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66D" w:rsidRDefault="003446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41" w:rightFromText="141" w:vertAnchor="text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3"/>
        <w:gridCol w:w="6628"/>
        <w:gridCol w:w="2165"/>
      </w:tblGrid>
      <w:tr w:rsidR="0034466D">
        <w:tc>
          <w:tcPr>
            <w:tcW w:w="1663" w:type="dxa"/>
            <w:vMerge w:val="restart"/>
            <w:shd w:val="clear" w:color="auto" w:fill="auto"/>
          </w:tcPr>
          <w:p w:rsidR="0034466D" w:rsidRDefault="001949A7">
            <w:pPr>
              <w:jc w:val="both"/>
              <w:rPr>
                <w:b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29846</wp:posOffset>
                  </wp:positionH>
                  <wp:positionV relativeFrom="paragraph">
                    <wp:posOffset>145415</wp:posOffset>
                  </wp:positionV>
                  <wp:extent cx="828675" cy="952500"/>
                  <wp:effectExtent l="0" t="0" r="0" b="0"/>
                  <wp:wrapSquare wrapText="bothSides" distT="0" distB="0" distL="114300" distR="114300"/>
                  <wp:docPr id="1" name="image1.png" descr="1 - Logo_AUX_VERTICAL_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1 - Logo_AUX_VERTICAL_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93" w:type="dxa"/>
            <w:gridSpan w:val="2"/>
            <w:shd w:val="clear" w:color="auto" w:fill="auto"/>
          </w:tcPr>
          <w:p w:rsidR="0034466D" w:rsidRDefault="001949A7">
            <w:pPr>
              <w:jc w:val="center"/>
              <w:rPr>
                <w:b/>
              </w:rPr>
            </w:pPr>
            <w:r>
              <w:rPr>
                <w:b/>
              </w:rPr>
              <w:t>PROVA TRIMESTRAL DE MATEMÁTICA</w:t>
            </w:r>
          </w:p>
        </w:tc>
      </w:tr>
      <w:tr w:rsidR="0034466D">
        <w:trPr>
          <w:trHeight w:val="340"/>
        </w:trPr>
        <w:tc>
          <w:tcPr>
            <w:tcW w:w="1663" w:type="dxa"/>
            <w:vMerge/>
            <w:shd w:val="clear" w:color="auto" w:fill="auto"/>
          </w:tcPr>
          <w:p w:rsidR="0034466D" w:rsidRDefault="003446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8793" w:type="dxa"/>
            <w:gridSpan w:val="2"/>
            <w:shd w:val="clear" w:color="auto" w:fill="auto"/>
          </w:tcPr>
          <w:p w:rsidR="0034466D" w:rsidRDefault="001949A7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Trimestre:</w:t>
            </w:r>
            <w:r>
              <w:t xml:space="preserve"> 1º TRIMESTRE     </w:t>
            </w:r>
          </w:p>
        </w:tc>
      </w:tr>
      <w:tr w:rsidR="0034466D">
        <w:tc>
          <w:tcPr>
            <w:tcW w:w="1663" w:type="dxa"/>
            <w:vMerge/>
            <w:shd w:val="clear" w:color="auto" w:fill="auto"/>
          </w:tcPr>
          <w:p w:rsidR="0034466D" w:rsidRDefault="003446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6628" w:type="dxa"/>
            <w:shd w:val="clear" w:color="auto" w:fill="auto"/>
          </w:tcPr>
          <w:p w:rsidR="0034466D" w:rsidRDefault="001949A7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Professor </w:t>
            </w:r>
            <w:r>
              <w:t xml:space="preserve">Matheus </w:t>
            </w:r>
            <w:proofErr w:type="spellStart"/>
            <w:r>
              <w:t>Palareto</w:t>
            </w:r>
            <w:proofErr w:type="spellEnd"/>
            <w:r>
              <w:t xml:space="preserve">                             </w:t>
            </w:r>
          </w:p>
        </w:tc>
        <w:tc>
          <w:tcPr>
            <w:tcW w:w="2165" w:type="dxa"/>
            <w:shd w:val="clear" w:color="auto" w:fill="auto"/>
          </w:tcPr>
          <w:p w:rsidR="0034466D" w:rsidRDefault="001949A7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Data </w:t>
            </w:r>
            <w:r>
              <w:t xml:space="preserve">     /      </w:t>
            </w:r>
            <w:r>
              <w:rPr>
                <w:b/>
              </w:rPr>
              <w:t>/2024</w:t>
            </w:r>
          </w:p>
        </w:tc>
      </w:tr>
      <w:tr w:rsidR="0034466D">
        <w:trPr>
          <w:trHeight w:val="392"/>
        </w:trPr>
        <w:tc>
          <w:tcPr>
            <w:tcW w:w="1663" w:type="dxa"/>
            <w:vMerge/>
            <w:shd w:val="clear" w:color="auto" w:fill="auto"/>
          </w:tcPr>
          <w:p w:rsidR="0034466D" w:rsidRDefault="003446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</w:rPr>
            </w:pPr>
          </w:p>
        </w:tc>
        <w:tc>
          <w:tcPr>
            <w:tcW w:w="8793" w:type="dxa"/>
            <w:gridSpan w:val="2"/>
            <w:shd w:val="clear" w:color="auto" w:fill="auto"/>
            <w:vAlign w:val="center"/>
          </w:tcPr>
          <w:p w:rsidR="0034466D" w:rsidRDefault="001949A7">
            <w:pPr>
              <w:spacing w:before="240" w:after="0"/>
              <w:rPr>
                <w:b/>
              </w:rPr>
            </w:pPr>
            <w:r>
              <w:rPr>
                <w:b/>
              </w:rPr>
              <w:t>Nome do aluno:                                                                                                                                     Nº</w:t>
            </w:r>
          </w:p>
          <w:p w:rsidR="0034466D" w:rsidRDefault="001949A7">
            <w:pPr>
              <w:spacing w:before="240" w:after="0"/>
              <w:rPr>
                <w:b/>
              </w:rPr>
            </w:pPr>
            <w:r>
              <w:rPr>
                <w:b/>
              </w:rPr>
              <w:t xml:space="preserve">ANO/SÉRIE: </w:t>
            </w:r>
            <w:r w:rsidRPr="001949A7">
              <w:t>1º EM</w:t>
            </w:r>
          </w:p>
        </w:tc>
      </w:tr>
      <w:tr w:rsidR="0034466D">
        <w:tc>
          <w:tcPr>
            <w:tcW w:w="8291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34466D" w:rsidRDefault="0034466D">
            <w:pPr>
              <w:spacing w:after="0"/>
              <w:jc w:val="both"/>
              <w:rPr>
                <w:b/>
              </w:rPr>
            </w:pPr>
          </w:p>
        </w:tc>
        <w:tc>
          <w:tcPr>
            <w:tcW w:w="2165" w:type="dxa"/>
            <w:tcBorders>
              <w:left w:val="single" w:sz="4" w:space="0" w:color="000000"/>
            </w:tcBorders>
            <w:shd w:val="clear" w:color="auto" w:fill="auto"/>
          </w:tcPr>
          <w:p w:rsidR="0034466D" w:rsidRDefault="001949A7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NOTA</w:t>
            </w:r>
          </w:p>
          <w:p w:rsidR="0034466D" w:rsidRDefault="0034466D">
            <w:pPr>
              <w:spacing w:after="0"/>
              <w:jc w:val="both"/>
              <w:rPr>
                <w:b/>
              </w:rPr>
            </w:pPr>
          </w:p>
          <w:p w:rsidR="0034466D" w:rsidRDefault="0034466D">
            <w:pPr>
              <w:spacing w:after="0"/>
              <w:jc w:val="both"/>
              <w:rPr>
                <w:b/>
              </w:rPr>
            </w:pPr>
          </w:p>
        </w:tc>
      </w:tr>
    </w:tbl>
    <w:p w:rsidR="00477C53" w:rsidRDefault="001949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Quattrocento Sans" w:cs="Quattrocento Sans"/>
          <w:color w:val="404040"/>
        </w:rPr>
      </w:pPr>
      <w:r w:rsidRPr="00AD4528">
        <w:rPr>
          <w:rFonts w:eastAsia="Quattrocento Sans" w:cs="Quattrocento Sans"/>
          <w:color w:val="404040"/>
        </w:rPr>
        <w:t xml:space="preserve">  </w:t>
      </w: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  <w:r w:rsidRPr="00CE3FB9">
        <w:rPr>
          <w:rFonts w:eastAsia="Quattrocento Sans" w:cs="Quattrocento Sans"/>
          <w:color w:val="404040"/>
        </w:rPr>
        <w:t xml:space="preserve">1) </w:t>
      </w:r>
      <w:r w:rsidR="00CE3FB9">
        <w:rPr>
          <w:rFonts w:eastAsia="Quattrocento Sans" w:cs="Quattrocento Sans"/>
          <w:color w:val="404040"/>
        </w:rPr>
        <w:t>(0,8 pontos</w:t>
      </w:r>
      <w:proofErr w:type="gramStart"/>
      <w:r w:rsidR="00CE3FB9">
        <w:rPr>
          <w:rFonts w:eastAsia="Quattrocento Sans" w:cs="Quattrocento Sans"/>
          <w:color w:val="404040"/>
        </w:rPr>
        <w:t xml:space="preserve">) </w:t>
      </w:r>
      <w:r w:rsidRPr="00CE3FB9">
        <w:rPr>
          <w:rFonts w:cs="Arial"/>
          <w:color w:val="333333"/>
          <w:shd w:val="clear" w:color="auto" w:fill="FFFFFF"/>
        </w:rPr>
        <w:t>Considere</w:t>
      </w:r>
      <w:proofErr w:type="gramEnd"/>
      <w:r w:rsidRPr="00CE3FB9">
        <w:rPr>
          <w:rFonts w:cs="Arial"/>
          <w:color w:val="333333"/>
          <w:shd w:val="clear" w:color="auto" w:fill="FFFFFF"/>
        </w:rPr>
        <w:t xml:space="preserve"> as seguintes medidas em centímetros:</w:t>
      </w:r>
      <w:r w:rsidRPr="00CE3FB9">
        <w:rPr>
          <w:rFonts w:cs="Arial"/>
          <w:color w:val="333333"/>
          <w:shd w:val="clear" w:color="auto" w:fill="FFFFFF"/>
        </w:rPr>
        <w:t xml:space="preserve"> 23/24, 7/8, 47/48, 1, 11/12, 4</w:t>
      </w:r>
      <w:r w:rsidRPr="00CE3FB9">
        <w:rPr>
          <w:rFonts w:cs="Arial"/>
          <w:color w:val="333333"/>
          <w:shd w:val="clear" w:color="auto" w:fill="FFFFFF"/>
        </w:rPr>
        <w:t>/3, 11/8. Determine a divisão da maior medida pela menor</w:t>
      </w:r>
      <w:r w:rsidRPr="00CE3FB9">
        <w:rPr>
          <w:rFonts w:cs="Arial"/>
          <w:color w:val="333333"/>
          <w:shd w:val="clear" w:color="auto" w:fill="FFFFFF"/>
        </w:rPr>
        <w:t xml:space="preserve"> dando a resposta em forma de fração.</w:t>
      </w: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477C53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CE3FB9" w:rsidRP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  <w:color w:val="333333"/>
          <w:shd w:val="clear" w:color="auto" w:fill="FFFFFF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  <w:r w:rsidRPr="00CE3FB9">
        <w:rPr>
          <w:rFonts w:cs="Arial"/>
          <w:color w:val="333333"/>
          <w:shd w:val="clear" w:color="auto" w:fill="FFFFFF"/>
        </w:rPr>
        <w:t xml:space="preserve">2) </w:t>
      </w:r>
      <w:r w:rsidR="00CE3FB9">
        <w:rPr>
          <w:rFonts w:cs="Arial"/>
          <w:color w:val="333333"/>
          <w:shd w:val="clear" w:color="auto" w:fill="FFFFFF"/>
        </w:rPr>
        <w:t xml:space="preserve">(0,8 </w:t>
      </w:r>
      <w:proofErr w:type="gramStart"/>
      <w:r w:rsidR="00CE3FB9">
        <w:rPr>
          <w:rFonts w:cs="Arial"/>
          <w:color w:val="333333"/>
          <w:shd w:val="clear" w:color="auto" w:fill="FFFFFF"/>
        </w:rPr>
        <w:t>pontos)</w:t>
      </w:r>
      <w:r w:rsidRPr="00CE3FB9">
        <w:rPr>
          <w:rFonts w:cs="Arial"/>
        </w:rPr>
        <w:t>Um</w:t>
      </w:r>
      <w:proofErr w:type="gramEnd"/>
      <w:r w:rsidRPr="00CE3FB9">
        <w:rPr>
          <w:rFonts w:cs="Arial"/>
        </w:rPr>
        <w:t xml:space="preserve"> espetáculo musical tem início exatamente às 20 h 3</w:t>
      </w:r>
      <w:r w:rsidRPr="00CE3FB9">
        <w:rPr>
          <w:rFonts w:cs="Arial"/>
        </w:rPr>
        <w:t>5 min 25 s e termina às 23 h 21</w:t>
      </w:r>
      <w:r w:rsidRPr="00CE3FB9">
        <w:rPr>
          <w:rFonts w:cs="Arial"/>
        </w:rPr>
        <w:t xml:space="preserve"> min 0</w:t>
      </w:r>
      <w:r w:rsidRPr="00CE3FB9">
        <w:rPr>
          <w:rFonts w:cs="Arial"/>
        </w:rPr>
        <w:t>8</w:t>
      </w:r>
      <w:r w:rsidRPr="00CE3FB9">
        <w:rPr>
          <w:rFonts w:cs="Arial"/>
        </w:rPr>
        <w:t xml:space="preserve"> s. Determine a duração desse espetáculo informando a resposta no mesmo formato de tempo apresentado.</w:t>
      </w: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477C53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CE3FB9" w:rsidRPr="00CE3FB9" w:rsidRDefault="00CE3FB9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477C53" w:rsidRPr="00CE3FB9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Arial"/>
        </w:rPr>
      </w:pPr>
    </w:p>
    <w:p w:rsidR="00477C53" w:rsidRPr="00CE3FB9" w:rsidRDefault="00477C53" w:rsidP="00477C53">
      <w:pPr>
        <w:rPr>
          <w:rFonts w:eastAsiaTheme="minorEastAsia" w:cs="Arial"/>
        </w:rPr>
      </w:pPr>
      <w:r w:rsidRPr="00CE3FB9">
        <w:rPr>
          <w:rFonts w:eastAsia="Quattrocento Sans" w:cs="Quattrocento Sans"/>
          <w:color w:val="404040"/>
        </w:rPr>
        <w:t xml:space="preserve">3) </w:t>
      </w:r>
      <w:r w:rsidR="00CE3FB9">
        <w:rPr>
          <w:rFonts w:eastAsia="Quattrocento Sans" w:cs="Quattrocento Sans"/>
          <w:color w:val="404040"/>
        </w:rPr>
        <w:t xml:space="preserve">(0,6 pontos) </w:t>
      </w:r>
      <w:r w:rsidRPr="00CE3FB9">
        <w:rPr>
          <w:rFonts w:eastAsiaTheme="minorEastAsia" w:cs="Arial"/>
        </w:rPr>
        <w:t>Massa da Terra é de aproximadamente 6000000000000000000000 toneladas e a massa de um próton é de aproximadamente 2.10</w:t>
      </w:r>
      <w:r w:rsidRPr="00CE3FB9">
        <w:rPr>
          <w:rFonts w:eastAsiaTheme="minorEastAsia" w:cs="Arial"/>
          <w:vertAlign w:val="superscript"/>
        </w:rPr>
        <w:t>-27</w:t>
      </w:r>
      <w:r w:rsidRPr="00CE3FB9">
        <w:rPr>
          <w:rFonts w:eastAsiaTheme="minorEastAsia" w:cs="Arial"/>
        </w:rPr>
        <w:t xml:space="preserve"> kg. Transforme a massa da Terra em kg, informe esse valor em notação científica e indique quantas vezes a massa da Terra é maior que a massa de um próton. Informe esse valor também em notação científica. Justifique sua resposta.</w:t>
      </w:r>
    </w:p>
    <w:p w:rsidR="00477C53" w:rsidRDefault="00477C53" w:rsidP="00477C53">
      <w:pPr>
        <w:rPr>
          <w:rFonts w:eastAsiaTheme="minorEastAsia" w:cs="Arial"/>
        </w:rPr>
      </w:pPr>
    </w:p>
    <w:p w:rsidR="00CE3FB9" w:rsidRDefault="00CE3FB9" w:rsidP="00477C53">
      <w:pPr>
        <w:rPr>
          <w:rFonts w:eastAsiaTheme="minorEastAsia" w:cs="Arial"/>
        </w:rPr>
      </w:pPr>
    </w:p>
    <w:p w:rsidR="00CE3FB9" w:rsidRDefault="00CE3FB9" w:rsidP="00477C53">
      <w:pPr>
        <w:rPr>
          <w:rFonts w:eastAsiaTheme="minorEastAsia" w:cs="Arial"/>
        </w:rPr>
      </w:pPr>
    </w:p>
    <w:p w:rsidR="00CE3FB9" w:rsidRPr="00CE3FB9" w:rsidRDefault="00CE3FB9" w:rsidP="00477C53">
      <w:pPr>
        <w:rPr>
          <w:rFonts w:eastAsiaTheme="minorEastAsia" w:cs="Arial"/>
        </w:rPr>
      </w:pPr>
    </w:p>
    <w:p w:rsidR="00477C53" w:rsidRPr="00CE3FB9" w:rsidRDefault="00477C53" w:rsidP="00477C53">
      <w:pPr>
        <w:rPr>
          <w:rFonts w:eastAsiaTheme="minorEastAsia" w:cs="Arial"/>
        </w:rPr>
      </w:pPr>
    </w:p>
    <w:p w:rsidR="00477C53" w:rsidRPr="00CE3FB9" w:rsidRDefault="00477C53" w:rsidP="00477C53">
      <w:pPr>
        <w:rPr>
          <w:rFonts w:eastAsiaTheme="minorEastAsia" w:cs="Arial"/>
        </w:rPr>
      </w:pPr>
      <w:r w:rsidRPr="00CE3FB9">
        <w:rPr>
          <w:rFonts w:eastAsiaTheme="minorEastAsia" w:cs="Arial"/>
        </w:rPr>
        <w:t xml:space="preserve">4) </w:t>
      </w:r>
      <w:r w:rsidR="00CE3FB9">
        <w:rPr>
          <w:rFonts w:eastAsiaTheme="minorEastAsia" w:cs="Arial"/>
        </w:rPr>
        <w:t>(0,8 pontos</w:t>
      </w:r>
      <w:proofErr w:type="gramStart"/>
      <w:r w:rsidR="00CE3FB9">
        <w:rPr>
          <w:rFonts w:eastAsiaTheme="minorEastAsia" w:cs="Arial"/>
        </w:rPr>
        <w:t xml:space="preserve">) </w:t>
      </w:r>
      <w:r w:rsidRPr="00CE3FB9">
        <w:rPr>
          <w:rFonts w:cs="Arial"/>
        </w:rPr>
        <w:t>Escreva</w:t>
      </w:r>
      <w:proofErr w:type="gramEnd"/>
      <w:r w:rsidRPr="00CE3FB9">
        <w:rPr>
          <w:rFonts w:cs="Arial"/>
        </w:rPr>
        <w:t xml:space="preserve"> os números abaixo em notação científica:</w:t>
      </w:r>
    </w:p>
    <w:p w:rsidR="00477C53" w:rsidRPr="00CE3FB9" w:rsidRDefault="00477C53" w:rsidP="00477C53">
      <w:pPr>
        <w:pStyle w:val="SemEspaamento"/>
        <w:rPr>
          <w:rFonts w:ascii="Arial Narrow" w:hAnsi="Arial Narrow" w:cs="Arial"/>
        </w:rPr>
      </w:pPr>
      <w:r w:rsidRPr="00CE3FB9">
        <w:rPr>
          <w:rFonts w:ascii="Arial Narrow" w:hAnsi="Arial Narrow" w:cs="Arial"/>
        </w:rPr>
        <w:t>a) 54</w:t>
      </w:r>
      <w:r w:rsidRPr="00CE3FB9">
        <w:rPr>
          <w:rFonts w:ascii="Arial Narrow" w:hAnsi="Arial Narrow" w:cs="Arial"/>
        </w:rPr>
        <w:t>000 =</w:t>
      </w:r>
    </w:p>
    <w:p w:rsidR="00477C53" w:rsidRPr="00CE3FB9" w:rsidRDefault="00477C53" w:rsidP="00477C53">
      <w:pPr>
        <w:pStyle w:val="SemEspaamento"/>
        <w:ind w:left="-142"/>
        <w:rPr>
          <w:rFonts w:ascii="Arial Narrow" w:hAnsi="Arial Narrow" w:cs="Arial"/>
        </w:rPr>
      </w:pPr>
    </w:p>
    <w:p w:rsidR="00477C53" w:rsidRPr="00CE3FB9" w:rsidRDefault="00477C53" w:rsidP="00477C53">
      <w:pPr>
        <w:pStyle w:val="SemEspaamento"/>
        <w:rPr>
          <w:rFonts w:ascii="Arial Narrow" w:hAnsi="Arial Narrow" w:cs="Arial"/>
        </w:rPr>
      </w:pPr>
      <w:r w:rsidRPr="00CE3FB9">
        <w:rPr>
          <w:rFonts w:ascii="Arial Narrow" w:hAnsi="Arial Narrow" w:cs="Arial"/>
        </w:rPr>
        <w:t>b) 0.000089</w:t>
      </w:r>
      <w:r w:rsidRPr="00CE3FB9">
        <w:rPr>
          <w:rFonts w:ascii="Arial Narrow" w:hAnsi="Arial Narrow" w:cs="Arial"/>
        </w:rPr>
        <w:t xml:space="preserve"> = </w:t>
      </w:r>
    </w:p>
    <w:p w:rsidR="00477C53" w:rsidRPr="00CE3FB9" w:rsidRDefault="00477C53" w:rsidP="00477C53">
      <w:pPr>
        <w:pStyle w:val="SemEspaamento"/>
        <w:ind w:left="-142"/>
        <w:rPr>
          <w:rFonts w:ascii="Arial Narrow" w:hAnsi="Arial Narrow" w:cs="Arial"/>
        </w:rPr>
      </w:pPr>
    </w:p>
    <w:p w:rsidR="00477C53" w:rsidRPr="00CE3FB9" w:rsidRDefault="00477C53" w:rsidP="00477C53">
      <w:pPr>
        <w:pStyle w:val="SemEspaamento"/>
        <w:rPr>
          <w:rFonts w:ascii="Arial Narrow" w:hAnsi="Arial Narrow" w:cs="Arial"/>
        </w:rPr>
      </w:pPr>
      <w:r w:rsidRPr="00CE3FB9">
        <w:rPr>
          <w:rFonts w:ascii="Arial Narrow" w:hAnsi="Arial Narrow" w:cs="Arial"/>
        </w:rPr>
        <w:t>c) 37</w:t>
      </w:r>
      <w:r w:rsidRPr="00CE3FB9">
        <w:rPr>
          <w:rFonts w:ascii="Arial Narrow" w:hAnsi="Arial Narrow" w:cs="Arial"/>
        </w:rPr>
        <w:t>00</w:t>
      </w:r>
      <w:r w:rsidRPr="00CE3FB9">
        <w:rPr>
          <w:rFonts w:ascii="Arial Narrow" w:hAnsi="Arial Narrow" w:cs="Arial"/>
        </w:rPr>
        <w:t>0</w:t>
      </w:r>
      <w:r w:rsidRPr="00CE3FB9">
        <w:rPr>
          <w:rFonts w:ascii="Arial Narrow" w:hAnsi="Arial Narrow" w:cs="Arial"/>
        </w:rPr>
        <w:t xml:space="preserve"> . 10</w:t>
      </w:r>
      <w:r w:rsidRPr="00CE3FB9">
        <w:rPr>
          <w:rFonts w:ascii="Arial Narrow" w:hAnsi="Arial Narrow" w:cs="Arial"/>
          <w:vertAlign w:val="superscript"/>
        </w:rPr>
        <w:t>5</w:t>
      </w:r>
      <w:r w:rsidRPr="00CE3FB9">
        <w:rPr>
          <w:rFonts w:ascii="Arial Narrow" w:hAnsi="Arial Narrow" w:cs="Arial"/>
        </w:rPr>
        <w:t xml:space="preserve"> = </w:t>
      </w:r>
    </w:p>
    <w:p w:rsidR="00477C53" w:rsidRPr="00CE3FB9" w:rsidRDefault="00477C53" w:rsidP="00477C53">
      <w:pPr>
        <w:pStyle w:val="SemEspaamento"/>
        <w:ind w:left="-142"/>
        <w:rPr>
          <w:rFonts w:ascii="Arial Narrow" w:hAnsi="Arial Narrow" w:cs="Arial"/>
        </w:rPr>
      </w:pPr>
    </w:p>
    <w:p w:rsidR="00477C53" w:rsidRPr="00CE3FB9" w:rsidRDefault="00477C53" w:rsidP="00477C53">
      <w:pPr>
        <w:pStyle w:val="SemEspaamento"/>
        <w:rPr>
          <w:rFonts w:ascii="Arial Narrow" w:hAnsi="Arial Narrow" w:cs="Arial"/>
        </w:rPr>
      </w:pPr>
      <w:r w:rsidRPr="00CE3FB9">
        <w:rPr>
          <w:rFonts w:ascii="Arial Narrow" w:hAnsi="Arial Narrow" w:cs="Arial"/>
        </w:rPr>
        <w:t>d) 0,</w:t>
      </w:r>
      <w:r w:rsidRPr="00CE3FB9">
        <w:rPr>
          <w:rFonts w:ascii="Arial Narrow" w:hAnsi="Arial Narrow" w:cs="Arial"/>
        </w:rPr>
        <w:t>09 . 10</w:t>
      </w:r>
      <w:r w:rsidRPr="00CE3FB9">
        <w:rPr>
          <w:rFonts w:ascii="Arial Narrow" w:hAnsi="Arial Narrow" w:cs="Arial"/>
          <w:vertAlign w:val="superscript"/>
        </w:rPr>
        <w:t>-</w:t>
      </w:r>
      <w:r w:rsidRPr="00CE3FB9">
        <w:rPr>
          <w:rFonts w:ascii="Arial Narrow" w:hAnsi="Arial Narrow" w:cs="Arial"/>
          <w:vertAlign w:val="superscript"/>
        </w:rPr>
        <w:t>2</w:t>
      </w:r>
      <w:r w:rsidRPr="00CE3FB9">
        <w:rPr>
          <w:rFonts w:ascii="Arial Narrow" w:hAnsi="Arial Narrow" w:cs="Arial"/>
        </w:rPr>
        <w:t xml:space="preserve"> =</w:t>
      </w:r>
    </w:p>
    <w:p w:rsidR="00477C53" w:rsidRPr="00CE3FB9" w:rsidRDefault="00477C53" w:rsidP="00477C53">
      <w:pPr>
        <w:pStyle w:val="SemEspaamento"/>
        <w:rPr>
          <w:rFonts w:ascii="Arial Narrow" w:hAnsi="Arial Narrow" w:cs="Arial"/>
        </w:rPr>
      </w:pPr>
    </w:p>
    <w:p w:rsidR="00477C53" w:rsidRPr="00CE3FB9" w:rsidRDefault="00477C53" w:rsidP="00CE3FB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CE3FB9">
        <w:rPr>
          <w:rFonts w:cs="Arial"/>
        </w:rPr>
        <w:lastRenderedPageBreak/>
        <w:t xml:space="preserve">5) </w:t>
      </w:r>
      <w:r w:rsidR="00CE3FB9">
        <w:rPr>
          <w:rFonts w:cs="Arial"/>
        </w:rPr>
        <w:t>(0,5 pontos</w:t>
      </w:r>
      <w:proofErr w:type="gramStart"/>
      <w:r w:rsidR="00CE3FB9">
        <w:rPr>
          <w:rFonts w:cs="Arial"/>
        </w:rPr>
        <w:t xml:space="preserve">) </w:t>
      </w:r>
      <w:r w:rsidR="00CE3FB9" w:rsidRPr="00CE3FB9">
        <w:rPr>
          <w:rFonts w:cs="Arial"/>
        </w:rPr>
        <w:t>Determine</w:t>
      </w:r>
      <w:proofErr w:type="gramEnd"/>
      <w:r w:rsidR="00CE3FB9" w:rsidRPr="00CE3FB9">
        <w:rPr>
          <w:rFonts w:cs="Arial"/>
        </w:rPr>
        <w:t xml:space="preserve"> a área do trapézio abaixo:</w:t>
      </w:r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</w:rPr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  <w:r w:rsidRPr="00CE3FB9">
        <w:rPr>
          <w:rFonts w:cs="Arial"/>
          <w:noProof/>
        </w:rPr>
        <w:drawing>
          <wp:inline distT="0" distB="0" distL="0" distR="0" wp14:anchorId="2D17BAC2" wp14:editId="0264673E">
            <wp:extent cx="2428875" cy="1247422"/>
            <wp:effectExtent l="0" t="0" r="0" b="0"/>
            <wp:docPr id="1895" name="Imagem 1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486" cy="124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  <w:bookmarkStart w:id="1" w:name="_GoBack"/>
      <w:bookmarkEnd w:id="1"/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CE3FB9">
        <w:t xml:space="preserve">6) </w:t>
      </w:r>
      <w:r>
        <w:rPr>
          <w:rFonts w:cs="Arial"/>
        </w:rPr>
        <w:t xml:space="preserve">(0,5 pontos) </w:t>
      </w:r>
      <w:r w:rsidRPr="00CE3FB9">
        <w:rPr>
          <w:rFonts w:cs="Arial"/>
        </w:rPr>
        <w:t>Um ponto D está sobre o lado AC de um triângulo ABC e BDCE é um quadrado de área 25cm</w:t>
      </w:r>
      <w:r w:rsidRPr="00CE3FB9">
        <w:rPr>
          <w:rFonts w:cs="Arial"/>
          <w:vertAlign w:val="superscript"/>
        </w:rPr>
        <w:t>2</w:t>
      </w:r>
      <w:r w:rsidRPr="00CE3FB9">
        <w:rPr>
          <w:rFonts w:cs="Arial"/>
        </w:rPr>
        <w:t>.</w:t>
      </w:r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shd w:val="clear" w:color="auto" w:fill="FFFFFF"/>
        </w:rPr>
      </w:pPr>
      <w:r w:rsidRPr="00CE3FB9">
        <w:rPr>
          <w:rFonts w:cs="Arial"/>
          <w:noProof/>
          <w:shd w:val="clear" w:color="auto" w:fill="FFFFFF"/>
        </w:rPr>
        <w:drawing>
          <wp:inline distT="0" distB="0" distL="0" distR="0" wp14:anchorId="709EDF3D" wp14:editId="19E72CD6">
            <wp:extent cx="1805940" cy="1409700"/>
            <wp:effectExtent l="0" t="0" r="0" b="0"/>
            <wp:docPr id="1904" name="Imagem 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FB9" w:rsidRPr="00CE3FB9" w:rsidRDefault="00CE3FB9" w:rsidP="00CE3FB9">
      <w:pPr>
        <w:widowControl w:val="0"/>
        <w:autoSpaceDE w:val="0"/>
        <w:autoSpaceDN w:val="0"/>
        <w:adjustRightInd w:val="0"/>
        <w:spacing w:after="0" w:line="240" w:lineRule="auto"/>
      </w:pPr>
      <w:r w:rsidRPr="00CE3FB9">
        <w:rPr>
          <w:rFonts w:cs="Arial"/>
        </w:rPr>
        <w:t>Sabendo que a área do quadrado é 5cm</w:t>
      </w:r>
      <w:r w:rsidRPr="00CE3FB9">
        <w:rPr>
          <w:rFonts w:cs="Arial"/>
          <w:vertAlign w:val="superscript"/>
        </w:rPr>
        <w:t>2</w:t>
      </w:r>
      <w:r w:rsidRPr="00CE3FB9">
        <w:rPr>
          <w:rFonts w:cs="Arial"/>
        </w:rPr>
        <w:t xml:space="preserve"> maior que a área do triângulo ABC, </w:t>
      </w:r>
      <w:r w:rsidRPr="00CE3FB9">
        <w:rPr>
          <w:rFonts w:cs="Arial"/>
        </w:rPr>
        <w:t>determine a área do triângulo ABD.</w:t>
      </w:r>
    </w:p>
    <w:p w:rsidR="00477C53" w:rsidRPr="00477C53" w:rsidRDefault="00477C53" w:rsidP="00477C53">
      <w:pPr>
        <w:pStyle w:val="SemEspaamento"/>
        <w:rPr>
          <w:rFonts w:ascii="Arial Narrow" w:hAnsi="Arial Narrow" w:cs="Arial"/>
        </w:rPr>
      </w:pPr>
    </w:p>
    <w:p w:rsidR="00477C53" w:rsidRPr="00477C53" w:rsidRDefault="00477C53" w:rsidP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Quattrocento Sans" w:cs="Quattrocento Sans"/>
          <w:color w:val="404040"/>
        </w:rPr>
      </w:pPr>
    </w:p>
    <w:p w:rsidR="00477C53" w:rsidRDefault="00477C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Quattrocento Sans" w:cs="Quattrocento Sans"/>
          <w:color w:val="404040"/>
        </w:rPr>
      </w:pPr>
    </w:p>
    <w:sectPr w:rsidR="00477C53" w:rsidSect="00CE3FB9">
      <w:pgSz w:w="11906" w:h="16838"/>
      <w:pgMar w:top="720" w:right="720" w:bottom="284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0C250E"/>
    <w:multiLevelType w:val="hybridMultilevel"/>
    <w:tmpl w:val="31D660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66D"/>
    <w:rsid w:val="001949A7"/>
    <w:rsid w:val="0034466D"/>
    <w:rsid w:val="00477C53"/>
    <w:rsid w:val="00582849"/>
    <w:rsid w:val="00AD4528"/>
    <w:rsid w:val="00B007C8"/>
    <w:rsid w:val="00CE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7221AE-D546-4D10-A3E0-3C68C678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eastAsia="Arial Narrow" w:hAnsi="Arial Narrow" w:cs="Arial Narrow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477C53"/>
    <w:pPr>
      <w:ind w:left="720"/>
      <w:contextualSpacing/>
    </w:pPr>
  </w:style>
  <w:style w:type="paragraph" w:styleId="SemEspaamento">
    <w:name w:val="No Spacing"/>
    <w:uiPriority w:val="1"/>
    <w:qFormat/>
    <w:rsid w:val="00477C53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Quilez</dc:creator>
  <cp:lastModifiedBy>Quilez</cp:lastModifiedBy>
  <cp:revision>3</cp:revision>
  <dcterms:created xsi:type="dcterms:W3CDTF">2024-04-03T18:21:00Z</dcterms:created>
  <dcterms:modified xsi:type="dcterms:W3CDTF">2024-04-03T18:35:00Z</dcterms:modified>
</cp:coreProperties>
</file>