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F8C7" w14:textId="043B4233" w:rsidR="00190627" w:rsidRDefault="008402E0" w:rsidP="008402E0">
      <w:pPr>
        <w:pStyle w:val="Title"/>
        <w:rPr>
          <w:lang w:val="en-US"/>
        </w:rPr>
      </w:pPr>
      <w:r>
        <w:rPr>
          <w:lang w:val="en-US"/>
        </w:rPr>
        <w:t>Week 2 Workshop</w:t>
      </w:r>
    </w:p>
    <w:p w14:paraId="61AA8CEB" w14:textId="1C6AFA5D" w:rsidR="008402E0" w:rsidRDefault="008402E0" w:rsidP="008402E0">
      <w:pPr>
        <w:pStyle w:val="Heading2"/>
        <w:rPr>
          <w:sz w:val="28"/>
          <w:szCs w:val="28"/>
          <w:lang w:val="en-US"/>
        </w:rPr>
      </w:pPr>
    </w:p>
    <w:p w14:paraId="3A8EA59B" w14:textId="77777777" w:rsidR="00CF382C" w:rsidRPr="001E0779" w:rsidRDefault="00CF382C" w:rsidP="00CF382C">
      <w:pPr>
        <w:pStyle w:val="Heading2"/>
        <w:rPr>
          <w:sz w:val="28"/>
          <w:szCs w:val="28"/>
          <w:lang w:val="en-US"/>
        </w:rPr>
      </w:pPr>
      <w:r w:rsidRPr="001E0779">
        <w:rPr>
          <w:sz w:val="28"/>
          <w:szCs w:val="28"/>
          <w:lang w:val="en-US"/>
        </w:rPr>
        <w:t>Opening Padlet:</w:t>
      </w:r>
    </w:p>
    <w:p w14:paraId="0D73F3B1" w14:textId="77777777" w:rsidR="00CF382C" w:rsidRPr="001E0779" w:rsidRDefault="00CF382C" w:rsidP="00CF382C">
      <w:pPr>
        <w:pStyle w:val="ListParagraph"/>
        <w:numPr>
          <w:ilvl w:val="0"/>
          <w:numId w:val="2"/>
        </w:numPr>
        <w:rPr>
          <w:sz w:val="28"/>
          <w:szCs w:val="28"/>
          <w:lang w:val="en-US"/>
        </w:rPr>
      </w:pPr>
      <w:r w:rsidRPr="001E0779">
        <w:rPr>
          <w:sz w:val="28"/>
          <w:szCs w:val="28"/>
          <w:lang w:val="en-US"/>
        </w:rPr>
        <w:t>What do we hope to get from this module?</w:t>
      </w:r>
    </w:p>
    <w:p w14:paraId="3458929C" w14:textId="77777777" w:rsidR="00CF382C" w:rsidRPr="001E0779" w:rsidRDefault="00CF382C" w:rsidP="00CF382C">
      <w:pPr>
        <w:pStyle w:val="ListParagraph"/>
        <w:numPr>
          <w:ilvl w:val="0"/>
          <w:numId w:val="2"/>
        </w:numPr>
        <w:rPr>
          <w:sz w:val="28"/>
          <w:szCs w:val="28"/>
          <w:lang w:val="en-US"/>
        </w:rPr>
      </w:pPr>
      <w:r w:rsidRPr="001E0779">
        <w:rPr>
          <w:sz w:val="28"/>
          <w:szCs w:val="28"/>
          <w:lang w:val="en-US"/>
        </w:rPr>
        <w:t>Things we’ve learned this week</w:t>
      </w:r>
    </w:p>
    <w:p w14:paraId="26EA129C" w14:textId="67EDAC57" w:rsidR="00CF382C" w:rsidRDefault="00CF382C" w:rsidP="00CF382C">
      <w:pPr>
        <w:pStyle w:val="ListParagraph"/>
        <w:numPr>
          <w:ilvl w:val="0"/>
          <w:numId w:val="2"/>
        </w:numPr>
        <w:rPr>
          <w:sz w:val="28"/>
          <w:szCs w:val="28"/>
          <w:lang w:val="en-US"/>
        </w:rPr>
      </w:pPr>
      <w:r w:rsidRPr="001E0779">
        <w:rPr>
          <w:sz w:val="28"/>
          <w:szCs w:val="28"/>
          <w:lang w:val="en-US"/>
        </w:rPr>
        <w:t>Things we’ve found challenging this week</w:t>
      </w:r>
    </w:p>
    <w:p w14:paraId="23F965D1" w14:textId="77777777" w:rsidR="00CF382C" w:rsidRPr="00CF382C" w:rsidRDefault="00CF382C" w:rsidP="00CF382C">
      <w:pPr>
        <w:pStyle w:val="ListParagraph"/>
        <w:rPr>
          <w:sz w:val="28"/>
          <w:szCs w:val="28"/>
          <w:lang w:val="en-US"/>
        </w:rPr>
      </w:pPr>
    </w:p>
    <w:p w14:paraId="440181B8" w14:textId="21CB2BE4" w:rsidR="008402E0" w:rsidRPr="001E0779" w:rsidRDefault="008402E0" w:rsidP="008402E0">
      <w:pPr>
        <w:pStyle w:val="Heading2"/>
        <w:rPr>
          <w:sz w:val="28"/>
          <w:szCs w:val="28"/>
          <w:lang w:val="en-US"/>
        </w:rPr>
      </w:pPr>
      <w:r>
        <w:rPr>
          <w:sz w:val="28"/>
          <w:szCs w:val="28"/>
          <w:lang w:val="en-US"/>
        </w:rPr>
        <w:t xml:space="preserve">First </w:t>
      </w:r>
      <w:r w:rsidRPr="001E0779">
        <w:rPr>
          <w:sz w:val="28"/>
          <w:szCs w:val="28"/>
          <w:lang w:val="en-US"/>
        </w:rPr>
        <w:t>Discussion:  In which scenarios might we judge people based on their behaviour? And what are the consequences of getting these judgements correct o</w:t>
      </w:r>
      <w:r w:rsidR="00894A23">
        <w:rPr>
          <w:sz w:val="28"/>
          <w:szCs w:val="28"/>
          <w:lang w:val="en-US"/>
        </w:rPr>
        <w:t>r</w:t>
      </w:r>
      <w:r w:rsidRPr="001E0779">
        <w:rPr>
          <w:sz w:val="28"/>
          <w:szCs w:val="28"/>
          <w:lang w:val="en-US"/>
        </w:rPr>
        <w:t xml:space="preserve"> incorrect?</w:t>
      </w:r>
    </w:p>
    <w:p w14:paraId="08DA5586" w14:textId="77777777" w:rsidR="008402E0" w:rsidRPr="001E0779" w:rsidRDefault="008402E0" w:rsidP="008402E0">
      <w:pPr>
        <w:rPr>
          <w:sz w:val="28"/>
          <w:szCs w:val="28"/>
          <w:lang w:val="en-US"/>
        </w:rPr>
      </w:pPr>
    </w:p>
    <w:p w14:paraId="3B0FBBD0" w14:textId="77777777" w:rsidR="008402E0" w:rsidRPr="001E0779" w:rsidRDefault="008402E0" w:rsidP="008402E0">
      <w:pPr>
        <w:rPr>
          <w:sz w:val="28"/>
          <w:szCs w:val="28"/>
          <w:lang w:val="en-US"/>
        </w:rPr>
      </w:pPr>
      <w:r w:rsidRPr="001E0779">
        <w:rPr>
          <w:sz w:val="28"/>
          <w:szCs w:val="28"/>
          <w:lang w:val="en-US"/>
        </w:rPr>
        <w:t>This starts with a hypothetical question: You go on a blind date and decide that the person is nice but not your type.  Reflect on this.  What has just happened?  Survey the room using the whiteboard and fish for the following points</w:t>
      </w:r>
    </w:p>
    <w:p w14:paraId="65A4F500" w14:textId="77777777" w:rsidR="008402E0" w:rsidRPr="001E0779" w:rsidRDefault="008402E0" w:rsidP="008402E0">
      <w:pPr>
        <w:pStyle w:val="ListParagraph"/>
        <w:numPr>
          <w:ilvl w:val="0"/>
          <w:numId w:val="1"/>
        </w:numPr>
        <w:rPr>
          <w:sz w:val="28"/>
          <w:szCs w:val="28"/>
          <w:lang w:val="en-US"/>
        </w:rPr>
      </w:pPr>
      <w:r w:rsidRPr="001E0779">
        <w:rPr>
          <w:sz w:val="28"/>
          <w:szCs w:val="28"/>
          <w:lang w:val="en-US"/>
        </w:rPr>
        <w:t xml:space="preserve">Based on the persons behaviour they have been </w:t>
      </w:r>
      <w:proofErr w:type="spellStart"/>
      <w:r w:rsidRPr="001E0779">
        <w:rPr>
          <w:sz w:val="28"/>
          <w:szCs w:val="28"/>
          <w:lang w:val="en-US"/>
        </w:rPr>
        <w:t>categorised</w:t>
      </w:r>
      <w:proofErr w:type="spellEnd"/>
      <w:r w:rsidRPr="001E0779">
        <w:rPr>
          <w:sz w:val="28"/>
          <w:szCs w:val="28"/>
          <w:lang w:val="en-US"/>
        </w:rPr>
        <w:t xml:space="preserve"> as ‘nice’ – what would lead to this?</w:t>
      </w:r>
    </w:p>
    <w:p w14:paraId="0457E40F" w14:textId="77777777" w:rsidR="008402E0" w:rsidRPr="001E0779" w:rsidRDefault="008402E0" w:rsidP="008402E0">
      <w:pPr>
        <w:pStyle w:val="ListParagraph"/>
        <w:numPr>
          <w:ilvl w:val="0"/>
          <w:numId w:val="1"/>
        </w:numPr>
        <w:rPr>
          <w:sz w:val="28"/>
          <w:szCs w:val="28"/>
          <w:lang w:val="en-US"/>
        </w:rPr>
      </w:pPr>
      <w:r w:rsidRPr="001E0779">
        <w:rPr>
          <w:sz w:val="28"/>
          <w:szCs w:val="28"/>
          <w:lang w:val="en-US"/>
        </w:rPr>
        <w:t xml:space="preserve">Other things this person has done have led you to </w:t>
      </w:r>
      <w:proofErr w:type="spellStart"/>
      <w:r w:rsidRPr="001E0779">
        <w:rPr>
          <w:sz w:val="28"/>
          <w:szCs w:val="28"/>
          <w:lang w:val="en-US"/>
        </w:rPr>
        <w:t>categorise</w:t>
      </w:r>
      <w:proofErr w:type="spellEnd"/>
      <w:r w:rsidRPr="001E0779">
        <w:rPr>
          <w:sz w:val="28"/>
          <w:szCs w:val="28"/>
          <w:lang w:val="en-US"/>
        </w:rPr>
        <w:t xml:space="preserve"> them as incompatible with you?  How does this happen?</w:t>
      </w:r>
    </w:p>
    <w:p w14:paraId="3AD4CBDF"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Attitudes towards dates</w:t>
      </w:r>
    </w:p>
    <w:p w14:paraId="109DFB3D"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Language</w:t>
      </w:r>
    </w:p>
    <w:p w14:paraId="17BC02BE"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Appearance</w:t>
      </w:r>
    </w:p>
    <w:p w14:paraId="22C1F39D"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Music taste</w:t>
      </w:r>
    </w:p>
    <w:p w14:paraId="05AB978B" w14:textId="77777777" w:rsidR="008402E0" w:rsidRPr="001E0779" w:rsidRDefault="008402E0" w:rsidP="008402E0">
      <w:pPr>
        <w:pStyle w:val="ListParagraph"/>
        <w:numPr>
          <w:ilvl w:val="0"/>
          <w:numId w:val="1"/>
        </w:numPr>
        <w:rPr>
          <w:sz w:val="28"/>
          <w:szCs w:val="28"/>
          <w:lang w:val="en-US"/>
        </w:rPr>
      </w:pPr>
      <w:r w:rsidRPr="001E0779">
        <w:rPr>
          <w:sz w:val="28"/>
          <w:szCs w:val="28"/>
          <w:lang w:val="en-US"/>
        </w:rPr>
        <w:t>You have also categorized yourself as a particular type and decided that their type does not match you</w:t>
      </w:r>
    </w:p>
    <w:p w14:paraId="22E16A3E"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 xml:space="preserve">You have particular </w:t>
      </w:r>
      <w:proofErr w:type="gramStart"/>
      <w:r w:rsidRPr="001E0779">
        <w:rPr>
          <w:sz w:val="28"/>
          <w:szCs w:val="28"/>
          <w:lang w:val="en-US"/>
        </w:rPr>
        <w:t>values</w:t>
      </w:r>
      <w:proofErr w:type="gramEnd"/>
    </w:p>
    <w:p w14:paraId="3CB58F96"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You have an identify</w:t>
      </w:r>
    </w:p>
    <w:p w14:paraId="1C5236C6" w14:textId="77777777" w:rsidR="008402E0" w:rsidRPr="001E0779" w:rsidRDefault="008402E0" w:rsidP="008402E0">
      <w:pPr>
        <w:pStyle w:val="ListParagraph"/>
        <w:numPr>
          <w:ilvl w:val="1"/>
          <w:numId w:val="1"/>
        </w:numPr>
        <w:rPr>
          <w:sz w:val="28"/>
          <w:szCs w:val="28"/>
          <w:lang w:val="en-US"/>
        </w:rPr>
      </w:pPr>
      <w:r w:rsidRPr="001E0779">
        <w:rPr>
          <w:sz w:val="28"/>
          <w:szCs w:val="28"/>
          <w:lang w:val="en-US"/>
        </w:rPr>
        <w:t>You have a world view</w:t>
      </w:r>
    </w:p>
    <w:p w14:paraId="190C1622" w14:textId="77777777" w:rsidR="008402E0" w:rsidRPr="001E0779" w:rsidRDefault="008402E0" w:rsidP="008402E0">
      <w:pPr>
        <w:pStyle w:val="ListParagraph"/>
        <w:numPr>
          <w:ilvl w:val="0"/>
          <w:numId w:val="1"/>
        </w:numPr>
        <w:rPr>
          <w:sz w:val="28"/>
          <w:szCs w:val="28"/>
          <w:lang w:val="en-US"/>
        </w:rPr>
      </w:pPr>
      <w:r w:rsidRPr="001E0779">
        <w:rPr>
          <w:sz w:val="28"/>
          <w:szCs w:val="28"/>
          <w:lang w:val="en-US"/>
        </w:rPr>
        <w:t>This results in not going on a second date and perhaps not talking to the person again.</w:t>
      </w:r>
    </w:p>
    <w:p w14:paraId="7FB9E5C6" w14:textId="77777777" w:rsidR="008402E0" w:rsidRPr="001E0779" w:rsidRDefault="008402E0" w:rsidP="008402E0">
      <w:pPr>
        <w:rPr>
          <w:sz w:val="28"/>
          <w:szCs w:val="28"/>
          <w:lang w:val="en-US"/>
        </w:rPr>
      </w:pPr>
      <w:r w:rsidRPr="001E0779">
        <w:rPr>
          <w:sz w:val="28"/>
          <w:szCs w:val="28"/>
          <w:lang w:val="en-US"/>
        </w:rPr>
        <w:t>On the next slide there is a matrix of possible outcomes – they are right for you, or wrong for you: you pursue or do not pursue.</w:t>
      </w:r>
    </w:p>
    <w:p w14:paraId="19B0CB74" w14:textId="77777777" w:rsidR="008402E0" w:rsidRPr="001E0779" w:rsidRDefault="008402E0" w:rsidP="008402E0">
      <w:pPr>
        <w:rPr>
          <w:sz w:val="28"/>
          <w:szCs w:val="28"/>
          <w:lang w:val="en-US"/>
        </w:rPr>
      </w:pPr>
    </w:p>
    <w:p w14:paraId="2E79D19F" w14:textId="76ED29B0" w:rsidR="008402E0" w:rsidRPr="001E0779" w:rsidRDefault="008402E0" w:rsidP="008402E0">
      <w:pPr>
        <w:pStyle w:val="Heading1"/>
        <w:rPr>
          <w:sz w:val="28"/>
          <w:szCs w:val="28"/>
          <w:lang w:val="en-US"/>
        </w:rPr>
      </w:pPr>
      <w:r>
        <w:rPr>
          <w:sz w:val="28"/>
          <w:szCs w:val="28"/>
          <w:lang w:val="en-US"/>
        </w:rPr>
        <w:lastRenderedPageBreak/>
        <w:t>Second Discussion</w:t>
      </w:r>
      <w:r w:rsidRPr="001E0779">
        <w:rPr>
          <w:sz w:val="28"/>
          <w:szCs w:val="28"/>
          <w:lang w:val="en-US"/>
        </w:rPr>
        <w:t xml:space="preserve"> Judgements and Consequences</w:t>
      </w:r>
    </w:p>
    <w:p w14:paraId="126B883F" w14:textId="77777777" w:rsidR="008402E0" w:rsidRPr="001E0779" w:rsidRDefault="008402E0" w:rsidP="008402E0">
      <w:pPr>
        <w:rPr>
          <w:sz w:val="28"/>
          <w:szCs w:val="28"/>
          <w:lang w:val="en-US"/>
        </w:rPr>
      </w:pPr>
      <w:r w:rsidRPr="001E0779">
        <w:rPr>
          <w:sz w:val="28"/>
          <w:szCs w:val="28"/>
          <w:lang w:val="en-US"/>
        </w:rPr>
        <w:t xml:space="preserve">Next there is another </w:t>
      </w:r>
      <w:proofErr w:type="spellStart"/>
      <w:r w:rsidRPr="001E0779">
        <w:rPr>
          <w:sz w:val="28"/>
          <w:szCs w:val="28"/>
          <w:lang w:val="en-US"/>
        </w:rPr>
        <w:t>padlet</w:t>
      </w:r>
      <w:proofErr w:type="spellEnd"/>
      <w:r w:rsidRPr="001E0779">
        <w:rPr>
          <w:sz w:val="28"/>
          <w:szCs w:val="28"/>
          <w:lang w:val="en-US"/>
        </w:rPr>
        <w:t xml:space="preserve"> which asks them to identify different scenarios in which such a judgement might occur and what the consequences of a correct or incorrect judgement might be.</w:t>
      </w:r>
    </w:p>
    <w:p w14:paraId="4256974D" w14:textId="77777777" w:rsidR="008402E0" w:rsidRPr="001E0779" w:rsidRDefault="008402E0" w:rsidP="008402E0">
      <w:pPr>
        <w:rPr>
          <w:sz w:val="28"/>
          <w:szCs w:val="28"/>
          <w:lang w:val="en-US"/>
        </w:rPr>
      </w:pPr>
      <w:r w:rsidRPr="001E0779">
        <w:rPr>
          <w:sz w:val="28"/>
          <w:szCs w:val="28"/>
          <w:lang w:val="en-US"/>
        </w:rPr>
        <w:t xml:space="preserve">Another </w:t>
      </w:r>
      <w:proofErr w:type="spellStart"/>
      <w:r w:rsidRPr="001E0779">
        <w:rPr>
          <w:sz w:val="28"/>
          <w:szCs w:val="28"/>
          <w:lang w:val="en-US"/>
        </w:rPr>
        <w:t>padlet</w:t>
      </w:r>
      <w:proofErr w:type="spellEnd"/>
      <w:r w:rsidRPr="001E0779">
        <w:rPr>
          <w:sz w:val="28"/>
          <w:szCs w:val="28"/>
          <w:lang w:val="en-US"/>
        </w:rPr>
        <w:t xml:space="preserve">; </w:t>
      </w:r>
      <w:proofErr w:type="gramStart"/>
      <w:r w:rsidRPr="001E0779">
        <w:rPr>
          <w:sz w:val="28"/>
          <w:szCs w:val="28"/>
          <w:lang w:val="en-US"/>
        </w:rPr>
        <w:t>again</w:t>
      </w:r>
      <w:proofErr w:type="gramEnd"/>
      <w:r w:rsidRPr="001E0779">
        <w:rPr>
          <w:sz w:val="28"/>
          <w:szCs w:val="28"/>
          <w:lang w:val="en-US"/>
        </w:rPr>
        <w:t xml:space="preserve"> they can use connections to make the links.  My example is on a date:  It might be that someone is judged to be nice but not their type</w:t>
      </w:r>
    </w:p>
    <w:p w14:paraId="70673FA5" w14:textId="77777777" w:rsidR="008402E0" w:rsidRPr="008402E0" w:rsidRDefault="008402E0" w:rsidP="008402E0">
      <w:pPr>
        <w:rPr>
          <w:lang w:val="en-US"/>
        </w:rPr>
      </w:pPr>
    </w:p>
    <w:sectPr w:rsidR="008402E0" w:rsidRPr="0084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65277"/>
    <w:multiLevelType w:val="hybridMultilevel"/>
    <w:tmpl w:val="B8E0E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FE794D"/>
    <w:multiLevelType w:val="hybridMultilevel"/>
    <w:tmpl w:val="904AC9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084788">
    <w:abstractNumId w:val="1"/>
  </w:num>
  <w:num w:numId="2" w16cid:durableId="113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E0"/>
    <w:rsid w:val="00190627"/>
    <w:rsid w:val="00544758"/>
    <w:rsid w:val="007D4091"/>
    <w:rsid w:val="008402E0"/>
    <w:rsid w:val="00894A23"/>
    <w:rsid w:val="00B059BE"/>
    <w:rsid w:val="00CF3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D465"/>
  <w15:chartTrackingRefBased/>
  <w15:docId w15:val="{59CB40D8-84CB-4395-861A-42F5DDE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2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2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2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Clark</dc:creator>
  <cp:keywords/>
  <dc:description/>
  <cp:lastModifiedBy>Oliver Clark</cp:lastModifiedBy>
  <cp:revision>3</cp:revision>
  <dcterms:created xsi:type="dcterms:W3CDTF">2023-01-18T16:10:00Z</dcterms:created>
  <dcterms:modified xsi:type="dcterms:W3CDTF">2023-01-18T19:00:00Z</dcterms:modified>
</cp:coreProperties>
</file>