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373AE" w14:textId="77777777" w:rsidR="008F772C" w:rsidRPr="00A73F7A" w:rsidRDefault="00EF5AAA" w:rsidP="003E439B">
      <w:pPr>
        <w:pBdr>
          <w:bottom w:val="single" w:sz="4" w:space="1" w:color="auto"/>
        </w:pBd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 xml:space="preserve">Profil de vos </w:t>
      </w:r>
      <w:r w:rsidR="008F772C"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>clients</w:t>
      </w:r>
    </w:p>
    <w:p w14:paraId="755373AF" w14:textId="77777777" w:rsidR="00056232" w:rsidRDefault="00056232" w:rsidP="003E439B">
      <w:pPr>
        <w:jc w:val="both"/>
        <w:rPr>
          <w:rFonts w:ascii="Century Gothic" w:hAnsi="Century Gothic"/>
        </w:rPr>
      </w:pPr>
    </w:p>
    <w:p w14:paraId="755373B0" w14:textId="77777777" w:rsidR="00056232" w:rsidRDefault="00056232" w:rsidP="003E439B">
      <w:pPr>
        <w:jc w:val="both"/>
        <w:rPr>
          <w:rFonts w:ascii="Century Gothic" w:hAnsi="Century Gothic"/>
        </w:rPr>
      </w:pPr>
    </w:p>
    <w:p w14:paraId="755373B1" w14:textId="77777777" w:rsidR="008F772C" w:rsidRPr="00C85AEC" w:rsidRDefault="00056232" w:rsidP="003E439B">
      <w:pPr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noProof/>
          <w:lang w:eastAsia="fr-BE"/>
        </w:rPr>
        <w:drawing>
          <wp:inline distT="0" distB="0" distL="0" distR="0" wp14:anchorId="7553740D" wp14:editId="7553740E">
            <wp:extent cx="5943600" cy="56009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fil des client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73B2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3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4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5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D6" w14:textId="3C803C09" w:rsidR="00E21EBB" w:rsidRPr="00A73F7A" w:rsidRDefault="00E21EBB" w:rsidP="00EF5AAA">
      <w:pPr>
        <w:jc w:val="center"/>
        <w:rPr>
          <w:rFonts w:ascii="Verdana" w:hAnsi="Verdana"/>
          <w:b/>
        </w:rPr>
      </w:pPr>
    </w:p>
    <w:p w14:paraId="755373D7" w14:textId="77777777" w:rsidR="00056232" w:rsidRPr="00A73F7A" w:rsidRDefault="0057747F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hAnsi="Verdana"/>
          <w:noProof/>
          <w:lang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53740F" wp14:editId="75537410">
                <wp:simplePos x="0" y="0"/>
                <wp:positionH relativeFrom="column">
                  <wp:posOffset>-838019</wp:posOffset>
                </wp:positionH>
                <wp:positionV relativeFrom="paragraph">
                  <wp:posOffset>522151</wp:posOffset>
                </wp:positionV>
                <wp:extent cx="7693479" cy="6953250"/>
                <wp:effectExtent l="0" t="0" r="317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3479" cy="695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3741F" w14:textId="77777777" w:rsidR="0057747F" w:rsidRPr="0057747F" w:rsidRDefault="00056232" w:rsidP="00EF5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75537420" wp14:editId="75537421">
                                  <wp:extent cx="6451600" cy="6570464"/>
                                  <wp:effectExtent l="0" t="0" r="6350" b="1905"/>
                                  <wp:docPr id="1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carte de valeur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8929" cy="6598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42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6pt;margin-top:41.1pt;width:605.8pt;height:5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" stroked="f">
                <v:textbox>
                  <w:txbxContent>
                    <w:p w:rsidR="0057747F" w:rsidRPr="0057747F" w:rsidRDefault="00056232" w:rsidP="00EF5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noProof/>
                          <w:lang w:eastAsia="fr-BE"/>
                        </w:rPr>
                        <w:drawing>
                          <wp:inline distT="0" distB="0" distL="0" distR="0" wp14:anchorId="587CF316" wp14:editId="4C867DD7">
                            <wp:extent cx="6451600" cy="6570464"/>
                            <wp:effectExtent l="0" t="0" r="6350" b="1905"/>
                            <wp:docPr id="1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carte de valeur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8929" cy="6598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1EBB"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 xml:space="preserve"> Carte de la valeur de votre produit/service</w:t>
      </w:r>
    </w:p>
    <w:p w14:paraId="755373D8" w14:textId="77777777" w:rsidR="00EF5AAA" w:rsidRPr="00A73F7A" w:rsidRDefault="00EF5AAA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p w14:paraId="755373FC" w14:textId="77777777" w:rsidR="00E21EBB" w:rsidRPr="00A73F7A" w:rsidRDefault="00E21EBB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p w14:paraId="755373FD" w14:textId="77777777" w:rsidR="0051419B" w:rsidRPr="00A73F7A" w:rsidRDefault="0051419B" w:rsidP="003E439B">
      <w:pPr>
        <w:rPr>
          <w:rFonts w:ascii="Verdana" w:hAnsi="Verdana"/>
          <w:b/>
          <w:lang w:val="fr-CH"/>
        </w:rPr>
      </w:pPr>
    </w:p>
    <w:p w14:paraId="755373FE" w14:textId="77777777" w:rsidR="000A1520" w:rsidRPr="00A73F7A" w:rsidRDefault="00FB19B1" w:rsidP="003E439B">
      <w:pPr>
        <w:pBdr>
          <w:bottom w:val="single" w:sz="4" w:space="1" w:color="auto"/>
        </w:pBd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>FORMULER MA PROPOSITION DE VALEUR</w:t>
      </w:r>
    </w:p>
    <w:p w14:paraId="755373FF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  <w:b/>
        </w:rPr>
      </w:pPr>
    </w:p>
    <w:p w14:paraId="75537400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NOS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produits et services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nos applications &amp; outils de gestion numériques sur mesure (et sites web modernes)</w:t>
      </w:r>
    </w:p>
    <w:p w14:paraId="75537401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AIDENT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segments de clientèle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les ASBL et organisations du non-marchand</w:t>
      </w:r>
    </w:p>
    <w:p w14:paraId="75537402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QUI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b/>
          <w:sz w:val="28"/>
        </w:rPr>
        <w:t>VEULENT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="005F36E2" w:rsidRPr="00A73F7A">
        <w:rPr>
          <w:rFonts w:ascii="Verdana" w:hAnsi="Verdana"/>
          <w:i/>
          <w:sz w:val="18"/>
        </w:rPr>
        <w:t>buts</w:t>
      </w:r>
      <w:r w:rsidR="00A9526B" w:rsidRPr="00A73F7A">
        <w:rPr>
          <w:rFonts w:ascii="Verdana" w:hAnsi="Verdana"/>
          <w:i/>
          <w:sz w:val="18"/>
        </w:rPr>
        <w:t xml:space="preserve"> en lien avec votre activité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centraliser leur gestion (membres, dons, subsides, activités) et communiquer de façon crédible, tout en restant autonomes</w:t>
      </w:r>
    </w:p>
    <w:p w14:paraId="75537403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tab/>
      </w:r>
    </w:p>
    <w:p w14:paraId="75537404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EN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verbe: réduire, éviter,…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 xml:space="preserve"> 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réduisant</w:t>
      </w:r>
    </w:p>
    <w:p w14:paraId="75537405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un problème du client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la triple saisie, le temps administratif et la justification chronophage des subsides</w:t>
      </w:r>
    </w:p>
    <w:p w14:paraId="75537406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ET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verbe: augmenter, permettre, ….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augmentant</w:t>
      </w:r>
    </w:p>
    <w:p w14:paraId="75537407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sz w:val="20"/>
        </w:rPr>
        <w:t>(</w:t>
      </w:r>
      <w:r w:rsidR="005F36E2" w:rsidRPr="00A73F7A">
        <w:rPr>
          <w:rFonts w:ascii="Verdana" w:hAnsi="Verdana"/>
          <w:i/>
          <w:sz w:val="20"/>
        </w:rPr>
        <w:t>un gain</w:t>
      </w:r>
      <w:r w:rsidRPr="00A73F7A">
        <w:rPr>
          <w:rFonts w:ascii="Verdana" w:hAnsi="Verdana"/>
          <w:i/>
          <w:sz w:val="20"/>
        </w:rPr>
        <w:t xml:space="preserve"> du client</w:t>
      </w:r>
      <w:r w:rsidRPr="00A73F7A">
        <w:rPr>
          <w:rFonts w:ascii="Verdana" w:hAnsi="Verdana"/>
          <w:sz w:val="20"/>
        </w:rPr>
        <w:t>)</w:t>
      </w:r>
      <w:r w:rsidRPr="00A73F7A">
        <w:rPr>
          <w:rFonts w:ascii="Verdana" w:hAnsi="Verdana"/>
        </w:rPr>
        <w:tab/>
      </w:r>
      <w:r>
        <w:rPr>
          <w:rFonts w:ascii="Arial" w:hAnsi="Arial"/>
          <w:b/>
          <w:color w:val="3E7C5E"/>
          <w:sz w:val="22"/>
        </w:rPr>
        <w:t xml:space="preserve">  leur efficacité, leur crédibilité, leurs dons et le temps consacré à leur mission</w:t>
      </w:r>
    </w:p>
    <w:p w14:paraId="75537408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</w:p>
    <w:p w14:paraId="75537409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  <w:color w:val="A6A6A6" w:themeColor="background1" w:themeShade="A6"/>
        </w:rPr>
      </w:pPr>
      <w:r w:rsidRPr="00A73F7A">
        <w:rPr>
          <w:rFonts w:ascii="Verdana" w:hAnsi="Verdana"/>
          <w:sz w:val="28"/>
          <w:u w:val="single"/>
        </w:rPr>
        <w:t>Optionnel:</w:t>
      </w:r>
      <w:r w:rsidRPr="00A73F7A">
        <w:rPr>
          <w:rFonts w:ascii="Verdana" w:hAnsi="Verdana"/>
          <w:sz w:val="28"/>
        </w:rPr>
        <w:br/>
      </w:r>
      <w:r w:rsidRPr="00A73F7A">
        <w:rPr>
          <w:rFonts w:ascii="Verdana" w:hAnsi="Verdana"/>
          <w:b/>
          <w:color w:val="A6A6A6" w:themeColor="background1" w:themeShade="A6"/>
          <w:sz w:val="28"/>
        </w:rPr>
        <w:t>CONTRAIREMENT A</w:t>
      </w:r>
      <w:r w:rsidRPr="00A73F7A">
        <w:rPr>
          <w:rFonts w:ascii="Verdana" w:hAnsi="Verdana"/>
          <w:color w:val="A6A6A6" w:themeColor="background1" w:themeShade="A6"/>
          <w:sz w:val="28"/>
        </w:rPr>
        <w:t xml:space="preserve"> </w:t>
      </w:r>
      <w:r w:rsidRPr="00A73F7A">
        <w:rPr>
          <w:rFonts w:ascii="Verdana" w:hAnsi="Verdana"/>
          <w:color w:val="A6A6A6" w:themeColor="background1" w:themeShade="A6"/>
          <w:sz w:val="18"/>
        </w:rPr>
        <w:t>(</w:t>
      </w:r>
      <w:r w:rsidRPr="00A73F7A">
        <w:rPr>
          <w:rFonts w:ascii="Verdana" w:hAnsi="Verdana"/>
          <w:i/>
          <w:color w:val="A6A6A6" w:themeColor="background1" w:themeShade="A6"/>
          <w:sz w:val="18"/>
        </w:rPr>
        <w:t>proposition de valeur concurrente</w:t>
      </w:r>
      <w:r w:rsidRPr="00A73F7A">
        <w:rPr>
          <w:rFonts w:ascii="Verdana" w:hAnsi="Verdana"/>
          <w:color w:val="A6A6A6" w:themeColor="background1" w:themeShade="A6"/>
          <w:sz w:val="18"/>
        </w:rPr>
        <w:t>)</w:t>
      </w:r>
      <w:r w:rsidRPr="00A73F7A">
        <w:rPr>
          <w:rFonts w:ascii="Verdana" w:hAnsi="Verdana"/>
          <w:color w:val="A6A6A6" w:themeColor="background1" w:themeShade="A6"/>
        </w:rPr>
        <w:tab/>
      </w:r>
      <w:r w:rsidRPr="00A73F7A">
        <w:rPr>
          <w:rFonts w:ascii="Verdana" w:hAnsi="Verdana"/>
          <w:color w:val="A6A6A6" w:themeColor="background1" w:themeShade="A6"/>
        </w:rPr>
        <w:tab/>
      </w:r>
      <w:r w:rsidRPr="00A73F7A">
        <w:rPr>
          <w:rFonts w:ascii="Verdana" w:hAnsi="Verdana"/>
          <w:color w:val="A6A6A6" w:themeColor="background1" w:themeShade="A6"/>
        </w:rPr>
        <w:tab/>
      </w:r>
      <w:r>
        <w:rPr>
          <w:rFonts w:ascii="Arial" w:hAnsi="Arial"/>
          <w:b/>
          <w:color w:val="3E7C5E"/>
          <w:sz w:val="22"/>
        </w:rPr>
        <w:t xml:space="preserve">  aux logiciels standards (WinBooks, Yapla, Odoo) et aux agences généralistes, non adaptés à la réalité associative</w:t>
      </w:r>
    </w:p>
    <w:p w14:paraId="7553740A" w14:textId="77777777" w:rsidR="00FB19B1" w:rsidRPr="00A73F7A" w:rsidRDefault="00FB19B1" w:rsidP="003E439B">
      <w:pPr>
        <w:pStyle w:val="Paragraphedeliste"/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br/>
      </w:r>
    </w:p>
    <w:p w14:paraId="7553740B" w14:textId="77777777" w:rsidR="00FB19B1" w:rsidRPr="00A73F7A" w:rsidRDefault="006C4A2F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t xml:space="preserve">SOURCE : </w:t>
      </w:r>
      <w:r w:rsidRPr="00A73F7A">
        <w:rPr>
          <w:rFonts w:ascii="Verdana" w:hAnsi="Verdana"/>
          <w:sz w:val="20"/>
          <w:szCs w:val="20"/>
        </w:rPr>
        <w:t xml:space="preserve">OSTERWALDER, Alexander et PIGNEUR, Yves. </w:t>
      </w:r>
      <w:r w:rsidRPr="00A73F7A">
        <w:rPr>
          <w:rFonts w:ascii="Verdana" w:hAnsi="Verdana"/>
          <w:i/>
          <w:sz w:val="20"/>
          <w:szCs w:val="20"/>
        </w:rPr>
        <w:t>La méthode Value Proposition Design</w:t>
      </w:r>
    </w:p>
    <w:p w14:paraId="7553740C" w14:textId="77777777" w:rsidR="00334AA8" w:rsidRPr="00A73F7A" w:rsidRDefault="00334AA8" w:rsidP="00DD0077">
      <w:pPr>
        <w:tabs>
          <w:tab w:val="right" w:leader="underscore" w:pos="9072"/>
        </w:tabs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sectPr w:rsidR="00334AA8" w:rsidRPr="00A73F7A" w:rsidSect="002F14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CD413" w14:textId="77777777" w:rsidR="002F14DD" w:rsidRDefault="002F14DD" w:rsidP="000800D1">
      <w:pPr>
        <w:spacing w:after="0" w:line="240" w:lineRule="auto"/>
      </w:pPr>
      <w:r>
        <w:separator/>
      </w:r>
    </w:p>
  </w:endnote>
  <w:endnote w:type="continuationSeparator" w:id="0">
    <w:p w14:paraId="08752430" w14:textId="77777777" w:rsidR="002F14DD" w:rsidRDefault="002F14DD" w:rsidP="00080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8" w14:textId="77777777" w:rsidR="008D0467" w:rsidRDefault="008D046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6078661"/>
      <w:docPartObj>
        <w:docPartGallery w:val="Page Numbers (Bottom of Page)"/>
        <w:docPartUnique/>
      </w:docPartObj>
    </w:sdtPr>
    <w:sdtContent>
      <w:p w14:paraId="75537419" w14:textId="77777777" w:rsidR="00F65C3C" w:rsidRDefault="00F65C3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3F7A" w:rsidRPr="00A73F7A">
          <w:rPr>
            <w:noProof/>
            <w:lang w:val="fr-FR"/>
          </w:rPr>
          <w:t>4</w:t>
        </w:r>
        <w:r>
          <w:fldChar w:fldCharType="end"/>
        </w:r>
      </w:p>
    </w:sdtContent>
  </w:sdt>
  <w:p w14:paraId="7553741A" w14:textId="77777777" w:rsidR="000800D1" w:rsidRDefault="008D0467" w:rsidP="008D0467">
    <w:pPr>
      <w:pStyle w:val="Pieddepage"/>
    </w:pPr>
    <w:r w:rsidRPr="008D0467">
      <w:rPr>
        <w:noProof/>
        <w:lang w:eastAsia="fr-BE"/>
      </w:rPr>
      <w:drawing>
        <wp:inline distT="0" distB="0" distL="0" distR="0" wp14:anchorId="7553741D" wp14:editId="7553741E">
          <wp:extent cx="985122" cy="875665"/>
          <wp:effectExtent l="0" t="0" r="5715" b="635"/>
          <wp:docPr id="1" name="Image 1" descr="J:\JYB\OUTILS de COMMUNICATION\LOGO-JYB\JobYourself_Logo.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JYB\OUTILS de COMMUNICATION\LOGO-JYB\JobYourself_Logo.j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8501" cy="8964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C" w14:textId="77777777" w:rsidR="008D0467" w:rsidRDefault="008D046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89BF4" w14:textId="77777777" w:rsidR="002F14DD" w:rsidRDefault="002F14DD" w:rsidP="000800D1">
      <w:pPr>
        <w:spacing w:after="0" w:line="240" w:lineRule="auto"/>
      </w:pPr>
      <w:r>
        <w:separator/>
      </w:r>
    </w:p>
  </w:footnote>
  <w:footnote w:type="continuationSeparator" w:id="0">
    <w:p w14:paraId="55C80650" w14:textId="77777777" w:rsidR="002F14DD" w:rsidRDefault="002F14DD" w:rsidP="00080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5" w14:textId="77777777" w:rsidR="008D0467" w:rsidRDefault="008D04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6" w14:textId="77777777" w:rsidR="000800D1" w:rsidRDefault="00801659" w:rsidP="00801659">
    <w:pPr>
      <w:pStyle w:val="En-tte"/>
      <w:tabs>
        <w:tab w:val="left" w:pos="300"/>
      </w:tabs>
    </w:pPr>
    <w:r>
      <w:tab/>
    </w:r>
    <w:r>
      <w:tab/>
    </w:r>
  </w:p>
  <w:p w14:paraId="75537417" w14:textId="77777777" w:rsidR="000800D1" w:rsidRDefault="000800D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B" w14:textId="77777777" w:rsidR="008D0467" w:rsidRDefault="008D04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226B"/>
    <w:multiLevelType w:val="hybridMultilevel"/>
    <w:tmpl w:val="D9D0A2F0"/>
    <w:lvl w:ilvl="0" w:tplc="6CC6752A">
      <w:start w:val="1"/>
      <w:numFmt w:val="bullet"/>
      <w:pStyle w:val="Paragraphe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FFE21F82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Symbol" w:hint="default"/>
      </w:rPr>
    </w:lvl>
    <w:lvl w:ilvl="2" w:tplc="100C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Symbol" w:hint="default"/>
      </w:rPr>
    </w:lvl>
    <w:lvl w:ilvl="5" w:tplc="100C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Symbol" w:hint="default"/>
      </w:rPr>
    </w:lvl>
    <w:lvl w:ilvl="8" w:tplc="100C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" w15:restartNumberingAfterBreak="0">
    <w:nsid w:val="11412EDC"/>
    <w:multiLevelType w:val="hybridMultilevel"/>
    <w:tmpl w:val="0B00681E"/>
    <w:lvl w:ilvl="0" w:tplc="F1ACE1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977A5"/>
    <w:multiLevelType w:val="hybridMultilevel"/>
    <w:tmpl w:val="7144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303A8"/>
    <w:multiLevelType w:val="hybridMultilevel"/>
    <w:tmpl w:val="5DEEF8EC"/>
    <w:lvl w:ilvl="0" w:tplc="F62A6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F4C55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5737C"/>
    <w:multiLevelType w:val="hybridMultilevel"/>
    <w:tmpl w:val="F0E8A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2127D"/>
    <w:multiLevelType w:val="hybridMultilevel"/>
    <w:tmpl w:val="D3AA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C1CC6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655CF"/>
    <w:multiLevelType w:val="hybridMultilevel"/>
    <w:tmpl w:val="F3B8651C"/>
    <w:lvl w:ilvl="0" w:tplc="0082F4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F7B70"/>
    <w:multiLevelType w:val="hybridMultilevel"/>
    <w:tmpl w:val="413AC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0783B"/>
    <w:multiLevelType w:val="hybridMultilevel"/>
    <w:tmpl w:val="C9E85B46"/>
    <w:lvl w:ilvl="0" w:tplc="D3C81D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A906CE9"/>
    <w:multiLevelType w:val="hybridMultilevel"/>
    <w:tmpl w:val="2F72AF4A"/>
    <w:lvl w:ilvl="0" w:tplc="D722F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C3D00"/>
    <w:multiLevelType w:val="hybridMultilevel"/>
    <w:tmpl w:val="34F61296"/>
    <w:lvl w:ilvl="0" w:tplc="5B0C6B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D175C7A"/>
    <w:multiLevelType w:val="hybridMultilevel"/>
    <w:tmpl w:val="B680BC4E"/>
    <w:lvl w:ilvl="0" w:tplc="A470FC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9748E"/>
    <w:multiLevelType w:val="hybridMultilevel"/>
    <w:tmpl w:val="5EA4467E"/>
    <w:lvl w:ilvl="0" w:tplc="6FBABC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277FE"/>
    <w:multiLevelType w:val="hybridMultilevel"/>
    <w:tmpl w:val="5CCED31C"/>
    <w:lvl w:ilvl="0" w:tplc="F6E0B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32660">
    <w:abstractNumId w:val="13"/>
  </w:num>
  <w:num w:numId="2" w16cid:durableId="255795516">
    <w:abstractNumId w:val="8"/>
  </w:num>
  <w:num w:numId="3" w16cid:durableId="2100251731">
    <w:abstractNumId w:val="0"/>
  </w:num>
  <w:num w:numId="4" w16cid:durableId="1254557680">
    <w:abstractNumId w:val="10"/>
  </w:num>
  <w:num w:numId="5" w16cid:durableId="2081901641">
    <w:abstractNumId w:val="12"/>
  </w:num>
  <w:num w:numId="6" w16cid:durableId="772672053">
    <w:abstractNumId w:val="14"/>
  </w:num>
  <w:num w:numId="7" w16cid:durableId="432019427">
    <w:abstractNumId w:val="7"/>
  </w:num>
  <w:num w:numId="8" w16cid:durableId="304743980">
    <w:abstractNumId w:val="15"/>
  </w:num>
  <w:num w:numId="9" w16cid:durableId="433329845">
    <w:abstractNumId w:val="9"/>
  </w:num>
  <w:num w:numId="10" w16cid:durableId="1434939693">
    <w:abstractNumId w:val="4"/>
  </w:num>
  <w:num w:numId="11" w16cid:durableId="905143625">
    <w:abstractNumId w:val="5"/>
  </w:num>
  <w:num w:numId="12" w16cid:durableId="388190657">
    <w:abstractNumId w:val="2"/>
  </w:num>
  <w:num w:numId="13" w16cid:durableId="991300545">
    <w:abstractNumId w:val="6"/>
  </w:num>
  <w:num w:numId="14" w16cid:durableId="1120733122">
    <w:abstractNumId w:val="11"/>
  </w:num>
  <w:num w:numId="15" w16cid:durableId="1205404553">
    <w:abstractNumId w:val="3"/>
  </w:num>
  <w:num w:numId="16" w16cid:durableId="9486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51A"/>
    <w:rsid w:val="00007E47"/>
    <w:rsid w:val="00053728"/>
    <w:rsid w:val="000556CF"/>
    <w:rsid w:val="00056232"/>
    <w:rsid w:val="000800D1"/>
    <w:rsid w:val="00080310"/>
    <w:rsid w:val="00087C7F"/>
    <w:rsid w:val="00094512"/>
    <w:rsid w:val="000A1520"/>
    <w:rsid w:val="00130105"/>
    <w:rsid w:val="00133678"/>
    <w:rsid w:val="00152049"/>
    <w:rsid w:val="001861D4"/>
    <w:rsid w:val="00225E8E"/>
    <w:rsid w:val="00261237"/>
    <w:rsid w:val="002754EB"/>
    <w:rsid w:val="002B3A88"/>
    <w:rsid w:val="002F14DD"/>
    <w:rsid w:val="002F1E37"/>
    <w:rsid w:val="00334AA8"/>
    <w:rsid w:val="003444B5"/>
    <w:rsid w:val="003C255D"/>
    <w:rsid w:val="003D10DF"/>
    <w:rsid w:val="003E439B"/>
    <w:rsid w:val="0043641E"/>
    <w:rsid w:val="00455659"/>
    <w:rsid w:val="00480C6A"/>
    <w:rsid w:val="0051419B"/>
    <w:rsid w:val="00544CB9"/>
    <w:rsid w:val="00563B7C"/>
    <w:rsid w:val="00575C35"/>
    <w:rsid w:val="0057747F"/>
    <w:rsid w:val="00590127"/>
    <w:rsid w:val="005A75B4"/>
    <w:rsid w:val="005F36E2"/>
    <w:rsid w:val="006109FC"/>
    <w:rsid w:val="006418B5"/>
    <w:rsid w:val="006927C8"/>
    <w:rsid w:val="006950D1"/>
    <w:rsid w:val="006A7BED"/>
    <w:rsid w:val="006C4A2F"/>
    <w:rsid w:val="006E0201"/>
    <w:rsid w:val="00714BCE"/>
    <w:rsid w:val="007442D7"/>
    <w:rsid w:val="00760FDF"/>
    <w:rsid w:val="0077510A"/>
    <w:rsid w:val="007810A7"/>
    <w:rsid w:val="00792AC2"/>
    <w:rsid w:val="00801659"/>
    <w:rsid w:val="00851EC0"/>
    <w:rsid w:val="008760B6"/>
    <w:rsid w:val="00877356"/>
    <w:rsid w:val="008A5E81"/>
    <w:rsid w:val="008B78E0"/>
    <w:rsid w:val="008D0467"/>
    <w:rsid w:val="008F0D64"/>
    <w:rsid w:val="008F772C"/>
    <w:rsid w:val="00905EAE"/>
    <w:rsid w:val="00933136"/>
    <w:rsid w:val="009341EF"/>
    <w:rsid w:val="00944913"/>
    <w:rsid w:val="00953B14"/>
    <w:rsid w:val="00981D3C"/>
    <w:rsid w:val="00996FC9"/>
    <w:rsid w:val="00A25CA0"/>
    <w:rsid w:val="00A44D31"/>
    <w:rsid w:val="00A73F7A"/>
    <w:rsid w:val="00A77A49"/>
    <w:rsid w:val="00A9074F"/>
    <w:rsid w:val="00A9161F"/>
    <w:rsid w:val="00A9526B"/>
    <w:rsid w:val="00AB3770"/>
    <w:rsid w:val="00AC3C39"/>
    <w:rsid w:val="00B13251"/>
    <w:rsid w:val="00B35998"/>
    <w:rsid w:val="00B5376B"/>
    <w:rsid w:val="00B72A39"/>
    <w:rsid w:val="00B75435"/>
    <w:rsid w:val="00BE17B8"/>
    <w:rsid w:val="00BE7FB2"/>
    <w:rsid w:val="00C30830"/>
    <w:rsid w:val="00C478E1"/>
    <w:rsid w:val="00C6432A"/>
    <w:rsid w:val="00C66D7F"/>
    <w:rsid w:val="00CC0FE8"/>
    <w:rsid w:val="00CE3ED5"/>
    <w:rsid w:val="00D06288"/>
    <w:rsid w:val="00D2385A"/>
    <w:rsid w:val="00D27C1A"/>
    <w:rsid w:val="00D6129F"/>
    <w:rsid w:val="00D938C2"/>
    <w:rsid w:val="00DD0077"/>
    <w:rsid w:val="00DF7617"/>
    <w:rsid w:val="00E00907"/>
    <w:rsid w:val="00E1723E"/>
    <w:rsid w:val="00E21EBB"/>
    <w:rsid w:val="00E34BDC"/>
    <w:rsid w:val="00E3708F"/>
    <w:rsid w:val="00E5051A"/>
    <w:rsid w:val="00E64350"/>
    <w:rsid w:val="00E74C49"/>
    <w:rsid w:val="00E969AB"/>
    <w:rsid w:val="00EF5AAA"/>
    <w:rsid w:val="00F11D54"/>
    <w:rsid w:val="00F24B5B"/>
    <w:rsid w:val="00F5558D"/>
    <w:rsid w:val="00F65C3C"/>
    <w:rsid w:val="00FA46F0"/>
    <w:rsid w:val="00FB19B1"/>
    <w:rsid w:val="00FB5DAD"/>
    <w:rsid w:val="00FC1C79"/>
    <w:rsid w:val="00F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373AE"/>
  <w15:chartTrackingRefBased/>
  <w15:docId w15:val="{785C1AB1-F9C4-4E7E-A14C-D9E7D7E4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080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051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5051A"/>
    <w:rPr>
      <w:color w:val="0563C1" w:themeColor="hyperlink"/>
      <w:u w:val="single"/>
    </w:rPr>
  </w:style>
  <w:style w:type="paragraph" w:styleId="Titre">
    <w:name w:val="Title"/>
    <w:basedOn w:val="Normal"/>
    <w:next w:val="Titre1"/>
    <w:link w:val="TitreCar"/>
    <w:qFormat/>
    <w:rsid w:val="000800D1"/>
    <w:pPr>
      <w:pBdr>
        <w:bottom w:val="single" w:sz="4" w:space="4" w:color="006600"/>
      </w:pBdr>
      <w:spacing w:after="300" w:line="240" w:lineRule="auto"/>
      <w:contextualSpacing/>
      <w:jc w:val="center"/>
    </w:pPr>
    <w:rPr>
      <w:rFonts w:ascii="Arial" w:eastAsia="Times New Roman" w:hAnsi="Arial" w:cs="Arial"/>
      <w:b/>
      <w:color w:val="006600"/>
      <w:sz w:val="28"/>
      <w:szCs w:val="28"/>
      <w:lang w:val="x-none" w:bidi="en-US"/>
    </w:rPr>
  </w:style>
  <w:style w:type="character" w:customStyle="1" w:styleId="TitreCar">
    <w:name w:val="Titre Car"/>
    <w:basedOn w:val="Policepardfaut"/>
    <w:link w:val="Titre"/>
    <w:rsid w:val="000800D1"/>
    <w:rPr>
      <w:rFonts w:ascii="Arial" w:eastAsia="Times New Roman" w:hAnsi="Arial" w:cs="Arial"/>
      <w:b/>
      <w:color w:val="006600"/>
      <w:sz w:val="28"/>
      <w:szCs w:val="28"/>
      <w:lang w:val="x-none" w:bidi="en-US"/>
    </w:rPr>
  </w:style>
  <w:style w:type="paragraph" w:customStyle="1" w:styleId="ParagrapheBullet">
    <w:name w:val="Paragraphe Bullet"/>
    <w:basedOn w:val="Normal"/>
    <w:rsid w:val="000800D1"/>
    <w:pPr>
      <w:numPr>
        <w:numId w:val="3"/>
      </w:numPr>
      <w:spacing w:after="120" w:line="240" w:lineRule="auto"/>
      <w:ind w:hanging="357"/>
      <w:contextualSpacing/>
      <w:jc w:val="both"/>
    </w:pPr>
    <w:rPr>
      <w:rFonts w:ascii="Arial" w:eastAsia="Calibri" w:hAnsi="Arial" w:cs="Arial"/>
      <w:lang w:val="fr-FR" w:eastAsia="x-none" w:bidi="en-US"/>
    </w:rPr>
  </w:style>
  <w:style w:type="paragraph" w:customStyle="1" w:styleId="ParagraphePuces">
    <w:name w:val="Paragraphe à Puces"/>
    <w:basedOn w:val="ParagrapheBullet"/>
    <w:link w:val="ParagraphePucesCar"/>
    <w:qFormat/>
    <w:rsid w:val="000800D1"/>
    <w:pPr>
      <w:ind w:hanging="360"/>
    </w:pPr>
    <w:rPr>
      <w:sz w:val="20"/>
      <w:szCs w:val="20"/>
    </w:rPr>
  </w:style>
  <w:style w:type="character" w:customStyle="1" w:styleId="ParagraphePucesCar">
    <w:name w:val="Paragraphe à Puces Car"/>
    <w:link w:val="ParagraphePuces"/>
    <w:rsid w:val="000800D1"/>
    <w:rPr>
      <w:rFonts w:ascii="Arial" w:eastAsia="Calibri" w:hAnsi="Arial" w:cs="Arial"/>
      <w:sz w:val="20"/>
      <w:szCs w:val="20"/>
      <w:lang w:val="fr-FR" w:eastAsia="x-none" w:bidi="en-US"/>
    </w:rPr>
  </w:style>
  <w:style w:type="character" w:customStyle="1" w:styleId="Titre1Car">
    <w:name w:val="Titre 1 Car"/>
    <w:basedOn w:val="Policepardfaut"/>
    <w:link w:val="Titre1"/>
    <w:uiPriority w:val="9"/>
    <w:rsid w:val="000800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En-tte">
    <w:name w:val="header"/>
    <w:basedOn w:val="Normal"/>
    <w:link w:val="En-tteCar"/>
    <w:uiPriority w:val="99"/>
    <w:unhideWhenUsed/>
    <w:rsid w:val="0008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00D1"/>
    <w:rPr>
      <w:lang w:val="fr-BE"/>
    </w:rPr>
  </w:style>
  <w:style w:type="paragraph" w:styleId="Pieddepage">
    <w:name w:val="footer"/>
    <w:basedOn w:val="Normal"/>
    <w:link w:val="PieddepageCar"/>
    <w:uiPriority w:val="99"/>
    <w:unhideWhenUsed/>
    <w:rsid w:val="0008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00D1"/>
    <w:rPr>
      <w:lang w:val="fr-BE"/>
    </w:rPr>
  </w:style>
  <w:style w:type="table" w:styleId="Grilledutableau">
    <w:name w:val="Table Grid"/>
    <w:basedOn w:val="TableauNormal"/>
    <w:uiPriority w:val="39"/>
    <w:rsid w:val="008B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334AA8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7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47F"/>
    <w:rPr>
      <w:rFonts w:ascii="Segoe UI" w:hAnsi="Segoe UI" w:cs="Segoe UI"/>
      <w:sz w:val="18"/>
      <w:szCs w:val="18"/>
      <w:lang w:val="fr-BE"/>
    </w:rPr>
  </w:style>
  <w:style w:type="paragraph" w:customStyle="1" w:styleId="Style1">
    <w:name w:val="Style1"/>
    <w:basedOn w:val="Normal"/>
    <w:link w:val="Style1Char"/>
    <w:qFormat/>
    <w:rsid w:val="003444B5"/>
    <w:pPr>
      <w:spacing w:after="80" w:line="240" w:lineRule="auto"/>
      <w:ind w:left="113" w:right="113"/>
    </w:pPr>
    <w:rPr>
      <w:rFonts w:ascii="Century Gothic" w:hAnsi="Century Gothic"/>
      <w:sz w:val="16"/>
    </w:rPr>
  </w:style>
  <w:style w:type="character" w:customStyle="1" w:styleId="Style1Char">
    <w:name w:val="Style1 Char"/>
    <w:basedOn w:val="Policepardfaut"/>
    <w:link w:val="Style1"/>
    <w:rsid w:val="003444B5"/>
    <w:rPr>
      <w:rFonts w:ascii="Century Gothic" w:hAnsi="Century Gothic"/>
      <w:sz w:val="16"/>
      <w:lang w:val="fr-BE"/>
    </w:rPr>
  </w:style>
  <w:style w:type="paragraph" w:customStyle="1" w:styleId="Default">
    <w:name w:val="Default"/>
    <w:rsid w:val="00B3599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7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3144">
                  <w:marLeft w:val="0"/>
                  <w:marRight w:val="0"/>
                  <w:marTop w:val="0"/>
                  <w:marBottom w:val="750"/>
                  <w:divBdr>
                    <w:top w:val="single" w:sz="12" w:space="0" w:color="90AAD9"/>
                    <w:left w:val="single" w:sz="12" w:space="0" w:color="90AAD9"/>
                    <w:bottom w:val="single" w:sz="12" w:space="0" w:color="90AAD9"/>
                    <w:right w:val="single" w:sz="12" w:space="0" w:color="90AAD9"/>
                  </w:divBdr>
                  <w:divsChild>
                    <w:div w:id="13820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9436D4-1F55-4BFB-89A4-50DBEA2147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40ECDD-5AF1-479F-A464-D6539F7667DD}"/>
</file>

<file path=customXml/itemProps3.xml><?xml version="1.0" encoding="utf-8"?>
<ds:datastoreItem xmlns:ds="http://schemas.openxmlformats.org/officeDocument/2006/customXml" ds:itemID="{513BE250-2346-4B9C-90B6-355673A64D1D}"/>
</file>

<file path=customXml/itemProps4.xml><?xml version="1.0" encoding="utf-8"?>
<ds:datastoreItem xmlns:ds="http://schemas.openxmlformats.org/officeDocument/2006/customXml" ds:itemID="{43CA9298-9EAE-40BA-88C3-8A369EC64D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Houssa</dc:creator>
  <cp:keywords/>
  <dc:description/>
  <cp:lastModifiedBy>Vincent Gilleman</cp:lastModifiedBy>
  <cp:revision>18</cp:revision>
  <cp:lastPrinted>2017-08-07T14:35:00Z</cp:lastPrinted>
  <dcterms:created xsi:type="dcterms:W3CDTF">2017-06-19T14:52:00Z</dcterms:created>
  <dcterms:modified xsi:type="dcterms:W3CDTF">2024-02-14T10:29:00Z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