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CB29A0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EC3DAA">
        <w:rPr>
          <w:rFonts w:cs="Times New Roman"/>
          <w:sz w:val="28"/>
          <w:szCs w:val="28"/>
        </w:rPr>
        <w:t>3</w:t>
      </w:r>
    </w:p>
    <w:p w:rsidR="00EC3DAA" w:rsidRDefault="00EC3D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C3DAA">
        <w:rPr>
          <w:b/>
          <w:sz w:val="28"/>
          <w:szCs w:val="28"/>
          <w:lang w:val="uk-UA"/>
        </w:rPr>
        <w:t xml:space="preserve">ОБЧИСЛЕННЯ МЕТРИК РОЗМІРУ </w:t>
      </w:r>
    </w:p>
    <w:p w:rsidR="00EC3DAA" w:rsidRDefault="00EC3D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C3DAA">
        <w:rPr>
          <w:b/>
          <w:sz w:val="28"/>
          <w:szCs w:val="28"/>
          <w:lang w:val="uk-UA"/>
        </w:rPr>
        <w:t xml:space="preserve">ТА СКЛАДНОСТІ ПРОГРАМ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«</w:t>
      </w:r>
      <w:r w:rsidR="003452E6" w:rsidRPr="00CD225C">
        <w:rPr>
          <w:rFonts w:cs="Times New Roman"/>
          <w:sz w:val="28"/>
          <w:szCs w:val="28"/>
          <w:lang w:val="uk-UA"/>
        </w:rPr>
        <w:t>Якість програмного забезпечення та тестування</w:t>
      </w:r>
      <w:r w:rsidRPr="00994702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13766">
        <w:rPr>
          <w:rFonts w:cs="Times New Roman"/>
          <w:sz w:val="28"/>
          <w:szCs w:val="28"/>
          <w:lang w:val="uk-UA"/>
        </w:rPr>
        <w:t>ла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</w:t>
      </w:r>
      <w:r w:rsidR="00413766">
        <w:rPr>
          <w:rFonts w:cs="Times New Roman"/>
          <w:sz w:val="28"/>
          <w:szCs w:val="28"/>
          <w:lang w:val="uk-UA"/>
        </w:rPr>
        <w:t>ка</w:t>
      </w:r>
      <w:r w:rsidRPr="00994702">
        <w:rPr>
          <w:rFonts w:cs="Times New Roman"/>
          <w:sz w:val="28"/>
          <w:szCs w:val="28"/>
          <w:lang w:val="uk-UA"/>
        </w:rPr>
        <w:t xml:space="preserve">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13766">
        <w:rPr>
          <w:rFonts w:cs="Times New Roman"/>
          <w:sz w:val="28"/>
          <w:szCs w:val="28"/>
          <w:lang w:val="uk-UA"/>
        </w:rPr>
        <w:t>О.С. Симоненко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9E7740" w:rsidRDefault="00E45B74" w:rsidP="00EC3D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</w:p>
    <w:p w:rsidR="008A677C" w:rsidRPr="0086317D" w:rsidRDefault="00EC3DAA" w:rsidP="00EC3DAA">
      <w:pPr>
        <w:spacing w:line="360" w:lineRule="auto"/>
        <w:ind w:firstLine="709"/>
        <w:jc w:val="both"/>
        <w:rPr>
          <w:sz w:val="28"/>
          <w:szCs w:val="28"/>
        </w:rPr>
      </w:pPr>
      <w:r w:rsidRPr="00EC3DAA">
        <w:rPr>
          <w:sz w:val="28"/>
          <w:szCs w:val="28"/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86317D" w:rsidRPr="0086317D" w:rsidRDefault="0086317D" w:rsidP="00027F4A">
      <w:pPr>
        <w:ind w:firstLine="709"/>
        <w:jc w:val="both"/>
        <w:rPr>
          <w:sz w:val="28"/>
          <w:szCs w:val="28"/>
        </w:rPr>
      </w:pPr>
    </w:p>
    <w:p w:rsidR="00E45B74" w:rsidRPr="00027F4A" w:rsidRDefault="009A461C" w:rsidP="00EC3DAA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EC3DAA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>Ознайомитися з теоретичними відомостями щодо метрик програмних систем.</w:t>
      </w:r>
    </w:p>
    <w:p w:rsidR="00EC3DAA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>Реалізувати на мові C++ з використанням крос-платформного інструментарію Qt програму розрахунку метрик: кількість рядків коду; кількість пустих рядків; кількість рядків, що містять коментарі; кількість рядків, що містять вихідний код і коментарі; відсоток коментарів; словник операторів (кількість унікальних операторів програми, також символи-роздільники, імена процедур і знаки операцій); словник операндів (кількість унікальних операндів програми); загальна кількість операторів в програмі; загальна кількість операндів в програмі; довжина програми; обсяг програми; цикломатична складність; максимальний рівень вкладеності і довжина програми.</w:t>
      </w:r>
    </w:p>
    <w:p w:rsidR="00EC3DAA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427ED2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EC3DAA" w:rsidRPr="00EC3DAA" w:rsidRDefault="00EC3DAA" w:rsidP="00EC3DAA">
      <w:pPr>
        <w:spacing w:line="360" w:lineRule="auto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#include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"mainwindow.h"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#include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"ui_mainwindow.h"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n2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m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N2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Ropt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::MainWindow(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QWidget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*parent)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(parent),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new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-&gt;setupUi(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this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::~</w:t>
      </w:r>
      <w:r w:rsidRPr="002F20A0">
        <w:rPr>
          <w:rFonts w:ascii="Courier New" w:eastAsia="Times New Roman" w:hAnsi="Courier New" w:cs="Courier New"/>
          <w:i/>
          <w:iCs/>
          <w:color w:val="000000"/>
          <w:kern w:val="0"/>
          <w:sz w:val="18"/>
          <w:szCs w:val="18"/>
          <w:lang w:val="en-US" w:eastAsia="ru-RU" w:bidi="ar-SA"/>
        </w:rPr>
        <w:t>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delete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void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::on_analyseButton_clicked()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Получаем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строку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из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пользовательского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интерфейса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plainTextEdit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-&gt;toPlainText();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Всего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nSLOC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"\n"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lastRenderedPageBreak/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MainWindow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labelSLOC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Всего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::number(nSLOC+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Пустых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nEL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"\n\n"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labelEL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Пустых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::number(nEL));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Комментариев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nCom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"//"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labelComments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Комментариев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::number(nCom)+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::number(((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float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)nCom)/(nSLOC+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)*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100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)+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"%"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чистого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кода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labelOnlyCode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Строк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чистого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кода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::number((nSLOC+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)-nCom-nEL));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Операторы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listOperators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str.split(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typesOperators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-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+=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-=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++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--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*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&lt;&lt;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&gt;&gt;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&gt;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==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||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&amp;&amp;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|"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splitList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str.split(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QRegExp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"(void,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int,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string,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float,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double,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byte)[A-Za-z0-9]*"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),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SkipEmptyParts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sTypes;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result;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listOperators.removeDuplicates();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sTypes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typesOperators.split(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Iterator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sTypes.begin();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listOperators.count()-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i&gt;=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listOperators[i];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iter=sTypes.begin();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(iter!=sTypes.end())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(item==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*iter)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result&lt;&lt;item;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++iter;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splitList.count()-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;i&gt;=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splitList[i];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r=r+item.count(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")\n"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Ropt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=r;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n1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result.count();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labelOperators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Видов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операторов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::number(result.count()+r));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Операнды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QRegExp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rx(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"([\\w\\']+)[\\s,.;]"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pos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((pos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rx.indexIn(str,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pos))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&lt;&lt;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rx.cap(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pos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rx.matchedLength();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listOperands.removeDuplicates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typesOperands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void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double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float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iterator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array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do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goto"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typesOperands.split(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Iterator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&gt;=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ltypes.end()){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lastRenderedPageBreak/>
        <w:t xml:space="preserve">    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(item==*itt)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listOperands.removeAt(i);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++itt;}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((item.toFloat()!=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{listOperands.removeAt(i);}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&gt;=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listOperands[i];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(item==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"0"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{listOperands.removeAt(i);}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n2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=listOperands.count();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labelOperands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Видов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операндов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::number(listOperands.count()));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Всего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операторов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listTOpertator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str.split(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typesTotOp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-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+=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++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--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*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&lt;&lt;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&gt;&gt;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&gt;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==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||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&amp;&amp;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&amp;"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newtypesTotOp;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ress;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newtypesTotOp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typesTotOp.split(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Iterator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itTotOp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newtypesTotOp.begin();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listTOpertator.count()-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&gt;=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listTOpertator[i];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itTotOp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newtypesTotOp.begin();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(itTotOp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newtypesTotOp.end()){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(item==*itTotOp){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&lt;&lt;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++itTotOp;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N1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ress.count();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labelTOpertators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Всего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операторов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::number(ress.count()+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Ropt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Всего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операндов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QRegExp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regExp(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"([\\w\\']+)[\\s,.;]"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((p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regExp.indexIn(str,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p))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&lt;&lt;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regExp.cap(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regExp.matchedLength();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void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string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double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float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iterator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array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do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goto"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ltypesTotOd;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ltypesTotOd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types.split(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Iterator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itTotOd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ltypesTotOd.begin();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&gt;=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itTotOd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ltypesTotOd.begin();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while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(itTotOd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!=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ltypesTotOd.end()){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(item==*itTotOd)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listTotOd.removeAt(i);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++itTotOd;}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((item.toFloat()!=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{listTotOd.removeAt(i);}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&gt;=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(item==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"0"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{listTotOd.removeAt(i);}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N2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listTotOd.count();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labelTotalOperands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Всего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операндов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::number(listTotOd.count()));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//Продолжительность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программы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t>m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=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t>n1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+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t>n2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+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t>Ropt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labelLengthVoc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Видов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слов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m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N2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Ropt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labelLength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Количество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слов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</w:t>
      </w:r>
      <w:r w:rsidRPr="002F20A0"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  <w:t>N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Цикломатическая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QStringList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listCyclo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str.split(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QRegExp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"(for|while)"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),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SkipEmptyParts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s=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for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listCyclo.count()-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&gt;=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--i)</w:t>
      </w:r>
    </w:p>
    <w:p w:rsidR="002F20A0" w:rsidRPr="00413766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41376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413766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const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&amp;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item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listCyclo[i];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if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((item.count(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"{"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)&gt;=item.count(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"}"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))&amp;&amp;(item.count(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"}"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)!=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0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{s=s+</w:t>
      </w:r>
      <w:r w:rsidRPr="002F20A0"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 w:eastAsia="ru-RU" w:bidi="ar-SA"/>
        </w:rPr>
        <w:t>1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;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/*ui-&gt;plainTextEdit-&gt;insertPlainText(*it+"+++");*/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labelCyclomatic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Цикломатическая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:"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::number(s+str.count(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"if("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//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Вложеность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8000"/>
          <w:kern w:val="0"/>
          <w:sz w:val="18"/>
          <w:szCs w:val="18"/>
          <w:lang w:val="en-US" w:eastAsia="ru-RU" w:bidi="ar-SA"/>
        </w:rPr>
        <w:t>int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=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str.count(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"if("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   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ui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</w:t>
      </w:r>
      <w:r w:rsidRPr="002F20A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val="en-US" w:eastAsia="ru-RU" w:bidi="ar-SA"/>
        </w:rPr>
        <w:t>labelCI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-&gt;setText(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Вложеность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: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"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+</w:t>
      </w:r>
      <w:r w:rsidRPr="002F20A0">
        <w:rPr>
          <w:rFonts w:ascii="Courier New" w:eastAsia="Times New Roman" w:hAnsi="Courier New" w:cs="Courier New"/>
          <w:color w:val="C0C0C0"/>
          <w:kern w:val="0"/>
          <w:sz w:val="18"/>
          <w:szCs w:val="18"/>
          <w:lang w:val="en-US" w:eastAsia="ru-RU" w:bidi="ar-SA"/>
        </w:rPr>
        <w:t xml:space="preserve"> </w:t>
      </w:r>
      <w:r w:rsidRPr="002F20A0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US" w:eastAsia="ru-RU" w:bidi="ar-SA"/>
        </w:rPr>
        <w:t>QString</w:t>
      </w: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::number(n));</w:t>
      </w:r>
    </w:p>
    <w:p w:rsidR="002F20A0" w:rsidRPr="002F20A0" w:rsidRDefault="002F20A0" w:rsidP="002F20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</w:pPr>
      <w:r w:rsidRPr="002F20A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}</w:t>
      </w:r>
    </w:p>
    <w:p w:rsidR="00EC3DAA" w:rsidRDefault="00413766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3AEC7A73" wp14:editId="1D227063">
            <wp:extent cx="585787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3.1 – Головне вікно програми</w:t>
      </w:r>
    </w:p>
    <w:p w:rsidR="00EC3DAA" w:rsidRP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</w:p>
    <w:p w:rsidR="002F20A0" w:rsidRDefault="00DF5719" w:rsidP="00285597">
      <w:pPr>
        <w:ind w:firstLine="709"/>
        <w:jc w:val="both"/>
        <w:rPr>
          <w:b/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</w:p>
    <w:p w:rsidR="00DF5719" w:rsidRPr="00EC3DAA" w:rsidRDefault="00DF5719" w:rsidP="0028559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 виконанні практичної роботи </w:t>
      </w:r>
      <w:r w:rsidR="00413766">
        <w:rPr>
          <w:sz w:val="28"/>
          <w:szCs w:val="28"/>
          <w:lang w:val="uk-UA"/>
        </w:rPr>
        <w:t>вивчила</w:t>
      </w:r>
      <w:r w:rsidR="00EC3DAA">
        <w:rPr>
          <w:sz w:val="28"/>
          <w:szCs w:val="28"/>
          <w:lang w:val="uk-UA"/>
        </w:rPr>
        <w:t xml:space="preserve"> метрики коду</w:t>
      </w:r>
      <w:r w:rsidR="00413766">
        <w:rPr>
          <w:sz w:val="28"/>
          <w:szCs w:val="28"/>
          <w:lang w:val="uk-UA"/>
        </w:rPr>
        <w:t xml:space="preserve"> програмних систем та реалізувала</w:t>
      </w:r>
      <w:bookmarkStart w:id="0" w:name="_GoBack"/>
      <w:bookmarkEnd w:id="0"/>
      <w:r w:rsidR="00EC3DAA">
        <w:rPr>
          <w:sz w:val="28"/>
          <w:szCs w:val="28"/>
          <w:lang w:val="uk-UA"/>
        </w:rPr>
        <w:t xml:space="preserve"> їх із застосуванням мови С++ </w:t>
      </w:r>
      <w:r w:rsidR="00EC3DAA">
        <w:rPr>
          <w:sz w:val="28"/>
          <w:szCs w:val="28"/>
        </w:rPr>
        <w:t xml:space="preserve">та </w:t>
      </w:r>
      <w:r w:rsidR="00EC3DAA">
        <w:rPr>
          <w:sz w:val="28"/>
          <w:szCs w:val="28"/>
          <w:lang w:val="en-US"/>
        </w:rPr>
        <w:t>Qt</w:t>
      </w:r>
      <w:r w:rsidR="00EC3DAA" w:rsidRPr="00EC3DAA">
        <w:rPr>
          <w:sz w:val="28"/>
          <w:szCs w:val="28"/>
        </w:rPr>
        <w:t>.</w:t>
      </w:r>
    </w:p>
    <w:sectPr w:rsidR="00DF5719" w:rsidRPr="00EC3DAA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67" w:rsidRDefault="003D6767" w:rsidP="007123DB">
      <w:r>
        <w:separator/>
      </w:r>
    </w:p>
  </w:endnote>
  <w:endnote w:type="continuationSeparator" w:id="0">
    <w:p w:rsidR="003D6767" w:rsidRDefault="003D6767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67" w:rsidRDefault="003D6767" w:rsidP="007123DB">
      <w:r>
        <w:separator/>
      </w:r>
    </w:p>
  </w:footnote>
  <w:footnote w:type="continuationSeparator" w:id="0">
    <w:p w:rsidR="003D6767" w:rsidRDefault="003D6767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B1DBA"/>
    <w:rsid w:val="000C046D"/>
    <w:rsid w:val="000D505B"/>
    <w:rsid w:val="000D77C4"/>
    <w:rsid w:val="00140306"/>
    <w:rsid w:val="001418FF"/>
    <w:rsid w:val="00147A87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979AC"/>
    <w:rsid w:val="002F20A0"/>
    <w:rsid w:val="003354AC"/>
    <w:rsid w:val="003452E6"/>
    <w:rsid w:val="00392341"/>
    <w:rsid w:val="003A6F4F"/>
    <w:rsid w:val="003B46AB"/>
    <w:rsid w:val="003C2C11"/>
    <w:rsid w:val="003D6767"/>
    <w:rsid w:val="003F5B1C"/>
    <w:rsid w:val="00413766"/>
    <w:rsid w:val="00413D52"/>
    <w:rsid w:val="00421FFE"/>
    <w:rsid w:val="00427ED2"/>
    <w:rsid w:val="00441B03"/>
    <w:rsid w:val="00456F0F"/>
    <w:rsid w:val="004A737D"/>
    <w:rsid w:val="004E5F96"/>
    <w:rsid w:val="005023AA"/>
    <w:rsid w:val="00527D94"/>
    <w:rsid w:val="00557705"/>
    <w:rsid w:val="00587E26"/>
    <w:rsid w:val="00610D24"/>
    <w:rsid w:val="006274CD"/>
    <w:rsid w:val="006465A9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9E7740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14275"/>
    <w:rsid w:val="00C45B50"/>
    <w:rsid w:val="00CB29A0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89B5F1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F2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20A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5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oliasimonenko1996@gmail.com</cp:lastModifiedBy>
  <cp:revision>48</cp:revision>
  <cp:lastPrinted>2018-04-17T04:48:00Z</cp:lastPrinted>
  <dcterms:created xsi:type="dcterms:W3CDTF">2017-09-25T09:30:00Z</dcterms:created>
  <dcterms:modified xsi:type="dcterms:W3CDTF">2018-12-06T10:48:00Z</dcterms:modified>
</cp:coreProperties>
</file>