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73E9D" w14:textId="00D16FBD" w:rsidR="003F3751" w:rsidRPr="001A2D35" w:rsidRDefault="001A2D35" w:rsidP="001A2D35">
      <w:pPr>
        <w:jc w:val="center"/>
        <w:rPr>
          <w:b/>
          <w:bCs/>
        </w:rPr>
      </w:pPr>
      <w:r w:rsidRPr="001A2D35">
        <w:rPr>
          <w:b/>
          <w:bCs/>
        </w:rPr>
        <w:t>Создание физической БД в 1с предприятии</w:t>
      </w:r>
    </w:p>
    <w:p w14:paraId="2D332916" w14:textId="3BE17DDA" w:rsidR="001A2D35" w:rsidRDefault="001A2D35" w:rsidP="001A2D35">
      <w:pPr>
        <w:jc w:val="center"/>
      </w:pPr>
      <w:r w:rsidRPr="001A2D35">
        <w:rPr>
          <w:b/>
          <w:bCs/>
        </w:rPr>
        <w:t>Разрабо</w:t>
      </w:r>
      <w:r w:rsidR="00881C7E">
        <w:rPr>
          <w:b/>
          <w:bCs/>
        </w:rPr>
        <w:t>тка</w:t>
      </w:r>
      <w:r w:rsidRPr="001A2D35">
        <w:rPr>
          <w:b/>
          <w:bCs/>
        </w:rPr>
        <w:t xml:space="preserve"> программн</w:t>
      </w:r>
      <w:r w:rsidR="00881C7E">
        <w:rPr>
          <w:b/>
          <w:bCs/>
        </w:rPr>
        <w:t xml:space="preserve">ого </w:t>
      </w:r>
      <w:r w:rsidRPr="001A2D35">
        <w:rPr>
          <w:b/>
          <w:bCs/>
        </w:rPr>
        <w:t>модул</w:t>
      </w:r>
      <w:r w:rsidR="00881C7E">
        <w:rPr>
          <w:b/>
          <w:bCs/>
        </w:rPr>
        <w:t>я</w:t>
      </w:r>
      <w:r w:rsidRPr="001A2D35">
        <w:rPr>
          <w:b/>
          <w:bCs/>
        </w:rPr>
        <w:t xml:space="preserve"> для учета партнеров</w:t>
      </w:r>
    </w:p>
    <w:p w14:paraId="77F58227" w14:textId="5DEAE609" w:rsidR="001A2D35" w:rsidRDefault="00ED6941" w:rsidP="00881C7E">
      <w:pPr>
        <w:ind w:firstLine="709"/>
      </w:pPr>
      <w:r w:rsidRPr="00ED6941">
        <w:t>Система включает пять основных подсистем</w:t>
      </w:r>
      <w:r w:rsidR="001A2D35">
        <w:t>: продукция, склад и материалы, производство, сотрудники, партнеры (</w:t>
      </w:r>
      <w:r w:rsidR="000776A3" w:rsidRPr="00881C7E">
        <w:t>Рисунок</w:t>
      </w:r>
      <w:r w:rsidR="000776A3" w:rsidRPr="004417A6">
        <w:t xml:space="preserve"> </w:t>
      </w:r>
      <w:r w:rsidR="001A2D35">
        <w:t>1).</w:t>
      </w:r>
    </w:p>
    <w:p w14:paraId="6322A4AD" w14:textId="189A1736" w:rsidR="00881C7E" w:rsidRDefault="00677366" w:rsidP="00496781">
      <w:r w:rsidRPr="00792144">
        <w:rPr>
          <w:noProof/>
        </w:rPr>
        <w:drawing>
          <wp:inline distT="0" distB="0" distL="0" distR="0" wp14:anchorId="47945847" wp14:editId="30F0953D">
            <wp:extent cx="5940425" cy="619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69E7" w14:textId="113E6AAE" w:rsidR="00AD2901" w:rsidRPr="00881C7E" w:rsidRDefault="00881C7E" w:rsidP="00881C7E">
      <w:pPr>
        <w:jc w:val="center"/>
      </w:pPr>
      <w:r w:rsidRPr="00881C7E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881C7E">
        <w:t xml:space="preserve"> - Подсистемы</w:t>
      </w:r>
    </w:p>
    <w:p w14:paraId="2ED3207C" w14:textId="40D4E32C" w:rsidR="001A2D35" w:rsidRDefault="001B2A8E" w:rsidP="00881C7E">
      <w:pPr>
        <w:ind w:firstLine="709"/>
      </w:pPr>
      <w:r w:rsidRPr="001B2A8E">
        <w:t xml:space="preserve">Каждая подсистема содержит набор справочников </w:t>
      </w:r>
      <w:r w:rsidR="003D599D">
        <w:t>(</w:t>
      </w:r>
      <w:r w:rsidR="006F02C4" w:rsidRPr="00881C7E">
        <w:t>Рисунок</w:t>
      </w:r>
      <w:r w:rsidR="006F02C4" w:rsidRPr="004417A6">
        <w:t xml:space="preserve"> </w:t>
      </w:r>
      <w:r w:rsidR="003D599D">
        <w:t>2)</w:t>
      </w:r>
      <w:r w:rsidR="001A2D35">
        <w:t>.</w:t>
      </w:r>
    </w:p>
    <w:p w14:paraId="1B1CE1DC" w14:textId="18EEAE7F" w:rsidR="00881C7E" w:rsidRDefault="00AD3AFE" w:rsidP="00881C7E">
      <w:pPr>
        <w:keepNext/>
        <w:jc w:val="center"/>
      </w:pPr>
      <w:r w:rsidRPr="00AD3AFE">
        <w:rPr>
          <w:noProof/>
        </w:rPr>
        <w:drawing>
          <wp:inline distT="0" distB="0" distL="0" distR="0" wp14:anchorId="17A8F8F5" wp14:editId="48639908">
            <wp:extent cx="2419688" cy="2019582"/>
            <wp:effectExtent l="0" t="0" r="0" b="0"/>
            <wp:docPr id="209937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9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4FE5" w14:textId="25ECA727" w:rsidR="00AD2901" w:rsidRPr="00881C7E" w:rsidRDefault="00881C7E" w:rsidP="00881C7E">
      <w:pPr>
        <w:jc w:val="center"/>
      </w:pPr>
      <w:r w:rsidRPr="00881C7E"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881C7E">
        <w:t xml:space="preserve"> - Справочники</w:t>
      </w:r>
    </w:p>
    <w:p w14:paraId="5167FB6A" w14:textId="77777777" w:rsidR="00AD3AFE" w:rsidRPr="00AD3AFE" w:rsidRDefault="00AD3AFE" w:rsidP="00AD3AFE">
      <w:pPr>
        <w:ind w:firstLine="709"/>
      </w:pPr>
      <w:r w:rsidRPr="00AD3AFE">
        <w:t>В первой подсистеме Партнеры (справочник партнеры) нужно было реализовать программный модуль для учета партнеров так, чтоб величина скидки для партнеров автоматически рассчитывалась на основании продукции за весь период.</w:t>
      </w:r>
    </w:p>
    <w:p w14:paraId="1D24F52A" w14:textId="77777777" w:rsidR="00AD3AFE" w:rsidRPr="00AD3AFE" w:rsidRDefault="00AD3AFE" w:rsidP="00AD3AFE">
      <w:pPr>
        <w:ind w:firstLine="709"/>
      </w:pPr>
      <w:r w:rsidRPr="00AD3AFE">
        <w:t>Скидка зависит от общего количества реализованной партнером продукции и составляет: до 10000 – 0%, от 10000 – до 50000 – 5%, от 50000 – до 300000 – 10%, более 300000 – 15%.</w:t>
      </w:r>
    </w:p>
    <w:p w14:paraId="3445A997" w14:textId="74858448" w:rsidR="003D599D" w:rsidRPr="00677366" w:rsidRDefault="00AD3AFE" w:rsidP="00AD3AFE">
      <w:pPr>
        <w:ind w:firstLine="709"/>
      </w:pPr>
      <w:r w:rsidRPr="00AD3AFE">
        <w:t>Для того чтоб скидка рассчитывалась, в модуль объекта вставим следующий код (рисунок 3).</w:t>
      </w:r>
    </w:p>
    <w:p w14:paraId="7784445D" w14:textId="77777777" w:rsidR="00881C7E" w:rsidRDefault="00AD2901" w:rsidP="00881C7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0BA73F" wp14:editId="1D047237">
            <wp:extent cx="4497705" cy="2135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"/>
                    <a:stretch/>
                  </pic:blipFill>
                  <pic:spPr bwMode="auto">
                    <a:xfrm>
                      <a:off x="0" y="0"/>
                      <a:ext cx="4541676" cy="215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F7BCB" w14:textId="4CB96C45" w:rsidR="00AD2901" w:rsidRPr="00881C7E" w:rsidRDefault="00881C7E" w:rsidP="00881C7E">
      <w:pPr>
        <w:jc w:val="center"/>
      </w:pPr>
      <w:r w:rsidRPr="00881C7E"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81C7E">
        <w:t xml:space="preserve"> - Модуль объекта справочника</w:t>
      </w:r>
    </w:p>
    <w:p w14:paraId="4A112DE3" w14:textId="562F47D8" w:rsidR="00881C7E" w:rsidRDefault="00240F49" w:rsidP="00881C7E">
      <w:pPr>
        <w:keepNext/>
        <w:jc w:val="center"/>
      </w:pPr>
      <w:r w:rsidRPr="00240F49">
        <w:t>При создании партнера (Рис</w:t>
      </w:r>
      <w:r>
        <w:t>унок</w:t>
      </w:r>
      <w:r w:rsidRPr="00240F49">
        <w:t xml:space="preserve"> 4) поле «Скидка» оставляется пустым.</w:t>
      </w:r>
      <w:r w:rsidR="00257D62" w:rsidRPr="00257D62">
        <w:rPr>
          <w:noProof/>
          <w:lang w:eastAsia="ru-RU"/>
        </w:rPr>
        <w:t xml:space="preserve"> </w:t>
      </w:r>
      <w:r w:rsidR="00677366" w:rsidRPr="00677366">
        <w:rPr>
          <w:noProof/>
          <w:lang w:eastAsia="ru-RU"/>
        </w:rPr>
        <w:drawing>
          <wp:inline distT="0" distB="0" distL="0" distR="0" wp14:anchorId="6EE3FA2A" wp14:editId="3B010F26">
            <wp:extent cx="5430008" cy="3219899"/>
            <wp:effectExtent l="0" t="0" r="0" b="0"/>
            <wp:docPr id="58670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70B0" w14:textId="7D78F96B" w:rsidR="00AD2901" w:rsidRPr="00881C7E" w:rsidRDefault="00881C7E" w:rsidP="00881C7E">
      <w:pPr>
        <w:jc w:val="center"/>
      </w:pPr>
      <w:r w:rsidRPr="00881C7E"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881C7E">
        <w:t xml:space="preserve"> - Создание партнера</w:t>
      </w:r>
    </w:p>
    <w:p w14:paraId="7DB86426" w14:textId="7D02FA0E" w:rsidR="001A2D35" w:rsidRDefault="004417A6" w:rsidP="00394DBD">
      <w:pPr>
        <w:keepNext/>
        <w:ind w:firstLine="720"/>
        <w:jc w:val="both"/>
      </w:pPr>
      <w:r w:rsidRPr="004417A6">
        <w:t xml:space="preserve">После сохранения данных (кнопка «Записать и закрыть») система автоматически рассчитывает скидку на основе исторических данных о </w:t>
      </w:r>
      <w:r w:rsidRPr="004417A6">
        <w:lastRenderedPageBreak/>
        <w:t>продажах</w:t>
      </w:r>
      <w:r w:rsidR="00130690">
        <w:t xml:space="preserve"> при помощи написан</w:t>
      </w:r>
      <w:r w:rsidR="00394DBD">
        <w:t xml:space="preserve">ного кода. </w:t>
      </w:r>
      <w:r w:rsidR="005E06E1">
        <w:t>Вывод списка партнеров, согласно макету (рисунок 6).</w:t>
      </w:r>
    </w:p>
    <w:p w14:paraId="72B23016" w14:textId="7AFB628C" w:rsidR="00881C7E" w:rsidRDefault="00881C7E" w:rsidP="00881C7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0A5D262" wp14:editId="190087F4">
            <wp:extent cx="2971857" cy="191552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959" cy="19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8349" w14:textId="32E4BA38" w:rsidR="0093106A" w:rsidRDefault="00677366" w:rsidP="00881C7E">
      <w:pPr>
        <w:keepNext/>
        <w:jc w:val="center"/>
      </w:pPr>
      <w:r w:rsidRPr="00677366">
        <w:drawing>
          <wp:inline distT="0" distB="0" distL="0" distR="0" wp14:anchorId="0BC8B8BC" wp14:editId="291166CD">
            <wp:extent cx="5940425" cy="2917825"/>
            <wp:effectExtent l="0" t="0" r="3175" b="0"/>
            <wp:docPr id="1611111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11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C60" w14:textId="39D994EA" w:rsidR="00AD2901" w:rsidRDefault="00881C7E" w:rsidP="00881C7E">
      <w:pPr>
        <w:jc w:val="center"/>
      </w:pPr>
      <w:r w:rsidRPr="00881C7E"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881C7E">
        <w:t xml:space="preserve"> </w:t>
      </w:r>
      <w:r w:rsidR="00547194">
        <w:t>–</w:t>
      </w:r>
      <w:r w:rsidR="00394DBD">
        <w:t xml:space="preserve"> М</w:t>
      </w:r>
      <w:r w:rsidRPr="00881C7E">
        <w:t>акет</w:t>
      </w:r>
    </w:p>
    <w:p w14:paraId="513124B2" w14:textId="4D994101" w:rsidR="00547194" w:rsidRDefault="00547194" w:rsidP="00547194">
      <w:r w:rsidRPr="00547194">
        <w:t>Дополнительные подсистемы:</w:t>
      </w:r>
    </w:p>
    <w:p w14:paraId="0B5F950A" w14:textId="31E40179" w:rsidR="00547194" w:rsidRDefault="00E13276" w:rsidP="00E13276">
      <w:pPr>
        <w:pStyle w:val="a5"/>
        <w:numPr>
          <w:ilvl w:val="0"/>
          <w:numId w:val="1"/>
        </w:numPr>
      </w:pPr>
      <w:r>
        <w:t>Продукция управляет</w:t>
      </w:r>
      <w:r w:rsidRPr="00E13276">
        <w:t xml:space="preserve"> номенклатурой и заявками</w:t>
      </w:r>
      <w:r w:rsidR="00682AD5">
        <w:t xml:space="preserve"> (Р</w:t>
      </w:r>
      <w:r w:rsidR="002C0F36">
        <w:t>исунки 7, 8</w:t>
      </w:r>
      <w:r w:rsidR="00682AD5">
        <w:t>).</w:t>
      </w:r>
    </w:p>
    <w:p w14:paraId="56A0BC46" w14:textId="77777777" w:rsidR="005F33E6" w:rsidRDefault="005F33E6" w:rsidP="005F33E6">
      <w:pPr>
        <w:spacing w:before="240" w:after="240"/>
        <w:ind w:left="360" w:hanging="360"/>
        <w:contextualSpacing/>
        <w:jc w:val="center"/>
      </w:pPr>
      <w:r w:rsidRPr="00D57AF2">
        <w:rPr>
          <w:noProof/>
        </w:rPr>
        <w:drawing>
          <wp:inline distT="0" distB="0" distL="0" distR="0" wp14:anchorId="4A2A8DC1" wp14:editId="5D8D0000">
            <wp:extent cx="5940425" cy="2236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A6F0" w14:textId="77777777" w:rsidR="005F33E6" w:rsidRDefault="005F33E6" w:rsidP="005F33E6">
      <w:pPr>
        <w:pStyle w:val="a5"/>
        <w:spacing w:before="240" w:after="240"/>
        <w:ind w:hanging="360"/>
        <w:jc w:val="center"/>
      </w:pPr>
      <w:r w:rsidRPr="00881C7E">
        <w:lastRenderedPageBreak/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Заявка</w:t>
      </w:r>
    </w:p>
    <w:p w14:paraId="5D083966" w14:textId="2287B1C8" w:rsidR="005F33E6" w:rsidRDefault="00677366" w:rsidP="005F33E6">
      <w:pPr>
        <w:keepNext/>
        <w:spacing w:before="240" w:after="240"/>
        <w:ind w:left="360" w:hanging="360"/>
        <w:contextualSpacing/>
        <w:jc w:val="center"/>
      </w:pPr>
      <w:r w:rsidRPr="00677366">
        <w:drawing>
          <wp:inline distT="0" distB="0" distL="0" distR="0" wp14:anchorId="4ABC19A7" wp14:editId="4CCFFEE0">
            <wp:extent cx="5940425" cy="1261745"/>
            <wp:effectExtent l="0" t="0" r="3175" b="0"/>
            <wp:docPr id="204196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3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7C1" w14:textId="43A2AE8F" w:rsidR="007217F1" w:rsidRDefault="005F33E6" w:rsidP="005F33E6">
      <w:pPr>
        <w:pStyle w:val="a5"/>
        <w:spacing w:before="240" w:after="240"/>
        <w:ind w:hanging="360"/>
        <w:contextualSpacing w:val="0"/>
        <w:jc w:val="center"/>
      </w:pPr>
      <w:r w:rsidRPr="00881C7E">
        <w:t xml:space="preserve">Рисунок </w:t>
      </w:r>
      <w:r>
        <w:t>8 – Продукция</w:t>
      </w:r>
    </w:p>
    <w:p w14:paraId="62301254" w14:textId="790E1276" w:rsidR="005F33E6" w:rsidRDefault="00E13276" w:rsidP="005F33E6">
      <w:pPr>
        <w:pStyle w:val="a5"/>
        <w:numPr>
          <w:ilvl w:val="0"/>
          <w:numId w:val="1"/>
        </w:numPr>
      </w:pPr>
      <w:r>
        <w:t>Производство занимается</w:t>
      </w:r>
      <w:r w:rsidRPr="00E13276">
        <w:t xml:space="preserve"> учет</w:t>
      </w:r>
      <w:r>
        <w:t>ом</w:t>
      </w:r>
      <w:r w:rsidRPr="00E13276">
        <w:t xml:space="preserve"> поставщиков ресурсов</w:t>
      </w:r>
      <w:r w:rsidR="00682AD5">
        <w:t xml:space="preserve"> (Р</w:t>
      </w:r>
      <w:r w:rsidR="002C0F36">
        <w:t>исунок 9</w:t>
      </w:r>
      <w:r w:rsidR="00682AD5">
        <w:t>)</w:t>
      </w:r>
      <w:r w:rsidRPr="00E13276">
        <w:t>.</w:t>
      </w:r>
    </w:p>
    <w:p w14:paraId="3B144297" w14:textId="6B50DFCF" w:rsidR="005F33E6" w:rsidRDefault="00677366" w:rsidP="005F33E6">
      <w:pPr>
        <w:keepNext/>
        <w:spacing w:before="240" w:after="240"/>
        <w:jc w:val="center"/>
      </w:pPr>
      <w:r w:rsidRPr="00677366">
        <w:drawing>
          <wp:inline distT="0" distB="0" distL="0" distR="0" wp14:anchorId="18A6F094" wp14:editId="4EC61B7B">
            <wp:extent cx="5940425" cy="942975"/>
            <wp:effectExtent l="0" t="0" r="3175" b="9525"/>
            <wp:docPr id="175242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26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D01" w14:textId="5F8E0468" w:rsidR="005F33E6" w:rsidRPr="00E13276" w:rsidRDefault="005F33E6" w:rsidP="005F33E6">
      <w:pPr>
        <w:spacing w:before="240" w:after="240"/>
        <w:jc w:val="center"/>
      </w:pPr>
      <w:r w:rsidRPr="00881C7E">
        <w:t xml:space="preserve">Рисунок </w:t>
      </w:r>
      <w:r>
        <w:t>9</w:t>
      </w:r>
      <w:r w:rsidRPr="00881C7E">
        <w:t xml:space="preserve"> - Поставщик</w:t>
      </w:r>
    </w:p>
    <w:p w14:paraId="5460F760" w14:textId="65D6A45D" w:rsidR="00E13276" w:rsidRDefault="00E13276" w:rsidP="00E13276">
      <w:pPr>
        <w:pStyle w:val="a5"/>
        <w:numPr>
          <w:ilvl w:val="0"/>
          <w:numId w:val="1"/>
        </w:numPr>
      </w:pPr>
      <w:r>
        <w:t>Склад и материалы</w:t>
      </w:r>
      <w:r w:rsidRPr="00E13276">
        <w:t xml:space="preserve"> </w:t>
      </w:r>
      <w:r>
        <w:t>занимается контролированием</w:t>
      </w:r>
      <w:r w:rsidRPr="00E13276">
        <w:t xml:space="preserve"> остатков</w:t>
      </w:r>
      <w:r w:rsidR="00E46CCD">
        <w:t xml:space="preserve"> материалов и складских позиций (Р</w:t>
      </w:r>
      <w:r w:rsidR="002C0F36">
        <w:t>исунки 10, 11</w:t>
      </w:r>
      <w:r w:rsidR="00E46CCD">
        <w:t>)</w:t>
      </w:r>
      <w:r w:rsidR="00E46CCD" w:rsidRPr="00E13276">
        <w:t>.</w:t>
      </w:r>
    </w:p>
    <w:p w14:paraId="766C7AC5" w14:textId="45B056B0" w:rsidR="00B837B3" w:rsidRDefault="00677366" w:rsidP="00B837B3">
      <w:pPr>
        <w:spacing w:before="240" w:after="240"/>
      </w:pPr>
      <w:r w:rsidRPr="00677366">
        <w:drawing>
          <wp:inline distT="0" distB="0" distL="0" distR="0" wp14:anchorId="18FA692B" wp14:editId="3790057B">
            <wp:extent cx="5940425" cy="629285"/>
            <wp:effectExtent l="0" t="0" r="3175" b="0"/>
            <wp:docPr id="186726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67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DEFB" w14:textId="5420E64D" w:rsidR="00B837B3" w:rsidRDefault="00B837B3" w:rsidP="00B837B3">
      <w:pPr>
        <w:pStyle w:val="a5"/>
        <w:spacing w:before="240" w:after="240"/>
        <w:ind w:hanging="360"/>
        <w:contextualSpacing w:val="0"/>
        <w:jc w:val="center"/>
      </w:pPr>
      <w:r w:rsidRPr="00881C7E">
        <w:t xml:space="preserve">Рисунок </w:t>
      </w:r>
      <w:r w:rsidR="00093153">
        <w:t>10</w:t>
      </w:r>
      <w:r>
        <w:t xml:space="preserve"> – Продукция</w:t>
      </w:r>
    </w:p>
    <w:p w14:paraId="02239ECB" w14:textId="45F81A1B" w:rsidR="00B837B3" w:rsidRDefault="00677366" w:rsidP="00B837B3">
      <w:pPr>
        <w:spacing w:before="240" w:after="240"/>
      </w:pPr>
      <w:r w:rsidRPr="00677366">
        <w:drawing>
          <wp:inline distT="0" distB="0" distL="0" distR="0" wp14:anchorId="5A0E582C" wp14:editId="78A0D607">
            <wp:extent cx="5940425" cy="1219200"/>
            <wp:effectExtent l="0" t="0" r="3175" b="0"/>
            <wp:docPr id="91052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3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8E3" w14:textId="727809BF" w:rsidR="00B837B3" w:rsidRPr="00E13276" w:rsidRDefault="00B837B3" w:rsidP="00B837B3">
      <w:pPr>
        <w:pStyle w:val="a5"/>
        <w:spacing w:before="240" w:after="240"/>
        <w:ind w:hanging="360"/>
        <w:contextualSpacing w:val="0"/>
        <w:jc w:val="center"/>
      </w:pPr>
      <w:r w:rsidRPr="00881C7E">
        <w:t xml:space="preserve">Рисунок </w:t>
      </w:r>
      <w:r w:rsidR="00093153">
        <w:t>11</w:t>
      </w:r>
      <w:r>
        <w:t xml:space="preserve"> – Продукция</w:t>
      </w:r>
    </w:p>
    <w:p w14:paraId="07559E48" w14:textId="7DB45D80" w:rsidR="00AD2901" w:rsidRPr="00093153" w:rsidRDefault="00682AD5" w:rsidP="00093153">
      <w:pPr>
        <w:pStyle w:val="a5"/>
        <w:numPr>
          <w:ilvl w:val="0"/>
          <w:numId w:val="1"/>
        </w:numPr>
      </w:pPr>
      <w:r>
        <w:t>Сотрудники занимаются ведением</w:t>
      </w:r>
      <w:r w:rsidR="00E13276" w:rsidRPr="00E13276">
        <w:t xml:space="preserve"> кадр</w:t>
      </w:r>
      <w:r w:rsidR="00E46CCD">
        <w:t>ового учета и данных менеджеров (Р</w:t>
      </w:r>
      <w:r w:rsidR="002C0F36">
        <w:t>исунки 12, 13, 14</w:t>
      </w:r>
      <w:r w:rsidR="00E46CCD">
        <w:t>)</w:t>
      </w:r>
      <w:r w:rsidR="00E46CCD" w:rsidRPr="00E13276">
        <w:t>.</w:t>
      </w:r>
      <w:r w:rsidR="00E13276" w:rsidRPr="00547194">
        <w:t xml:space="preserve"> </w:t>
      </w:r>
    </w:p>
    <w:p w14:paraId="592E5874" w14:textId="549F3893" w:rsidR="00AD2901" w:rsidRPr="001A2D35" w:rsidRDefault="00AD2901" w:rsidP="00881C7E">
      <w:pPr>
        <w:jc w:val="center"/>
        <w:rPr>
          <w:b/>
          <w:bCs/>
        </w:rPr>
      </w:pPr>
    </w:p>
    <w:p w14:paraId="27A524D8" w14:textId="3FC0CD14" w:rsidR="007A5F22" w:rsidRDefault="00677366" w:rsidP="007A5F22">
      <w:pPr>
        <w:keepNext/>
        <w:jc w:val="center"/>
        <w:rPr>
          <w:noProof/>
          <w:lang w:eastAsia="ru-RU"/>
        </w:rPr>
      </w:pPr>
      <w:r w:rsidRPr="00677366">
        <w:rPr>
          <w:noProof/>
          <w:lang w:eastAsia="ru-RU"/>
        </w:rPr>
        <w:drawing>
          <wp:inline distT="0" distB="0" distL="0" distR="0" wp14:anchorId="62884584" wp14:editId="5819E3B8">
            <wp:extent cx="5940425" cy="873125"/>
            <wp:effectExtent l="0" t="0" r="3175" b="3175"/>
            <wp:docPr id="214593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F22" w:rsidRPr="007A5F22">
        <w:rPr>
          <w:noProof/>
          <w:lang w:eastAsia="ru-RU"/>
        </w:rPr>
        <w:t xml:space="preserve"> </w:t>
      </w:r>
    </w:p>
    <w:p w14:paraId="0583287F" w14:textId="7C3890B8" w:rsidR="007A5F22" w:rsidRPr="00E13276" w:rsidRDefault="007A5F22" w:rsidP="007A5F22">
      <w:pPr>
        <w:pStyle w:val="a5"/>
        <w:spacing w:before="240" w:after="240"/>
        <w:ind w:hanging="360"/>
        <w:contextualSpacing w:val="0"/>
        <w:jc w:val="center"/>
      </w:pPr>
      <w:r w:rsidRPr="00881C7E">
        <w:t xml:space="preserve">Рисунок </w:t>
      </w:r>
      <w:r>
        <w:t xml:space="preserve">12 – </w:t>
      </w:r>
      <w:r w:rsidR="002E7F60">
        <w:t>Менеджер</w:t>
      </w:r>
    </w:p>
    <w:p w14:paraId="2D4741D1" w14:textId="71E536EE" w:rsidR="007A5F22" w:rsidRDefault="002E7F60" w:rsidP="007A5F2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7938A2" wp14:editId="070C163F">
            <wp:extent cx="5137150" cy="1469390"/>
            <wp:effectExtent l="0" t="0" r="635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0F1" w14:textId="3EE01A67" w:rsidR="007A5F22" w:rsidRPr="00E13276" w:rsidRDefault="007A5F22" w:rsidP="007A5F22">
      <w:pPr>
        <w:pStyle w:val="a5"/>
        <w:spacing w:before="240" w:after="240"/>
        <w:ind w:hanging="360"/>
        <w:contextualSpacing w:val="0"/>
        <w:jc w:val="center"/>
      </w:pPr>
      <w:r w:rsidRPr="00881C7E">
        <w:t xml:space="preserve">Рисунок </w:t>
      </w:r>
      <w:r>
        <w:t xml:space="preserve">13 – </w:t>
      </w:r>
      <w:r w:rsidR="002E7F60">
        <w:t>Кадры</w:t>
      </w:r>
    </w:p>
    <w:p w14:paraId="1D615BAF" w14:textId="2DAF2C1D" w:rsidR="00AD2901" w:rsidRDefault="00677366" w:rsidP="00B837B3">
      <w:pPr>
        <w:keepNext/>
        <w:jc w:val="center"/>
        <w:rPr>
          <w:lang w:val="en-US"/>
        </w:rPr>
      </w:pPr>
      <w:r w:rsidRPr="00677366">
        <w:rPr>
          <w:lang w:val="en-US"/>
        </w:rPr>
        <w:drawing>
          <wp:inline distT="0" distB="0" distL="0" distR="0" wp14:anchorId="343C2456" wp14:editId="6E4C7AB3">
            <wp:extent cx="5940425" cy="939165"/>
            <wp:effectExtent l="0" t="0" r="3175" b="0"/>
            <wp:docPr id="78300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022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3244" w14:textId="4514C1F9" w:rsidR="007A5F22" w:rsidRPr="007A5F22" w:rsidRDefault="007A5F22" w:rsidP="007A5F22">
      <w:pPr>
        <w:pStyle w:val="a5"/>
        <w:spacing w:before="240" w:after="240"/>
        <w:ind w:hanging="360"/>
        <w:contextualSpacing w:val="0"/>
        <w:jc w:val="center"/>
      </w:pPr>
      <w:r w:rsidRPr="00881C7E">
        <w:t xml:space="preserve">Рисунок </w:t>
      </w:r>
      <w:r>
        <w:t xml:space="preserve">14 – </w:t>
      </w:r>
      <w:r w:rsidR="002E7F60">
        <w:t>Сотрудник</w:t>
      </w:r>
    </w:p>
    <w:sectPr w:rsidR="007A5F22" w:rsidRPr="007A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434C6"/>
    <w:multiLevelType w:val="hybridMultilevel"/>
    <w:tmpl w:val="9CA00B2E"/>
    <w:lvl w:ilvl="0" w:tplc="2DD6EC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5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35"/>
    <w:rsid w:val="00026724"/>
    <w:rsid w:val="000319DD"/>
    <w:rsid w:val="00035028"/>
    <w:rsid w:val="0004289B"/>
    <w:rsid w:val="000776A3"/>
    <w:rsid w:val="00093153"/>
    <w:rsid w:val="000A7961"/>
    <w:rsid w:val="000F263A"/>
    <w:rsid w:val="00130690"/>
    <w:rsid w:val="001A2D35"/>
    <w:rsid w:val="001B2A8E"/>
    <w:rsid w:val="00240F49"/>
    <w:rsid w:val="00257D62"/>
    <w:rsid w:val="00257E74"/>
    <w:rsid w:val="002816C3"/>
    <w:rsid w:val="002C0F36"/>
    <w:rsid w:val="002E529C"/>
    <w:rsid w:val="002E7F60"/>
    <w:rsid w:val="00365427"/>
    <w:rsid w:val="00394DBD"/>
    <w:rsid w:val="003D599D"/>
    <w:rsid w:val="003F3751"/>
    <w:rsid w:val="004417A6"/>
    <w:rsid w:val="00496781"/>
    <w:rsid w:val="004E41AC"/>
    <w:rsid w:val="00547194"/>
    <w:rsid w:val="00552B57"/>
    <w:rsid w:val="005E06E1"/>
    <w:rsid w:val="005E3381"/>
    <w:rsid w:val="005F33E6"/>
    <w:rsid w:val="00677366"/>
    <w:rsid w:val="00682AD5"/>
    <w:rsid w:val="006F02C4"/>
    <w:rsid w:val="007217F1"/>
    <w:rsid w:val="00742F52"/>
    <w:rsid w:val="007758A8"/>
    <w:rsid w:val="007A5F22"/>
    <w:rsid w:val="007D0BF3"/>
    <w:rsid w:val="00881C7E"/>
    <w:rsid w:val="0093106A"/>
    <w:rsid w:val="00A80FF6"/>
    <w:rsid w:val="00AD2901"/>
    <w:rsid w:val="00AD3AFE"/>
    <w:rsid w:val="00B837B3"/>
    <w:rsid w:val="00BE4188"/>
    <w:rsid w:val="00C065E5"/>
    <w:rsid w:val="00CB5200"/>
    <w:rsid w:val="00CF5D6D"/>
    <w:rsid w:val="00D57AF2"/>
    <w:rsid w:val="00D74AB6"/>
    <w:rsid w:val="00E13276"/>
    <w:rsid w:val="00E46CCD"/>
    <w:rsid w:val="00ED6941"/>
    <w:rsid w:val="00F03A4F"/>
    <w:rsid w:val="00F40023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A647"/>
  <w15:chartTrackingRefBased/>
  <w15:docId w15:val="{2CA71CEC-C767-9843-BBDD-94932CE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1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552B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4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plylop plylop</cp:lastModifiedBy>
  <cp:revision>2</cp:revision>
  <dcterms:created xsi:type="dcterms:W3CDTF">2025-04-15T04:42:00Z</dcterms:created>
  <dcterms:modified xsi:type="dcterms:W3CDTF">2025-04-15T04:42:00Z</dcterms:modified>
</cp:coreProperties>
</file>