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color w:val="000000"/>
          <w:kern w:val="0"/>
          <w:sz w:val="40"/>
          <w:szCs w:val="40"/>
          <w:lang w:val="en-US" w:eastAsia="zh-CN" w:bidi="ar"/>
        </w:rPr>
      </w:pPr>
      <w:r>
        <w:rPr>
          <w:rFonts w:hint="default" w:ascii="Times New Roman" w:hAnsi="Times New Roman" w:eastAsia="宋体" w:cs="Times New Roman"/>
          <w:color w:val="000000"/>
          <w:kern w:val="0"/>
          <w:sz w:val="56"/>
          <w:szCs w:val="56"/>
          <w:lang w:val="en-US" w:eastAsia="zh-CN" w:bidi="ar"/>
        </w:rPr>
        <w:t xml:space="preserve">The Priority List of </w:t>
      </w:r>
      <w:bookmarkStart w:id="0" w:name="OLE_LINK3"/>
      <w:r>
        <w:rPr>
          <w:rFonts w:hint="default" w:ascii="Times New Roman" w:hAnsi="Times New Roman" w:eastAsia="宋体" w:cs="Times New Roman"/>
          <w:color w:val="000000"/>
          <w:kern w:val="0"/>
          <w:sz w:val="56"/>
          <w:szCs w:val="56"/>
          <w:lang w:val="en-US" w:eastAsia="zh-CN" w:bidi="ar"/>
        </w:rPr>
        <w:t>Statistician</w:t>
      </w:r>
      <w:bookmarkEnd w:id="0"/>
      <w:r>
        <w:rPr>
          <w:rFonts w:hint="default" w:ascii="Times New Roman" w:hAnsi="Times New Roman" w:eastAsia="宋体" w:cs="Times New Roman"/>
          <w:color w:val="000000"/>
          <w:kern w:val="0"/>
          <w:sz w:val="56"/>
          <w:szCs w:val="56"/>
          <w:lang w:val="en-US" w:eastAsia="zh-CN" w:bidi="ar"/>
        </w:rPr>
        <w:t>s for Boosting Home Value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CS 510 </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COMPUTING FOR SCIENTISTS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Li, Shuo (Olin)</w:t>
      </w:r>
    </w:p>
    <w:p>
      <w:pPr>
        <w:keepNext w:val="0"/>
        <w:keepLines w:val="0"/>
        <w:widowControl/>
        <w:suppressLineNumbers w:val="0"/>
        <w:jc w:val="left"/>
        <w:rPr>
          <w:sz w:val="24"/>
          <w:szCs w:val="24"/>
        </w:rPr>
      </w:pPr>
      <w:r>
        <w:rPr>
          <w:rFonts w:hint="default" w:ascii="Times New Roman" w:hAnsi="Times New Roman" w:eastAsia="宋体" w:cs="Times New Roman"/>
          <w:color w:val="000000"/>
          <w:kern w:val="0"/>
          <w:sz w:val="24"/>
          <w:szCs w:val="24"/>
          <w:lang w:val="en-US" w:eastAsia="zh-CN" w:bidi="ar"/>
        </w:rPr>
        <w:t xml:space="preserve">DECEMBER 13, 2021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RELEASE: https://github.com/Olin1314/CS510_Midterm.git</w:t>
      </w:r>
    </w:p>
    <w:p>
      <w:pPr>
        <w:pStyle w:val="2"/>
        <w:spacing w:line="240" w:lineRule="auto"/>
        <w:rPr>
          <w:rFonts w:hint="default" w:ascii="Times New Roman" w:hAnsi="Times New Roman" w:cs="Times New Roman"/>
        </w:rPr>
      </w:pPr>
      <w:r>
        <w:rPr>
          <w:rFonts w:hint="default" w:ascii="Times New Roman" w:hAnsi="Times New Roman" w:cs="Times New Roman"/>
        </w:rPr>
        <w:t>Introduction</w:t>
      </w:r>
    </w:p>
    <w:p>
      <w:pPr>
        <w:pStyle w:val="8"/>
        <w:spacing w:line="240" w:lineRule="auto"/>
        <w:rPr>
          <w:rFonts w:hint="default" w:ascii="Times New Roman" w:hAnsi="Times New Roman" w:cs="Times New Roman"/>
        </w:rPr>
      </w:pPr>
      <w:r>
        <w:rPr>
          <w:rFonts w:hint="default" w:ascii="Times New Roman" w:hAnsi="Times New Roman" w:cs="Times New Roman"/>
        </w:rPr>
        <w:t>For many people, a house is not only a residence but also a place where they have been investing throughout their stay. Hence, how to maintain and boost home value during their stay has been a question for many house owners. Generally speaking, there are many commonly known factors that would help increase home values, however, for most people with a limited budget, it is hard to take everything into consideration when they want to boost their home values. Therefore, it is of great significance to learn what should be prioritized during the home improvement with a purpose of value boost. Although home owners are unable to obtain everything they want with a tight budget, they can do the things that really matter and bring up the sale prices of the house by prioritizing the controllable things. To obtain a priority list for house improvement and home value bringing up, statistical methods like linear regression and random forest would be utilized in this project to analyze a Kaggle dataset containing house sale prices of King County, Washington from May 2014 to May 2015. Statistical models would be constructed to find out the most significant house attributes that are related to home prices.</w:t>
      </w:r>
    </w:p>
    <w:p>
      <w:pPr>
        <w:pStyle w:val="2"/>
        <w:spacing w:line="240" w:lineRule="auto"/>
        <w:rPr>
          <w:rFonts w:hint="default" w:ascii="Times New Roman" w:hAnsi="Times New Roman" w:cs="Times New Roman"/>
        </w:rPr>
      </w:pPr>
      <w:bookmarkStart w:id="1" w:name="purpose"/>
      <w:r>
        <w:rPr>
          <w:rFonts w:hint="default" w:ascii="Times New Roman" w:hAnsi="Times New Roman" w:cs="Times New Roman"/>
        </w:rPr>
        <w:t>Purpose</w:t>
      </w:r>
    </w:p>
    <w:p>
      <w:pPr>
        <w:pStyle w:val="8"/>
        <w:spacing w:line="240" w:lineRule="auto"/>
        <w:rPr>
          <w:rFonts w:hint="default" w:ascii="Times New Roman" w:hAnsi="Times New Roman" w:cs="Times New Roman"/>
        </w:rPr>
      </w:pPr>
      <w:r>
        <w:rPr>
          <w:rFonts w:hint="default" w:ascii="Times New Roman" w:hAnsi="Times New Roman" w:cs="Times New Roman"/>
        </w:rPr>
        <w:t xml:space="preserve">The primary objective of this project is to find out a priority list for home improvement that can be helpful for boosting home values from </w:t>
      </w:r>
      <w:r>
        <w:rPr>
          <w:rFonts w:hint="eastAsia" w:ascii="Times New Roman" w:hAnsi="Times New Roman" w:eastAsia="宋体" w:cs="Times New Roman"/>
          <w:lang w:val="en-US" w:eastAsia="zh-CN"/>
        </w:rPr>
        <w:t>the view of a</w:t>
      </w:r>
      <w:r>
        <w:rPr>
          <w:rFonts w:hint="default" w:ascii="Times New Roman" w:hAnsi="Times New Roman" w:cs="Times New Roman"/>
        </w:rPr>
        <w:t xml:space="preserve"> statistician. Commonly used house attributes would be analyzed and the project would be planned to figure out the most relevant features of a house regarding sale prices. Hopefully, this project could offer some suggestions on house improvement and home value boosting for home investors during their stay.</w:t>
      </w:r>
    </w:p>
    <w:bookmarkEnd w:id="1"/>
    <w:p>
      <w:pPr>
        <w:pStyle w:val="2"/>
        <w:spacing w:line="240" w:lineRule="auto"/>
        <w:rPr>
          <w:rFonts w:hint="default" w:ascii="Times New Roman" w:hAnsi="Times New Roman" w:cs="Times New Roman"/>
        </w:rPr>
      </w:pPr>
      <w:bookmarkStart w:id="2" w:name="data"/>
      <w:r>
        <w:rPr>
          <w:rFonts w:hint="default" w:ascii="Times New Roman" w:hAnsi="Times New Roman" w:cs="Times New Roman"/>
        </w:rPr>
        <w:t>Data</w:t>
      </w:r>
    </w:p>
    <w:p>
      <w:pPr>
        <w:pStyle w:val="8"/>
        <w:spacing w:line="240" w:lineRule="auto"/>
        <w:rPr>
          <w:rFonts w:hint="default" w:ascii="Times New Roman" w:hAnsi="Times New Roman" w:cs="Times New Roman"/>
        </w:rPr>
      </w:pPr>
      <w:r>
        <w:rPr>
          <w:rFonts w:hint="default" w:ascii="Times New Roman" w:hAnsi="Times New Roman" w:cs="Times New Roman"/>
        </w:rPr>
        <w:t xml:space="preserve">A real-world dataset that contains house sale price information and the corresponding house features of King County, Washington from 2014 to 2015 will be used. It is originated from Kaggle, and can be imported to R from </w:t>
      </w:r>
      <w:r>
        <w:rPr>
          <w:rStyle w:val="9"/>
          <w:rFonts w:hint="default" w:ascii="Times New Roman" w:hAnsi="Times New Roman" w:cs="Times New Roman"/>
        </w:rPr>
        <w:t>mlr3data</w:t>
      </w:r>
      <w:r>
        <w:rPr>
          <w:rFonts w:hint="default" w:ascii="Times New Roman" w:hAnsi="Times New Roman" w:cs="Times New Roman"/>
        </w:rPr>
        <w:t xml:space="preserve"> package.</w:t>
      </w:r>
      <w:r>
        <w:rPr>
          <w:rFonts w:hint="default" w:ascii="Times New Roman" w:hAnsi="Times New Roman" w:eastAsia="宋体" w:cs="Times New Roman"/>
          <w:lang w:val="en-US" w:eastAsia="zh-CN"/>
        </w:rPr>
        <w:t xml:space="preserve"> </w:t>
      </w:r>
      <w:r>
        <w:rPr>
          <w:rFonts w:hint="default" w:ascii="Times New Roman" w:hAnsi="Times New Roman" w:cs="Times New Roman"/>
        </w:rPr>
        <w:t xml:space="preserve">Basically, there are 21,613 observations along with 19 house features such as the number of bathrooms, bedrooms, floors, and square footage of the house in the original data. </w:t>
      </w:r>
      <w:bookmarkEnd w:id="2"/>
      <w:bookmarkStart w:id="3" w:name="variables"/>
    </w:p>
    <w:bookmarkEnd w:id="3"/>
    <w:p>
      <w:pPr>
        <w:pStyle w:val="4"/>
        <w:spacing w:line="240" w:lineRule="auto"/>
        <w:rPr>
          <w:rFonts w:hint="default" w:ascii="Times New Roman" w:hAnsi="Times New Roman" w:cs="Times New Roman"/>
        </w:rPr>
      </w:pPr>
      <w:bookmarkStart w:id="4" w:name="modeling"/>
      <w:bookmarkStart w:id="5" w:name="random-forest-model"/>
      <w:r>
        <w:rPr>
          <w:rFonts w:hint="default" w:ascii="Times New Roman" w:hAnsi="Times New Roman" w:cs="Times New Roman"/>
        </w:rPr>
        <w:t>Random Forest Model</w:t>
      </w:r>
    </w:p>
    <w:p>
      <w:pPr>
        <w:pStyle w:val="8"/>
        <w:spacing w:line="24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13335" b="762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
        <w:spacing w:line="240" w:lineRule="auto"/>
        <w:rPr>
          <w:rFonts w:hint="default" w:ascii="Times New Roman" w:hAnsi="Times New Roman" w:cs="Times New Roman"/>
        </w:rPr>
      </w:pPr>
      <w:r>
        <w:rPr>
          <w:rFonts w:hint="default" w:ascii="Times New Roman" w:hAnsi="Times New Roman" w:cs="Times New Roman"/>
        </w:rPr>
        <w:t xml:space="preserve">It turns out that the </w:t>
      </w:r>
      <w:r>
        <w:rPr>
          <w:rStyle w:val="9"/>
          <w:rFonts w:hint="default" w:ascii="Times New Roman" w:hAnsi="Times New Roman" w:cs="Times New Roman"/>
        </w:rPr>
        <w:t>grade</w:t>
      </w:r>
      <w:r>
        <w:rPr>
          <w:rFonts w:hint="default" w:ascii="Times New Roman" w:hAnsi="Times New Roman" w:cs="Times New Roman"/>
        </w:rPr>
        <w:t xml:space="preserve"> (ranging from 1 to 13), which represents the construction quality, is the most important variable regarding house sale price. For houses only meet the minimum building standards, their grades are low and ranged from 1 to 3, and their prices are expected to be the lowest on average. For houses that have achieved average performance in terms of construction and design, they are graded as 7</w:t>
      </w:r>
      <w:r>
        <w:rPr>
          <w:rFonts w:hint="default" w:ascii="Times New Roman" w:hAnsi="Times New Roman" w:eastAsia="宋体" w:cs="Times New Roman"/>
          <w:lang w:val="en-US" w:eastAsia="zh-CN"/>
        </w:rPr>
        <w:t>,</w:t>
      </w:r>
      <w:r>
        <w:rPr>
          <w:rFonts w:hint="default" w:ascii="Times New Roman" w:hAnsi="Times New Roman" w:cs="Times New Roman"/>
        </w:rPr>
        <w:t xml:space="preserve"> </w:t>
      </w:r>
      <w:r>
        <w:rPr>
          <w:rFonts w:hint="default" w:ascii="Times New Roman" w:hAnsi="Times New Roman" w:eastAsia="宋体" w:cs="Times New Roman"/>
          <w:lang w:val="en-US" w:eastAsia="zh-CN"/>
        </w:rPr>
        <w:t>a</w:t>
      </w:r>
      <w:r>
        <w:rPr>
          <w:rFonts w:hint="default" w:ascii="Times New Roman" w:hAnsi="Times New Roman" w:cs="Times New Roman"/>
        </w:rPr>
        <w:t>nd their averaged prices are expected to be moderate among all houses. As for the houses graded over 12, they are thought to have excellent designs and use the best materials while construction. As a result, their prices are expected to be highest too.</w:t>
      </w:r>
    </w:p>
    <w:p>
      <w:pPr>
        <w:pStyle w:val="3"/>
        <w:spacing w:line="240" w:lineRule="auto"/>
        <w:rPr>
          <w:rFonts w:hint="default" w:ascii="Times New Roman" w:hAnsi="Times New Roman" w:cs="Times New Roman"/>
        </w:rPr>
      </w:pPr>
      <w:r>
        <w:rPr>
          <w:rStyle w:val="9"/>
          <w:rFonts w:hint="default" w:ascii="Times New Roman" w:hAnsi="Times New Roman" w:cs="Times New Roman"/>
        </w:rPr>
        <w:t>sqft_living</w:t>
      </w:r>
      <w:r>
        <w:rPr>
          <w:rFonts w:hint="default" w:ascii="Times New Roman" w:hAnsi="Times New Roman" w:cs="Times New Roman"/>
        </w:rPr>
        <w:t xml:space="preserve">, the spacing of the living rooms, turns out to be the next most important feature that is related to home values. </w:t>
      </w:r>
      <w:r>
        <w:rPr>
          <w:rFonts w:hint="default" w:ascii="Times New Roman" w:hAnsi="Times New Roman" w:eastAsia="宋体" w:cs="Times New Roman"/>
          <w:lang w:val="en-US" w:eastAsia="zh-CN"/>
        </w:rPr>
        <w:t>T</w:t>
      </w:r>
      <w:r>
        <w:rPr>
          <w:rFonts w:hint="default" w:ascii="Times New Roman" w:hAnsi="Times New Roman" w:cs="Times New Roman"/>
        </w:rPr>
        <w:t xml:space="preserve">he further next significant factor that is highly correlated with the home prices is the location, consistent with the </w:t>
      </w:r>
      <w:r>
        <w:rPr>
          <w:rStyle w:val="9"/>
          <w:rFonts w:hint="default" w:ascii="Times New Roman" w:hAnsi="Times New Roman" w:cs="Times New Roman"/>
        </w:rPr>
        <w:t>latitude</w:t>
      </w:r>
      <w:r>
        <w:rPr>
          <w:rFonts w:hint="default" w:ascii="Times New Roman" w:hAnsi="Times New Roman" w:cs="Times New Roman"/>
        </w:rPr>
        <w:t xml:space="preserve"> and </w:t>
      </w:r>
      <w:r>
        <w:rPr>
          <w:rStyle w:val="9"/>
          <w:rFonts w:hint="default" w:ascii="Times New Roman" w:hAnsi="Times New Roman" w:cs="Times New Roman"/>
        </w:rPr>
        <w:t>longitude</w:t>
      </w:r>
      <w:r>
        <w:rPr>
          <w:rFonts w:hint="default" w:ascii="Times New Roman" w:hAnsi="Times New Roman" w:cs="Times New Roman"/>
        </w:rPr>
        <w:t xml:space="preserve"> ranked as third and fourth important variables.</w:t>
      </w:r>
    </w:p>
    <w:bookmarkEnd w:id="4"/>
    <w:bookmarkEnd w:id="5"/>
    <w:p>
      <w:pPr>
        <w:pStyle w:val="2"/>
        <w:spacing w:line="240" w:lineRule="auto"/>
        <w:rPr>
          <w:rFonts w:hint="default" w:ascii="Times New Roman" w:hAnsi="Times New Roman" w:cs="Times New Roman"/>
        </w:rPr>
      </w:pPr>
      <w:bookmarkStart w:id="6" w:name="limitations"/>
      <w:r>
        <w:rPr>
          <w:rFonts w:hint="default" w:ascii="Times New Roman" w:hAnsi="Times New Roman" w:cs="Times New Roman"/>
        </w:rPr>
        <w:t>Limitations</w:t>
      </w:r>
    </w:p>
    <w:p>
      <w:pPr>
        <w:pStyle w:val="8"/>
        <w:spacing w:line="240" w:lineRule="auto"/>
        <w:rPr>
          <w:rFonts w:hint="default" w:ascii="Times New Roman" w:hAnsi="Times New Roman" w:cs="Times New Roman"/>
        </w:rPr>
      </w:pPr>
      <w:r>
        <w:rPr>
          <w:rFonts w:hint="default" w:ascii="Times New Roman" w:hAnsi="Times New Roman" w:cs="Times New Roman"/>
        </w:rPr>
        <w:t>The first limitation of this project comes from the fact that some unchangable external factors such as the location of the house and the real estate market such as unexpected economic crisis could impact the house price unwantedly, even if the priority list is completed by the owner.</w:t>
      </w:r>
    </w:p>
    <w:p>
      <w:pPr>
        <w:pStyle w:val="3"/>
        <w:spacing w:line="240" w:lineRule="auto"/>
        <w:rPr>
          <w:rFonts w:hint="default" w:ascii="Times New Roman" w:hAnsi="Times New Roman" w:cs="Times New Roman"/>
        </w:rPr>
      </w:pPr>
      <w:r>
        <w:rPr>
          <w:rFonts w:hint="default" w:ascii="Times New Roman" w:hAnsi="Times New Roman" w:cs="Times New Roman"/>
        </w:rPr>
        <w:t>Besides, it is quite time</w:t>
      </w:r>
      <w:r>
        <w:rPr>
          <w:rFonts w:hint="default" w:ascii="Times New Roman" w:hAnsi="Times New Roman" w:eastAsia="宋体" w:cs="Times New Roman"/>
          <w:lang w:val="en-US" w:eastAsia="zh-CN"/>
        </w:rPr>
        <w:t>-</w:t>
      </w:r>
      <w:r>
        <w:rPr>
          <w:rFonts w:hint="default" w:ascii="Times New Roman" w:hAnsi="Times New Roman" w:cs="Times New Roman"/>
        </w:rPr>
        <w:t>consuming to tun</w:t>
      </w:r>
      <w:r>
        <w:rPr>
          <w:rFonts w:hint="default" w:ascii="Times New Roman" w:hAnsi="Times New Roman" w:eastAsia="宋体" w:cs="Times New Roman"/>
          <w:lang w:val="en-US" w:eastAsia="zh-CN"/>
        </w:rPr>
        <w:t>e</w:t>
      </w:r>
      <w:r>
        <w:rPr>
          <w:rFonts w:hint="default" w:ascii="Times New Roman" w:hAnsi="Times New Roman" w:cs="Times New Roman"/>
        </w:rPr>
        <w:t xml:space="preserve"> the parameters in the random forest model, which limit</w:t>
      </w:r>
      <w:r>
        <w:rPr>
          <w:rFonts w:hint="default" w:ascii="Times New Roman" w:hAnsi="Times New Roman" w:eastAsia="宋体" w:cs="Times New Roman"/>
          <w:lang w:val="en-US" w:eastAsia="zh-CN"/>
        </w:rPr>
        <w:t>s</w:t>
      </w:r>
      <w:r>
        <w:rPr>
          <w:rFonts w:hint="default" w:ascii="Times New Roman" w:hAnsi="Times New Roman" w:cs="Times New Roman"/>
        </w:rPr>
        <w:t xml:space="preserve"> attempts of a wider range of possible values in the parameters should be tuned. That means, the random forest model may still be</w:t>
      </w:r>
      <w:r>
        <w:rPr>
          <w:rFonts w:hint="default" w:ascii="Times New Roman" w:hAnsi="Times New Roman" w:eastAsia="宋体" w:cs="Times New Roman"/>
          <w:lang w:val="en-US" w:eastAsia="zh-CN"/>
        </w:rPr>
        <w:t xml:space="preserve"> able to be</w:t>
      </w:r>
      <w:r>
        <w:rPr>
          <w:rFonts w:hint="default" w:ascii="Times New Roman" w:hAnsi="Times New Roman" w:cs="Times New Roman"/>
        </w:rPr>
        <w:t xml:space="preserve"> improved if </w:t>
      </w:r>
      <w:r>
        <w:rPr>
          <w:rFonts w:hint="default" w:ascii="Times New Roman" w:hAnsi="Times New Roman" w:eastAsia="宋体" w:cs="Times New Roman"/>
          <w:lang w:val="en-US" w:eastAsia="zh-CN"/>
        </w:rPr>
        <w:t>statisticians</w:t>
      </w:r>
      <w:r>
        <w:rPr>
          <w:rFonts w:hint="default" w:ascii="Times New Roman" w:hAnsi="Times New Roman" w:cs="Times New Roman"/>
        </w:rPr>
        <w:t xml:space="preserve"> can take more time and tun</w:t>
      </w:r>
      <w:r>
        <w:rPr>
          <w:rFonts w:hint="default" w:ascii="Times New Roman" w:hAnsi="Times New Roman" w:eastAsia="宋体" w:cs="Times New Roman"/>
          <w:lang w:val="en-US" w:eastAsia="zh-CN"/>
        </w:rPr>
        <w:t>e</w:t>
      </w:r>
      <w:r>
        <w:rPr>
          <w:rFonts w:hint="default" w:ascii="Times New Roman" w:hAnsi="Times New Roman" w:cs="Times New Roman"/>
        </w:rPr>
        <w:t xml:space="preserve"> more models.</w:t>
      </w:r>
    </w:p>
    <w:p>
      <w:pPr>
        <w:pStyle w:val="3"/>
        <w:spacing w:line="240" w:lineRule="auto"/>
        <w:rPr>
          <w:rFonts w:hint="default" w:ascii="Times New Roman" w:hAnsi="Times New Roman" w:cs="Times New Roman"/>
        </w:rPr>
      </w:pPr>
      <w:r>
        <w:rPr>
          <w:rFonts w:hint="default" w:ascii="Times New Roman" w:hAnsi="Times New Roman" w:cs="Times New Roman"/>
        </w:rPr>
        <w:t xml:space="preserve">Thirdly, </w:t>
      </w:r>
      <w:r>
        <w:rPr>
          <w:rFonts w:hint="default" w:ascii="Times New Roman" w:hAnsi="Times New Roman" w:eastAsia="宋体" w:cs="Times New Roman"/>
          <w:lang w:val="en-US" w:eastAsia="zh-CN"/>
        </w:rPr>
        <w:t>this project</w:t>
      </w:r>
      <w:r>
        <w:rPr>
          <w:rFonts w:hint="default" w:ascii="Times New Roman" w:hAnsi="Times New Roman" w:cs="Times New Roman"/>
        </w:rPr>
        <w:t xml:space="preserve"> only consider</w:t>
      </w:r>
      <w:r>
        <w:rPr>
          <w:rFonts w:hint="default" w:ascii="Times New Roman" w:hAnsi="Times New Roman" w:eastAsia="宋体" w:cs="Times New Roman"/>
          <w:lang w:val="en-US" w:eastAsia="zh-CN"/>
        </w:rPr>
        <w:t>s</w:t>
      </w:r>
      <w:r>
        <w:rPr>
          <w:rFonts w:hint="default" w:ascii="Times New Roman" w:hAnsi="Times New Roman" w:cs="Times New Roman"/>
        </w:rPr>
        <w:t xml:space="preserve"> two methods in predicting the house price so there may be better models using different methods.</w:t>
      </w:r>
    </w:p>
    <w:p>
      <w:pPr>
        <w:pStyle w:val="3"/>
        <w:spacing w:line="240" w:lineRule="auto"/>
        <w:rPr>
          <w:rFonts w:hint="default" w:ascii="Times New Roman" w:hAnsi="Times New Roman" w:cs="Times New Roman"/>
        </w:rPr>
      </w:pPr>
      <w:r>
        <w:rPr>
          <w:rFonts w:hint="default" w:ascii="Times New Roman" w:hAnsi="Times New Roman" w:cs="Times New Roman"/>
        </w:rPr>
        <w:t>Last</w:t>
      </w:r>
      <w:r>
        <w:rPr>
          <w:rFonts w:hint="default" w:ascii="Times New Roman" w:hAnsi="Times New Roman" w:eastAsia="宋体" w:cs="Times New Roman"/>
          <w:lang w:val="en-US" w:eastAsia="zh-CN"/>
        </w:rPr>
        <w:t xml:space="preserve"> but not least</w:t>
      </w:r>
      <w:r>
        <w:rPr>
          <w:rFonts w:hint="default" w:ascii="Times New Roman" w:hAnsi="Times New Roman" w:cs="Times New Roman"/>
        </w:rPr>
        <w:t xml:space="preserve">, </w:t>
      </w:r>
      <w:r>
        <w:rPr>
          <w:rFonts w:hint="default" w:ascii="Times New Roman" w:hAnsi="Times New Roman" w:eastAsia="宋体" w:cs="Times New Roman"/>
          <w:lang w:val="en-US" w:eastAsia="zh-CN"/>
        </w:rPr>
        <w:t>statisticians</w:t>
      </w:r>
      <w:r>
        <w:rPr>
          <w:rFonts w:hint="default" w:ascii="Times New Roman" w:hAnsi="Times New Roman" w:cs="Times New Roman"/>
        </w:rPr>
        <w:t xml:space="preserve"> should notice that the omitted variable biases may still exist, and there are other potential factors that are not included in the data may also affect the home values significantly.</w:t>
      </w:r>
    </w:p>
    <w:bookmarkEnd w:id="6"/>
    <w:p>
      <w:pPr>
        <w:pStyle w:val="2"/>
        <w:spacing w:line="240" w:lineRule="auto"/>
        <w:rPr>
          <w:rFonts w:hint="default" w:ascii="Times New Roman" w:hAnsi="Times New Roman" w:cs="Times New Roman"/>
        </w:rPr>
      </w:pPr>
      <w:r>
        <w:rPr>
          <w:rFonts w:hint="default" w:ascii="Times New Roman" w:hAnsi="Times New Roman" w:cs="Times New Roman"/>
        </w:rPr>
        <w:t>Conclusion</w:t>
      </w:r>
    </w:p>
    <w:p>
      <w:pPr>
        <w:pStyle w:val="8"/>
        <w:spacing w:line="240" w:lineRule="auto"/>
        <w:rPr>
          <w:rFonts w:hint="default" w:ascii="Times New Roman" w:hAnsi="Times New Roman" w:cs="Times New Roman"/>
        </w:rPr>
      </w:pPr>
      <w:r>
        <w:rPr>
          <w:rFonts w:hint="default" w:ascii="Times New Roman" w:hAnsi="Times New Roman" w:cs="Times New Roman"/>
        </w:rPr>
        <w:t xml:space="preserve">In conclusion, from </w:t>
      </w:r>
      <w:r>
        <w:rPr>
          <w:rFonts w:hint="eastAsia" w:ascii="Times New Roman" w:hAnsi="Times New Roman" w:eastAsia="宋体" w:cs="Times New Roman"/>
          <w:lang w:val="en-US" w:eastAsia="zh-CN"/>
        </w:rPr>
        <w:t>the</w:t>
      </w:r>
      <w:r>
        <w:rPr>
          <w:rFonts w:hint="default" w:ascii="Times New Roman" w:hAnsi="Times New Roman" w:cs="Times New Roman"/>
        </w:rPr>
        <w:t xml:space="preserve"> view of statistician</w:t>
      </w:r>
      <w:r>
        <w:rPr>
          <w:rFonts w:hint="eastAsia" w:ascii="Times New Roman" w:hAnsi="Times New Roman" w:eastAsia="宋体" w:cs="Times New Roman"/>
          <w:lang w:val="en-US" w:eastAsia="zh-CN"/>
        </w:rPr>
        <w:t>s</w:t>
      </w:r>
      <w:r>
        <w:rPr>
          <w:rFonts w:hint="default" w:ascii="Times New Roman" w:hAnsi="Times New Roman" w:cs="Times New Roman"/>
        </w:rPr>
        <w:t>, a priority list for boosting home value should contain the following two things:</w:t>
      </w:r>
    </w:p>
    <w:p>
      <w:pPr>
        <w:numPr>
          <w:ilvl w:val="0"/>
          <w:numId w:val="1"/>
        </w:numPr>
        <w:spacing w:line="240" w:lineRule="auto"/>
        <w:rPr>
          <w:rFonts w:hint="default" w:ascii="Times New Roman" w:hAnsi="Times New Roman" w:cs="Times New Roman"/>
        </w:rPr>
      </w:pPr>
      <w:r>
        <w:rPr>
          <w:rFonts w:hint="default" w:ascii="Times New Roman" w:hAnsi="Times New Roman" w:cs="Times New Roman"/>
        </w:rPr>
        <w:t>Try to maintain the house in a good condition and add more custom design so that it can be graded higher.</w:t>
      </w:r>
    </w:p>
    <w:p>
      <w:pPr>
        <w:numPr>
          <w:ilvl w:val="0"/>
          <w:numId w:val="1"/>
        </w:numPr>
        <w:spacing w:line="240" w:lineRule="auto"/>
        <w:rPr>
          <w:rFonts w:hint="default" w:ascii="Times New Roman" w:hAnsi="Times New Roman" w:cs="Times New Roman"/>
        </w:rPr>
      </w:pPr>
      <w:r>
        <w:rPr>
          <w:rFonts w:hint="default" w:ascii="Times New Roman" w:hAnsi="Times New Roman" w:cs="Times New Roman"/>
        </w:rPr>
        <w:t>Try to expand the space of living room in the house</w:t>
      </w:r>
      <w:r>
        <w:rPr>
          <w:rFonts w:hint="eastAsia" w:ascii="Times New Roman" w:hAnsi="Times New Roman" w:eastAsia="宋体" w:cs="Times New Roman"/>
          <w:lang w:val="en-US" w:eastAsia="zh-CN"/>
        </w:rPr>
        <w:t>.</w:t>
      </w:r>
    </w:p>
    <w:p>
      <w:pPr>
        <w:pStyle w:val="8"/>
        <w:spacing w:line="240" w:lineRule="auto"/>
        <w:rPr>
          <w:rFonts w:hint="default" w:ascii="Times New Roman" w:hAnsi="Times New Roman" w:cs="Times New Roman"/>
        </w:rPr>
      </w:pPr>
      <w:r>
        <w:rPr>
          <w:rFonts w:hint="default" w:ascii="Times New Roman" w:hAnsi="Times New Roman" w:eastAsia="宋体" w:cs="Times New Roman"/>
          <w:lang w:val="en-US" w:eastAsia="zh-CN"/>
        </w:rPr>
        <w:t>I</w:t>
      </w:r>
      <w:r>
        <w:rPr>
          <w:rFonts w:hint="default" w:ascii="Times New Roman" w:hAnsi="Times New Roman" w:cs="Times New Roman"/>
        </w:rPr>
        <w:t xml:space="preserve">f </w:t>
      </w:r>
      <w:r>
        <w:rPr>
          <w:rFonts w:hint="default" w:ascii="Times New Roman" w:hAnsi="Times New Roman" w:eastAsia="宋体" w:cs="Times New Roman"/>
          <w:lang w:val="en-US" w:eastAsia="zh-CN"/>
        </w:rPr>
        <w:t>ones</w:t>
      </w:r>
      <w:r>
        <w:rPr>
          <w:rFonts w:hint="default" w:ascii="Times New Roman" w:hAnsi="Times New Roman" w:cs="Times New Roman"/>
        </w:rPr>
        <w:t xml:space="preserve"> want to use the easily collected house features to predict the house prices, a random forest model with 7 features being selected per tree and considers 500 trees at one time is recommended. Although it</w:t>
      </w:r>
      <w:r>
        <w:rPr>
          <w:rFonts w:hint="default" w:ascii="Times New Roman" w:hAnsi="Times New Roman" w:eastAsia="宋体" w:cs="Times New Roman"/>
          <w:lang w:val="en-US" w:eastAsia="zh-CN"/>
        </w:rPr>
        <w:t xml:space="preserve"> can be more</w:t>
      </w:r>
      <w:r>
        <w:rPr>
          <w:rFonts w:hint="default" w:ascii="Times New Roman" w:hAnsi="Times New Roman" w:cs="Times New Roman"/>
        </w:rPr>
        <w:t xml:space="preserve"> precise, it can offer a general idea of how valuable the homes would be for the house owners.</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both"/>
        <w:rPr>
          <w:rFonts w:hint="default" w:ascii="Times New Roman" w:hAnsi="Times New Roman" w:cs="Times New Roman"/>
          <w:b/>
          <w:sz w:val="24"/>
          <w:szCs w:val="24"/>
        </w:rPr>
      </w:pPr>
    </w:p>
    <w:p>
      <w:pPr>
        <w:spacing w:after="0" w:line="360" w:lineRule="auto"/>
        <w:jc w:val="center"/>
        <w:rPr>
          <w:rFonts w:hint="default" w:ascii="Times New Roman" w:hAnsi="Times New Roman" w:eastAsia="Times New Roman" w:cs="Times New Roman"/>
          <w:i/>
          <w:iCs/>
          <w:sz w:val="24"/>
          <w:szCs w:val="24"/>
        </w:rPr>
      </w:pPr>
      <w:r>
        <w:rPr>
          <w:rFonts w:hint="default" w:ascii="Times New Roman" w:hAnsi="Times New Roman" w:cs="Times New Roman"/>
          <w:b/>
          <w:sz w:val="24"/>
          <w:szCs w:val="24"/>
        </w:rPr>
        <w:t>References</w:t>
      </w:r>
      <w:r>
        <w:rPr>
          <w:rFonts w:hint="default" w:ascii="Times New Roman" w:hAnsi="Times New Roman" w:eastAsia="Times New Roman" w:cs="Times New Roman"/>
          <w:i/>
          <w:iCs/>
          <w:sz w:val="24"/>
          <w:szCs w:val="24"/>
        </w:rPr>
        <w:t xml:space="preserve"> </w:t>
      </w:r>
    </w:p>
    <w:p>
      <w:pPr>
        <w:spacing w:after="0" w:line="360" w:lineRule="auto"/>
        <w:ind w:left="720" w:hanging="720"/>
        <w:rPr>
          <w:rFonts w:hint="default" w:ascii="Times New Roman" w:hAnsi="Times New Roman" w:eastAsia="sans-serif" w:cs="Times New Roman"/>
          <w:i w:val="0"/>
          <w:iCs w:val="0"/>
          <w:caps w:val="0"/>
          <w:color w:val="1C1D1E"/>
          <w:spacing w:val="0"/>
          <w:sz w:val="24"/>
          <w:szCs w:val="24"/>
          <w:shd w:val="clear" w:fill="FFFFFF"/>
        </w:rPr>
      </w:pPr>
      <w:r>
        <w:rPr>
          <w:rFonts w:hint="default" w:ascii="Times New Roman" w:hAnsi="Times New Roman" w:eastAsia="sans-serif" w:cs="Times New Roman"/>
          <w:i w:val="0"/>
          <w:iCs w:val="0"/>
          <w:caps w:val="0"/>
          <w:color w:val="1C1D1E"/>
          <w:spacing w:val="0"/>
          <w:sz w:val="24"/>
          <w:szCs w:val="24"/>
          <w:shd w:val="clear" w:fill="FFFFFF"/>
        </w:rPr>
        <w:t>Andersen, P. K., &amp; Skovgaard, L. T. (2010). </w:t>
      </w:r>
      <w:r>
        <w:rPr>
          <w:rFonts w:hint="default" w:ascii="Times New Roman" w:hAnsi="Times New Roman" w:eastAsia="sans-serif" w:cs="Times New Roman"/>
          <w:i/>
          <w:iCs/>
          <w:caps w:val="0"/>
          <w:color w:val="1C1D1E"/>
          <w:spacing w:val="0"/>
          <w:sz w:val="24"/>
          <w:szCs w:val="24"/>
          <w:shd w:val="clear" w:fill="FFFFFF"/>
        </w:rPr>
        <w:t>Regression with linear predictors</w:t>
      </w:r>
      <w:r>
        <w:rPr>
          <w:rFonts w:hint="default" w:ascii="Times New Roman" w:hAnsi="Times New Roman" w:eastAsia="sans-serif" w:cs="Times New Roman"/>
          <w:i w:val="0"/>
          <w:iCs w:val="0"/>
          <w:caps w:val="0"/>
          <w:color w:val="1C1D1E"/>
          <w:spacing w:val="0"/>
          <w:sz w:val="24"/>
          <w:szCs w:val="24"/>
          <w:shd w:val="clear" w:fill="FFFFFF"/>
        </w:rPr>
        <w:t>. New York, NY: Springer.</w:t>
      </w:r>
    </w:p>
    <w:p>
      <w:pPr>
        <w:spacing w:after="0" w:line="360" w:lineRule="auto"/>
        <w:ind w:left="720" w:hanging="720"/>
        <w:rPr>
          <w:rFonts w:hint="default" w:ascii="Times New Roman" w:hAnsi="Times New Roman" w:eastAsia="sans-serif" w:cs="Times New Roman"/>
          <w:i w:val="0"/>
          <w:iCs w:val="0"/>
          <w:caps w:val="0"/>
          <w:color w:val="1C1D1E"/>
          <w:spacing w:val="0"/>
          <w:sz w:val="24"/>
          <w:szCs w:val="24"/>
          <w:shd w:val="clear" w:fill="FFFFFF"/>
        </w:rPr>
      </w:pPr>
      <w:r>
        <w:rPr>
          <w:rFonts w:hint="default" w:ascii="Times New Roman" w:hAnsi="Times New Roman" w:eastAsia="sans-serif" w:cs="Times New Roman"/>
          <w:i w:val="0"/>
          <w:iCs w:val="0"/>
          <w:caps w:val="0"/>
          <w:color w:val="1C1D1E"/>
          <w:spacing w:val="0"/>
          <w:sz w:val="24"/>
          <w:szCs w:val="24"/>
          <w:shd w:val="clear" w:fill="FFFFFF"/>
        </w:rPr>
        <w:t>Breiman, L. (2001a). Statistical modeling: The two cultures. </w:t>
      </w:r>
      <w:r>
        <w:rPr>
          <w:rFonts w:hint="default" w:ascii="Times New Roman" w:hAnsi="Times New Roman" w:eastAsia="sans-serif" w:cs="Times New Roman"/>
          <w:i/>
          <w:iCs/>
          <w:caps w:val="0"/>
          <w:color w:val="1C1D1E"/>
          <w:spacing w:val="0"/>
          <w:sz w:val="24"/>
          <w:szCs w:val="24"/>
          <w:shd w:val="clear" w:fill="FFFFFF"/>
        </w:rPr>
        <w:t>Statistical Science</w:t>
      </w:r>
      <w:r>
        <w:rPr>
          <w:rFonts w:hint="default" w:ascii="Times New Roman" w:hAnsi="Times New Roman" w:eastAsia="sans-serif" w:cs="Times New Roman"/>
          <w:i w:val="0"/>
          <w:iCs w:val="0"/>
          <w:caps w:val="0"/>
          <w:color w:val="1C1D1E"/>
          <w:spacing w:val="0"/>
          <w:sz w:val="24"/>
          <w:szCs w:val="24"/>
          <w:shd w:val="clear" w:fill="FFFFFF"/>
        </w:rPr>
        <w:t>, </w:t>
      </w:r>
      <w:r>
        <w:rPr>
          <w:rFonts w:hint="default" w:ascii="Times New Roman" w:hAnsi="Times New Roman" w:eastAsia="sans-serif" w:cs="Times New Roman"/>
          <w:b/>
          <w:bCs/>
          <w:i w:val="0"/>
          <w:iCs w:val="0"/>
          <w:caps w:val="0"/>
          <w:color w:val="1C1D1E"/>
          <w:spacing w:val="0"/>
          <w:sz w:val="24"/>
          <w:szCs w:val="24"/>
          <w:shd w:val="clear" w:fill="FFFFFF"/>
        </w:rPr>
        <w:t>16</w:t>
      </w:r>
      <w:r>
        <w:rPr>
          <w:rFonts w:hint="default" w:ascii="Times New Roman" w:hAnsi="Times New Roman" w:eastAsia="sans-serif" w:cs="Times New Roman"/>
          <w:i w:val="0"/>
          <w:iCs w:val="0"/>
          <w:caps w:val="0"/>
          <w:color w:val="1C1D1E"/>
          <w:spacing w:val="0"/>
          <w:sz w:val="24"/>
          <w:szCs w:val="24"/>
          <w:shd w:val="clear" w:fill="FFFFFF"/>
        </w:rPr>
        <w:t>, 199– 231.</w:t>
      </w:r>
    </w:p>
    <w:p>
      <w:pPr>
        <w:spacing w:after="0" w:line="360" w:lineRule="auto"/>
        <w:ind w:left="720" w:hanging="720"/>
        <w:rPr>
          <w:rFonts w:hint="default" w:ascii="Times New Roman" w:hAnsi="Times New Roman" w:eastAsia="sans-serif" w:cs="Times New Roman"/>
          <w:i w:val="0"/>
          <w:iCs w:val="0"/>
          <w:caps w:val="0"/>
          <w:color w:val="1C1D1E"/>
          <w:spacing w:val="0"/>
          <w:sz w:val="24"/>
          <w:szCs w:val="24"/>
          <w:shd w:val="clear" w:fill="FFFFFF"/>
        </w:rPr>
      </w:pPr>
      <w:r>
        <w:rPr>
          <w:rFonts w:hint="default" w:ascii="Times New Roman" w:hAnsi="Times New Roman" w:eastAsia="sans-serif" w:cs="Times New Roman"/>
          <w:i w:val="0"/>
          <w:iCs w:val="0"/>
          <w:caps w:val="0"/>
          <w:color w:val="1C1D1E"/>
          <w:spacing w:val="0"/>
          <w:sz w:val="24"/>
          <w:szCs w:val="24"/>
          <w:shd w:val="clear" w:fill="FFFFFF"/>
        </w:rPr>
        <w:t>Breiman, L. (2001b). Random forests. </w:t>
      </w:r>
      <w:r>
        <w:rPr>
          <w:rFonts w:hint="default" w:ascii="Times New Roman" w:hAnsi="Times New Roman" w:eastAsia="sans-serif" w:cs="Times New Roman"/>
          <w:i/>
          <w:iCs/>
          <w:caps w:val="0"/>
          <w:color w:val="1C1D1E"/>
          <w:spacing w:val="0"/>
          <w:sz w:val="24"/>
          <w:szCs w:val="24"/>
          <w:shd w:val="clear" w:fill="FFFFFF"/>
        </w:rPr>
        <w:t>Machine Learning</w:t>
      </w:r>
      <w:r>
        <w:rPr>
          <w:rFonts w:hint="default" w:ascii="Times New Roman" w:hAnsi="Times New Roman" w:eastAsia="sans-serif" w:cs="Times New Roman"/>
          <w:i w:val="0"/>
          <w:iCs w:val="0"/>
          <w:caps w:val="0"/>
          <w:color w:val="1C1D1E"/>
          <w:spacing w:val="0"/>
          <w:sz w:val="24"/>
          <w:szCs w:val="24"/>
          <w:shd w:val="clear" w:fill="FFFFFF"/>
        </w:rPr>
        <w:t>, </w:t>
      </w:r>
      <w:r>
        <w:rPr>
          <w:rFonts w:hint="default" w:ascii="Times New Roman" w:hAnsi="Times New Roman" w:eastAsia="sans-serif" w:cs="Times New Roman"/>
          <w:b/>
          <w:bCs/>
          <w:i w:val="0"/>
          <w:iCs w:val="0"/>
          <w:caps w:val="0"/>
          <w:color w:val="1C1D1E"/>
          <w:spacing w:val="0"/>
          <w:sz w:val="24"/>
          <w:szCs w:val="24"/>
          <w:shd w:val="clear" w:fill="FFFFFF"/>
        </w:rPr>
        <w:t>45</w:t>
      </w:r>
      <w:r>
        <w:rPr>
          <w:rFonts w:hint="default" w:ascii="Times New Roman" w:hAnsi="Times New Roman" w:eastAsia="sans-serif" w:cs="Times New Roman"/>
          <w:i w:val="0"/>
          <w:iCs w:val="0"/>
          <w:caps w:val="0"/>
          <w:color w:val="1C1D1E"/>
          <w:spacing w:val="0"/>
          <w:sz w:val="24"/>
          <w:szCs w:val="24"/>
          <w:shd w:val="clear" w:fill="FFFFFF"/>
        </w:rPr>
        <w:t>(1), 5– 32.</w:t>
      </w:r>
    </w:p>
    <w:p>
      <w:pPr>
        <w:spacing w:after="0" w:line="360" w:lineRule="auto"/>
        <w:ind w:left="720" w:hanging="720"/>
        <w:rPr>
          <w:rFonts w:hint="default" w:ascii="Times New Roman" w:hAnsi="Times New Roman" w:eastAsia="宋体" w:cs="Times New Roman"/>
          <w:i w:val="0"/>
          <w:iCs w:val="0"/>
          <w:caps w:val="0"/>
          <w:color w:val="1C1D1E"/>
          <w:spacing w:val="0"/>
          <w:sz w:val="24"/>
          <w:szCs w:val="24"/>
          <w:shd w:val="clear" w:fill="FFFFFF"/>
          <w:lang w:val="en-US" w:eastAsia="zh-CN"/>
        </w:rPr>
      </w:pPr>
      <w:r>
        <w:rPr>
          <w:rFonts w:hint="default" w:ascii="Times New Roman" w:hAnsi="Times New Roman" w:eastAsia="宋体" w:cs="Times New Roman"/>
          <w:sz w:val="24"/>
          <w:szCs w:val="24"/>
          <w:lang w:val="en-US" w:eastAsia="zh-CN"/>
        </w:rPr>
        <w:t>Heinze</w:t>
      </w:r>
      <w:r>
        <w:rPr>
          <w:rFonts w:hint="default" w:ascii="Times New Roman" w:hAnsi="Times New Roman" w:eastAsia="Times New Roman" w:cs="Times New Roman"/>
          <w:sz w:val="24"/>
          <w:szCs w:val="24"/>
        </w:rPr>
        <w:t xml:space="preserve">, </w:t>
      </w:r>
      <w:r>
        <w:rPr>
          <w:rFonts w:hint="default" w:ascii="Times New Roman" w:hAnsi="Times New Roman" w:eastAsia="宋体" w:cs="Times New Roman"/>
          <w:sz w:val="24"/>
          <w:szCs w:val="24"/>
          <w:lang w:val="en-US" w:eastAsia="zh-CN"/>
        </w:rPr>
        <w:t>G</w:t>
      </w:r>
      <w:r>
        <w:rPr>
          <w:rFonts w:hint="default" w:ascii="Times New Roman" w:hAnsi="Times New Roman" w:eastAsia="Times New Roman" w:cs="Times New Roman"/>
          <w:sz w:val="24"/>
          <w:szCs w:val="24"/>
        </w:rPr>
        <w:t xml:space="preserve">., </w:t>
      </w:r>
      <w:r>
        <w:rPr>
          <w:rFonts w:hint="default" w:ascii="Times New Roman" w:hAnsi="Times New Roman" w:eastAsia="宋体" w:cs="Times New Roman"/>
          <w:sz w:val="24"/>
          <w:szCs w:val="24"/>
          <w:lang w:val="en-US" w:eastAsia="zh-CN"/>
        </w:rPr>
        <w:t>Wallisch</w:t>
      </w:r>
      <w:r>
        <w:rPr>
          <w:rFonts w:hint="default" w:ascii="Times New Roman" w:hAnsi="Times New Roman" w:eastAsia="Times New Roman" w:cs="Times New Roman"/>
          <w:sz w:val="24"/>
          <w:szCs w:val="24"/>
        </w:rPr>
        <w:t xml:space="preserve">, </w:t>
      </w:r>
      <w:r>
        <w:rPr>
          <w:rFonts w:hint="default" w:ascii="Times New Roman" w:hAnsi="Times New Roman" w:eastAsia="宋体" w:cs="Times New Roman"/>
          <w:sz w:val="24"/>
          <w:szCs w:val="24"/>
          <w:lang w:val="en-US" w:eastAsia="zh-CN"/>
        </w:rPr>
        <w:t>C</w:t>
      </w:r>
      <w:r>
        <w:rPr>
          <w:rFonts w:hint="default" w:ascii="Times New Roman" w:hAnsi="Times New Roman" w:eastAsia="Times New Roman" w:cs="Times New Roman"/>
          <w:sz w:val="24"/>
          <w:szCs w:val="24"/>
        </w:rPr>
        <w:t xml:space="preserve">., &amp; </w:t>
      </w:r>
      <w:r>
        <w:rPr>
          <w:rFonts w:hint="default" w:ascii="Times New Roman" w:hAnsi="Times New Roman" w:eastAsia="宋体" w:cs="Times New Roman"/>
          <w:sz w:val="24"/>
          <w:szCs w:val="24"/>
          <w:lang w:val="en-US" w:eastAsia="zh-CN"/>
        </w:rPr>
        <w:t>Dunkler</w:t>
      </w:r>
      <w:r>
        <w:rPr>
          <w:rFonts w:hint="default" w:ascii="Times New Roman" w:hAnsi="Times New Roman" w:eastAsia="Times New Roman" w:cs="Times New Roman"/>
          <w:sz w:val="24"/>
          <w:szCs w:val="24"/>
        </w:rPr>
        <w:t xml:space="preserve">, </w:t>
      </w:r>
      <w:r>
        <w:rPr>
          <w:rFonts w:hint="default" w:ascii="Times New Roman" w:hAnsi="Times New Roman" w:eastAsia="宋体" w:cs="Times New Roman"/>
          <w:sz w:val="24"/>
          <w:szCs w:val="24"/>
          <w:lang w:val="en-US" w:eastAsia="zh-CN"/>
        </w:rPr>
        <w:t>D</w:t>
      </w:r>
      <w:r>
        <w:rPr>
          <w:rFonts w:hint="default" w:ascii="Times New Roman" w:hAnsi="Times New Roman" w:eastAsia="Times New Roman" w:cs="Times New Roman"/>
          <w:sz w:val="24"/>
          <w:szCs w:val="24"/>
        </w:rPr>
        <w:t>. (201</w:t>
      </w:r>
      <w:r>
        <w:rPr>
          <w:rFonts w:hint="default" w:ascii="Times New Roman" w:hAnsi="Times New Roman" w:eastAsia="宋体" w:cs="Times New Roman"/>
          <w:sz w:val="24"/>
          <w:szCs w:val="24"/>
          <w:lang w:val="en-US" w:eastAsia="zh-CN"/>
        </w:rPr>
        <w:t>8</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val="0"/>
          <w:iCs w:val="0"/>
          <w:sz w:val="24"/>
          <w:szCs w:val="24"/>
        </w:rPr>
        <w:t>Variable selection – A review and recommendations for the practicing statisticians</w:t>
      </w:r>
      <w:r>
        <w:rPr>
          <w:rFonts w:hint="default" w:ascii="Times New Roman" w:hAnsi="Times New Roman" w:eastAsia="Times New Roman" w:cs="Times New Roman"/>
          <w:i/>
          <w:iCs/>
          <w:sz w:val="24"/>
          <w:szCs w:val="24"/>
        </w:rPr>
        <w:t xml:space="preserve">. </w:t>
      </w:r>
      <w:r>
        <w:rPr>
          <w:rFonts w:hint="default" w:ascii="Times New Roman" w:hAnsi="Times New Roman" w:eastAsia="Times New Roman" w:cs="Times New Roman"/>
          <w:i/>
          <w:iCs w:val="0"/>
          <w:sz w:val="24"/>
          <w:szCs w:val="24"/>
        </w:rPr>
        <w:t>Biometrical Journa</w:t>
      </w:r>
      <w:r>
        <w:rPr>
          <w:rFonts w:hint="default" w:ascii="Times New Roman" w:hAnsi="Times New Roman" w:eastAsia="Times New Roman" w:cs="Times New Roman"/>
          <w:iCs/>
          <w:sz w:val="24"/>
          <w:szCs w:val="24"/>
        </w:rPr>
        <w:t>l</w:t>
      </w:r>
      <w:r>
        <w:rPr>
          <w:rFonts w:hint="eastAsia" w:ascii="Times New Roman" w:hAnsi="Times New Roman" w:eastAsia="宋体" w:cs="Times New Roman"/>
          <w:iCs/>
          <w:sz w:val="24"/>
          <w:szCs w:val="24"/>
          <w:lang w:val="en-US" w:eastAsia="zh-CN"/>
        </w:rPr>
        <w:t>, 60(3), 431-449</w:t>
      </w:r>
      <w:r>
        <w:rPr>
          <w:rFonts w:hint="default" w:ascii="Times New Roman" w:hAnsi="Times New Roman" w:eastAsia="Times New Roman" w:cs="Times New Roman"/>
          <w:iCs/>
          <w:sz w:val="24"/>
          <w:szCs w:val="24"/>
        </w:rPr>
        <w:t>.</w:t>
      </w:r>
    </w:p>
    <w:p>
      <w:pPr>
        <w:spacing w:after="0" w:line="360" w:lineRule="auto"/>
        <w:ind w:left="720" w:hanging="720"/>
        <w:rPr>
          <w:rFonts w:hint="default" w:ascii="Times New Roman" w:hAnsi="Times New Roman" w:eastAsia="Times New Roman" w:cs="Times New Roman"/>
          <w:i/>
          <w:iCs/>
          <w:sz w:val="24"/>
          <w:szCs w:val="24"/>
        </w:rPr>
      </w:pPr>
      <w:r>
        <w:rPr>
          <w:rFonts w:hint="default" w:ascii="Times New Roman" w:hAnsi="Times New Roman" w:eastAsia="宋体" w:cs="Times New Roman"/>
          <w:i w:val="0"/>
          <w:iCs w:val="0"/>
          <w:caps w:val="0"/>
          <w:color w:val="1C1D1E"/>
          <w:spacing w:val="0"/>
          <w:sz w:val="24"/>
          <w:szCs w:val="24"/>
          <w:shd w:val="clear" w:fill="FFFFFF"/>
          <w:lang w:val="en-US" w:eastAsia="zh-CN"/>
        </w:rPr>
        <w:t>K</w:t>
      </w:r>
      <w:r>
        <w:rPr>
          <w:rFonts w:hint="default" w:ascii="Times New Roman" w:hAnsi="Times New Roman" w:eastAsia="sans-serif" w:cs="Times New Roman"/>
          <w:i w:val="0"/>
          <w:iCs w:val="0"/>
          <w:caps w:val="0"/>
          <w:color w:val="1C1D1E"/>
          <w:spacing w:val="0"/>
          <w:sz w:val="24"/>
          <w:szCs w:val="24"/>
          <w:shd w:val="clear" w:fill="FFFFFF"/>
        </w:rPr>
        <w:t>aggle.com. (201</w:t>
      </w:r>
      <w:r>
        <w:rPr>
          <w:rFonts w:hint="default" w:ascii="Times New Roman" w:hAnsi="Times New Roman" w:eastAsia="宋体" w:cs="Times New Roman"/>
          <w:i w:val="0"/>
          <w:iCs w:val="0"/>
          <w:caps w:val="0"/>
          <w:color w:val="1C1D1E"/>
          <w:spacing w:val="0"/>
          <w:sz w:val="24"/>
          <w:szCs w:val="24"/>
          <w:shd w:val="clear" w:fill="FFFFFF"/>
          <w:lang w:val="en-US" w:eastAsia="zh-CN"/>
        </w:rPr>
        <w:t>9</w:t>
      </w:r>
      <w:r>
        <w:rPr>
          <w:rFonts w:hint="default" w:ascii="Times New Roman" w:hAnsi="Times New Roman" w:eastAsia="sans-serif" w:cs="Times New Roman"/>
          <w:i w:val="0"/>
          <w:iCs w:val="0"/>
          <w:caps w:val="0"/>
          <w:color w:val="1C1D1E"/>
          <w:spacing w:val="0"/>
          <w:sz w:val="24"/>
          <w:szCs w:val="24"/>
          <w:shd w:val="clear" w:fill="FFFFFF"/>
        </w:rPr>
        <w:t>). Retrieved from</w:t>
      </w:r>
      <w:r>
        <w:rPr>
          <w:rFonts w:hint="default" w:ascii="Times New Roman" w:hAnsi="Times New Roman" w:eastAsia="宋体" w:cs="Times New Roman"/>
          <w:i w:val="0"/>
          <w:iCs w:val="0"/>
          <w:caps w:val="0"/>
          <w:color w:val="1C1D1E"/>
          <w:spacing w:val="0"/>
          <w:sz w:val="24"/>
          <w:szCs w:val="24"/>
          <w:shd w:val="clear" w:fill="FFFFFF"/>
          <w:lang w:val="en-US" w:eastAsia="zh-CN"/>
        </w:rPr>
        <w:t xml:space="preserve"> </w:t>
      </w:r>
      <w:r>
        <w:rPr>
          <w:rFonts w:hint="default" w:ascii="Times New Roman" w:hAnsi="Times New Roman" w:eastAsia="sans-serif" w:cs="Times New Roman"/>
          <w:i w:val="0"/>
          <w:iCs w:val="0"/>
          <w:caps w:val="0"/>
          <w:color w:val="1C1D1E"/>
          <w:spacing w:val="0"/>
          <w:sz w:val="24"/>
          <w:szCs w:val="24"/>
          <w:shd w:val="clear" w:fill="FFFFFF"/>
        </w:rPr>
        <w:t>https://www.kaggle.com/search?q=house+features+of+King+County%2C+Washington+from+2014+to+2015  [accessed 0</w:t>
      </w:r>
      <w:r>
        <w:rPr>
          <w:rFonts w:hint="default" w:ascii="Times New Roman" w:hAnsi="Times New Roman" w:eastAsia="宋体" w:cs="Times New Roman"/>
          <w:i w:val="0"/>
          <w:iCs w:val="0"/>
          <w:caps w:val="0"/>
          <w:color w:val="1C1D1E"/>
          <w:spacing w:val="0"/>
          <w:sz w:val="24"/>
          <w:szCs w:val="24"/>
          <w:shd w:val="clear" w:fill="FFFFFF"/>
          <w:lang w:val="en-US" w:eastAsia="zh-CN"/>
        </w:rPr>
        <w:t>6</w:t>
      </w:r>
      <w:r>
        <w:rPr>
          <w:rFonts w:hint="default" w:ascii="Times New Roman" w:hAnsi="Times New Roman" w:eastAsia="sans-serif" w:cs="Times New Roman"/>
          <w:i w:val="0"/>
          <w:iCs w:val="0"/>
          <w:caps w:val="0"/>
          <w:color w:val="1C1D1E"/>
          <w:spacing w:val="0"/>
          <w:sz w:val="24"/>
          <w:szCs w:val="24"/>
          <w:shd w:val="clear" w:fill="FFFFFF"/>
        </w:rPr>
        <w:t xml:space="preserve"> </w:t>
      </w:r>
      <w:r>
        <w:rPr>
          <w:rFonts w:hint="default" w:ascii="Times New Roman" w:hAnsi="Times New Roman" w:eastAsia="宋体" w:cs="Times New Roman"/>
          <w:i w:val="0"/>
          <w:iCs w:val="0"/>
          <w:caps w:val="0"/>
          <w:color w:val="1C1D1E"/>
          <w:spacing w:val="0"/>
          <w:sz w:val="24"/>
          <w:szCs w:val="24"/>
          <w:shd w:val="clear" w:fill="FFFFFF"/>
          <w:lang w:val="en-US" w:eastAsia="zh-CN"/>
        </w:rPr>
        <w:t>October</w:t>
      </w:r>
      <w:r>
        <w:rPr>
          <w:rFonts w:hint="default" w:ascii="Times New Roman" w:hAnsi="Times New Roman" w:eastAsia="sans-serif" w:cs="Times New Roman"/>
          <w:i w:val="0"/>
          <w:iCs w:val="0"/>
          <w:caps w:val="0"/>
          <w:color w:val="1C1D1E"/>
          <w:spacing w:val="0"/>
          <w:sz w:val="24"/>
          <w:szCs w:val="24"/>
          <w:shd w:val="clear" w:fill="FFFFFF"/>
        </w:rPr>
        <w:t xml:space="preserve"> 20</w:t>
      </w:r>
      <w:r>
        <w:rPr>
          <w:rFonts w:hint="default" w:ascii="Times New Roman" w:hAnsi="Times New Roman" w:eastAsia="宋体" w:cs="Times New Roman"/>
          <w:i w:val="0"/>
          <w:iCs w:val="0"/>
          <w:caps w:val="0"/>
          <w:color w:val="1C1D1E"/>
          <w:spacing w:val="0"/>
          <w:sz w:val="24"/>
          <w:szCs w:val="24"/>
          <w:shd w:val="clear" w:fill="FFFFFF"/>
          <w:lang w:val="en-US" w:eastAsia="zh-CN"/>
        </w:rPr>
        <w:t>21</w:t>
      </w:r>
      <w:r>
        <w:rPr>
          <w:rFonts w:hint="default" w:ascii="Times New Roman" w:hAnsi="Times New Roman" w:eastAsia="sans-serif" w:cs="Times New Roman"/>
          <w:i w:val="0"/>
          <w:iCs w:val="0"/>
          <w:caps w:val="0"/>
          <w:color w:val="1C1D1E"/>
          <w:spacing w:val="0"/>
          <w:sz w:val="24"/>
          <w:szCs w:val="24"/>
          <w:shd w:val="clear" w:fill="FFFFFF"/>
        </w:rPr>
        <w:t>].</w:t>
      </w:r>
    </w:p>
    <w:p>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B33B8"/>
    <w:rsid w:val="49AB33B8"/>
    <w:rsid w:val="7CDB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4">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link w:val="10"/>
    <w:qFormat/>
    <w:uiPriority w:val="0"/>
    <w:pPr>
      <w:spacing w:before="180" w:after="180"/>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First Paragraph"/>
    <w:basedOn w:val="3"/>
    <w:next w:val="3"/>
    <w:qFormat/>
    <w:uiPriority w:val="0"/>
  </w:style>
  <w:style w:type="character" w:customStyle="1" w:styleId="9">
    <w:name w:val="Verbatim Char"/>
    <w:basedOn w:val="10"/>
    <w:link w:val="11"/>
    <w:qFormat/>
    <w:uiPriority w:val="0"/>
  </w:style>
  <w:style w:type="character" w:customStyle="1" w:styleId="10">
    <w:name w:val="Body Text Char"/>
    <w:basedOn w:val="7"/>
    <w:link w:val="3"/>
    <w:qFormat/>
    <w:uiPriority w:val="0"/>
  </w:style>
  <w:style w:type="paragraph" w:customStyle="1" w:styleId="11">
    <w:name w:val="Source Code"/>
    <w:basedOn w:val="1"/>
    <w:link w:val="9"/>
    <w:qFormat/>
    <w:uiPriority w:val="0"/>
    <w:pPr>
      <w:shd w:val="clear" w:fill="F8F8F8"/>
      <w:wordWrap w:val="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883</Words>
  <Characters>4595</Characters>
  <Lines>0</Lines>
  <Paragraphs>0</Paragraphs>
  <TotalTime>0</TotalTime>
  <ScaleCrop>false</ScaleCrop>
  <LinksUpToDate>false</LinksUpToDate>
  <CharactersWithSpaces>5452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2021-12-14T05:56:00Z</dcterms:created>
  <dc:creator>Soul L.</dc:creator>
  <cp:lastModifiedBy>Soul L.</cp:lastModifiedBy>
  <cp:lastPrinted>2021-12-14T06:00:54Z</cp:lastPrinted>
  <dcterms:modified xsi:type="dcterms:W3CDTF">2021-12-14T06:01:11Z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4876524A11034B19992C793C58A47E4D</vt:lpwstr>
  </property>
</Properties>
</file>