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1A0A2" w14:textId="77777777" w:rsidR="00C448AB" w:rsidRPr="0078558B" w:rsidRDefault="00C448AB" w:rsidP="00C448AB">
      <w:pPr>
        <w:rPr>
          <w:rFonts w:ascii="Times New Roman" w:hAnsi="Times New Roman" w:cs="Times New Roman"/>
        </w:rPr>
      </w:pPr>
      <w:r w:rsidRPr="0078558B">
        <w:rPr>
          <w:rFonts w:ascii="Times New Roman" w:hAnsi="Times New Roman" w:cs="Times New Roman"/>
          <w:b/>
          <w:bCs/>
        </w:rPr>
        <w:t>04 Cross-Site Request Forgery</w:t>
      </w:r>
    </w:p>
    <w:p w14:paraId="05CD2698" w14:textId="2E3C6DDA" w:rsidR="002C6AD2" w:rsidRPr="0078558B" w:rsidRDefault="00C448AB" w:rsidP="008F0171">
      <w:pPr>
        <w:jc w:val="both"/>
        <w:rPr>
          <w:rFonts w:ascii="Times New Roman" w:hAnsi="Times New Roman" w:cs="Times New Roman"/>
        </w:rPr>
      </w:pPr>
      <w:r w:rsidRPr="0078558B">
        <w:rPr>
          <w:rFonts w:ascii="Times New Roman" w:hAnsi="Times New Roman" w:cs="Times New Roman"/>
        </w:rPr>
        <w:t>A CSRF attack causes a browser already logged into a website to submit an unwanted request, resulting in actions being carried out without the user's knowledge. For instance, when I made a malicious link that changed the user's password, it showed that the application lacked anti-CSRF tokens.</w:t>
      </w:r>
    </w:p>
    <w:sectPr w:rsidR="002C6AD2" w:rsidRPr="0078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D7"/>
    <w:rsid w:val="00110712"/>
    <w:rsid w:val="002C6AD2"/>
    <w:rsid w:val="004D16D7"/>
    <w:rsid w:val="0078558B"/>
    <w:rsid w:val="007A5113"/>
    <w:rsid w:val="007C3D4A"/>
    <w:rsid w:val="00804116"/>
    <w:rsid w:val="008F0171"/>
    <w:rsid w:val="008F6F0C"/>
    <w:rsid w:val="00967642"/>
    <w:rsid w:val="00C448AB"/>
    <w:rsid w:val="00E2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5B05"/>
  <w15:chartTrackingRefBased/>
  <w15:docId w15:val="{74A43F9E-79A0-4E16-99DD-422D89C5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45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4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3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2026-09-19T19:18:00Z</dcterms:created>
  <dcterms:modified xsi:type="dcterms:W3CDTF">2026-09-19T20:30:00Z</dcterms:modified>
</cp:coreProperties>
</file>