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37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xmlns:a14="http://schemas.microsoft.com/office/drawing/2010/main" mc:Ignorable="w14 wp14 w15">
  <w:body>
    <w:p xmlns:wp14="http://schemas.microsoft.com/office/word/2010/wordml" w14:paraId="672A6659" wp14:textId="77777777">
      <w:pPr>
        <w:pStyle w:val="Normal"/>
        <w:widowControl w:val="false"/>
        <w:pBdr/>
        <w:spacing w:before="0" w:after="0" w:line="276" w:lineRule="auto"/>
        <w:rPr/>
      </w:pPr>
      <w:r>
        <w:rPr/>
      </w:r>
    </w:p>
    <w:p xmlns:wp14="http://schemas.microsoft.com/office/word/2010/wordml" w14:paraId="0A37501D" wp14:textId="77777777">
      <w:pPr>
        <w:pStyle w:val="Normal"/>
        <w:widowControl w:val="false"/>
        <w:pBdr/>
        <w:spacing w:before="0" w:after="0" w:line="276" w:lineRule="auto"/>
        <w:rPr/>
      </w:pPr>
      <w:r>
        <w:rPr/>
      </w:r>
    </w:p>
    <w:p xmlns:wp14="http://schemas.microsoft.com/office/word/2010/wordml" w14:paraId="53F4FD39" wp14:textId="77777777">
      <w:pPr>
        <w:pStyle w:val="Normal"/>
        <w:jc w:val="center"/>
        <w:rPr>
          <w:b/>
          <w:b/>
          <w:color w:val="2F5496"/>
          <w:sz w:val="24"/>
          <w:szCs w:val="24"/>
        </w:rPr>
      </w:pPr>
      <w:r>
        <w:rPr>
          <w:b/>
          <w:color w:val="2F5496"/>
          <w:sz w:val="24"/>
          <w:szCs w:val="24"/>
        </w:rPr>
        <w:t xml:space="preserve"> </w:t>
      </w:r>
      <w:r>
        <w:rPr>
          <w:b/>
          <w:color w:val="2F5496"/>
          <w:sz w:val="24"/>
          <w:szCs w:val="24"/>
        </w:rPr>
        <w:t>FACULDADE SÃO PAULO TECH SCHOOL</w:t>
      </w:r>
    </w:p>
    <w:p xmlns:wp14="http://schemas.microsoft.com/office/word/2010/wordml" w14:paraId="32701C41" wp14:textId="77777777">
      <w:pPr>
        <w:pStyle w:val="Normal"/>
        <w:jc w:val="center"/>
        <w:rPr>
          <w:b/>
          <w:b/>
          <w:color w:val="2F5496"/>
          <w:sz w:val="24"/>
          <w:szCs w:val="24"/>
        </w:rPr>
      </w:pPr>
      <w:r>
        <w:rPr>
          <w:b/>
          <w:color w:val="2F5496"/>
          <w:sz w:val="24"/>
          <w:szCs w:val="24"/>
        </w:rPr>
        <w:t>CURSO DE ANÁLISE E DESENVOLVIMENTO DE SISTEMAS</w:t>
      </w:r>
    </w:p>
    <w:p xmlns:wp14="http://schemas.microsoft.com/office/word/2010/wordml" w14:paraId="5DAB6C7B" wp14:textId="77777777">
      <w:pPr>
        <w:pStyle w:val="Normal"/>
        <w:jc w:val="center"/>
        <w:rPr/>
      </w:pPr>
      <w:r>
        <w:rPr/>
      </w:r>
    </w:p>
    <w:p xmlns:wp14="http://schemas.microsoft.com/office/word/2010/wordml" w14:paraId="02EB378F" wp14:textId="77777777">
      <w:pPr>
        <w:pStyle w:val="Normal"/>
        <w:jc w:val="center"/>
        <w:rPr/>
      </w:pPr>
      <w:r>
        <w:rPr/>
      </w:r>
    </w:p>
    <w:p xmlns:wp14="http://schemas.microsoft.com/office/word/2010/wordml" w14:paraId="6A05A809" wp14:textId="77777777">
      <w:pPr>
        <w:pStyle w:val="Normal"/>
        <w:jc w:val="center"/>
        <w:rPr/>
      </w:pPr>
      <w:r>
        <w:rPr/>
      </w:r>
    </w:p>
    <w:p xmlns:wp14="http://schemas.microsoft.com/office/word/2010/wordml" w14:paraId="5A39BBE3" wp14:textId="77777777">
      <w:pPr>
        <w:pStyle w:val="Normal"/>
        <w:jc w:val="center"/>
        <w:rPr/>
      </w:pPr>
      <w:r>
        <w:rPr/>
      </w:r>
    </w:p>
    <w:p xmlns:wp14="http://schemas.microsoft.com/office/word/2010/wordml" w14:paraId="41C8F396" wp14:textId="77777777">
      <w:pPr>
        <w:pStyle w:val="Normal"/>
        <w:jc w:val="center"/>
        <w:rPr/>
      </w:pPr>
      <w:r>
        <w:rPr/>
      </w:r>
    </w:p>
    <w:p xmlns:wp14="http://schemas.microsoft.com/office/word/2010/wordml" w14:paraId="72A3D3EC" wp14:textId="77777777">
      <w:pPr>
        <w:pStyle w:val="Normal"/>
        <w:jc w:val="center"/>
        <w:rPr/>
      </w:pPr>
      <w:r>
        <w:rPr/>
      </w:r>
    </w:p>
    <w:p xmlns:wp14="http://schemas.microsoft.com/office/word/2010/wordml" w14:paraId="0D0B940D" wp14:textId="77777777">
      <w:pPr>
        <w:pStyle w:val="Normal"/>
        <w:jc w:val="center"/>
        <w:rPr/>
      </w:pPr>
      <w:r>
        <w:rPr/>
      </w:r>
    </w:p>
    <w:p xmlns:wp14="http://schemas.microsoft.com/office/word/2010/wordml" w14:paraId="0E27B00A" wp14:textId="77777777">
      <w:pPr>
        <w:pStyle w:val="Normal"/>
        <w:jc w:val="center"/>
        <w:rPr/>
      </w:pPr>
      <w:r>
        <w:rPr/>
      </w:r>
    </w:p>
    <w:p xmlns:wp14="http://schemas.microsoft.com/office/word/2010/wordml" w14:paraId="60061E4C" wp14:textId="77777777">
      <w:pPr>
        <w:pStyle w:val="Normal"/>
        <w:spacing w:line="276" w:lineRule="auto"/>
        <w:jc w:val="center"/>
        <w:rPr/>
      </w:pPr>
      <w:r>
        <w:rPr/>
      </w:r>
    </w:p>
    <w:p xmlns:wp14="http://schemas.microsoft.com/office/word/2010/wordml" w14:paraId="548B384F" wp14:textId="77777777">
      <w:pPr>
        <w:pStyle w:val="Normal"/>
        <w:jc w:val="center"/>
        <w:rPr>
          <w:color w:val="2F5496"/>
          <w:sz w:val="24"/>
          <w:szCs w:val="24"/>
        </w:rPr>
      </w:pPr>
      <w:r>
        <w:rPr>
          <w:color w:val="2F5496"/>
          <w:sz w:val="24"/>
          <w:szCs w:val="24"/>
        </w:rPr>
        <w:t>MATHEUS GABRIEL DE OLIVEIRA MOURA (01222100)</w:t>
      </w:r>
    </w:p>
    <w:p xmlns:wp14="http://schemas.microsoft.com/office/word/2010/wordml" w14:paraId="44EAFD9C" wp14:textId="77777777">
      <w:pPr>
        <w:pStyle w:val="Normal"/>
        <w:spacing w:line="276" w:lineRule="auto"/>
        <w:jc w:val="center"/>
        <w:rPr>
          <w:color w:val="2F5496"/>
          <w:sz w:val="24"/>
          <w:szCs w:val="24"/>
        </w:rPr>
      </w:pPr>
      <w:r>
        <w:rPr>
          <w:color w:val="2F5496"/>
          <w:sz w:val="24"/>
          <w:szCs w:val="24"/>
        </w:rPr>
      </w:r>
    </w:p>
    <w:p xmlns:wp14="http://schemas.microsoft.com/office/word/2010/wordml" w14:paraId="4B94D5A5" wp14:textId="77777777">
      <w:pPr>
        <w:pStyle w:val="Normal"/>
        <w:jc w:val="center"/>
        <w:rPr/>
      </w:pPr>
      <w:r>
        <w:rPr/>
      </w:r>
    </w:p>
    <w:p xmlns:wp14="http://schemas.microsoft.com/office/word/2010/wordml" w14:paraId="3DEEC669" wp14:textId="77777777">
      <w:pPr>
        <w:pStyle w:val="Normal"/>
        <w:jc w:val="center"/>
        <w:rPr/>
      </w:pPr>
      <w:r>
        <w:rPr/>
      </w:r>
    </w:p>
    <w:p xmlns:wp14="http://schemas.microsoft.com/office/word/2010/wordml" w14:paraId="3656B9AB" wp14:textId="77777777">
      <w:pPr>
        <w:pStyle w:val="Normal"/>
        <w:jc w:val="center"/>
        <w:rPr/>
      </w:pPr>
      <w:r>
        <w:rPr/>
      </w:r>
    </w:p>
    <w:p xmlns:wp14="http://schemas.microsoft.com/office/word/2010/wordml" w14:paraId="45FB0818" wp14:textId="77777777">
      <w:pPr>
        <w:pStyle w:val="Normal"/>
        <w:jc w:val="center"/>
        <w:rPr/>
      </w:pPr>
      <w:r>
        <w:rPr/>
      </w:r>
    </w:p>
    <w:p xmlns:wp14="http://schemas.microsoft.com/office/word/2010/wordml" w14:paraId="049F31CB" wp14:textId="77777777"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53128261" wp14:textId="77777777"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62486C05" wp14:textId="77777777">
      <w:pPr>
        <w:pStyle w:val="Normal"/>
        <w:jc w:val="center"/>
        <w:rPr/>
      </w:pPr>
      <w:r>
        <w:rPr/>
      </w:r>
    </w:p>
    <w:p xmlns:wp14="http://schemas.microsoft.com/office/word/2010/wordml" w14:paraId="4101652C" wp14:textId="77777777">
      <w:pPr>
        <w:pStyle w:val="Normal"/>
        <w:jc w:val="center"/>
        <w:rPr/>
      </w:pPr>
      <w:r>
        <w:rPr/>
      </w:r>
    </w:p>
    <w:p xmlns:wp14="http://schemas.microsoft.com/office/word/2010/wordml" w14:paraId="4B99056E" wp14:textId="77777777">
      <w:pPr>
        <w:pStyle w:val="Normal"/>
        <w:jc w:val="center"/>
        <w:rPr/>
      </w:pPr>
      <w:r>
        <w:rPr/>
      </w:r>
    </w:p>
    <w:p xmlns:wp14="http://schemas.microsoft.com/office/word/2010/wordml" w14:paraId="7A0D9F45" wp14:textId="77777777">
      <w:pPr>
        <w:pStyle w:val="Normal"/>
        <w:jc w:val="center"/>
        <w:rPr>
          <w:b/>
          <w:b/>
          <w:color w:val="2F5496"/>
          <w:sz w:val="24"/>
          <w:szCs w:val="24"/>
        </w:rPr>
      </w:pPr>
      <w:r>
        <w:rPr>
          <w:b/>
          <w:color w:val="2F5496"/>
          <w:sz w:val="24"/>
          <w:szCs w:val="24"/>
        </w:rPr>
        <w:t>Lição de Sistemas Operacionais</w:t>
      </w:r>
    </w:p>
    <w:p xmlns:wp14="http://schemas.microsoft.com/office/word/2010/wordml" w14:paraId="1299C43A" wp14:textId="77777777">
      <w:pPr>
        <w:pStyle w:val="Normal"/>
        <w:jc w:val="center"/>
        <w:rPr>
          <w:b/>
          <w:b/>
          <w:color w:val="2F5496"/>
          <w:sz w:val="24"/>
          <w:szCs w:val="24"/>
        </w:rPr>
      </w:pPr>
      <w:r>
        <w:rPr>
          <w:b/>
          <w:color w:val="2F5496"/>
          <w:sz w:val="24"/>
          <w:szCs w:val="24"/>
        </w:rPr>
      </w:r>
    </w:p>
    <w:p xmlns:wp14="http://schemas.microsoft.com/office/word/2010/wordml" w14:paraId="4DDBEF00" wp14:textId="77777777">
      <w:pPr>
        <w:pStyle w:val="Normal"/>
        <w:jc w:val="center"/>
        <w:rPr/>
      </w:pPr>
      <w:r>
        <w:rPr/>
      </w:r>
    </w:p>
    <w:p xmlns:wp14="http://schemas.microsoft.com/office/word/2010/wordml" w14:paraId="3461D779" wp14:textId="77777777">
      <w:pPr>
        <w:pStyle w:val="Normal"/>
        <w:jc w:val="center"/>
        <w:rPr/>
      </w:pPr>
      <w:r>
        <w:rPr/>
      </w:r>
    </w:p>
    <w:p xmlns:wp14="http://schemas.microsoft.com/office/word/2010/wordml" w14:paraId="3CF2D8B6" wp14:textId="77777777">
      <w:pPr>
        <w:pStyle w:val="Normal"/>
        <w:jc w:val="center"/>
        <w:rPr/>
      </w:pPr>
      <w:r>
        <w:rPr/>
      </w:r>
    </w:p>
    <w:p xmlns:wp14="http://schemas.microsoft.com/office/word/2010/wordml" w14:paraId="0FB78278" wp14:textId="77777777">
      <w:pPr>
        <w:pStyle w:val="Normal"/>
        <w:jc w:val="center"/>
        <w:rPr/>
      </w:pPr>
      <w:r>
        <w:rPr/>
      </w:r>
    </w:p>
    <w:p xmlns:wp14="http://schemas.microsoft.com/office/word/2010/wordml" w14:paraId="1FC39945" wp14:textId="77777777">
      <w:pPr>
        <w:pStyle w:val="Normal"/>
        <w:jc w:val="center"/>
        <w:rPr/>
      </w:pPr>
      <w:r>
        <w:rPr/>
      </w:r>
    </w:p>
    <w:p xmlns:wp14="http://schemas.microsoft.com/office/word/2010/wordml" w14:paraId="0562CB0E" wp14:textId="77777777">
      <w:pPr>
        <w:pStyle w:val="Normal"/>
        <w:jc w:val="center"/>
        <w:rPr/>
      </w:pPr>
      <w:r>
        <w:rPr/>
      </w:r>
    </w:p>
    <w:p xmlns:wp14="http://schemas.microsoft.com/office/word/2010/wordml" w14:paraId="34CE0A41" wp14:textId="77777777">
      <w:pPr>
        <w:pStyle w:val="Normal"/>
        <w:jc w:val="center"/>
        <w:rPr/>
      </w:pPr>
      <w:r>
        <w:rPr/>
      </w:r>
    </w:p>
    <w:p xmlns:wp14="http://schemas.microsoft.com/office/word/2010/wordml" w14:paraId="62EBF3C5" wp14:textId="77777777">
      <w:pPr>
        <w:pStyle w:val="Normal"/>
        <w:jc w:val="center"/>
        <w:rPr/>
      </w:pPr>
      <w:r>
        <w:rPr/>
      </w:r>
    </w:p>
    <w:p xmlns:wp14="http://schemas.microsoft.com/office/word/2010/wordml" w14:paraId="6D98A12B" wp14:textId="77777777">
      <w:pPr>
        <w:pStyle w:val="Normal"/>
        <w:jc w:val="center"/>
        <w:rPr/>
      </w:pPr>
      <w:r>
        <w:rPr/>
      </w:r>
    </w:p>
    <w:p xmlns:wp14="http://schemas.microsoft.com/office/word/2010/wordml" w14:paraId="2946DB82" wp14:textId="77777777">
      <w:pPr>
        <w:pStyle w:val="Normal"/>
        <w:jc w:val="center"/>
        <w:rPr/>
      </w:pPr>
      <w:r>
        <w:rPr/>
      </w:r>
    </w:p>
    <w:p xmlns:wp14="http://schemas.microsoft.com/office/word/2010/wordml" w14:paraId="5997CC1D" wp14:textId="77777777">
      <w:pPr>
        <w:pStyle w:val="Normal"/>
        <w:keepNext w:val="true"/>
        <w:keepLines/>
        <w:pBdr/>
        <w:spacing w:before="240" w:after="0"/>
        <w:jc w:val="center"/>
        <w:rPr>
          <w:b/>
          <w:b/>
          <w:color w:val="2F5496"/>
          <w:sz w:val="24"/>
          <w:szCs w:val="24"/>
        </w:rPr>
      </w:pPr>
      <w:r>
        <w:rPr>
          <w:b/>
          <w:color w:val="2F5496"/>
          <w:sz w:val="24"/>
          <w:szCs w:val="24"/>
        </w:rPr>
      </w:r>
    </w:p>
    <w:p xmlns:wp14="http://schemas.microsoft.com/office/word/2010/wordml" w14:paraId="2DAC6DFE" wp14:textId="77777777">
      <w:pPr>
        <w:pStyle w:val="Normal"/>
        <w:jc w:val="center"/>
        <w:rPr>
          <w:b/>
          <w:b/>
          <w:color w:val="2F5496"/>
          <w:sz w:val="24"/>
          <w:szCs w:val="24"/>
        </w:rPr>
      </w:pPr>
      <w:r>
        <w:rPr>
          <w:b/>
          <w:color w:val="2F5496"/>
          <w:sz w:val="24"/>
          <w:szCs w:val="24"/>
        </w:rPr>
        <w:t xml:space="preserve">São Paulo </w:t>
      </w:r>
    </w:p>
    <w:p xmlns:wp14="http://schemas.microsoft.com/office/word/2010/wordml" w14:paraId="73F56A6F" wp14:textId="77777777">
      <w:pPr>
        <w:pStyle w:val="Normal"/>
        <w:jc w:val="center"/>
        <w:rPr/>
      </w:pPr>
      <w:r>
        <w:rPr>
          <w:b/>
          <w:color w:val="2F5496"/>
          <w:sz w:val="24"/>
          <w:szCs w:val="24"/>
        </w:rPr>
        <w:t>2023</w:t>
      </w:r>
      <w:r>
        <w:br w:type="page"/>
      </w:r>
    </w:p>
    <w:p xmlns:wp14="http://schemas.microsoft.com/office/word/2010/wordml" w:rsidP="1CA0F03D" w14:paraId="00F4A4ED" wp14:textId="36A24754">
      <w:pPr>
        <w:pStyle w:val="Heading1"/>
        <w:spacing w:before="240" w:after="240"/>
        <w:ind/>
        <w:jc w:val="center"/>
        <w:rPr>
          <w:b w:val="0"/>
          <w:bCs w:val="0"/>
          <w:color w:val="595959" w:themeColor="text1" w:themeTint="A6" w:themeShade="FF"/>
          <w:sz w:val="22"/>
          <w:szCs w:val="22"/>
        </w:rPr>
      </w:pPr>
      <w:r w:rsidR="7F808570">
        <w:rPr/>
        <w:t>ATIVIDADE DE FIXAÇÃO</w:t>
      </w:r>
    </w:p>
    <w:p xmlns:wp14="http://schemas.microsoft.com/office/word/2010/wordml" w:rsidP="1CA0F03D" w14:paraId="2C0D20F3" wp14:textId="3B7A3759">
      <w:pPr>
        <w:pStyle w:val="Heading1"/>
        <w:spacing w:before="240" w:after="240"/>
        <w:ind/>
        <w:jc w:val="center"/>
      </w:pPr>
    </w:p>
    <w:p xmlns:wp14="http://schemas.microsoft.com/office/word/2010/wordml" w:rsidP="1CA0F03D" w14:paraId="09DFE2ED" wp14:textId="6E8E890D">
      <w:pPr>
        <w:pStyle w:val="Heading1"/>
        <w:spacing w:before="240" w:after="240"/>
        <w:ind/>
        <w:jc w:val="center"/>
      </w:pPr>
    </w:p>
    <w:p xmlns:wp14="http://schemas.microsoft.com/office/word/2010/wordml" w:rsidP="1CA0F03D" w14:paraId="5F250E49" wp14:textId="7B925AB9">
      <w:pPr>
        <w:pStyle w:val="Heading1"/>
        <w:numPr>
          <w:ilvl w:val="0"/>
          <w:numId w:val="9"/>
        </w:numPr>
        <w:spacing w:before="240" w:after="240"/>
        <w:ind/>
        <w:jc w:val="both"/>
        <w:rPr>
          <w:b w:val="0"/>
          <w:bCs w:val="0"/>
          <w:color w:val="595959" w:themeColor="text1" w:themeTint="A6" w:themeShade="FF"/>
          <w:sz w:val="22"/>
          <w:szCs w:val="22"/>
        </w:rPr>
      </w:pPr>
      <w:r w:rsidRPr="1CA0F03D" w:rsidR="0227C63A">
        <w:rPr>
          <w:color w:val="FF0000"/>
        </w:rPr>
        <w:t>A</w:t>
      </w:r>
    </w:p>
    <w:p xmlns:wp14="http://schemas.microsoft.com/office/word/2010/wordml" w:rsidP="1CA0F03D" w14:paraId="18A4F83F" wp14:textId="0FC26B57">
      <w:pPr>
        <w:pStyle w:val="Heading1"/>
        <w:numPr>
          <w:ilvl w:val="0"/>
          <w:numId w:val="9"/>
        </w:numPr>
        <w:spacing w:before="240" w:after="240"/>
        <w:ind/>
        <w:jc w:val="both"/>
        <w:rPr>
          <w:b w:val="0"/>
          <w:bCs w:val="0"/>
          <w:color w:val="595959" w:themeColor="text1" w:themeTint="A6" w:themeShade="FF"/>
          <w:sz w:val="22"/>
          <w:szCs w:val="22"/>
        </w:rPr>
      </w:pPr>
      <w:r w:rsidRPr="1CA0F03D" w:rsidR="2D369D14">
        <w:rPr>
          <w:color w:val="FF0000"/>
        </w:rPr>
        <w:t>E</w:t>
      </w:r>
    </w:p>
    <w:p xmlns:wp14="http://schemas.microsoft.com/office/word/2010/wordml" w:rsidP="1CA0F03D" w14:paraId="649BF6F6" wp14:textId="5A16A2F5">
      <w:pPr>
        <w:pStyle w:val="Heading1"/>
        <w:numPr>
          <w:ilvl w:val="0"/>
          <w:numId w:val="9"/>
        </w:numPr>
        <w:spacing w:before="240" w:after="240"/>
        <w:ind/>
        <w:jc w:val="both"/>
        <w:rPr>
          <w:b w:val="0"/>
          <w:bCs w:val="0"/>
          <w:color w:val="595959" w:themeColor="text1" w:themeTint="A6" w:themeShade="FF"/>
          <w:sz w:val="22"/>
          <w:szCs w:val="22"/>
        </w:rPr>
      </w:pPr>
      <w:r w:rsidRPr="1CA0F03D" w:rsidR="7D5CD325">
        <w:rPr>
          <w:color w:val="FF0000"/>
        </w:rPr>
        <w:t>A</w:t>
      </w:r>
    </w:p>
    <w:p xmlns:wp14="http://schemas.microsoft.com/office/word/2010/wordml" w:rsidP="1CA0F03D" w14:paraId="0A5BD83C" wp14:textId="4FC6EA7F">
      <w:pPr>
        <w:pStyle w:val="Heading1"/>
        <w:numPr>
          <w:ilvl w:val="0"/>
          <w:numId w:val="9"/>
        </w:numPr>
        <w:spacing w:before="240" w:after="240"/>
        <w:ind/>
        <w:jc w:val="both"/>
        <w:rPr/>
      </w:pPr>
      <w:r>
        <w:br/>
      </w:r>
      <w:r w:rsidR="1B542AF0">
        <w:drawing>
          <wp:inline xmlns:wp14="http://schemas.microsoft.com/office/word/2010/wordprocessingDrawing" wp14:editId="5EBAD878" wp14:anchorId="48541D8A">
            <wp:extent cx="4572000" cy="3314700"/>
            <wp:effectExtent l="0" t="0" r="0" b="0"/>
            <wp:docPr id="4554536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52da4baf2446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CA0F03D" w14:paraId="4FEAD73C" wp14:textId="6D32675A">
      <w:pPr>
        <w:pStyle w:val="Heading1"/>
        <w:numPr>
          <w:ilvl w:val="0"/>
          <w:numId w:val="9"/>
        </w:numPr>
        <w:spacing w:before="240" w:after="240"/>
        <w:ind/>
        <w:jc w:val="both"/>
        <w:rPr>
          <w:b w:val="0"/>
          <w:bCs w:val="0"/>
          <w:color w:val="595959" w:themeColor="text1" w:themeTint="A6" w:themeShade="FF"/>
          <w:sz w:val="22"/>
          <w:szCs w:val="22"/>
        </w:rPr>
      </w:pPr>
      <w:r w:rsidRPr="1CA0F03D" w:rsidR="5D74A292">
        <w:rPr>
          <w:b w:val="0"/>
          <w:bCs w:val="0"/>
          <w:color w:val="595959" w:themeColor="text1" w:themeTint="A6" w:themeShade="FF"/>
          <w:sz w:val="22"/>
          <w:szCs w:val="22"/>
        </w:rPr>
        <w:t xml:space="preserve">Uma instância, no caso, é uma parte das máquinas virtuais, como por exemplo o processo de </w:t>
      </w:r>
      <w:r w:rsidRPr="1CA0F03D" w:rsidR="5D74A292">
        <w:rPr>
          <w:b w:val="0"/>
          <w:bCs w:val="0"/>
          <w:color w:val="595959" w:themeColor="text1" w:themeTint="A6" w:themeShade="FF"/>
          <w:sz w:val="22"/>
          <w:szCs w:val="22"/>
        </w:rPr>
        <w:t>vCPU</w:t>
      </w:r>
      <w:r w:rsidRPr="1CA0F03D" w:rsidR="5D74A292">
        <w:rPr>
          <w:b w:val="0"/>
          <w:bCs w:val="0"/>
          <w:color w:val="595959" w:themeColor="text1" w:themeTint="A6" w:themeShade="FF"/>
          <w:sz w:val="22"/>
          <w:szCs w:val="22"/>
        </w:rPr>
        <w:t xml:space="preserve"> </w:t>
      </w:r>
      <w:r w:rsidRPr="1CA0F03D" w:rsidR="2211557E">
        <w:rPr>
          <w:b w:val="0"/>
          <w:bCs w:val="0"/>
          <w:color w:val="595959" w:themeColor="text1" w:themeTint="A6" w:themeShade="FF"/>
          <w:sz w:val="22"/>
          <w:szCs w:val="22"/>
        </w:rPr>
        <w:t>presente na t</w:t>
      </w:r>
      <w:r w:rsidRPr="1CA0F03D" w:rsidR="2211557E">
        <w:rPr>
          <w:b w:val="0"/>
          <w:bCs w:val="0"/>
          <w:color w:val="595959" w:themeColor="text1" w:themeTint="A6" w:themeShade="FF"/>
          <w:sz w:val="22"/>
          <w:szCs w:val="22"/>
        </w:rPr>
        <w:t>2.medium</w:t>
      </w:r>
      <w:r w:rsidRPr="1CA0F03D" w:rsidR="2211557E">
        <w:rPr>
          <w:b w:val="0"/>
          <w:bCs w:val="0"/>
          <w:color w:val="595959" w:themeColor="text1" w:themeTint="A6" w:themeShade="FF"/>
          <w:sz w:val="22"/>
          <w:szCs w:val="22"/>
        </w:rPr>
        <w:t xml:space="preserve"> </w:t>
      </w:r>
      <w:r w:rsidRPr="1CA0F03D" w:rsidR="5D74A292">
        <w:rPr>
          <w:b w:val="0"/>
          <w:bCs w:val="0"/>
          <w:color w:val="595959" w:themeColor="text1" w:themeTint="A6" w:themeShade="FF"/>
          <w:sz w:val="22"/>
          <w:szCs w:val="22"/>
        </w:rPr>
        <w:t>que há</w:t>
      </w:r>
      <w:r w:rsidRPr="1CA0F03D" w:rsidR="7024339C">
        <w:rPr>
          <w:b w:val="0"/>
          <w:bCs w:val="0"/>
          <w:color w:val="595959" w:themeColor="text1" w:themeTint="A6" w:themeShade="FF"/>
          <w:sz w:val="22"/>
          <w:szCs w:val="22"/>
        </w:rPr>
        <w:t xml:space="preserve"> a Thread com 2 </w:t>
      </w:r>
      <w:r w:rsidRPr="1CA0F03D" w:rsidR="7024339C">
        <w:rPr>
          <w:b w:val="0"/>
          <w:bCs w:val="0"/>
          <w:color w:val="595959" w:themeColor="text1" w:themeTint="A6" w:themeShade="FF"/>
          <w:sz w:val="22"/>
          <w:szCs w:val="22"/>
        </w:rPr>
        <w:t>vCPUs</w:t>
      </w:r>
      <w:r w:rsidRPr="1CA0F03D" w:rsidR="4FA443E0">
        <w:rPr>
          <w:b w:val="0"/>
          <w:bCs w:val="0"/>
          <w:color w:val="595959" w:themeColor="text1" w:themeTint="A6" w:themeShade="FF"/>
          <w:sz w:val="22"/>
          <w:szCs w:val="22"/>
        </w:rPr>
        <w:t>.</w:t>
      </w:r>
    </w:p>
    <w:p xmlns:wp14="http://schemas.microsoft.com/office/word/2010/wordml" w:rsidP="1CA0F03D" w14:paraId="7E6890E9" wp14:textId="2523B578">
      <w:pPr>
        <w:pStyle w:val="Heading1"/>
        <w:numPr>
          <w:ilvl w:val="0"/>
          <w:numId w:val="9"/>
        </w:numPr>
        <w:spacing w:before="240" w:after="240"/>
        <w:ind/>
        <w:jc w:val="both"/>
        <w:rPr>
          <w:b w:val="0"/>
          <w:bCs w:val="0"/>
          <w:color w:val="595959" w:themeColor="text1" w:themeTint="A6" w:themeShade="FF"/>
          <w:sz w:val="22"/>
          <w:szCs w:val="22"/>
        </w:rPr>
      </w:pPr>
      <w:r w:rsidRPr="1CA0F03D" w:rsidR="4FA443E0">
        <w:rPr>
          <w:b w:val="0"/>
          <w:bCs w:val="0"/>
          <w:color w:val="595959" w:themeColor="text1" w:themeTint="A6" w:themeShade="FF"/>
          <w:sz w:val="22"/>
          <w:szCs w:val="22"/>
        </w:rPr>
        <w:t>Ele exibe os processos e juntamente os status deles, mostrando se estão rodando, se estão em segundo plano e etc. Esses status são representados por letras que têm seus significados</w:t>
      </w:r>
      <w:r w:rsidRPr="1CA0F03D" w:rsidR="1F5B1FE1">
        <w:rPr>
          <w:b w:val="0"/>
          <w:bCs w:val="0"/>
          <w:color w:val="595959" w:themeColor="text1" w:themeTint="A6" w:themeShade="FF"/>
          <w:sz w:val="22"/>
          <w:szCs w:val="22"/>
        </w:rPr>
        <w:t xml:space="preserve"> (S:  </w:t>
      </w:r>
      <w:r w:rsidRPr="1CA0F03D" w:rsidR="1F5B1FE1">
        <w:rPr>
          <w:b w:val="0"/>
          <w:bCs w:val="0"/>
          <w:color w:val="595959" w:themeColor="text1" w:themeTint="A6" w:themeShade="FF"/>
          <w:sz w:val="22"/>
          <w:szCs w:val="22"/>
        </w:rPr>
        <w:t>Sleeping</w:t>
      </w:r>
      <w:r w:rsidRPr="1CA0F03D" w:rsidR="1F5B1FE1">
        <w:rPr>
          <w:b w:val="0"/>
          <w:bCs w:val="0"/>
          <w:color w:val="595959" w:themeColor="text1" w:themeTint="A6" w:themeShade="FF"/>
          <w:sz w:val="22"/>
          <w:szCs w:val="22"/>
        </w:rPr>
        <w:t xml:space="preserve">, I: </w:t>
      </w:r>
      <w:r w:rsidRPr="1CA0F03D" w:rsidR="1F5B1FE1">
        <w:rPr>
          <w:b w:val="0"/>
          <w:bCs w:val="0"/>
          <w:color w:val="595959" w:themeColor="text1" w:themeTint="A6" w:themeShade="FF"/>
          <w:sz w:val="22"/>
          <w:szCs w:val="22"/>
        </w:rPr>
        <w:t>Interrompt</w:t>
      </w:r>
      <w:r w:rsidRPr="1CA0F03D" w:rsidR="1F5B1FE1">
        <w:rPr>
          <w:b w:val="0"/>
          <w:bCs w:val="0"/>
          <w:color w:val="595959" w:themeColor="text1" w:themeTint="A6" w:themeShade="FF"/>
          <w:sz w:val="22"/>
          <w:szCs w:val="22"/>
        </w:rPr>
        <w:t>, R: Running e diversos outro</w:t>
      </w:r>
      <w:r w:rsidRPr="1CA0F03D" w:rsidR="39A48502">
        <w:rPr>
          <w:b w:val="0"/>
          <w:bCs w:val="0"/>
          <w:color w:val="595959" w:themeColor="text1" w:themeTint="A6" w:themeShade="FF"/>
          <w:sz w:val="22"/>
          <w:szCs w:val="22"/>
        </w:rPr>
        <w:t>s</w:t>
      </w:r>
      <w:r w:rsidRPr="1CA0F03D" w:rsidR="1F5B1FE1">
        <w:rPr>
          <w:b w:val="0"/>
          <w:bCs w:val="0"/>
          <w:color w:val="595959" w:themeColor="text1" w:themeTint="A6" w:themeShade="FF"/>
          <w:sz w:val="22"/>
          <w:szCs w:val="22"/>
        </w:rPr>
        <w:t>.</w:t>
      </w:r>
      <w:r w:rsidRPr="1CA0F03D" w:rsidR="39A48502">
        <w:rPr>
          <w:b w:val="0"/>
          <w:bCs w:val="0"/>
          <w:color w:val="595959" w:themeColor="text1" w:themeTint="A6" w:themeShade="FF"/>
          <w:sz w:val="22"/>
          <w:szCs w:val="22"/>
        </w:rPr>
        <w:t>). Além disso traz diversas informações de hardware da máquina que atualiza constantemente.</w:t>
      </w:r>
    </w:p>
    <w:p xmlns:wp14="http://schemas.microsoft.com/office/word/2010/wordml" w:rsidP="1CA0F03D" w14:paraId="3EFEF842" wp14:textId="63AE13AB">
      <w:pPr>
        <w:pStyle w:val="Heading1"/>
        <w:numPr>
          <w:ilvl w:val="0"/>
          <w:numId w:val="9"/>
        </w:numPr>
        <w:spacing w:before="240" w:after="240"/>
        <w:ind/>
        <w:jc w:val="both"/>
        <w:rPr>
          <w:b w:val="0"/>
          <w:bCs w:val="0"/>
          <w:color w:val="595959" w:themeColor="text1" w:themeTint="A6" w:themeShade="FF"/>
          <w:sz w:val="22"/>
          <w:szCs w:val="22"/>
        </w:rPr>
      </w:pPr>
      <w:r w:rsidRPr="1CA0F03D" w:rsidR="1F5B1FE1">
        <w:rPr>
          <w:b w:val="0"/>
          <w:bCs w:val="0"/>
          <w:color w:val="595959" w:themeColor="text1" w:themeTint="A6" w:themeShade="FF"/>
          <w:sz w:val="22"/>
          <w:szCs w:val="22"/>
        </w:rPr>
        <w:t>U</w:t>
      </w:r>
      <w:r w:rsidRPr="1CA0F03D" w:rsidR="21A638D4">
        <w:rPr>
          <w:b w:val="0"/>
          <w:bCs w:val="0"/>
          <w:color w:val="595959" w:themeColor="text1" w:themeTint="A6" w:themeShade="FF"/>
          <w:sz w:val="22"/>
          <w:szCs w:val="22"/>
        </w:rPr>
        <w:t>so da CPU, Mem</w:t>
      </w:r>
      <w:r w:rsidRPr="1CA0F03D" w:rsidR="74AFB0C6">
        <w:rPr>
          <w:b w:val="0"/>
          <w:bCs w:val="0"/>
          <w:color w:val="595959" w:themeColor="text1" w:themeTint="A6" w:themeShade="FF"/>
          <w:sz w:val="22"/>
          <w:szCs w:val="22"/>
        </w:rPr>
        <w:t>ória e Disco.</w:t>
      </w:r>
    </w:p>
    <w:p xmlns:wp14="http://schemas.microsoft.com/office/word/2010/wordml" w:rsidP="1CA0F03D" w14:paraId="41D89A68" wp14:textId="36ADD251">
      <w:pPr>
        <w:pStyle w:val="Heading1"/>
        <w:numPr>
          <w:ilvl w:val="0"/>
          <w:numId w:val="9"/>
        </w:numPr>
        <w:spacing w:before="240" w:after="240"/>
        <w:ind/>
        <w:jc w:val="both"/>
        <w:rPr/>
      </w:pPr>
      <w:r w:rsidRPr="1CA0F03D" w:rsidR="15A51B85">
        <w:rPr>
          <w:b w:val="0"/>
          <w:bCs w:val="0"/>
          <w:color w:val="595959" w:themeColor="text1" w:themeTint="A6" w:themeShade="FF"/>
          <w:sz w:val="22"/>
          <w:szCs w:val="22"/>
        </w:rPr>
        <w:t>O</w:t>
      </w:r>
      <w:r w:rsidRPr="1CA0F03D" w:rsidR="7B16472A">
        <w:rPr>
          <w:b w:val="0"/>
          <w:bCs w:val="0"/>
          <w:color w:val="595959" w:themeColor="text1" w:themeTint="A6" w:themeShade="FF"/>
          <w:sz w:val="22"/>
          <w:szCs w:val="22"/>
        </w:rPr>
        <w:t xml:space="preserve"> </w:t>
      </w:r>
      <w:r w:rsidRPr="1CA0F03D" w:rsidR="482CBB42">
        <w:rPr>
          <w:b w:val="0"/>
          <w:bCs w:val="0"/>
          <w:color w:val="595959" w:themeColor="text1" w:themeTint="A6" w:themeShade="FF"/>
          <w:sz w:val="22"/>
          <w:szCs w:val="22"/>
        </w:rPr>
        <w:t xml:space="preserve">PID é o identificador de processos, os quais estão rodando na </w:t>
      </w:r>
      <w:r w:rsidRPr="1CA0F03D" w:rsidR="482CBB42">
        <w:rPr>
          <w:b w:val="0"/>
          <w:bCs w:val="0"/>
          <w:color w:val="595959" w:themeColor="text1" w:themeTint="A6" w:themeShade="FF"/>
          <w:sz w:val="22"/>
          <w:szCs w:val="22"/>
        </w:rPr>
        <w:t>maquina</w:t>
      </w:r>
      <w:r w:rsidRPr="1CA0F03D" w:rsidR="482CBB42">
        <w:rPr>
          <w:b w:val="0"/>
          <w:bCs w:val="0"/>
          <w:color w:val="595959" w:themeColor="text1" w:themeTint="A6" w:themeShade="FF"/>
          <w:sz w:val="22"/>
          <w:szCs w:val="22"/>
        </w:rPr>
        <w:t>. O PPID é</w:t>
      </w:r>
      <w:r w:rsidRPr="1CA0F03D" w:rsidR="5E59C783">
        <w:rPr>
          <w:b w:val="0"/>
          <w:bCs w:val="0"/>
          <w:color w:val="595959" w:themeColor="text1" w:themeTint="A6" w:themeShade="FF"/>
          <w:sz w:val="22"/>
          <w:szCs w:val="22"/>
        </w:rPr>
        <w:t xml:space="preserve"> o processo pai. </w:t>
      </w:r>
      <w:r>
        <w:br/>
      </w:r>
      <w:r>
        <w:br/>
      </w:r>
      <w:r w:rsidR="31DA9E02">
        <w:drawing>
          <wp:inline xmlns:wp14="http://schemas.microsoft.com/office/word/2010/wordprocessingDrawing" wp14:editId="10C52611" wp14:anchorId="3E73B59B">
            <wp:extent cx="4572000" cy="3314700"/>
            <wp:effectExtent l="0" t="0" r="0" b="0"/>
            <wp:docPr id="3842323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1a5f68e92f42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CA0F03D" w14:paraId="0B4E5C8C" wp14:textId="5C64AE97">
      <w:pPr>
        <w:pStyle w:val="Heading1"/>
        <w:numPr>
          <w:ilvl w:val="0"/>
          <w:numId w:val="9"/>
        </w:numPr>
        <w:spacing w:before="240" w:after="240"/>
        <w:ind/>
        <w:jc w:val="both"/>
        <w:rPr>
          <w:b w:val="0"/>
          <w:bCs w:val="0"/>
          <w:color w:val="595959" w:themeColor="text1" w:themeTint="A6" w:themeShade="FF"/>
          <w:sz w:val="22"/>
          <w:szCs w:val="22"/>
        </w:rPr>
      </w:pPr>
      <w:r w:rsidRPr="1CA0F03D" w:rsidR="004AC2F0">
        <w:rPr>
          <w:b w:val="0"/>
          <w:bCs w:val="0"/>
          <w:color w:val="595959" w:themeColor="text1" w:themeTint="A6" w:themeShade="FF"/>
          <w:sz w:val="22"/>
          <w:szCs w:val="22"/>
        </w:rPr>
        <w:t>O comando PS é usado para exibir informações sobre os processos em execução no sistema</w:t>
      </w:r>
      <w:r w:rsidRPr="1CA0F03D" w:rsidR="3D8A604D">
        <w:rPr>
          <w:b w:val="0"/>
          <w:bCs w:val="0"/>
          <w:color w:val="595959" w:themeColor="text1" w:themeTint="A6" w:themeShade="FF"/>
          <w:sz w:val="22"/>
          <w:szCs w:val="22"/>
        </w:rPr>
        <w:t xml:space="preserve">, PID e outras informações dele. O </w:t>
      </w:r>
      <w:r w:rsidRPr="1CA0F03D" w:rsidR="3D8A604D">
        <w:rPr>
          <w:b w:val="0"/>
          <w:bCs w:val="0"/>
          <w:color w:val="595959" w:themeColor="text1" w:themeTint="A6" w:themeShade="FF"/>
          <w:sz w:val="22"/>
          <w:szCs w:val="22"/>
        </w:rPr>
        <w:t>Job</w:t>
      </w:r>
      <w:r w:rsidRPr="1CA0F03D" w:rsidR="3D8A604D">
        <w:rPr>
          <w:b w:val="0"/>
          <w:bCs w:val="0"/>
          <w:color w:val="595959" w:themeColor="text1" w:themeTint="A6" w:themeShade="FF"/>
          <w:sz w:val="22"/>
          <w:szCs w:val="22"/>
        </w:rPr>
        <w:t xml:space="preserve"> só mostra os processos em execução naquele </w:t>
      </w:r>
      <w:r w:rsidRPr="1CA0F03D" w:rsidR="3D8A604D">
        <w:rPr>
          <w:b w:val="0"/>
          <w:bCs w:val="0"/>
          <w:color w:val="595959" w:themeColor="text1" w:themeTint="A6" w:themeShade="FF"/>
          <w:sz w:val="22"/>
          <w:szCs w:val="22"/>
        </w:rPr>
        <w:t>shell</w:t>
      </w:r>
      <w:r w:rsidRPr="1CA0F03D" w:rsidR="3D8A604D">
        <w:rPr>
          <w:b w:val="0"/>
          <w:bCs w:val="0"/>
          <w:color w:val="595959" w:themeColor="text1" w:themeTint="A6" w:themeShade="FF"/>
          <w:sz w:val="22"/>
          <w:szCs w:val="22"/>
        </w:rPr>
        <w:t xml:space="preserve"> utilizado naquele momento</w:t>
      </w:r>
      <w:r w:rsidRPr="1CA0F03D" w:rsidR="3D8A604D">
        <w:rPr>
          <w:b w:val="0"/>
          <w:bCs w:val="0"/>
          <w:color w:val="595959" w:themeColor="text1" w:themeTint="A6" w:themeShade="FF"/>
          <w:sz w:val="22"/>
          <w:szCs w:val="22"/>
        </w:rPr>
        <w:t>.</w:t>
      </w:r>
      <w:r w:rsidRPr="1CA0F03D" w:rsidR="004AC2F0">
        <w:rPr>
          <w:b w:val="0"/>
          <w:bCs w:val="0"/>
          <w:color w:val="595959" w:themeColor="text1" w:themeTint="A6" w:themeShade="FF"/>
          <w:sz w:val="22"/>
          <w:szCs w:val="22"/>
        </w:rPr>
        <w:t xml:space="preserve"> </w:t>
      </w:r>
    </w:p>
    <w:p xmlns:wp14="http://schemas.microsoft.com/office/word/2010/wordml" w:rsidP="1CA0F03D" w14:paraId="1D0EEE26" wp14:textId="79D8B196">
      <w:pPr>
        <w:pStyle w:val="Heading1"/>
        <w:numPr>
          <w:ilvl w:val="0"/>
          <w:numId w:val="9"/>
        </w:numPr>
        <w:spacing w:before="240" w:after="240"/>
        <w:ind/>
        <w:jc w:val="both"/>
        <w:rPr>
          <w:b w:val="0"/>
          <w:b w:val="false"/>
          <w:bCs w:val="0"/>
          <w:color w:val="595959" w:themeColor="text1" w:themeTint="A6" w:themeShade="FF"/>
          <w:sz w:val="22"/>
          <w:szCs w:val="22"/>
        </w:rPr>
      </w:pPr>
      <w:r w:rsidRPr="1CA0F03D" w:rsidR="18F6F79B">
        <w:rPr>
          <w:b w:val="0"/>
          <w:bCs w:val="0"/>
          <w:color w:val="595959" w:themeColor="text1" w:themeTint="A6" w:themeShade="FF"/>
          <w:sz w:val="22"/>
          <w:szCs w:val="22"/>
        </w:rPr>
        <w:t>O comando PS é o mais indicado para verificar os processos rodando em uma máquina naquele momento, assim sendo um “print” daquele momento dos processos. É interessante ressaltar também o parâmetro -</w:t>
      </w:r>
      <w:r w:rsidRPr="1CA0F03D" w:rsidR="18F6F79B">
        <w:rPr>
          <w:b w:val="0"/>
          <w:bCs w:val="0"/>
          <w:color w:val="595959" w:themeColor="text1" w:themeTint="A6" w:themeShade="FF"/>
          <w:sz w:val="22"/>
          <w:szCs w:val="22"/>
        </w:rPr>
        <w:t>aux</w:t>
      </w:r>
      <w:r w:rsidRPr="1CA0F03D" w:rsidR="18F6F79B">
        <w:rPr>
          <w:b w:val="0"/>
          <w:bCs w:val="0"/>
          <w:color w:val="595959" w:themeColor="text1" w:themeTint="A6" w:themeShade="FF"/>
          <w:sz w:val="22"/>
          <w:szCs w:val="22"/>
        </w:rPr>
        <w:t xml:space="preserve"> que traz </w:t>
      </w:r>
      <w:r w:rsidRPr="1CA0F03D" w:rsidR="6C017EFA">
        <w:rPr>
          <w:b w:val="0"/>
          <w:bCs w:val="0"/>
          <w:color w:val="595959" w:themeColor="text1" w:themeTint="A6" w:themeShade="FF"/>
          <w:sz w:val="22"/>
          <w:szCs w:val="22"/>
        </w:rPr>
        <w:t xml:space="preserve">alguns processos do root também. </w:t>
      </w:r>
      <w:r>
        <w:br/>
      </w:r>
      <w:r>
        <w:br/>
      </w:r>
      <w:r>
        <w:br/>
      </w:r>
      <w:r>
        <w:br/>
      </w:r>
      <w:r>
        <w:br/>
      </w:r>
      <w:r>
        <w:rPr>
          <w:b w:val="false"/>
          <w:bCs w:val="false"/>
          <w:color w:val="000000"/>
        </w:rPr>
        <w:br/>
      </w:r>
    </w:p>
    <w:sectPr>
      <w:headerReference w:type="even" r:id="rId38"/>
      <w:headerReference w:type="default" r:id="rId39"/>
      <w:headerReference w:type="first" r:id="rId40"/>
      <w:footerReference w:type="default" r:id="rId41"/>
      <w:type w:val="nextPage"/>
      <w:pgSz w:w="11906" w:h="16838" w:orient="portrait"/>
      <w:pgMar w:top="964" w:right="964" w:bottom="964" w:left="964" w:header="709" w:footer="709" w:gutter="0"/>
      <w:pgNumType w:fmt="decimal" w:start="0"/>
      <w:formProt w:val="false"/>
      <w:titlePg/>
      <w:textDirection w:val="lrTb"/>
      <w:docGrid w:type="default" w:linePitch="10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implon Mono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4475AD14" wp14:textId="77777777">
    <w:pPr>
      <w:pStyle w:val="Normal"/>
      <w:widowControl/>
      <w:bidi w:val="0"/>
      <w:spacing w:before="40" w:after="4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mc:Ignorable="w14 wp14 w15">
  <w:p xmlns:wp14="http://schemas.microsoft.com/office/word/2010/wordml" w14:paraId="3B18EFEC" wp14:textId="77777777">
    <w:pPr>
      <w:pStyle w:val="Normal"/>
      <w:pBdr/>
      <w:tabs>
        <w:tab w:val="clear" w:pos="720"/>
        <w:tab w:val="center" w:leader="none" w:pos="4252"/>
        <w:tab w:val="right" w:leader="none" w:pos="8504"/>
      </w:tabs>
      <w:spacing w:before="40" w:after="0"/>
      <w:rPr>
        <w:color w:val="595959"/>
      </w:rPr>
    </w:pPr>
    <w:r>
      <w:rPr>
        <w:color w:val="595959"/>
      </w:rPr>
      <mc:AlternateContent>
        <mc:Choice Requires="wps">
          <w:drawing>
            <wp:anchor xmlns:wp14="http://schemas.microsoft.com/office/word/2010/wordprocessingDrawing" distT="0" distB="0" distL="0" distR="0" simplePos="0" relativeHeight="3" behindDoc="1" locked="0" layoutInCell="0" allowOverlap="1" wp14:anchorId="2F61062B" wp14:editId="777777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571740" cy="10693400"/>
              <wp:effectExtent l="0" t="0" r="0" b="0"/>
              <wp:wrapNone/>
              <wp:docPr id="37" name="WordPictureWatermark3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3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571880" cy="1069344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 w14:anchorId="4A140F0F">
            <v:shapetype id="_x0000_t75" coordsize="21600,21600" filled="f" stroked="f" o:spt="75" o:preferrelative="t" path="m@4@5l@4@11@9@11@9@5xe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gradientshapeok="t" o:connecttype="rect" o:extrusionok="f"/>
              <o:lock v:ext="edit" aspectratio="t"/>
            </v:shapetype>
            <v:shape id="WordPictureWatermark3" style="position:absolute;margin-left:0.05pt;margin-top:0pt;width:596.15pt;height:841.95pt;mso-wrap-style:none;v-text-anchor:middle;mso-position-horizontal:center;mso-position-horizontal-relative:margin;mso-position-vertical:center;mso-position-vertical-relative:margin" o:spid="shape_0" o:allowincell="f" stroked="f" type="_x0000_t75">
              <v:imagedata o:detectmouseclick="t" r:id="rId1"/>
              <v:stroke color="#3465a4" joinstyle="round" endcap="flat"/>
              <w10:wrap type="none"/>
            </v:shap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0D142F6F" wp14:textId="77777777">
    <w:pPr>
      <w:pStyle w:val="Normal"/>
      <w:pBdr/>
      <w:tabs>
        <w:tab w:val="clear" w:pos="720"/>
        <w:tab w:val="center" w:leader="none" w:pos="4252"/>
        <w:tab w:val="right" w:leader="none" w:pos="8504"/>
      </w:tabs>
      <w:spacing w:before="40" w:after="0"/>
      <w:rPr>
        <w:color w:val="595959"/>
      </w:rPr>
    </w:pPr>
    <w:r>
      <w:rPr>
        <w:color w:val="595959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mc:Ignorable="w14 wp14 w15">
  <w:p xmlns:wp14="http://schemas.microsoft.com/office/word/2010/wordml" w14:paraId="56D23AB5" wp14:textId="77777777">
    <w:pPr>
      <w:pStyle w:val="Normal"/>
      <w:pBdr/>
      <w:tabs>
        <w:tab w:val="clear" w:pos="720"/>
        <w:tab w:val="center" w:leader="none" w:pos="4252"/>
        <w:tab w:val="right" w:leader="none" w:pos="8504"/>
      </w:tabs>
      <w:spacing w:before="40" w:after="0"/>
      <w:rPr>
        <w:color w:val="595959"/>
      </w:rPr>
    </w:pPr>
    <w:r>
      <w:rPr>
        <w:color w:val="595959"/>
      </w:rPr>
      <mc:AlternateContent>
        <mc:Choice Requires="wps">
          <w:drawing>
            <wp:anchor xmlns:wp14="http://schemas.microsoft.com/office/word/2010/wordprocessingDrawing" distT="0" distB="0" distL="0" distR="0" simplePos="0" relativeHeight="2" behindDoc="1" locked="0" layoutInCell="0" allowOverlap="1" wp14:anchorId="5895DDE0" wp14:editId="777777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571740" cy="10693400"/>
              <wp:effectExtent l="0" t="0" r="0" b="0"/>
              <wp:wrapNone/>
              <wp:docPr id="38" name="WordPictureWatermark1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WordPictureWatermark1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571880" cy="1069344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 w14:anchorId="7AC1220F">
            <v:shape id="WordPictureWatermark1" style="position:absolute;margin-left:-48.65pt;margin-top:-49.3pt;width:596.15pt;height:841.95pt;mso-wrap-style:none;v-text-anchor:middle;mso-position-horizontal:center;mso-position-horizontal-relative:margin;mso-position-vertical:center;mso-position-vertical-relative:margin" o:spid="shape_0" o:allowincell="f" stroked="f" type="_x0000_t75">
              <v:imagedata o:detectmouseclick="t" r:id="rId1"/>
              <v:stroke color="#3465a4" joinstyle="round" endcap="flat"/>
              <w10:wrap type="non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xmlns:w="http://schemas.openxmlformats.org/wordprocessingml/2006/main" w:abstractNumId="9">
    <w:nsid w:val="67f29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9343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  <w:nsid w:val="6acc2bf4"/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  <w:nsid w:val="d90944"/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  <w:nsid w:val="48923484"/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  <w:nsid w:val="5786593e"/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  <w:nsid w:val="3425d72"/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  <w:nsid w:val="77e200a3"/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5c2cd128"/>
  </w:abstractNum>
  <w:num w:numId="9">
    <w:abstractNumId w:val="9"/>
  </w:num>
  <w:num w:numId="8">
    <w:abstractNumId w:val="8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  <w14:docId w14:val="43FE8081"/>
  <w15:docId w15:val="{C5E0170B-8720-4589-BDC8-D41416EE285A}"/>
  <w:rsids>
    <w:rsidRoot w:val="004AC2F0"/>
    <w:rsid w:val="004AC2F0"/>
    <w:rsid w:val="0227C63A"/>
    <w:rsid w:val="08288578"/>
    <w:rsid w:val="0841B86D"/>
    <w:rsid w:val="0975DEC8"/>
    <w:rsid w:val="12583144"/>
    <w:rsid w:val="15A51B85"/>
    <w:rsid w:val="18F6F79B"/>
    <w:rsid w:val="1B542AF0"/>
    <w:rsid w:val="1CA0F03D"/>
    <w:rsid w:val="1F5B1FE1"/>
    <w:rsid w:val="20D284AD"/>
    <w:rsid w:val="21A638D4"/>
    <w:rsid w:val="2211557E"/>
    <w:rsid w:val="22B5770C"/>
    <w:rsid w:val="25ADE356"/>
    <w:rsid w:val="28943EED"/>
    <w:rsid w:val="28E58418"/>
    <w:rsid w:val="2A815479"/>
    <w:rsid w:val="2B448282"/>
    <w:rsid w:val="2D369D14"/>
    <w:rsid w:val="31DA9E02"/>
    <w:rsid w:val="360B291E"/>
    <w:rsid w:val="388D3F46"/>
    <w:rsid w:val="39A48502"/>
    <w:rsid w:val="39D1AEF1"/>
    <w:rsid w:val="3A0D8A65"/>
    <w:rsid w:val="3D8A604D"/>
    <w:rsid w:val="3EE0FB88"/>
    <w:rsid w:val="4058B711"/>
    <w:rsid w:val="43F0F6B1"/>
    <w:rsid w:val="482CBB42"/>
    <w:rsid w:val="4FA443E0"/>
    <w:rsid w:val="4FED3F2A"/>
    <w:rsid w:val="516D8A49"/>
    <w:rsid w:val="53CD52FC"/>
    <w:rsid w:val="54E5C144"/>
    <w:rsid w:val="5640FB6C"/>
    <w:rsid w:val="56B51AEC"/>
    <w:rsid w:val="591D907F"/>
    <w:rsid w:val="5BD70320"/>
    <w:rsid w:val="5D245C70"/>
    <w:rsid w:val="5D74A292"/>
    <w:rsid w:val="5E59C783"/>
    <w:rsid w:val="5ED7F36D"/>
    <w:rsid w:val="695F6591"/>
    <w:rsid w:val="6996AD7E"/>
    <w:rsid w:val="6C017EFA"/>
    <w:rsid w:val="6C45C128"/>
    <w:rsid w:val="7024339C"/>
    <w:rsid w:val="73F57743"/>
    <w:rsid w:val="74AFB0C6"/>
    <w:rsid w:val="754D7FA5"/>
    <w:rsid w:val="76A817BD"/>
    <w:rsid w:val="77BBFD16"/>
    <w:rsid w:val="7843E81E"/>
    <w:rsid w:val="7B16472A"/>
    <w:rsid w:val="7D5CD325"/>
    <w:rsid w:val="7F808570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Simplon Mono" w:hAnsi="Simplon Mono" w:eastAsia="Simplon Mono" w:cs="Simplon Mono"/>
        <w:color w:val="595959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15e03"/>
    <w:pPr>
      <w:widowControl/>
      <w:bidi w:val="0"/>
      <w:spacing w:before="40" w:after="40"/>
      <w:jc w:val="left"/>
    </w:pPr>
    <w:rPr>
      <w:rFonts w:ascii="Simplon Mono" w:hAnsi="Simplon Mono" w:eastAsia="Simplon Mono" w:cs="Simplon Mono"/>
      <w:color w:val="595959" w:themeColor="text1" w:themeTint="a6"/>
      <w:kern w:val="2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131939"/>
    <w:pPr>
      <w:keepNext w:val="true"/>
      <w:keepLines/>
      <w:spacing w:before="240" w:after="0"/>
      <w:outlineLvl w:val="0"/>
    </w:pPr>
    <w:rPr>
      <w:rFonts w:eastAsia="" w:cs="" w:eastAsiaTheme="majorEastAsia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131939"/>
    <w:pPr>
      <w:keepNext w:val="true"/>
      <w:keepLines/>
      <w:spacing w:before="40" w:after="0"/>
      <w:outlineLvl w:val="1"/>
    </w:pPr>
    <w:rPr>
      <w:rFonts w:eastAsia="" w:cs="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Ttulo3Char"/>
    <w:uiPriority w:val="9"/>
    <w:unhideWhenUsed/>
    <w:qFormat/>
    <w:rsid w:val="00340cb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Header"/>
    <w:uiPriority w:val="99"/>
    <w:qFormat/>
    <w:rsid w:val="005b4283"/>
    <w:rPr/>
  </w:style>
  <w:style w:type="character" w:styleId="RodapChar" w:customStyle="1">
    <w:name w:val="Rodapé Char"/>
    <w:basedOn w:val="DefaultParagraphFont"/>
    <w:link w:val="Footer"/>
    <w:uiPriority w:val="99"/>
    <w:qFormat/>
    <w:rsid w:val="005b4283"/>
    <w:rPr/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Ttulo1Char" w:customStyle="1">
    <w:name w:val="Título 1 Char"/>
    <w:basedOn w:val="DefaultParagraphFont"/>
    <w:link w:val="Heading1"/>
    <w:uiPriority w:val="9"/>
    <w:qFormat/>
    <w:rsid w:val="00131939"/>
    <w:rPr>
      <w:rFonts w:ascii="Simplon Mono" w:hAnsi="Simplon Mono" w:eastAsia="" w:cs="" w:eastAsiaTheme="majorEastAsia" w:cstheme="majorBidi"/>
      <w:b/>
      <w:bCs/>
      <w:color w:val="2F5496" w:themeColor="accent1" w:themeShade="bf"/>
      <w:kern w:val="2"/>
      <w:sz w:val="32"/>
      <w:szCs w:val="32"/>
      <w:lang w:eastAsia="pt-BR"/>
    </w:rPr>
  </w:style>
  <w:style w:type="character" w:styleId="Ttulo2Char" w:customStyle="1">
    <w:name w:val="Título 2 Char"/>
    <w:basedOn w:val="DefaultParagraphFont"/>
    <w:link w:val="Heading2"/>
    <w:uiPriority w:val="9"/>
    <w:qFormat/>
    <w:rsid w:val="00131939"/>
    <w:rPr>
      <w:rFonts w:ascii="Simplon Mono" w:hAnsi="Simplon Mono" w:eastAsia="" w:cs="" w:eastAsiaTheme="majorEastAsia" w:cstheme="majorBidi"/>
      <w:color w:val="2F5496" w:themeColor="accent1" w:themeShade="bf"/>
      <w:kern w:val="2"/>
      <w:sz w:val="26"/>
      <w:szCs w:val="26"/>
      <w:lang w:eastAsia="pt-BR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cd2aac"/>
    <w:rPr>
      <w:color w:val="605E5C"/>
      <w:shd w:val="clear" w:fill="E1DFDD"/>
    </w:rPr>
  </w:style>
  <w:style w:type="character" w:styleId="SemEspaamentoChar" w:customStyle="1">
    <w:name w:val="Sem Espaçamento Char"/>
    <w:basedOn w:val="DefaultParagraphFont"/>
    <w:link w:val="NoSpacing"/>
    <w:uiPriority w:val="1"/>
    <w:qFormat/>
    <w:rsid w:val="002b68ed"/>
    <w:rPr/>
  </w:style>
  <w:style w:type="character" w:styleId="Ttulo3Char" w:customStyle="1">
    <w:name w:val="Título 3 Char"/>
    <w:basedOn w:val="DefaultParagraphFont"/>
    <w:link w:val="Heading3"/>
    <w:uiPriority w:val="9"/>
    <w:qFormat/>
    <w:rsid w:val="00340cba"/>
    <w:rPr>
      <w:rFonts w:ascii="Calibri Light" w:hAnsi="Calibri Light" w:eastAsia="" w:cs="" w:asciiTheme="majorHAnsi" w:hAnsiTheme="majorHAnsi" w:eastAsiaTheme="majorEastAsia" w:cstheme="majorBidi"/>
      <w:color w:val="1F3763" w:themeColor="accent1" w:themeShade="7f"/>
      <w:kern w:val="2"/>
      <w:sz w:val="24"/>
      <w:szCs w:val="24"/>
      <w:lang w:eastAsia="pt-BR"/>
    </w:rPr>
  </w:style>
  <w:style w:type="character" w:styleId="HTMLCode">
    <w:name w:val="HTML Code"/>
    <w:basedOn w:val="DefaultParagraphFont"/>
    <w:uiPriority w:val="99"/>
    <w:semiHidden/>
    <w:unhideWhenUsed/>
    <w:qFormat/>
    <w:rsid w:val="00c84580"/>
    <w:rPr>
      <w:rFonts w:ascii="Courier New" w:hAnsi="Courier New" w:eastAsia="Times New Roman" w:cs="Courier New"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link w:val="SemEspaamentoChar"/>
    <w:uiPriority w:val="1"/>
    <w:qFormat/>
    <w:rsid w:val="005b4283"/>
    <w:pPr>
      <w:widowControl/>
      <w:bidi w:val="0"/>
      <w:spacing w:before="40" w:after="0"/>
      <w:jc w:val="left"/>
    </w:pPr>
    <w:rPr>
      <w:rFonts w:ascii="Simplon Mono" w:hAnsi="Simplon Mono" w:eastAsia="Simplon Mono" w:cs="Simplon Mono"/>
      <w:color w:val="595959"/>
      <w:kern w:val="0"/>
      <w:sz w:val="22"/>
      <w:szCs w:val="22"/>
      <w:lang w:val="pt-BR" w:eastAsia="pt-BR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5b4283"/>
    <w:pPr>
      <w:tabs>
        <w:tab w:val="clear" w:pos="720"/>
        <w:tab w:val="center" w:leader="none" w:pos="4252"/>
        <w:tab w:val="right" w:leader="none" w:pos="8504"/>
      </w:tabs>
      <w:spacing w:before="40" w:after="0"/>
    </w:pPr>
    <w:rPr/>
  </w:style>
  <w:style w:type="paragraph" w:styleId="Footer">
    <w:name w:val="footer"/>
    <w:basedOn w:val="Normal"/>
    <w:link w:val="RodapChar"/>
    <w:uiPriority w:val="99"/>
    <w:unhideWhenUsed/>
    <w:rsid w:val="005b4283"/>
    <w:pPr>
      <w:tabs>
        <w:tab w:val="clear" w:pos="720"/>
        <w:tab w:val="center" w:leader="none" w:pos="4252"/>
        <w:tab w:val="right" w:leader="none" w:pos="8504"/>
      </w:tabs>
      <w:spacing w:before="40" w:after="0"/>
    </w:pPr>
    <w:rPr/>
  </w:style>
  <w:style w:type="paragraph" w:styleId="ListParagraph">
    <w:name w:val="List Paragraph"/>
    <w:basedOn w:val="Normal"/>
    <w:uiPriority w:val="34"/>
    <w:qFormat/>
    <w:pPr>
      <w:spacing w:before="40" w:after="40"/>
      <w:ind w:left="720" w:hanging="0"/>
      <w:contextualSpacing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qFormat/>
    <w:rsid w:val="00c84580"/>
    <w:pPr>
      <w:spacing w:beforeAutospacing="1" w:afterAutospacing="1"/>
    </w:pPr>
    <w:rPr>
      <w:rFonts w:ascii="Times New Roman" w:hAnsi="Times New Roman" w:eastAsia="Times New Roman" w:cs="Times New Roman"/>
      <w:color w:val="auto"/>
      <w:kern w:val="0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styleId="Tabela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0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eladeGrade4-nfase1">
    <w:name w:val="Grid Table 4 Accent 1"/>
    <w:basedOn w:val="Tabelanormal"/>
    <w:uiPriority w:val="49"/>
    <w:pPr>
      <w:spacing w:after="0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Simples4">
    <w:name w:val="Plain Table 4"/>
    <w:basedOn w:val="Tabelanormal"/>
    <w:uiPriority w:val="4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1">
    <w:name w:val="Grid Table 1 Light Accent 1"/>
    <w:basedOn w:val="Tabelanormal"/>
    <w:uiPriority w:val="46"/>
    <w:rsid w:val="00cd2aac"/>
    <w:pPr>
      <w:spacing w:after="0"/>
    </w:pPr>
    <w:rPr>
      <w:color w:val="595959" w:themeColor="text1" w:themeTint="a6"/>
      <w:sz w:val="20"/>
      <w:szCs w:val="20"/>
    </w:r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38" /><Relationship Type="http://schemas.openxmlformats.org/officeDocument/2006/relationships/header" Target="header2.xml" Id="rId39" /><Relationship Type="http://schemas.openxmlformats.org/officeDocument/2006/relationships/header" Target="header3.xml" Id="rId40" /><Relationship Type="http://schemas.openxmlformats.org/officeDocument/2006/relationships/footer" Target="footer1.xml" Id="rId41" /><Relationship Type="http://schemas.openxmlformats.org/officeDocument/2006/relationships/numbering" Target="numbering.xml" Id="rId42" /><Relationship Type="http://schemas.openxmlformats.org/officeDocument/2006/relationships/fontTable" Target="fontTable.xml" Id="rId43" /><Relationship Type="http://schemas.openxmlformats.org/officeDocument/2006/relationships/settings" Target="settings.xml" Id="rId44" /><Relationship Type="http://schemas.openxmlformats.org/officeDocument/2006/relationships/theme" Target="theme/theme1.xml" Id="rId45" /><Relationship Type="http://schemas.openxmlformats.org/officeDocument/2006/relationships/customXml" Target="../customXml/item1.xml" Id="rId46" /><Relationship Type="http://schemas.openxmlformats.org/officeDocument/2006/relationships/customXml" Target="../customXml/item2.xml" Id="rId47" /><Relationship Type="http://schemas.openxmlformats.org/officeDocument/2006/relationships/customXml" Target="../customXml/item3.xml" Id="rId48" /><Relationship Type="http://schemas.openxmlformats.org/officeDocument/2006/relationships/customXml" Target="../customXml/item4.xml" Id="rId49" /><Relationship Type="http://schemas.openxmlformats.org/officeDocument/2006/relationships/customXml" Target="../customXml/item5.xml" Id="rId50" /><Relationship Type="http://schemas.openxmlformats.org/officeDocument/2006/relationships/image" Target="/media/image26.png" Id="R4a52da4baf244682" /><Relationship Type="http://schemas.openxmlformats.org/officeDocument/2006/relationships/image" Target="/media/image27.png" Id="R911a5f68e92f4278" 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7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7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F508B21CBF874889FD89257544D6AE" ma:contentTypeVersion="12" ma:contentTypeDescription="Create a new document." ma:contentTypeScope="" ma:versionID="cd82f7be7cf3ac200040eade93f59716">
  <xsd:schema xmlns:xsd="http://www.w3.org/2001/XMLSchema" xmlns:xs="http://www.w3.org/2001/XMLSchema" xmlns:p="http://schemas.microsoft.com/office/2006/metadata/properties" xmlns:ns3="2d5a7bfe-0820-4b22-bc71-35a9a741b009" xmlns:ns4="6cdacd50-8774-4c86-bb83-dcec658b6699" targetNamespace="http://schemas.microsoft.com/office/2006/metadata/properties" ma:root="true" ma:fieldsID="d5c63c4c2bb57741fae70ee133e64f9a" ns3:_="" ns4:_="">
    <xsd:import namespace="2d5a7bfe-0820-4b22-bc71-35a9a741b009"/>
    <xsd:import namespace="6cdacd50-8774-4c86-bb83-dcec658b66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a7bfe-0820-4b22-bc71-35a9a741b0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acd50-8774-4c86-bb83-dcec658b669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jzDO3yjD7DY/iw6U2cKMt4fpLaNg==">AMUW2mXaC/8K79qVDIcjJWTBZwat1QQIvAJ4J0V/BE0ILyAmhiXVPHm9p7W0K8DwMSJ+zE/2fDIgE7kTJXXpSnx+noYaa+oXb1fG0r2KV+xpJqsdl4A8EmOW//vAiSCKy98qD/BVPV5SHqEXVcZ+WD+lvACNbhRNOWXRxZXmOTJF2RNUXss1W7BsStsKMdC5kph9ivkCogdljNBFXmGkIs0GmMRl0lokGsnL5DC70zbFMGs6Ol7IFplG9EVcpcirlhaWaZUV3lbyDmOh5ZPAH3uGG9HX7DAT/0uLSBJIeJ4Jwwh39SA7tjG9uuea4diVzlBvwqEwnOkyRwvnbMHL9HnC8EGnEiXS//5yOmyJwUJXjnnRjU4rSP+7B3GzVy/nxzIhIzhUqHzQ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d5a7bfe-0820-4b22-bc71-35a9a741b00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4D30C6-9D82-4293-BE2C-4BF55960CE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5a7bfe-0820-4b22-bc71-35a9a741b009"/>
    <ds:schemaRef ds:uri="6cdacd50-8774-4c86-bb83-dcec658b66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39C0FAE9-30FE-402F-8E38-4FD6E25E533B}">
  <ds:schemaRefs>
    <ds:schemaRef ds:uri="http://schemas.microsoft.com/office/2006/metadata/properties"/>
    <ds:schemaRef ds:uri="http://schemas.microsoft.com/office/infopath/2007/PartnerControls"/>
    <ds:schemaRef ds:uri="2d5a7bfe-0820-4b22-bc71-35a9a741b009"/>
  </ds:schemaRefs>
</ds:datastoreItem>
</file>

<file path=customXml/itemProps4.xml><?xml version="1.0" encoding="utf-8"?>
<ds:datastoreItem xmlns:ds="http://schemas.openxmlformats.org/officeDocument/2006/customXml" ds:itemID="{76BE3474-9058-4988-AD6D-67AF1355034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37E3766-B944-46E8-813B-E32768187692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2022-12-16T23:23:00.0000000Z</dcterms:created>
  <dc:creator>Autores</dc:creator>
  <dc:description/>
  <dc:language>en-US</dc:language>
  <lastModifiedBy>MATHEUS GABRIEL DE OLIVEIRA MOURA .</lastModifiedBy>
  <lastPrinted>2022-12-16T23:23:00.0000000Z</lastPrinted>
  <dcterms:modified xsi:type="dcterms:W3CDTF">2023-04-17T23:02:11.5648918Z</dcterms:modified>
  <revision>26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0x010100DEF508B21CBF874889FD89257544D6AE</vt:lpwstr>
  </property>
  <property fmtid="{D5CDD505-2E9C-101B-9397-08002B2CF9AE}" pid="3" name="MediaServiceImageTags">
    <vt:lpwstr/>
  </property>
</Properties>
</file>