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87" w:rsidRDefault="003D60AF" w:rsidP="003D60A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TERMOS RELACIONADOS A SQL</w:t>
      </w:r>
    </w:p>
    <w:p w:rsidR="003D60AF" w:rsidRPr="003D60AF" w:rsidRDefault="003D60AF" w:rsidP="003D60A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Chave primária (primary key): É um identificador único presente em uma tabela de BD. Uma coluna que distingue uma linha das demais dentro da tabela</w:t>
      </w:r>
      <w:r w:rsidR="00244BDA">
        <w:rPr>
          <w:rFonts w:ascii="Arial" w:hAnsi="Arial" w:cs="Arial"/>
          <w:sz w:val="24"/>
          <w:szCs w:val="24"/>
        </w:rPr>
        <w:t>, tem que ter em todas as tabelas, usada para localização dos dados</w:t>
      </w:r>
      <w:r w:rsidR="00113D60">
        <w:rPr>
          <w:rFonts w:ascii="Arial" w:hAnsi="Arial" w:cs="Arial"/>
          <w:sz w:val="24"/>
          <w:szCs w:val="24"/>
        </w:rPr>
        <w:t>, não pode nulo</w:t>
      </w:r>
      <w:r w:rsidR="00244BDA">
        <w:rPr>
          <w:rFonts w:ascii="Arial" w:hAnsi="Arial" w:cs="Arial"/>
          <w:sz w:val="24"/>
          <w:szCs w:val="24"/>
        </w:rPr>
        <w:t xml:space="preserve"> e não recebe valores repetidos</w:t>
      </w:r>
      <w:r>
        <w:rPr>
          <w:rFonts w:ascii="Arial" w:hAnsi="Arial" w:cs="Arial"/>
          <w:sz w:val="24"/>
          <w:szCs w:val="24"/>
        </w:rPr>
        <w:t>.</w:t>
      </w:r>
    </w:p>
    <w:p w:rsidR="003D60AF" w:rsidRPr="003D60AF" w:rsidRDefault="003D60AF" w:rsidP="003D60A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Chave estrangeira (foreign key): É a chave que permite a correlação e referência a registros oriundos de outras tabelas</w:t>
      </w:r>
      <w:r w:rsidR="00113D60">
        <w:rPr>
          <w:rFonts w:ascii="Arial" w:hAnsi="Arial" w:cs="Arial"/>
          <w:sz w:val="24"/>
          <w:szCs w:val="24"/>
        </w:rPr>
        <w:t>, pode ter valor nulo</w:t>
      </w:r>
      <w:r w:rsidR="00172CFB">
        <w:rPr>
          <w:rFonts w:ascii="Arial" w:hAnsi="Arial" w:cs="Arial"/>
          <w:sz w:val="24"/>
          <w:szCs w:val="24"/>
        </w:rPr>
        <w:t>, tem que ser a PK de outra tabela</w:t>
      </w:r>
      <w:r w:rsidR="00113D60">
        <w:rPr>
          <w:rFonts w:ascii="Arial" w:hAnsi="Arial" w:cs="Arial"/>
          <w:sz w:val="24"/>
          <w:szCs w:val="24"/>
        </w:rPr>
        <w:t>.</w:t>
      </w:r>
    </w:p>
    <w:p w:rsidR="003D60AF" w:rsidRPr="003D60AF" w:rsidRDefault="003D60AF" w:rsidP="003D60A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Valor NULL: Significa um valor desconhecido</w:t>
      </w:r>
      <w:r w:rsidR="00080D03">
        <w:rPr>
          <w:rFonts w:ascii="Arial" w:hAnsi="Arial" w:cs="Arial"/>
          <w:sz w:val="24"/>
          <w:szCs w:val="24"/>
        </w:rPr>
        <w:t>, objeto inexistente</w:t>
      </w:r>
      <w:r w:rsidR="00961517">
        <w:rPr>
          <w:rFonts w:ascii="Arial" w:hAnsi="Arial" w:cs="Arial"/>
          <w:sz w:val="24"/>
          <w:szCs w:val="24"/>
        </w:rPr>
        <w:t>, um valor ausente</w:t>
      </w:r>
      <w:r w:rsidR="00244BDA">
        <w:rPr>
          <w:rFonts w:ascii="Arial" w:hAnsi="Arial" w:cs="Arial"/>
          <w:sz w:val="24"/>
          <w:szCs w:val="24"/>
        </w:rPr>
        <w:t>.</w:t>
      </w:r>
    </w:p>
    <w:p w:rsidR="003D60AF" w:rsidRPr="003D60AF" w:rsidRDefault="003D60AF" w:rsidP="003D60A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DDL (relacionado à linguagem SQL): Data Definition Language permite ao usuário definir as novas tabelas e os dados que nela serão associados. Responsável pelos comandos de criação e alteração</w:t>
      </w:r>
      <w:r w:rsidR="004B609C">
        <w:rPr>
          <w:rFonts w:ascii="Arial" w:hAnsi="Arial" w:cs="Arial"/>
          <w:sz w:val="24"/>
          <w:szCs w:val="24"/>
        </w:rPr>
        <w:t xml:space="preserve"> (tabelas)</w:t>
      </w:r>
      <w:r>
        <w:rPr>
          <w:rFonts w:ascii="Arial" w:hAnsi="Arial" w:cs="Arial"/>
          <w:sz w:val="24"/>
          <w:szCs w:val="24"/>
        </w:rPr>
        <w:t xml:space="preserve"> dentro do BD.</w:t>
      </w:r>
      <w:r w:rsidR="0098595C">
        <w:rPr>
          <w:rFonts w:ascii="Arial" w:hAnsi="Arial" w:cs="Arial"/>
          <w:sz w:val="24"/>
          <w:szCs w:val="24"/>
        </w:rPr>
        <w:t xml:space="preserve"> (SOMENTE TABELAS)</w:t>
      </w:r>
    </w:p>
    <w:p w:rsidR="003D60AF" w:rsidRPr="003D60AF" w:rsidRDefault="003D60AF" w:rsidP="003D60A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DML: Data Manipulation Language é a linguagem que interfere </w:t>
      </w:r>
      <w:r w:rsidR="00265F5B">
        <w:rPr>
          <w:rFonts w:ascii="Arial" w:hAnsi="Arial" w:cs="Arial"/>
          <w:sz w:val="24"/>
          <w:szCs w:val="24"/>
        </w:rPr>
        <w:t xml:space="preserve">e manipula </w:t>
      </w:r>
      <w:r>
        <w:rPr>
          <w:rFonts w:ascii="Arial" w:hAnsi="Arial" w:cs="Arial"/>
          <w:sz w:val="24"/>
          <w:szCs w:val="24"/>
        </w:rPr>
        <w:t>diretamente nos dados dentro de uma tabela.</w:t>
      </w:r>
      <w:r w:rsidR="0098595C">
        <w:rPr>
          <w:rFonts w:ascii="Arial" w:hAnsi="Arial" w:cs="Arial"/>
          <w:sz w:val="24"/>
          <w:szCs w:val="24"/>
        </w:rPr>
        <w:t xml:space="preserve"> (MANIPULA SOMENTE DADOS)</w:t>
      </w:r>
    </w:p>
    <w:p w:rsidR="003D60AF" w:rsidRPr="003D60AF" w:rsidRDefault="003D60AF" w:rsidP="003D60AF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DCL: Data Control Language é a linguagem que faz a segurança dos dados dentro de um BD, dando acesso, retirando, dando permissões e etc.</w:t>
      </w:r>
      <w:r w:rsidR="0098595C">
        <w:rPr>
          <w:rFonts w:ascii="Arial" w:hAnsi="Arial" w:cs="Arial"/>
          <w:sz w:val="24"/>
          <w:szCs w:val="24"/>
        </w:rPr>
        <w:t xml:space="preserve"> (</w:t>
      </w:r>
      <w:bookmarkStart w:id="0" w:name="_GoBack"/>
      <w:bookmarkEnd w:id="0"/>
      <w:r w:rsidR="0098595C">
        <w:rPr>
          <w:rFonts w:ascii="Arial" w:hAnsi="Arial" w:cs="Arial"/>
          <w:sz w:val="24"/>
          <w:szCs w:val="24"/>
        </w:rPr>
        <w:t>SEGURANÇA)</w:t>
      </w:r>
    </w:p>
    <w:sectPr w:rsidR="003D60AF" w:rsidRPr="003D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E77C4"/>
    <w:multiLevelType w:val="hybridMultilevel"/>
    <w:tmpl w:val="B5202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AF"/>
    <w:rsid w:val="00080D03"/>
    <w:rsid w:val="00113D60"/>
    <w:rsid w:val="00172CFB"/>
    <w:rsid w:val="00244BDA"/>
    <w:rsid w:val="00265F5B"/>
    <w:rsid w:val="003D60AF"/>
    <w:rsid w:val="004B609C"/>
    <w:rsid w:val="006A4587"/>
    <w:rsid w:val="00961517"/>
    <w:rsid w:val="009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37B2"/>
  <w15:chartTrackingRefBased/>
  <w15:docId w15:val="{DC9550A6-47C0-4E27-AF3A-DC4ACEEB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Ana Claudia</cp:lastModifiedBy>
  <cp:revision>11</cp:revision>
  <dcterms:created xsi:type="dcterms:W3CDTF">2022-08-09T16:19:00Z</dcterms:created>
  <dcterms:modified xsi:type="dcterms:W3CDTF">2022-08-09T16:48:00Z</dcterms:modified>
</cp:coreProperties>
</file>