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Oligopoly Solution Concept Is Identified</w:t>
      </w:r>
    </w:p>
    <w:p>
      <w:pPr>
        <w:pStyle w:val="Heading1"/>
      </w:pPr>
      <w:r>
        <w:t>1. Motivacao e Problema de Pesquisa</w:t>
      </w:r>
    </w:p>
    <w:p>
      <w:r>
        <w:t>Estudos de industrias concentradas tentam usar modelos econometricos estruturais para discriminar entre Cournot, Bertrand e Conluio. Porem, a questao fundamental permanecia em aberto: o conceito de solucao oligopolista — i.e., o grau de poder de mercado exercido pelas firmas — e identificado econometricamente?</w:t>
        <w:br/>
        <w:br/>
        <w:t>Bresnahan (1982) demonstra que SIM: um parametro lambda que indexa o grau de poder de mercado e identificado por metodos econometricos padrao, mesmo quando:</w:t>
        <w:br/>
        <w:t>(a) nao ha dados de custo ou lucro disponiveis;</w:t>
        <w:br/>
        <w:t>(b) as curvas de demanda e custo precisam ser estimadas simultaneamente.</w:t>
        <w:br/>
        <w:br/>
        <w:t>O argumento central e que a estatica comparativa do equilibrio — i.e., como preco e quantidade se movem quando variaveis exogenas mudam — revela o grau de poder de mercado. O artigo estabelece os fundamentos teoricos do que se tornaria a abordagem da Nova Organizacao Industrial Empirica (NEIO).</w:t>
      </w:r>
    </w:p>
    <w:p>
      <w:pPr>
        <w:pStyle w:val="Heading1"/>
      </w:pPr>
      <w:r>
        <w:t>2. O Modelo: Demanda e Relacao de Oferta com Poder de Mercado</w:t>
      </w:r>
    </w:p>
    <w:p>
      <w:r>
        <w:t>DEMANDA (equacao 1):</w:t>
        <w:br/>
        <w:t xml:space="preserve">   Q = D(P, Y, alpha) + epsilon</w:t>
        <w:br/>
        <w:t>onde Q e quantidade, P e preco, Y e variavel exogena (ex: renda), alpha sao parametros a estimar e epsilon e o erro econometrico. Os compradores sao tomadores de preco.</w:t>
        <w:br/>
        <w:br/>
        <w:t>OFERTA SEM PODER DE MERCADO (equacao 2):</w:t>
        <w:br/>
        <w:t xml:space="preserve">   P = c(Q, W, beta) + eta</w:t>
        <w:br/>
        <w:t>onde c(.) e o custo marginal, W sao variaveis exogenas do lado da oferta (ex: custo de insumos), beta sao os parametros da funcao de oferta e eta e o erro.</w:t>
        <w:br/>
        <w:br/>
        <w:t>OFERTA COM PODER DE MERCADO (equacao 2'):</w:t>
        <w:br/>
        <w:t xml:space="preserve">   P = c(Q, W, beta) - lambda * h(Q, Y, alpha) + eta</w:t>
        <w:br/>
        <w:br/>
        <w:t>onde P + h(.) e a receita marginal real e P + lambda*h(.) e a receita marginal PERCEBIDA pela firma. Os parametros e variaveis do lado da demanda aparecem em h(.) porque afetam a receita marginal. Lambda e o novo parametro que indexa o poder de mercado:</w:t>
        <w:br/>
        <w:t xml:space="preserve">   lambda = 0: competicao perfeita (P = CMg)</w:t>
        <w:br/>
        <w:t xml:space="preserve">   lambda = 1: cartel perfeito (RMg = CMg)</w:t>
        <w:br/>
        <w:t xml:space="preserve">   lambda = 1/n: equilibrio de Cournot com n firmas</w:t>
        <w:br/>
        <w:t xml:space="preserve">   0 &lt; lambda &lt; 1: conceitos intermediarios de oligopolio</w:t>
        <w:br/>
        <w:br/>
        <w:t>O economista estima (1) e (2') simultaneamente, tratando P e Q como endogenos em ambas.</w:t>
      </w:r>
    </w:p>
    <w:p>
      <w:pPr>
        <w:pStyle w:val="Heading1"/>
      </w:pPr>
      <w:r>
        <w:t>3. O Problema de Identificacao com Demanda Linear</w:t>
      </w:r>
    </w:p>
    <w:p>
      <w:r>
        <w:t>VERSAO LINEAR (equacoes 3-5):</w:t>
        <w:br/>
        <w:t xml:space="preserve">   Demanda: Q = alpha_0 + alpha_1 * P + alpha_2 * Y + epsilon</w:t>
        <w:br/>
        <w:t xml:space="preserve">   Custo marginal: MC = beta_0 + beta_1 * Q + beta_2 * W</w:t>
        <w:br/>
        <w:t xml:space="preserve">   Relacao de oferta: P = lambda*(-Q/alpha_1) + beta_0 + beta_1*Q + beta_2*W + eta</w:t>
        <w:br/>
        <w:br/>
        <w:t>(pois RMg = P - Q/alpha_1 para demanda linear)</w:t>
        <w:br/>
        <w:br/>
        <w:t>REESCRITA DA RELACAO DE OFERTA (equacao 6):</w:t>
        <w:br/>
        <w:t xml:space="preserve">   P = beta_0 + gamma*Q + beta_2*W + eta</w:t>
        <w:br/>
        <w:t>onde gamma = beta_1 - lambda/alpha_1.</w:t>
        <w:br/>
        <w:br/>
        <w:t>PROBLEMA: Gamma confunde beta_1 e lambda. Mesmo conhecendo alpha_1 (estimado da demanda), nao se pode separar beta_1 e lambda a partir de gamma sozinho. A relacao de oferta e identificada (Q incluido, Y excluido), mas o GRAU de poder de mercado (lambda) nao e.</w:t>
        <w:br/>
        <w:br/>
        <w:t>INTUICAO GEOMETRICA (Figura 1):</w:t>
        <w:br/>
        <w:t>Com deslocamentos verticais da curva de demanda (via Y), tanto o equilibrio de monopolio (RMg = CMg^m) quanto o competitivo (P = CMg^c) podem gerar o mesmo ponto de equilibrio (P1, Q1). Ao deslocar demanda para D2, ambos os equilibrios se movem para (P2, Q2) — a mesma trajetoria. Sem conhecer os custos marginais, os dois regimes sao observacionalmente equivalentes: MC^c serve como relacao de oferta competitiva e como custo marginal do cartel com MC^m mais baixo.</w:t>
      </w:r>
    </w:p>
    <w:p>
      <w:pPr>
        <w:pStyle w:val="Heading1"/>
      </w:pPr>
      <w:r>
        <w:t>4. A Solucao: Rotacao da Curva de Demanda</w:t>
      </w:r>
    </w:p>
    <w:p>
      <w:r>
        <w:t>SOLUCAO: incluir variavel Z que interage com P na equacao de demanda:</w:t>
        <w:br/>
        <w:t xml:space="preserve">   Q = alpha_0 + alpha_1*P + alpha_2*Y + alpha_3*P*Z + alpha_4*Z + epsilon    [Eq. (7)]</w:t>
        <w:br/>
        <w:br/>
        <w:t>Z entra multiplicando P, de modo que mudancas em Z combinam rotacao E deslocamento vertical da curva de demanda. Z pode ser interpretado como o preco de um bem substituto (interacao natural com P), enquanto Y seria interpretado como renda.</w:t>
        <w:br/>
        <w:br/>
        <w:t>NOVA RELACAO DE OFERTA (equacao 8):</w:t>
        <w:br/>
        <w:t xml:space="preserve">   P = (-lambda/(alpha_1 + alpha_3*Z)) * Q + beta_0 + beta_1*Q + beta_2*W + eta</w:t>
        <w:br/>
        <w:br/>
        <w:t>Definindo Q* = -Q/(alpha_1 + alpha_3*Z):</w:t>
        <w:br/>
        <w:t>- Variaveis endogenas incluidas: Q e Q*</w:t>
        <w:br/>
        <w:t>- Variaveis exogenas excluidas: Z e W</w:t>
        <w:br/>
        <w:t>- Portanto lambda e identificado como o coeficiente de Q*.</w:t>
        <w:br/>
        <w:br/>
        <w:t>INTUICAO GEOMETRICA (Figura 2):</w:t>
        <w:br/>
        <w:t>Em vez de deslocar a demanda verticalmente (D1 -&gt; D2), rotaciona-se a curva ao redor do ponto de equilibrio E1 (D1 -&gt; D3):</w:t>
        <w:br/>
        <w:t>- Se a oferta e competitiva: rotacao da demanda nao afeta o equilibrio (E1 permanece)</w:t>
        <w:br/>
        <w:t>- Se a oferta e monopolista: equilibrio muda para E3, onde RMg3 = CMg^m</w:t>
        <w:br/>
        <w:t>- Logo, competicao e monopolio sao observacionalmente DISTINTOS.</w:t>
        <w:br/>
        <w:br/>
        <w:t>GENERALIZACAO:</w:t>
        <w:br/>
        <w:t>O argumento vale para curvas nao lineares. Deslocamentos da curva de demanda traco a relacao de oferta. Rotacoes ao redor do equilibrio revelam o grau de poder de mercado. O artigo complementar de Lau (1981) deriva as condicoes exatas sobre o sistema de demanda para que tais rotacoes sejam possiveis.</w:t>
      </w:r>
    </w:p>
    <w:p>
      <w:pPr>
        <w:pStyle w:val="Heading1"/>
      </w:pPr>
      <w:r>
        <w:t>5. Interpretacao, Extensoes e Legado</w:t>
      </w:r>
    </w:p>
    <w:p>
      <w:r>
        <w:t>CONDICAO NECESSARIA PARA IDENTIFICACAO:</w:t>
        <w:br/>
        <w:t>As variaveis exogenas devem ser capazes de ROTAR (nao apenas deslocar) a curva de demanda. Isso requer que pelo menos uma variavel exogena interaja com P na equacao de demanda. O artigo de Lau (1981) no mesmo numero da revista formaliza essas condicoes exatas para sistemas de demanda gerais.</w:t>
        <w:br/>
        <w:br/>
        <w:t>ROBUSTEZ:</w:t>
        <w:br/>
        <w:t>O resultado e robusto a:</w:t>
        <w:br/>
        <w:t>- Diferenciacoes de produto (alteram a forma de h(.) mas nao o principio)</w:t>
        <w:br/>
        <w:t>- Fixidade de capital</w:t>
        <w:br/>
        <w:t>- Casos em que cada firma tem seu proprio lambda (lida com Stackelberg, firma dominante, etc.)</w:t>
        <w:br/>
        <w:br/>
        <w:t>INTERPRETACAO DO PARAMETRO lambda:</w:t>
        <w:br/>
        <w:t>lambda mede o PERCEIVED wedge entre preco e custo marginal. lambda = 0 implica que firmas agem como se o equilibrio fosse P = CMg. lambda = 1 implica que o setor se comporta como um monopolista unificado. Valores intermediarios refletem graus variaveis de conluio implicito ou poder de mercado estrutural.</w:t>
        <w:br/>
        <w:br/>
        <w:t>LEGADO E IMPACTO:</w:t>
        <w:br/>
        <w:t>Este artigo de 6 paginas e o documento fundador da New Empirical Industrial Organization (NEIO). Forneceu os fundamentos teoricos para toda uma literatura de estimacao do poder de mercado via modelos estruturais, sem necessidade de dados de custo:</w:t>
        <w:br/>
        <w:t>- Baker e Bresnahan (1985, 1988): aplicam a industrias de cerveja e cigarros nos EUA</w:t>
        <w:br/>
        <w:t>- Hausman, Leonard e Zona (1994): mercado de cervejas com produtos diferenciados</w:t>
        <w:br/>
        <w:t>- Bresnahan e Reiss (1990, 1991): potencia competitiva de entradas em mercados locais</w:t>
        <w:br/>
        <w:t>- Berry (1994), Berry, Levinsohn e Pakes (1995): demanda de produtos diferenciados</w:t>
        <w:br/>
        <w:t>A equivalencia observacional entre competicao e monopolio (sem rotacao da demanda) continua sendo um resultado metodologico fundamental: simplesmente observar preco e quantidade e insuficiente para inferir poder de mercado — e necessaria a variacao adequada das variaveis instrumentais.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