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Equipo 2 Jueves. Lenguaje BABAC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descripción del lenguaje con el que vamos a trabajar tiene las siguientes características: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 fuertemente tipado.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tipos de datos son: entero, real, carácter y booleano.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Tiene una sentencia de asignación para todos los tipos de expresiones.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Tendrá operadores lógicos.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operaciones de entrada y salida serán a través del teclado y pantalla respectivamente, además el operador de entrada permite leer sobre una lista de identificadores y el operador de salida permite escribir sobre una lista de expresiones y/o constantes de tipo cadena.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Estructuras de control: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si-sino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mientras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cualquier parte del programa se podrán definir bloques y la declaración de variables se realiza al comienzo del bloque delimitado con marcas de inicio y de fin.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lenguaje distingue entre mayúsculas y minúsculas.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Características concretas de nuestro lenguaje (BABAC)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Está basado en el lenguaje C.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palabras reservadas deben estar en castellano.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Contiene una estructura de datos tipo array 1D y 2D que puede contener datos de tipo entero, real, carácter o booleano. Los métodos que contiene dicha estructura son: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 acceso a un elemento.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Producto de elemento a elemento.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Suma de elemento a elemento.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Resta de elemento a elemento.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Producto externo array por un escalar.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Producto de matrices C=A*B.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subprogramas deben ser definidos como funciones.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estructura de control a desarrollar es “repeat-until” (repetir_hasta)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BNF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&lt;programa&gt; ::= &lt;cabecera_programa&gt; &lt;bloque&gt;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&lt;cabecera_programa&gt; ::=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principal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&lt;bloque&gt; ::= &lt;inicio_bloque&gt; &lt;declar_variables_locales&gt; &lt;declar_subprogs&gt; &lt;sentencias&gt; &lt;fin_bloque&gt;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&lt;inicio_bloque&gt; ::=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&lt;declar_variables_locales&gt; ::= &lt;ini_declar_variables&gt; &lt;variables_locales&gt; &lt;fin_declar_variables&gt;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&lt;declar_subprogs&gt; ::= &lt;declar_subprogs&gt; &lt;declar_subprog&gt;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&lt;sentencias&gt; ::= &lt;sentencias&gt; &lt;sentencia&gt;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&lt;sentencia&gt;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&lt;fin_bloque&gt; ::=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&lt;ini_declar_variables&gt; ::=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&lt;variables_locales&gt; ::= &lt;variables_locales&gt; &lt;cuerpo_declar_variables&gt;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&lt;cuerpo_declar_variables&gt;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&lt;fin_declar_variables&gt; ::=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finvar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&lt;declar_subprog&gt; ::= &lt;cabecera_subprograma&gt; &lt;bloque&gt;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&lt;sentencia&gt; ::= &lt;bloque&gt;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&lt;asignacion&gt;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&lt;si&gt;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&lt;mientras&gt;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&lt;entrada&gt;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&lt;salida&gt;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&lt;devolver&gt;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&lt;repetir_hasta&gt;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&lt;cuerpo_declar_variables&gt; ::= &lt;tipo_basico&gt; &lt;lista_variables&gt;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&lt;cabecera_subprograma&gt; ::= &lt;tipo_basico&gt; &lt;variable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&lt;lista_parametros&gt;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&lt;tipo_basico&gt; &lt;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identificador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&lt;asignacion&gt; ::= &lt;var_exp&gt;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'='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&lt;expresion&gt;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&lt;variable&gt; ::= &lt;identificador&gt;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&lt;identificador&gt; &lt;declar_matriz&gt;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&lt;var_exp&gt; ::= &lt;identificador&gt;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&lt;identificador&gt;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'['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&lt;expresion&gt;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']'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&lt;identificador&gt;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'['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&lt;expresion&gt;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';'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&lt;expresion&gt;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']'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&lt;si&gt; ::=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&lt;expresion&gt;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&lt;sentencia&gt;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sino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&lt;sentencia&gt;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&lt;expresion&gt;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&lt;sentencia&gt;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&lt;mientras&gt; ::=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mientras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&lt;expresion&gt;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&lt;sentencia&gt;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&lt;entrada&gt; ::=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&lt;lista_variables&gt;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&lt;salida&gt; ::=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escribir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&lt;lista_expresiones_cad&gt;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&lt;devolver&gt; ::=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devolver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&lt;expresion&gt;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&lt;repetir_hasta&gt; ::=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repetir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&lt;sentencia&gt;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hasta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'(' &lt;expresion&gt; ')'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&lt;lista_variables&gt; ::= &lt;lista_variables&gt;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','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&lt;variable&gt;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&lt;variable&gt;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identificador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::= ([a-zA-Z_] [0-9a-zA-Z_]*)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&lt;lista_parametros&gt; ::= &lt;lista_parametros&gt;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&lt;tipo_basico&gt; &lt;variable&gt;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&lt;tipo_basico&gt; &lt;variable&gt;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&lt;expresion&gt; ::=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&lt;expresion&gt;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&lt;op_unario&gt; &lt;expresion&gt;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&lt;expresion&gt; &lt;op_binario&gt; &lt;expresion&gt;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&lt;variable&gt;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&lt;constante&gt;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&lt;llamada_funcion&gt;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&lt;lista_expresiones&gt; ::= &lt;expresion&gt;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&lt;lista_expresiones&gt;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&lt;expresion&gt;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&lt;lista_expresiones_cad&gt; ::= &lt;lista_expresiones_cad&gt;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&lt;exp_cad&gt;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&lt;exp_cad&gt;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&lt;exp_cad&gt; ::= &lt;expresion&gt; | &lt;constante_cadena&gt;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&lt;tipo_basico&gt; ::=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caracter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entero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logico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&lt;declar_matriz&gt; ::=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&lt;constante_entera&gt;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&lt;constante_entera&gt; '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&lt;constante_entera&gt;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&lt;op_unario&gt; ::=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!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&lt;op_binario&gt; ::=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==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!=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&lt;=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&gt;=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&amp;&amp;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||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^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&lt;constante&gt; ::= &lt;constante_entera&gt;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&lt;constante_matriz&gt;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&lt;constante_logica&gt;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&lt;constante_real&gt;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&lt;constante_caracter&gt;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&lt;llamada_funcion&gt; ::= &lt;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identificador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&lt;lista_expresiones&gt;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&lt;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identificador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&lt;constante_matriz&gt; ::=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&lt;auxiliar_matriz&gt;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&lt;auxiliar_matriz&gt; ::= &lt;agregado_entero&gt;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| &lt;agregado_real&gt;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| &lt;agregado_logico&gt;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| &lt;agregado_caracter&gt;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&lt;agregado_entero&gt; ::=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&lt;fila_agregado_entero&gt;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&lt;fila_agregado_entero&gt; ::= &lt;fila_agregado_entero&gt;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&lt;lista_entera&gt;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| &lt;lista_entera&gt;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&lt;lista_entera&gt; ::= &lt;lista_entera&gt;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&lt;constante_entera&gt;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| &lt;constante_entera&gt;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&lt;agregado_real&gt; ::=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&lt;fila_agregado_real&gt;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&lt;fila_agregado_real&gt; ::= &lt;fila_agregado_real&gt;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&lt;lista_real&gt;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| &lt;lista_real&gt;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&lt;lista_real&gt; ::= &lt;lista_real&gt;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&lt;constante_real&gt;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| &lt;constante_real&gt;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&lt;agregado_logico&gt; ::=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&lt;fila_agregado_logico&gt;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&lt;fila_agregado_logico&gt; ::= &lt;fila_agregado_logico&gt;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&lt;lista_logica&gt;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| &lt;lista_logica&gt;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&lt;lista_logico&gt; ::= &lt;lista_logica&gt;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&lt;constante_logico&gt;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| &lt;constante_logica&gt;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&lt;agregado_caracter&gt; ::=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&lt;fila_agregado_caracter&gt;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&lt;fila_agregado_caracter&gt; ::= &lt;fila_agregado_caracter&gt;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&lt;lista_caracter&gt;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| &lt;lista_caracter&gt;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&lt;lista_caracter&gt; ::= &lt;lista_caracter&gt;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&lt;constante_caracter&gt;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| &lt;constante_caracter&gt;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&lt;constante_entera&gt; ::= [0-9]+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&lt;constante_cadena&gt; ::=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[^"]+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&lt;constante_logica&gt; ::=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verdadero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|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falso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&lt;constante_real&gt; ::= &lt;constante_entera&gt;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&lt;constante_entera&gt;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&lt;constante_caracter&gt; ::=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[^'] '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Ubuntu" w:cs="Ubuntu" w:eastAsia="Ubuntu" w:hAnsi="Ubuntu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