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 xml:space="preserve">Look into turning over turn when age is over -&gt; player with weakest military chooses (or last player when </w:t>
      </w:r>
      <w:proofErr w:type="spellStart"/>
      <w:r>
        <w:t>military_track</w:t>
      </w:r>
      <w:proofErr w:type="spellEnd"/>
      <w:r>
        <w:t xml:space="preserve">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>Create progress tokens, token slots on board, randomly drafting 5, token slots of players, select token functionality if 2 of same science symbol owned, create excel representing the effects of science tokens,</w:t>
      </w:r>
      <w:r>
        <w:t xml:space="preserve"> </w:t>
      </w:r>
      <w:r>
        <w:t xml:space="preserve">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>Create</w:t>
      </w:r>
      <w:r>
        <w:t>d</w:t>
      </w:r>
      <w:r>
        <w:t xml:space="preserve"> all token effects</w:t>
      </w:r>
      <w:r>
        <w:t xml:space="preserve">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13C1745C" w14:textId="216FCDC0" w:rsidR="00712560" w:rsidRDefault="00712560" w:rsidP="00712560">
      <w:pPr>
        <w:pStyle w:val="ListParagraph"/>
        <w:numPr>
          <w:ilvl w:val="0"/>
          <w:numId w:val="1"/>
        </w:numPr>
      </w:pPr>
      <w:r>
        <w:t xml:space="preserve">Stack player cards based on </w:t>
      </w:r>
      <w:proofErr w:type="spellStart"/>
      <w:r>
        <w:t>color</w:t>
      </w:r>
      <w:proofErr w:type="spellEnd"/>
      <w:r>
        <w:t xml:space="preserve"> to make representation more compact</w:t>
      </w:r>
    </w:p>
    <w:p w14:paraId="4574D4D4" w14:textId="77777777" w:rsidR="000A0DA5" w:rsidRDefault="000A0DA5" w:rsidP="00D50354">
      <w:pPr>
        <w:pStyle w:val="ListParagraph"/>
        <w:numPr>
          <w:ilvl w:val="0"/>
          <w:numId w:val="1"/>
        </w:numPr>
      </w:pP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446FC146" w14:textId="25422CCF" w:rsidR="001B5B92" w:rsidRDefault="00ED0D95" w:rsidP="001B5B92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1F2D0DB4" w14:textId="3E107D71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 w:rsidRPr="006B57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Architecture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reduces wonder cost works</w:t>
      </w:r>
    </w:p>
    <w:p w14:paraId="34EB1300" w14:textId="73547EC9" w:rsidR="006B57E0" w:rsidRP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Theology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granting replay works</w:t>
      </w:r>
    </w:p>
    <w:p w14:paraId="1B9A791C" w14:textId="1336AA64" w:rsidR="000A0DA5" w:rsidRDefault="000A0DA5" w:rsidP="00163BCE">
      <w:pPr>
        <w:pStyle w:val="ListParagraph"/>
        <w:numPr>
          <w:ilvl w:val="0"/>
          <w:numId w:val="1"/>
        </w:numPr>
      </w:pP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63BCE"/>
    <w:rsid w:val="00170F74"/>
    <w:rsid w:val="00174E62"/>
    <w:rsid w:val="001909D9"/>
    <w:rsid w:val="00194514"/>
    <w:rsid w:val="001B5B92"/>
    <w:rsid w:val="00211189"/>
    <w:rsid w:val="00212A1B"/>
    <w:rsid w:val="002252A4"/>
    <w:rsid w:val="00235099"/>
    <w:rsid w:val="002A231C"/>
    <w:rsid w:val="002E137A"/>
    <w:rsid w:val="00340059"/>
    <w:rsid w:val="00341C52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6B57E0"/>
    <w:rsid w:val="00712560"/>
    <w:rsid w:val="00722924"/>
    <w:rsid w:val="00723C75"/>
    <w:rsid w:val="00764A64"/>
    <w:rsid w:val="00786C9B"/>
    <w:rsid w:val="007A4BA3"/>
    <w:rsid w:val="007B5E4B"/>
    <w:rsid w:val="008A36DA"/>
    <w:rsid w:val="008D072E"/>
    <w:rsid w:val="00973603"/>
    <w:rsid w:val="00992CD7"/>
    <w:rsid w:val="009B5271"/>
    <w:rsid w:val="00A02E6E"/>
    <w:rsid w:val="00A04514"/>
    <w:rsid w:val="00A555FE"/>
    <w:rsid w:val="00A70BEF"/>
    <w:rsid w:val="00AC49A0"/>
    <w:rsid w:val="00AC7364"/>
    <w:rsid w:val="00B76890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17581</TotalTime>
  <Pages>4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79</cp:revision>
  <dcterms:created xsi:type="dcterms:W3CDTF">2023-02-20T16:42:00Z</dcterms:created>
  <dcterms:modified xsi:type="dcterms:W3CDTF">2023-06-10T16:19:00Z</dcterms:modified>
</cp:coreProperties>
</file>