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r>
        <w:rPr>
          <w:lang w:val="da-DK"/>
        </w:rPr>
        <w:t>Todo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58818713" w14:textId="77777777" w:rsidR="00113618" w:rsidRDefault="006865D5" w:rsidP="000312BD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0788B13B" w14:textId="7BCF8D03" w:rsidR="000312BD" w:rsidRPr="00113618" w:rsidRDefault="000312BD" w:rsidP="00113618">
      <w:pPr>
        <w:pStyle w:val="Heading1"/>
        <w:rPr>
          <w:sz w:val="26"/>
          <w:szCs w:val="26"/>
          <w:lang w:val="da-DK"/>
        </w:rPr>
      </w:pPr>
      <w:r w:rsidRPr="000312BD">
        <w:rPr>
          <w:lang w:val="da-DK"/>
        </w:rPr>
        <w:t>Rapport</w:t>
      </w:r>
      <w:r w:rsidR="00113618">
        <w:rPr>
          <w:lang w:val="da-DK"/>
        </w:rPr>
        <w:t xml:space="preserve"> og skrivning af notater osv</w:t>
      </w:r>
      <w:r w:rsidRPr="000312BD">
        <w:rPr>
          <w:lang w:val="da-DK"/>
        </w:rPr>
        <w:t>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>Generelt skal du følge din powerpoint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Pr="0013094E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color w:val="4EA72E" w:themeColor="accent6"/>
        </w:rPr>
      </w:pPr>
      <w:r w:rsidRPr="0013094E">
        <w:rPr>
          <w:color w:val="4EA72E" w:themeColor="accent6"/>
        </w:rPr>
        <w:t>Trin 1 – 5</w:t>
      </w:r>
    </w:p>
    <w:p w14:paraId="4D64295D" w14:textId="77777777" w:rsidR="000312BD" w:rsidRPr="0013094E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color w:val="4EA72E" w:themeColor="accent6"/>
          <w:lang w:val="da-DK"/>
        </w:rPr>
      </w:pPr>
      <w:r w:rsidRPr="0013094E">
        <w:rPr>
          <w:color w:val="4EA72E" w:themeColor="accent6"/>
          <w:lang w:val="da-DK"/>
        </w:rPr>
        <w:t>Antagelserne bag vandløbsfilen og hvordan den kontakt er fundet</w:t>
      </w:r>
    </w:p>
    <w:p w14:paraId="1693ACE7" w14:textId="77777777" w:rsidR="000312BD" w:rsidRPr="0013094E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color w:val="4EA72E" w:themeColor="accent6"/>
        </w:rPr>
      </w:pPr>
      <w:proofErr w:type="spellStart"/>
      <w:r w:rsidRPr="0013094E">
        <w:rPr>
          <w:color w:val="4EA72E" w:themeColor="accent6"/>
        </w:rPr>
        <w:t>Parkerede</w:t>
      </w:r>
      <w:proofErr w:type="spellEnd"/>
      <w:r w:rsidRPr="0013094E">
        <w:rPr>
          <w:color w:val="4EA72E" w:themeColor="accent6"/>
        </w:rPr>
        <w:t xml:space="preserve"> </w:t>
      </w:r>
      <w:proofErr w:type="spellStart"/>
      <w:r w:rsidRPr="0013094E">
        <w:rPr>
          <w:color w:val="4EA72E" w:themeColor="accent6"/>
        </w:rPr>
        <w:t>lokalliteter</w:t>
      </w:r>
      <w:proofErr w:type="spellEnd"/>
    </w:p>
    <w:p w14:paraId="3A5CE4C6" w14:textId="77777777" w:rsidR="000312BD" w:rsidRPr="0013094E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color w:val="4EA72E" w:themeColor="accent6"/>
          <w:lang w:val="da-DK"/>
        </w:rPr>
      </w:pPr>
      <w:r w:rsidRPr="0013094E">
        <w:rPr>
          <w:color w:val="4EA72E" w:themeColor="accent6"/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Pr="0013094E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color w:val="4EA72E" w:themeColor="accent6"/>
        </w:rPr>
      </w:pPr>
      <w:r w:rsidRPr="0013094E">
        <w:rPr>
          <w:color w:val="4EA72E" w:themeColor="accent6"/>
          <w:lang w:val="da-DK"/>
        </w:rPr>
        <w:t xml:space="preserve">Tabellen fra slides er god. </w:t>
      </w:r>
      <w:r w:rsidRPr="0013094E">
        <w:rPr>
          <w:color w:val="4EA72E" w:themeColor="accent6"/>
        </w:rPr>
        <w:t>Tag den med.</w:t>
      </w:r>
    </w:p>
    <w:p w14:paraId="49817010" w14:textId="77777777" w:rsidR="000312BD" w:rsidRPr="0013094E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color w:val="4EA72E" w:themeColor="accent6"/>
          <w:lang w:val="da-DK"/>
        </w:rPr>
      </w:pPr>
      <w:r w:rsidRPr="0013094E">
        <w:rPr>
          <w:color w:val="4EA72E" w:themeColor="accent6"/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>” fra slide 21. Her skal der diskutereres hvad man KUNNE gøre hvis vi havde et udtræk som du har i PFAS Projektet hvor hver boring er koblet til en gvfk og et magsin/lag</w:t>
      </w:r>
    </w:p>
    <w:p w14:paraId="07E21C49" w14:textId="77777777" w:rsidR="000312BD" w:rsidRDefault="000312BD" w:rsidP="0013094E">
      <w:pPr>
        <w:rPr>
          <w:lang w:val="da-DK"/>
        </w:rPr>
      </w:pPr>
    </w:p>
    <w:p w14:paraId="496CD1E5" w14:textId="183781EE" w:rsidR="0013094E" w:rsidRPr="0013094E" w:rsidRDefault="0013094E" w:rsidP="0013094E">
      <w:pPr>
        <w:rPr>
          <w:color w:val="E97132" w:themeColor="accent2"/>
          <w:lang w:val="da-DK"/>
        </w:rPr>
      </w:pPr>
      <w:r w:rsidRPr="0013094E">
        <w:rPr>
          <w:color w:val="E97132" w:themeColor="accent2"/>
          <w:lang w:val="da-DK"/>
        </w:rPr>
        <w:t>Bilag H og I er dine bilag, husk dem!</w:t>
      </w: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Ret din tegning hvis du kan xD</w:t>
      </w:r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Tag højde for teoretiske koncepter såsom om kontakt giver mening givet hvilken gvfk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>Til .md filen: et workflow ”plot” med 5 boxe ligesom powerpoitn der viser resultater (gvfk,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13AB1918" w14:textId="77777777" w:rsidR="00113618" w:rsidRPr="00F71976" w:rsidRDefault="00113618" w:rsidP="000312BD">
      <w:pPr>
        <w:rPr>
          <w:b/>
          <w:bCs/>
          <w:sz w:val="28"/>
          <w:szCs w:val="28"/>
          <w:u w:val="single"/>
          <w:lang w:val="da-DK"/>
        </w:rPr>
      </w:pPr>
    </w:p>
    <w:p w14:paraId="477D9108" w14:textId="20482BE9" w:rsidR="00113618" w:rsidRDefault="00113618" w:rsidP="00113618">
      <w:pPr>
        <w:pStyle w:val="Heading1"/>
      </w:pPr>
      <w:r>
        <w:t>Koden</w:t>
      </w:r>
    </w:p>
    <w:p w14:paraId="597A790A" w14:textId="25EE714E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proofErr w:type="spellStart"/>
      <w:r w:rsidRPr="00460D79">
        <w:rPr>
          <w:b/>
          <w:bCs/>
          <w:sz w:val="28"/>
          <w:szCs w:val="28"/>
          <w:u w:val="single"/>
        </w:rPr>
        <w:t>Tilstandsvurdering</w:t>
      </w:r>
      <w:proofErr w:type="spellEnd"/>
      <w:r w:rsidRPr="00460D79">
        <w:rPr>
          <w:b/>
          <w:bCs/>
          <w:sz w:val="28"/>
          <w:szCs w:val="28"/>
          <w:u w:val="single"/>
        </w:rPr>
        <w:t xml:space="preserve"> / </w:t>
      </w:r>
      <w:proofErr w:type="spellStart"/>
      <w:r w:rsidRPr="00460D79">
        <w:rPr>
          <w:b/>
          <w:bCs/>
          <w:sz w:val="28"/>
          <w:szCs w:val="28"/>
          <w:u w:val="single"/>
        </w:rPr>
        <w:t>Fluxberegninger</w:t>
      </w:r>
      <w:proofErr w:type="spellEnd"/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>Begynd evt på powerpoint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Hvordan gør du koden nem at anvende for andre python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>Areal anvendt? Areal kolonne vs spatial areal.</w:t>
      </w:r>
    </w:p>
    <w:p w14:paraId="092597F9" w14:textId="08CADDFB" w:rsidR="007C24B4" w:rsidRPr="007C24B4" w:rsidRDefault="00321F9D" w:rsidP="007C24B4">
      <w:pPr>
        <w:pStyle w:val="ListParagraph"/>
        <w:numPr>
          <w:ilvl w:val="0"/>
          <w:numId w:val="1"/>
        </w:numPr>
        <w:spacing w:after="160" w:line="278" w:lineRule="auto"/>
        <w:rPr>
          <w:color w:val="EE0000"/>
          <w:lang w:val="da-DK"/>
        </w:rPr>
      </w:pPr>
      <w:r w:rsidRPr="007C24B4">
        <w:rPr>
          <w:color w:val="EE0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Pr="005A3865" w:rsidRDefault="002E3183" w:rsidP="002E3183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Undersøg disse filer. Her skal der læses nogle rapporter:</w:t>
      </w:r>
    </w:p>
    <w:p w14:paraId="1AAE6ED7" w14:textId="502B0A41" w:rsidR="007D27F0" w:rsidRPr="005A3865" w:rsidRDefault="007D27F0" w:rsidP="002E3183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Rapport: GrundRisk Metode til at estimere lertykkelse under jordforureninger, der er kortlagt på V1 og V2</w:t>
      </w:r>
    </w:p>
    <w:p w14:paraId="7498FA92" w14:textId="75495E2A" w:rsidR="002E3183" w:rsidRPr="005A3865" w:rsidRDefault="007D27F0" w:rsidP="007D27F0">
      <w:pPr>
        <w:pStyle w:val="ListParagraph"/>
        <w:numPr>
          <w:ilvl w:val="1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Afsnit: </w:t>
      </w:r>
      <w:r w:rsidRPr="005A3865">
        <w:rPr>
          <w:color w:val="4EA72E" w:themeColor="accent6"/>
        </w:rPr>
        <w:t xml:space="preserve">Infiltration </w:t>
      </w:r>
      <w:proofErr w:type="spellStart"/>
      <w:r w:rsidRPr="005A3865">
        <w:rPr>
          <w:color w:val="4EA72E" w:themeColor="accent6"/>
        </w:rPr>
        <w:t>til</w:t>
      </w:r>
      <w:proofErr w:type="spellEnd"/>
      <w:r w:rsidRPr="005A3865">
        <w:rPr>
          <w:color w:val="4EA72E" w:themeColor="accent6"/>
        </w:rPr>
        <w:t xml:space="preserve"> </w:t>
      </w:r>
      <w:proofErr w:type="spellStart"/>
      <w:r w:rsidRPr="005A3865">
        <w:rPr>
          <w:color w:val="4EA72E" w:themeColor="accent6"/>
        </w:rPr>
        <w:t>grundvandsmagasin</w:t>
      </w:r>
      <w:proofErr w:type="spellEnd"/>
    </w:p>
    <w:p w14:paraId="5895936E" w14:textId="13BDA4E7" w:rsidR="007D27F0" w:rsidRPr="005A3865" w:rsidRDefault="00B349DC" w:rsidP="007D27F0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Identifikation af målsatte overfladevandsområder og GATØ</w:t>
      </w:r>
    </w:p>
    <w:p w14:paraId="5AF8F5DD" w14:textId="4E6F522D" w:rsidR="007B1896" w:rsidRPr="005A3865" w:rsidRDefault="00F17CF5" w:rsidP="007B1896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ENHEDEN ER mm/år ifølge </w:t>
      </w:r>
      <w:r w:rsidR="00072E14" w:rsidRPr="005A3865">
        <w:rPr>
          <w:color w:val="4EA72E" w:themeColor="accent6"/>
          <w:lang w:val="da-DK"/>
        </w:rPr>
        <w:t>dkm2019_Udstilling_GIS_logfile_dataverse.</w:t>
      </w:r>
    </w:p>
    <w:p w14:paraId="4D90F327" w14:textId="7726E0D2" w:rsidR="00072E14" w:rsidRPr="005A3865" w:rsidRDefault="00072E14" w:rsidP="00072E14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Nedadrettet strømning til ks4 i mm/år. Middel i perioden 2011-2017 for simulering med indvinding.</w:t>
      </w:r>
    </w:p>
    <w:p w14:paraId="6BC51568" w14:textId="560F035C" w:rsidR="005A3865" w:rsidRDefault="005A3865" w:rsidP="005A3865">
      <w:pPr>
        <w:rPr>
          <w:lang w:val="da-DK"/>
        </w:rPr>
      </w:pPr>
      <w:r>
        <w:rPr>
          <w:lang w:val="da-DK"/>
        </w:rPr>
        <w:lastRenderedPageBreak/>
        <w:t>SKREVET NOTAT OM OVENSTÅENDE</w:t>
      </w:r>
      <w:r w:rsidR="00D65BAA">
        <w:rPr>
          <w:lang w:val="da-DK"/>
        </w:rPr>
        <w:t xml:space="preserve"> </w:t>
      </w:r>
    </w:p>
    <w:p w14:paraId="68699952" w14:textId="77777777" w:rsidR="00113618" w:rsidRDefault="00113618" w:rsidP="005A3865">
      <w:pPr>
        <w:rPr>
          <w:lang w:val="da-DK"/>
        </w:rPr>
      </w:pPr>
    </w:p>
    <w:p w14:paraId="49B5235D" w14:textId="77777777" w:rsidR="00113618" w:rsidRDefault="00113618" w:rsidP="005A3865">
      <w:pPr>
        <w:rPr>
          <w:lang w:val="da-DK"/>
        </w:rPr>
      </w:pPr>
    </w:p>
    <w:p w14:paraId="7C3663EC" w14:textId="77777777" w:rsidR="009177AD" w:rsidRDefault="009177AD" w:rsidP="005A3865">
      <w:pPr>
        <w:rPr>
          <w:lang w:val="da-DK"/>
        </w:rPr>
      </w:pPr>
    </w:p>
    <w:p w14:paraId="313F10D5" w14:textId="77777777" w:rsidR="009177AD" w:rsidRDefault="009177AD" w:rsidP="005A3865">
      <w:pPr>
        <w:rPr>
          <w:lang w:val="da-DK"/>
        </w:rPr>
      </w:pPr>
    </w:p>
    <w:p w14:paraId="14D499B5" w14:textId="191923D0" w:rsidR="009177AD" w:rsidRPr="00F71976" w:rsidRDefault="009177AD" w:rsidP="009177AD"/>
    <w:sectPr w:rsidR="009177AD" w:rsidRPr="00F71976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0080011">
    <w:abstractNumId w:val="6"/>
  </w:num>
  <w:num w:numId="2" w16cid:durableId="1166943941">
    <w:abstractNumId w:val="5"/>
  </w:num>
  <w:num w:numId="3" w16cid:durableId="131599432">
    <w:abstractNumId w:val="12"/>
  </w:num>
  <w:num w:numId="4" w16cid:durableId="1331637900">
    <w:abstractNumId w:val="14"/>
  </w:num>
  <w:num w:numId="5" w16cid:durableId="1426341691">
    <w:abstractNumId w:val="1"/>
  </w:num>
  <w:num w:numId="6" w16cid:durableId="1536846885">
    <w:abstractNumId w:val="15"/>
  </w:num>
  <w:num w:numId="7" w16cid:durableId="166218223">
    <w:abstractNumId w:val="11"/>
  </w:num>
  <w:num w:numId="8" w16cid:durableId="167212676">
    <w:abstractNumId w:val="10"/>
  </w:num>
  <w:num w:numId="9" w16cid:durableId="1717004911">
    <w:abstractNumId w:val="13"/>
  </w:num>
  <w:num w:numId="10" w16cid:durableId="1773234832">
    <w:abstractNumId w:val="9"/>
  </w:num>
  <w:num w:numId="11" w16cid:durableId="1811246288">
    <w:abstractNumId w:val="7"/>
  </w:num>
  <w:num w:numId="12" w16cid:durableId="1849295941">
    <w:abstractNumId w:val="4"/>
  </w:num>
  <w:num w:numId="13" w16cid:durableId="2012566640">
    <w:abstractNumId w:val="0"/>
  </w:num>
  <w:num w:numId="14" w16cid:durableId="2063406525">
    <w:abstractNumId w:val="8"/>
  </w:num>
  <w:num w:numId="15" w16cid:durableId="2065592111">
    <w:abstractNumId w:val="16"/>
  </w:num>
  <w:num w:numId="16" w16cid:durableId="445779984">
    <w:abstractNumId w:val="17"/>
  </w:num>
  <w:num w:numId="17" w16cid:durableId="537855996">
    <w:abstractNumId w:val="3"/>
  </w:num>
  <w:num w:numId="18" w16cid:durableId="78774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27D1D"/>
    <w:rsid w:val="000312BD"/>
    <w:rsid w:val="00072E14"/>
    <w:rsid w:val="000A693F"/>
    <w:rsid w:val="000D3094"/>
    <w:rsid w:val="00113618"/>
    <w:rsid w:val="0013094E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B58F4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A3865"/>
    <w:rsid w:val="005F14B9"/>
    <w:rsid w:val="006721C0"/>
    <w:rsid w:val="006865D5"/>
    <w:rsid w:val="00690588"/>
    <w:rsid w:val="00695285"/>
    <w:rsid w:val="006A4CAD"/>
    <w:rsid w:val="006A6483"/>
    <w:rsid w:val="00725AE6"/>
    <w:rsid w:val="00755B98"/>
    <w:rsid w:val="00756446"/>
    <w:rsid w:val="007615AA"/>
    <w:rsid w:val="00763668"/>
    <w:rsid w:val="00765583"/>
    <w:rsid w:val="007B1896"/>
    <w:rsid w:val="007C108B"/>
    <w:rsid w:val="007C24B4"/>
    <w:rsid w:val="007D27F0"/>
    <w:rsid w:val="007D6F9D"/>
    <w:rsid w:val="007E79FB"/>
    <w:rsid w:val="00840819"/>
    <w:rsid w:val="00894A35"/>
    <w:rsid w:val="008A22DE"/>
    <w:rsid w:val="00904700"/>
    <w:rsid w:val="00907870"/>
    <w:rsid w:val="009177AD"/>
    <w:rsid w:val="0092340B"/>
    <w:rsid w:val="009E272C"/>
    <w:rsid w:val="009E60D0"/>
    <w:rsid w:val="00A005D5"/>
    <w:rsid w:val="00A0121C"/>
    <w:rsid w:val="00A442A9"/>
    <w:rsid w:val="00A60D65"/>
    <w:rsid w:val="00A67E9D"/>
    <w:rsid w:val="00A725BF"/>
    <w:rsid w:val="00A93FF4"/>
    <w:rsid w:val="00AA695D"/>
    <w:rsid w:val="00B349DC"/>
    <w:rsid w:val="00B40617"/>
    <w:rsid w:val="00BA57D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65BAA"/>
    <w:rsid w:val="00DA7CCB"/>
    <w:rsid w:val="00DE5F57"/>
    <w:rsid w:val="00EE49C1"/>
    <w:rsid w:val="00EE4A08"/>
    <w:rsid w:val="00F17CF5"/>
    <w:rsid w:val="00F36B22"/>
    <w:rsid w:val="00F552AA"/>
    <w:rsid w:val="00F71976"/>
    <w:rsid w:val="00F767BB"/>
    <w:rsid w:val="00F8092F"/>
    <w:rsid w:val="00F8477B"/>
    <w:rsid w:val="00F93FC6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13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9081</TotalTime>
  <Pages>3</Pages>
  <Words>383</Words>
  <Characters>2338</Characters>
  <Application>Microsoft Office Word</Application>
  <DocSecurity>0</DocSecurity>
  <Lines>19</Lines>
  <Paragraphs>5</Paragraphs>
  <ScaleCrop>false</ScaleCrop>
  <Company>Technical University of Denmark - DTU</Company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91</cp:revision>
  <dcterms:created xsi:type="dcterms:W3CDTF">2025-09-17T00:16:00Z</dcterms:created>
  <dcterms:modified xsi:type="dcterms:W3CDTF">2026-01-19T10:49:00Z</dcterms:modified>
</cp:coreProperties>
</file>