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0"/>
        <w:jc w:val="center"/>
      </w:pPr>
      <w:r>
        <w:rPr>
          <w:rFonts w:ascii="Georgia" w:cs="Georgia" w:eastAsia="Georgia" w:hAnsi="Georgia"/>
          <w:b/>
          <w:bCs/>
          <w:color w:val="8B1A1A"/>
          <w:sz w:val="52"/>
          <w:szCs w:val="52"/>
        </w:rPr>
        <w:t xml:space="preserve">A FAMOSA: STREETS OF GOLDEN MELAKA</w:t>
      </w:r>
    </w:p>
    <w:p>
      <w:pPr>
        <w:spacing w:after="200" w:before="0"/>
        <w:jc w:val="center"/>
      </w:pPr>
      <w:r>
        <w:rPr>
          <w:rFonts w:ascii="Georgia" w:cs="Georgia" w:eastAsia="Georgia" w:hAnsi="Georgia"/>
          <w:i/>
          <w:iCs/>
          <w:color w:val="7B5030"/>
          <w:sz w:val="36"/>
          <w:szCs w:val="36"/>
        </w:rPr>
        <w:t xml:space="preserve">Graphics &amp; Art Direction Review</w:t>
      </w:r>
    </w:p>
    <w:p>
      <w:pPr>
        <w:pBdr>
          <w:bottom w:val="single" w:color="B8860B" w:sz="8" w:space="6"/>
        </w:pBdr>
        <w:spacing w:after="120"/>
      </w:pPr>
      <w:r>
        <w:t xml:space="preserve"/>
      </w:r>
    </w:p>
    <w:p>
      <w:pPr>
        <w:spacing w:after="120" w:before="200"/>
        <w:jc w:val="center"/>
      </w:pPr>
      <w:r>
        <w:rPr>
          <w:rFonts w:ascii="Georgia" w:cs="Georgia" w:eastAsia="Georgia" w:hAnsi="Georgia"/>
          <w:b/>
          <w:bCs/>
          <w:color w:val="3B2108"/>
          <w:sz w:val="28"/>
          <w:szCs w:val="28"/>
        </w:rPr>
        <w:t xml:space="preserve">Comprehensive Overhaul Plan</w:t>
      </w:r>
    </w:p>
    <w:p>
      <w:pPr>
        <w:spacing w:after="400" w:before="0"/>
        <w:jc w:val="center"/>
      </w:pPr>
      <w:r>
        <w:rPr>
          <w:rFonts w:ascii="Georgia" w:cs="Georgia" w:eastAsia="Georgia" w:hAnsi="Georgia"/>
          <w:i/>
          <w:iCs/>
          <w:color w:val="7B5030"/>
          <w:sz w:val="22"/>
          <w:szCs w:val="22"/>
        </w:rPr>
        <w:t xml:space="preserve">Visual Design Expert Panel  ·  June 2026</w:t>
      </w:r>
    </w:p>
    <w:p>
      <w:pPr>
        <w:spacing w:after="200" w:before="0"/>
        <w:jc w:val="center"/>
      </w:pPr>
      <w:r>
        <w:rPr>
          <w:rFonts w:ascii="Georgia" w:cs="Georgia" w:eastAsia="Georgia" w:hAnsi="Georgia"/>
          <w:b/>
          <w:bCs/>
          <w:color w:val="1A5F6B"/>
          <w:sz w:val="20"/>
          <w:szCs w:val="20"/>
        </w:rPr>
        <w:t xml:space="preserve">REFERENCE INSPIRATIONS: Ultima VII Revisited  ·  Baldur's Gate II  ·  Dungeon Keeper  ·  Skald: Against the Black Priory</w:t>
      </w:r>
    </w:p>
    <w:p>
      <w:r>
        <w:br w:type="page"/>
      </w:r>
    </w:p>
    <w:p>
      <w:pPr>
        <w:pStyle w:val="Heading1"/>
        <w:spacing w:after="160" w:before="360"/>
      </w:pPr>
      <w:r>
        <w:rPr>
          <w:rFonts w:ascii="Georgia" w:cs="Georgia" w:eastAsia="Georgia" w:hAnsi="Georgia"/>
          <w:b/>
          <w:bCs/>
          <w:color w:val="8B1A1A"/>
          <w:sz w:val="36"/>
          <w:szCs w:val="36"/>
        </w:rPr>
        <w:t xml:space="preserve">1. Executive Summary</w:t>
      </w:r>
    </w:p>
    <w:p>
      <w:pPr>
        <w:pBdr>
          <w:bottom w:val="single" w:color="B8860B" w:sz="8" w:space="6"/>
        </w:pBdr>
        <w:spacing w:after="120"/>
      </w:pPr>
      <w:r>
        <w:t xml:space="preserve"/>
      </w:r>
    </w:p>
    <w:p>
      <w:pPr>
        <w:spacing w:after="160" w:line="276" w:lineRule="auto"/>
      </w:pPr>
      <w:r>
        <w:rPr>
          <w:rFonts w:ascii="Georgia" w:cs="Georgia" w:eastAsia="Georgia" w:hAnsi="Georgia"/>
          <w:sz w:val="22"/>
          <w:szCs w:val="22"/>
        </w:rPr>
        <w:t xml:space="preserve">A Famosa: Streets of Golden Melaka </w:t>
      </w:r>
      <w:r>
        <w:rPr>
          <w:rFonts w:ascii="Georgia" w:cs="Georgia" w:eastAsia="Georgia" w:hAnsi="Georgia"/>
          <w:i/>
          <w:iCs/>
          <w:sz w:val="22"/>
          <w:szCs w:val="22"/>
        </w:rPr>
        <w:t xml:space="preserve">has strong creative foundations </w:t>
      </w:r>
      <w:r>
        <w:rPr>
          <w:rFonts w:ascii="Georgia" w:cs="Georgia" w:eastAsia="Georgia" w:hAnsi="Georgia"/>
          <w:sz w:val="22"/>
          <w:szCs w:val="22"/>
        </w:rPr>
        <w:t xml:space="preserve">— a compelling historical setting, a rich NPC cast, a working isometric engine, and a mature quest system. However, the game's current visual presentation falls substantially short of its narrative ambition. This review, conducted by a panel of game design, game art, and pixel art specialists, identifies critical weaknesses and maps a comprehensive path to a cohesive, high-quality visual identity.</w:t>
      </w:r>
    </w:p>
    <w:p>
      <w:pPr>
        <w:spacing w:after="160" w:line="276" w:lineRule="auto"/>
      </w:pPr>
      <w:r>
        <w:rPr>
          <w:rFonts w:ascii="Georgia" w:cs="Georgia" w:eastAsia="Georgia" w:hAnsi="Georgia"/>
          <w:sz w:val="22"/>
          <w:szCs w:val="22"/>
        </w:rPr>
        <w:t xml:space="preserve">The primary issues are: </w:t>
      </w:r>
      <w:r>
        <w:rPr>
          <w:rFonts w:ascii="Georgia" w:cs="Georgia" w:eastAsia="Georgia" w:hAnsi="Georgia"/>
          <w:b/>
          <w:bCs/>
          <w:sz w:val="22"/>
          <w:szCs w:val="22"/>
        </w:rPr>
        <w:t xml:space="preserve">(1) scene backgrounds that are too flat, geometric, and low-detail to convey the richness of 1580 Melaka; </w:t>
      </w:r>
      <w:r>
        <w:rPr>
          <w:rFonts w:ascii="Georgia" w:cs="Georgia" w:eastAsia="Georgia" w:hAnsi="Georgia"/>
          <w:b/>
          <w:bCs/>
          <w:sz w:val="22"/>
          <w:szCs w:val="22"/>
        </w:rPr>
        <w:t xml:space="preserve">(2) NPC portraits that fail to communicate character identity; </w:t>
      </w:r>
      <w:r>
        <w:rPr>
          <w:rFonts w:ascii="Georgia" w:cs="Georgia" w:eastAsia="Georgia" w:hAnsi="Georgia"/>
          <w:b/>
          <w:bCs/>
          <w:sz w:val="22"/>
          <w:szCs w:val="22"/>
        </w:rPr>
        <w:t xml:space="preserve">(3) an under-developed UI visual system; and </w:t>
      </w:r>
      <w:r>
        <w:rPr>
          <w:rFonts w:ascii="Georgia" w:cs="Georgia" w:eastAsia="Georgia" w:hAnsi="Georgia"/>
          <w:b/>
          <w:bCs/>
          <w:sz w:val="22"/>
          <w:szCs w:val="22"/>
        </w:rPr>
        <w:t xml:space="preserve">(4) an inconsistency of art style across asset categories. </w:t>
      </w:r>
      <w:r>
        <w:rPr>
          <w:rFonts w:ascii="Georgia" w:cs="Georgia" w:eastAsia="Georgia" w:hAnsi="Georgia"/>
          <w:sz w:val="22"/>
          <w:szCs w:val="22"/>
        </w:rPr>
        <w:t xml:space="preserve">These issues collectively undermine player immersion — the game's stated core priority.</w:t>
      </w:r>
    </w:p>
    <w:p>
      <w:pPr>
        <w:spacing w:after="160" w:line="276" w:lineRule="auto"/>
      </w:pPr>
      <w:r>
        <w:rPr>
          <w:rFonts w:ascii="Georgia" w:cs="Georgia" w:eastAsia="Georgia" w:hAnsi="Georgia"/>
          <w:sz w:val="22"/>
          <w:szCs w:val="22"/>
        </w:rPr>
        <w:t xml:space="preserve">The recommended target style synthesises four reference games: the </w:t>
      </w:r>
      <w:r>
        <w:rPr>
          <w:rFonts w:ascii="Georgia" w:cs="Georgia" w:eastAsia="Georgia" w:hAnsi="Georgia"/>
          <w:b/>
          <w:bCs/>
          <w:sz w:val="22"/>
          <w:szCs w:val="22"/>
        </w:rPr>
        <w:t xml:space="preserve">oblique-projection depth and object-rich worlds of Ultima VII</w:t>
      </w:r>
      <w:r>
        <w:rPr>
          <w:rFonts w:ascii="Georgia" w:cs="Georgia" w:eastAsia="Georgia" w:hAnsi="Georgia"/>
          <w:sz w:val="22"/>
          <w:szCs w:val="22"/>
        </w:rPr>
        <w:t xml:space="preserve">, the </w:t>
      </w:r>
      <w:r>
        <w:rPr>
          <w:rFonts w:ascii="Georgia" w:cs="Georgia" w:eastAsia="Georgia" w:hAnsi="Georgia"/>
          <w:b/>
          <w:bCs/>
          <w:sz w:val="22"/>
          <w:szCs w:val="22"/>
        </w:rPr>
        <w:t xml:space="preserve">pre-rendered environmental richness and portrait expressiveness of Baldur's Gate II</w:t>
      </w:r>
      <w:r>
        <w:rPr>
          <w:rFonts w:ascii="Georgia" w:cs="Georgia" w:eastAsia="Georgia" w:hAnsi="Georgia"/>
          <w:sz w:val="22"/>
          <w:szCs w:val="22"/>
        </w:rPr>
        <w:t xml:space="preserve">, the </w:t>
      </w:r>
      <w:r>
        <w:rPr>
          <w:rFonts w:ascii="Georgia" w:cs="Georgia" w:eastAsia="Georgia" w:hAnsi="Georgia"/>
          <w:b/>
          <w:bCs/>
          <w:sz w:val="22"/>
          <w:szCs w:val="22"/>
        </w:rPr>
        <w:t xml:space="preserve">grim, atmospheric lighting and personality-filled UI of Dungeon Keeper</w:t>
      </w:r>
      <w:r>
        <w:rPr>
          <w:rFonts w:ascii="Georgia" w:cs="Georgia" w:eastAsia="Georgia" w:hAnsi="Georgia"/>
          <w:sz w:val="22"/>
          <w:szCs w:val="22"/>
        </w:rPr>
        <w:t xml:space="preserve">, and the </w:t>
      </w:r>
      <w:r>
        <w:rPr>
          <w:rFonts w:ascii="Georgia" w:cs="Georgia" w:eastAsia="Georgia" w:hAnsi="Georgia"/>
          <w:b/>
          <w:bCs/>
          <w:sz w:val="22"/>
          <w:szCs w:val="22"/>
        </w:rPr>
        <w:t xml:space="preserve">disciplined palette, expert dithering, and retro-authentic pixel craft of Skald: Against the Black Priory</w:t>
      </w:r>
      <w:r>
        <w:rPr>
          <w:rFonts w:ascii="Georgia" w:cs="Georgia" w:eastAsia="Georgia" w:hAnsi="Georgia"/>
          <w:sz w:val="22"/>
          <w:szCs w:val="22"/>
        </w:rPr>
        <w:t xml:space="preserv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C0392B" w:val="clear"/>
            <w:tcMar>
              <w:top w:type="dxa" w:w="100"/>
              <w:left w:type="dxa" w:w="180"/>
              <w:bottom w:type="dxa" w:w="100"/>
              <w:right w:type="dxa" w:w="180"/>
            </w:tcMar>
          </w:tcPr>
          <w:p>
            <w:r>
              <w:rPr>
                <w:rFonts w:ascii="Georgia" w:cs="Georgia" w:eastAsia="Georgia" w:hAnsi="Georgia"/>
                <w:b/>
                <w:bCs/>
                <w:color w:val="FFFFFF"/>
                <w:sz w:val="24"/>
                <w:szCs w:val="24"/>
              </w:rPr>
              <w:t xml:space="preserve">Overall Verdict: Critical Overhaul Required</w:t>
            </w:r>
          </w:p>
        </w:tc>
      </w:tr>
      <w:tr>
        <w:tc>
          <w:tcPr>
            <w:tcW w:type="dxa" w:w="9360"/>
            <w:tcBorders>
              <w:top w:val="single" w:color="CCCCCC" w:sz="4"/>
              <w:left w:val="single" w:color="CCCCCC" w:sz="4"/>
              <w:bottom w:val="single" w:color="CCCCCC" w:sz="4"/>
              <w:right w:val="single" w:color="CCCCCC" w:sz="4"/>
            </w:tcBorders>
            <w:shd w:fill="FDF8F0" w:val="clear"/>
            <w:tcMar>
              <w:top w:type="dxa" w:w="120"/>
              <w:left w:type="dxa" w:w="180"/>
              <w:bottom w:type="dxa" w:w="120"/>
              <w:right w:type="dxa" w:w="180"/>
            </w:tcMar>
          </w:tcPr>
          <w:p>
            <w:pPr>
              <w:spacing w:after="80"/>
            </w:pPr>
            <w:r>
              <w:rPr>
                <w:rFonts w:ascii="Georgia" w:cs="Georgia" w:eastAsia="Georgia" w:hAnsi="Georgia"/>
                <w:sz w:val="22"/>
                <w:szCs w:val="22"/>
              </w:rPr>
              <w:t xml:space="preserve">The game is v0.9.0 with working gameplay systems, but the visual layer rates at approximately </w:t>
            </w:r>
            <w:r>
              <w:rPr>
                <w:rFonts w:ascii="Georgia" w:cs="Georgia" w:eastAsia="Georgia" w:hAnsi="Georgia"/>
                <w:b/>
                <w:bCs/>
                <w:sz w:val="22"/>
                <w:szCs w:val="22"/>
              </w:rPr>
              <w:t xml:space="preserve">3/10</w:t>
            </w:r>
            <w:r>
              <w:rPr>
                <w:rFonts w:ascii="Georgia" w:cs="Georgia" w:eastAsia="Georgia" w:hAnsi="Georgia"/>
                <w:sz w:val="22"/>
                <w:szCs w:val="22"/>
              </w:rPr>
              <w:t xml:space="preserve"> against the target reference bar. A comprehensive art pass across all five visual layers is required before the game can achieve its intended atmosphere. The good news: the structural framework is sound. The overhaul is a matter of replacing placeholder-quality art with production-quality art — not rebuilding systems.</w:t>
            </w:r>
          </w:p>
        </w:tc>
      </w:tr>
    </w:tbl>
    <w:p>
      <w:pPr>
        <w:spacing w:after="80"/>
      </w:pPr>
      <w:r>
        <w:t xml:space="preserve"/>
      </w:r>
    </w:p>
    <w:p>
      <w:pPr>
        <w:pStyle w:val="Heading1"/>
        <w:spacing w:after="160" w:before="360"/>
      </w:pPr>
      <w:r>
        <w:rPr>
          <w:rFonts w:ascii="Georgia" w:cs="Georgia" w:eastAsia="Georgia" w:hAnsi="Georgia"/>
          <w:b/>
          <w:bCs/>
          <w:color w:val="8B1A1A"/>
          <w:sz w:val="36"/>
          <w:szCs w:val="36"/>
        </w:rPr>
        <w:t xml:space="preserve">2. Current State Audit</w:t>
      </w:r>
    </w:p>
    <w:p>
      <w:pPr>
        <w:pBdr>
          <w:bottom w:val="single" w:color="B8860B" w:sz="8" w:space="6"/>
        </w:pBdr>
        <w:spacing w:after="120"/>
      </w:pPr>
      <w:r>
        <w:t xml:space="preserve"/>
      </w:r>
    </w:p>
    <w:p>
      <w:pPr>
        <w:spacing w:after="160" w:line="276" w:lineRule="auto"/>
      </w:pPr>
      <w:r>
        <w:rPr>
          <w:rFonts w:ascii="Georgia" w:cs="Georgia" w:eastAsia="Georgia" w:hAnsi="Georgia"/>
          <w:sz w:val="22"/>
          <w:szCs w:val="22"/>
        </w:rPr>
        <w:t xml:space="preserve">The following audit examines each visual layer of the game based on direct review of all shipped assets and source code.</w:t>
      </w:r>
    </w:p>
    <w:p>
      <w:pPr>
        <w:pStyle w:val="Heading2"/>
        <w:spacing w:after="120" w:before="280"/>
      </w:pPr>
      <w:r>
        <w:rPr>
          <w:rFonts w:ascii="Georgia" w:cs="Georgia" w:eastAsia="Georgia" w:hAnsi="Georgia"/>
          <w:b/>
          <w:bCs/>
          <w:color w:val="3B2108"/>
          <w:sz w:val="28"/>
          <w:szCs w:val="28"/>
        </w:rPr>
        <w:t xml:space="preserve">2.1  Scene Backgrounds — Rating: 3/10</w:t>
      </w:r>
    </w:p>
    <w:p>
      <w:pPr>
        <w:spacing w:after="160" w:line="276" w:lineRule="auto"/>
      </w:pPr>
      <w:r>
        <w:rPr>
          <w:rFonts w:ascii="Georgia" w:cs="Georgia" w:eastAsia="Georgia" w:hAnsi="Georgia"/>
          <w:sz w:val="22"/>
          <w:szCs w:val="22"/>
        </w:rPr>
        <w:t xml:space="preserve">The five location backgrounds (A Famosa Gate, Rua Direita, Waterfront, St. Paul's Church, Kampung) are the player's primary window into the world. They render at 960×540 and are always visible during gameplay. Their quality has an outsized impact on perceived production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c>
          <w:tcPr>
            <w:tcW w:type="dxa" w:w="4320"/>
            <w:tcBorders>
              <w:top w:val="single" w:color="8B1A1A" w:sz="4"/>
              <w:left w:val="single" w:color="8B1A1A" w:sz="4"/>
              <w:bottom w:val="single" w:color="8B1A1A" w:sz="4"/>
              <w:right w:val="single" w:color="8B1A1A" w:sz="4"/>
            </w:tcBorders>
            <w:shd w:fill="8B1A1A" w:val="clear"/>
            <w:tcMar>
              <w:top w:type="dxa" w:w="80"/>
              <w:left w:type="dxa" w:w="140"/>
              <w:bottom w:type="dxa" w:w="80"/>
              <w:right w:type="dxa" w:w="140"/>
            </w:tcMar>
          </w:tcPr>
          <w:p>
            <w:r>
              <w:rPr>
                <w:rFonts w:ascii="Georgia" w:cs="Georgia" w:eastAsia="Georgia" w:hAnsi="Georgia"/>
                <w:b/>
                <w:bCs/>
                <w:color w:val="FFFFFF"/>
                <w:sz w:val="22"/>
                <w:szCs w:val="22"/>
              </w:rPr>
              <w:t xml:space="preserve">Asset</w:t>
            </w:r>
          </w:p>
        </w:tc>
        <w:tc>
          <w:tcPr>
            <w:tcW w:type="dxa" w:w="5040"/>
            <w:tcBorders>
              <w:top w:val="single" w:color="8B1A1A" w:sz="4"/>
              <w:left w:val="single" w:color="8B1A1A" w:sz="4"/>
              <w:bottom w:val="single" w:color="8B1A1A" w:sz="4"/>
              <w:right w:val="single" w:color="8B1A1A" w:sz="4"/>
            </w:tcBorders>
            <w:shd w:fill="A52A2A" w:val="clear"/>
            <w:tcMar>
              <w:top w:type="dxa" w:w="80"/>
              <w:left w:type="dxa" w:w="140"/>
              <w:bottom w:type="dxa" w:w="80"/>
              <w:right w:type="dxa" w:w="140"/>
            </w:tcMar>
          </w:tcPr>
          <w:p>
            <w:r>
              <w:rPr>
                <w:rFonts w:ascii="Georgia" w:cs="Georgia" w:eastAsia="Georgia" w:hAnsi="Georgia"/>
                <w:b/>
                <w:bCs/>
                <w:color w:val="FFFFFF"/>
                <w:sz w:val="22"/>
                <w:szCs w:val="22"/>
              </w:rPr>
              <w:t xml:space="preserve">Assessment</w:t>
            </w:r>
          </w:p>
        </w:tc>
      </w:tr>
      <w:tr>
        <w:tc>
          <w:tcPr>
            <w:tcW w:type="dxa" w:w="4320"/>
            <w:tcBorders>
              <w:top w:val="single" w:color="BBBBBB" w:sz="4"/>
              <w:left w:val="single" w:color="BBBBBB" w:sz="4"/>
              <w:bottom w:val="single" w:color="BBBBBB" w:sz="4"/>
              <w:right w:val="single" w:color="BBBBBB" w:sz="4"/>
            </w:tcBorders>
            <w:shd w:fill="FEF5E7" w:val="clear"/>
            <w:tcMar>
              <w:top w:type="dxa" w:w="80"/>
              <w:left w:type="dxa" w:w="140"/>
              <w:bottom w:type="dxa" w:w="80"/>
              <w:right w:type="dxa" w:w="140"/>
            </w:tcMar>
          </w:tcPr>
          <w:p>
            <w:r>
              <w:rPr>
                <w:rFonts w:ascii="Georgia" w:cs="Georgia" w:eastAsia="Georgia" w:hAnsi="Georgia"/>
                <w:color w:val="000000"/>
                <w:sz w:val="20"/>
                <w:szCs w:val="20"/>
              </w:rPr>
              <w:t xml:space="preserve">A Famosa Gate</w:t>
            </w:r>
          </w:p>
        </w:tc>
        <w:tc>
          <w:tcPr>
            <w:tcW w:type="dxa" w:w="504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r>
              <w:rPr>
                <w:rFonts w:ascii="Georgia" w:cs="Georgia" w:eastAsia="Georgia" w:hAnsi="Georgia"/>
                <w:color w:val="000000"/>
                <w:sz w:val="20"/>
                <w:szCs w:val="20"/>
              </w:rPr>
              <w:t xml:space="preserve">Flat sandy-coloured fortress wall. Shapes are simple geometric rectangles. No stonework texture, no architectural detail, no depth cues. Palm trees are blocky blobs. No sense of the imposing scale of a Portuguese fortification.</w:t>
            </w:r>
          </w:p>
        </w:tc>
      </w:tr>
      <w:tr>
        <w:tc>
          <w:tcPr>
            <w:tcW w:type="dxa" w:w="4320"/>
            <w:tcBorders>
              <w:top w:val="single" w:color="BBBBBB" w:sz="4"/>
              <w:left w:val="single" w:color="BBBBBB" w:sz="4"/>
              <w:bottom w:val="single" w:color="BBBBBB" w:sz="4"/>
              <w:right w:val="single" w:color="BBBBBB" w:sz="4"/>
            </w:tcBorders>
            <w:shd w:fill="FEF5E7" w:val="clear"/>
            <w:tcMar>
              <w:top w:type="dxa" w:w="80"/>
              <w:left w:type="dxa" w:w="140"/>
              <w:bottom w:type="dxa" w:w="80"/>
              <w:right w:type="dxa" w:w="140"/>
            </w:tcMar>
          </w:tcPr>
          <w:p>
            <w:r>
              <w:rPr>
                <w:rFonts w:ascii="Georgia" w:cs="Georgia" w:eastAsia="Georgia" w:hAnsi="Georgia"/>
                <w:color w:val="000000"/>
                <w:sz w:val="20"/>
                <w:szCs w:val="20"/>
              </w:rPr>
              <w:t xml:space="preserve">Rua Direita</w:t>
            </w:r>
          </w:p>
        </w:tc>
        <w:tc>
          <w:tcPr>
            <w:tcW w:type="dxa" w:w="504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r>
              <w:rPr>
                <w:rFonts w:ascii="Georgia" w:cs="Georgia" w:eastAsia="Georgia" w:hAnsi="Georgia"/>
                <w:color w:val="000000"/>
                <w:sz w:val="20"/>
                <w:szCs w:val="20"/>
              </w:rPr>
              <w:t xml:space="preserve">Flat European street facade. Buildings have no depth. An awning pattern resembles the American flag — historically incongruous. No atmospheric life. Benches and market stalls are barely legible shapes.</w:t>
            </w:r>
          </w:p>
        </w:tc>
      </w:tr>
      <w:tr>
        <w:tc>
          <w:tcPr>
            <w:tcW w:type="dxa" w:w="4320"/>
            <w:tcBorders>
              <w:top w:val="single" w:color="BBBBBB" w:sz="4"/>
              <w:left w:val="single" w:color="BBBBBB" w:sz="4"/>
              <w:bottom w:val="single" w:color="BBBBBB" w:sz="4"/>
              <w:right w:val="single" w:color="BBBBBB" w:sz="4"/>
            </w:tcBorders>
            <w:shd w:fill="FEF5E7" w:val="clear"/>
            <w:tcMar>
              <w:top w:type="dxa" w:w="80"/>
              <w:left w:type="dxa" w:w="140"/>
              <w:bottom w:type="dxa" w:w="80"/>
              <w:right w:type="dxa" w:w="140"/>
            </w:tcMar>
          </w:tcPr>
          <w:p>
            <w:r>
              <w:rPr>
                <w:rFonts w:ascii="Georgia" w:cs="Georgia" w:eastAsia="Georgia" w:hAnsi="Georgia"/>
                <w:color w:val="000000"/>
                <w:sz w:val="20"/>
                <w:szCs w:val="20"/>
              </w:rPr>
              <w:t xml:space="preserve">Waterfront</w:t>
            </w:r>
          </w:p>
        </w:tc>
        <w:tc>
          <w:tcPr>
            <w:tcW w:type="dxa" w:w="504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r>
              <w:rPr>
                <w:rFonts w:ascii="Georgia" w:cs="Georgia" w:eastAsia="Georgia" w:hAnsi="Georgia"/>
                <w:color w:val="000000"/>
                <w:sz w:val="20"/>
                <w:szCs w:val="20"/>
              </w:rPr>
              <w:t xml:space="preserve">Best of the five. Has genuine compositional merit with the horizontal sky gradient. But still very flat — buildings are solid-colour blocks, ships are symbol-level shapes. The dock boards lack any wood texture.</w:t>
            </w:r>
          </w:p>
        </w:tc>
      </w:tr>
      <w:tr>
        <w:tc>
          <w:tcPr>
            <w:tcW w:type="dxa" w:w="4320"/>
            <w:tcBorders>
              <w:top w:val="single" w:color="BBBBBB" w:sz="4"/>
              <w:left w:val="single" w:color="BBBBBB" w:sz="4"/>
              <w:bottom w:val="single" w:color="BBBBBB" w:sz="4"/>
              <w:right w:val="single" w:color="BBBBBB" w:sz="4"/>
            </w:tcBorders>
            <w:shd w:fill="FEF5E7" w:val="clear"/>
            <w:tcMar>
              <w:top w:type="dxa" w:w="80"/>
              <w:left w:type="dxa" w:w="140"/>
              <w:bottom w:type="dxa" w:w="80"/>
              <w:right w:type="dxa" w:w="140"/>
            </w:tcMar>
          </w:tcPr>
          <w:p>
            <w:r>
              <w:rPr>
                <w:rFonts w:ascii="Georgia" w:cs="Georgia" w:eastAsia="Georgia" w:hAnsi="Georgia"/>
                <w:color w:val="000000"/>
                <w:sz w:val="20"/>
                <w:szCs w:val="20"/>
              </w:rPr>
              <w:t xml:space="preserve">St. Paul's Church</w:t>
            </w:r>
          </w:p>
        </w:tc>
        <w:tc>
          <w:tcPr>
            <w:tcW w:type="dxa" w:w="504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r>
              <w:rPr>
                <w:rFonts w:ascii="Georgia" w:cs="Georgia" w:eastAsia="Georgia" w:hAnsi="Georgia"/>
                <w:color w:val="000000"/>
                <w:sz w:val="20"/>
                <w:szCs w:val="20"/>
              </w:rPr>
              <w:t xml:space="preserve">Simple white rectangle with a red dome and green shrubs. No sense of grandeur or elevation. Does not convey a stone church on a commanding hilltop — the game's most dramatic location.</w:t>
            </w:r>
          </w:p>
        </w:tc>
      </w:tr>
      <w:tr>
        <w:tc>
          <w:tcPr>
            <w:tcW w:type="dxa" w:w="4320"/>
            <w:tcBorders>
              <w:top w:val="single" w:color="BBBBBB" w:sz="4"/>
              <w:left w:val="single" w:color="BBBBBB" w:sz="4"/>
              <w:bottom w:val="single" w:color="BBBBBB" w:sz="4"/>
              <w:right w:val="single" w:color="BBBBBB" w:sz="4"/>
            </w:tcBorders>
            <w:shd w:fill="FEF5E7" w:val="clear"/>
            <w:tcMar>
              <w:top w:type="dxa" w:w="80"/>
              <w:left w:type="dxa" w:w="140"/>
              <w:bottom w:type="dxa" w:w="80"/>
              <w:right w:type="dxa" w:w="140"/>
            </w:tcMar>
          </w:tcPr>
          <w:p>
            <w:r>
              <w:rPr>
                <w:rFonts w:ascii="Georgia" w:cs="Georgia" w:eastAsia="Georgia" w:hAnsi="Georgia"/>
                <w:color w:val="000000"/>
                <w:sz w:val="20"/>
                <w:szCs w:val="20"/>
              </w:rPr>
              <w:t xml:space="preserve">Kampung</w:t>
            </w:r>
          </w:p>
        </w:tc>
        <w:tc>
          <w:tcPr>
            <w:tcW w:type="dxa" w:w="504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r>
              <w:rPr>
                <w:rFonts w:ascii="Georgia" w:cs="Georgia" w:eastAsia="Georgia" w:hAnsi="Georgia"/>
                <w:color w:val="000000"/>
                <w:sz w:val="20"/>
                <w:szCs w:val="20"/>
              </w:rPr>
              <w:t xml:space="preserve">Stilt houses are recognisable but flat. No texture, no ambient foliage, no shadow under the stilts. The surrounding water and trees are single-colour fills. No tropical atmosphere.</w:t>
            </w:r>
          </w:p>
        </w:tc>
      </w:tr>
    </w:tbl>
    <w:p>
      <w:pPr>
        <w:spacing w:after="80"/>
      </w:pPr>
      <w:r>
        <w:t xml:space="preserve"/>
      </w:r>
    </w:p>
    <w:p>
      <w:pPr>
        <w:pStyle w:val="Heading2"/>
        <w:spacing w:after="120" w:before="280"/>
      </w:pPr>
      <w:r>
        <w:rPr>
          <w:rFonts w:ascii="Georgia" w:cs="Georgia" w:eastAsia="Georgia" w:hAnsi="Georgia"/>
          <w:b/>
          <w:bCs/>
          <w:color w:val="3B2108"/>
          <w:sz w:val="28"/>
          <w:szCs w:val="28"/>
        </w:rPr>
        <w:t xml:space="preserve">2.2  NPC Portraits — Rating: 2/10</w:t>
      </w:r>
    </w:p>
    <w:p>
      <w:pPr>
        <w:spacing w:after="160" w:line="276" w:lineRule="auto"/>
      </w:pPr>
      <w:r>
        <w:rPr>
          <w:rFonts w:ascii="Georgia" w:cs="Georgia" w:eastAsia="Georgia" w:hAnsi="Georgia"/>
          <w:sz w:val="22"/>
          <w:szCs w:val="22"/>
        </w:rPr>
        <w:t xml:space="preserve">Portraits are rendered at 512×512 and displayed at approximately 88×88 pixels in the dialogue UI. They are the </w:t>
      </w:r>
      <w:r>
        <w:rPr>
          <w:rFonts w:ascii="Georgia" w:cs="Georgia" w:eastAsia="Georgia" w:hAnsi="Georgia"/>
          <w:i/>
          <w:iCs/>
          <w:sz w:val="22"/>
          <w:szCs w:val="22"/>
        </w:rPr>
        <w:t xml:space="preserve">face </w:t>
      </w:r>
      <w:r>
        <w:rPr>
          <w:rFonts w:ascii="Georgia" w:cs="Georgia" w:eastAsia="Georgia" w:hAnsi="Georgia"/>
          <w:sz w:val="22"/>
          <w:szCs w:val="22"/>
        </w:rPr>
        <w:t xml:space="preserve">of every character interaction — the most critical humanising element in any dialogue-driven RPG. The current portraits have fundamental compositional and legibility failures.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c>
          <w:tcPr>
            <w:tcW w:type="dxa" w:w="4320"/>
            <w:tcBorders>
              <w:top w:val="single" w:color="8B1A1A" w:sz="4"/>
              <w:left w:val="single" w:color="8B1A1A" w:sz="4"/>
              <w:bottom w:val="single" w:color="8B1A1A" w:sz="4"/>
              <w:right w:val="single" w:color="8B1A1A" w:sz="4"/>
            </w:tcBorders>
            <w:shd w:fill="8B1A1A" w:val="clear"/>
            <w:tcMar>
              <w:top w:type="dxa" w:w="80"/>
              <w:left w:type="dxa" w:w="140"/>
              <w:bottom w:type="dxa" w:w="80"/>
              <w:right w:type="dxa" w:w="140"/>
            </w:tcMar>
          </w:tcPr>
          <w:p>
            <w:r>
              <w:rPr>
                <w:rFonts w:ascii="Georgia" w:cs="Georgia" w:eastAsia="Georgia" w:hAnsi="Georgia"/>
                <w:b/>
                <w:bCs/>
                <w:color w:val="FFFFFF"/>
                <w:sz w:val="22"/>
                <w:szCs w:val="22"/>
              </w:rPr>
              <w:t xml:space="preserve">Character</w:t>
            </w:r>
          </w:p>
        </w:tc>
        <w:tc>
          <w:tcPr>
            <w:tcW w:type="dxa" w:w="5040"/>
            <w:tcBorders>
              <w:top w:val="single" w:color="8B1A1A" w:sz="4"/>
              <w:left w:val="single" w:color="8B1A1A" w:sz="4"/>
              <w:bottom w:val="single" w:color="8B1A1A" w:sz="4"/>
              <w:right w:val="single" w:color="8B1A1A" w:sz="4"/>
            </w:tcBorders>
            <w:shd w:fill="A52A2A" w:val="clear"/>
            <w:tcMar>
              <w:top w:type="dxa" w:w="80"/>
              <w:left w:type="dxa" w:w="140"/>
              <w:bottom w:type="dxa" w:w="80"/>
              <w:right w:type="dxa" w:w="140"/>
            </w:tcMar>
          </w:tcPr>
          <w:p>
            <w:r>
              <w:rPr>
                <w:rFonts w:ascii="Georgia" w:cs="Georgia" w:eastAsia="Georgia" w:hAnsi="Georgia"/>
                <w:b/>
                <w:bCs/>
                <w:color w:val="FFFFFF"/>
                <w:sz w:val="22"/>
                <w:szCs w:val="22"/>
              </w:rPr>
              <w:t xml:space="preserve">Critical Issues</w:t>
            </w:r>
          </w:p>
        </w:tc>
      </w:tr>
      <w:tr>
        <w:tc>
          <w:tcPr>
            <w:tcW w:type="dxa" w:w="4320"/>
            <w:tcBorders>
              <w:top w:val="single" w:color="BBBBBB" w:sz="4"/>
              <w:left w:val="single" w:color="BBBBBB" w:sz="4"/>
              <w:bottom w:val="single" w:color="BBBBBB" w:sz="4"/>
              <w:right w:val="single" w:color="BBBBBB" w:sz="4"/>
            </w:tcBorders>
            <w:shd w:fill="FEF5E7" w:val="clear"/>
            <w:tcMar>
              <w:top w:type="dxa" w:w="80"/>
              <w:left w:type="dxa" w:w="140"/>
              <w:bottom w:type="dxa" w:w="80"/>
              <w:right w:type="dxa" w:w="140"/>
            </w:tcMar>
          </w:tcPr>
          <w:p>
            <w:r>
              <w:rPr>
                <w:rFonts w:ascii="Georgia" w:cs="Georgia" w:eastAsia="Georgia" w:hAnsi="Georgia"/>
                <w:color w:val="000000"/>
                <w:sz w:val="20"/>
                <w:szCs w:val="20"/>
              </w:rPr>
              <w:t xml:space="preserve">Fernão Gomes</w:t>
            </w:r>
          </w:p>
        </w:tc>
        <w:tc>
          <w:tcPr>
            <w:tcW w:type="dxa" w:w="504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r>
              <w:rPr>
                <w:rFonts w:ascii="Georgia" w:cs="Georgia" w:eastAsia="Georgia" w:hAnsi="Georgia"/>
                <w:color w:val="000000"/>
                <w:sz w:val="20"/>
                <w:szCs w:val="20"/>
              </w:rPr>
              <w:t xml:space="preserve">Dark metal helmet dominates the frame. White circular "bug eyes" are uncanny and do not read as a face. Figure occupies only ~30% of the portrait height. Cannot identify cultural identity, age, or emotion at display size.</w:t>
            </w:r>
          </w:p>
        </w:tc>
      </w:tr>
      <w:tr>
        <w:tc>
          <w:tcPr>
            <w:tcW w:type="dxa" w:w="4320"/>
            <w:tcBorders>
              <w:top w:val="single" w:color="BBBBBB" w:sz="4"/>
              <w:left w:val="single" w:color="BBBBBB" w:sz="4"/>
              <w:bottom w:val="single" w:color="BBBBBB" w:sz="4"/>
              <w:right w:val="single" w:color="BBBBBB" w:sz="4"/>
            </w:tcBorders>
            <w:shd w:fill="FEF5E7" w:val="clear"/>
            <w:tcMar>
              <w:top w:type="dxa" w:w="80"/>
              <w:left w:type="dxa" w:w="140"/>
              <w:bottom w:type="dxa" w:w="80"/>
              <w:right w:type="dxa" w:w="140"/>
            </w:tcMar>
          </w:tcPr>
          <w:p>
            <w:r>
              <w:rPr>
                <w:rFonts w:ascii="Georgia" w:cs="Georgia" w:eastAsia="Georgia" w:hAnsi="Georgia"/>
                <w:color w:val="000000"/>
                <w:sz w:val="20"/>
                <w:szCs w:val="20"/>
              </w:rPr>
              <w:t xml:space="preserve">Aminah (Malay vendor)</w:t>
            </w:r>
          </w:p>
        </w:tc>
        <w:tc>
          <w:tcPr>
            <w:tcW w:type="dxa" w:w="504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r>
              <w:rPr>
                <w:rFonts w:ascii="Georgia" w:cs="Georgia" w:eastAsia="Georgia" w:hAnsi="Georgia"/>
                <w:color w:val="000000"/>
                <w:sz w:val="20"/>
                <w:szCs w:val="20"/>
              </w:rPr>
              <w:t xml:space="preserve">Portrait shows almost exclusively a yellow conical hat with a tiny sliver of patterned clothing below. No face visible. Completely non-communicative as a character portrait.</w:t>
            </w:r>
          </w:p>
        </w:tc>
      </w:tr>
      <w:tr>
        <w:tc>
          <w:tcPr>
            <w:tcW w:type="dxa" w:w="4320"/>
            <w:tcBorders>
              <w:top w:val="single" w:color="BBBBBB" w:sz="4"/>
              <w:left w:val="single" w:color="BBBBBB" w:sz="4"/>
              <w:bottom w:val="single" w:color="BBBBBB" w:sz="4"/>
              <w:right w:val="single" w:color="BBBBBB" w:sz="4"/>
            </w:tcBorders>
            <w:shd w:fill="FEF5E7" w:val="clear"/>
            <w:tcMar>
              <w:top w:type="dxa" w:w="80"/>
              <w:left w:type="dxa" w:w="140"/>
              <w:bottom w:type="dxa" w:w="80"/>
              <w:right w:type="dxa" w:w="140"/>
            </w:tcMar>
          </w:tcPr>
          <w:p>
            <w:r>
              <w:rPr>
                <w:rFonts w:ascii="Georgia" w:cs="Georgia" w:eastAsia="Georgia" w:hAnsi="Georgia"/>
                <w:color w:val="000000"/>
                <w:sz w:val="20"/>
                <w:szCs w:val="20"/>
              </w:rPr>
              <w:t xml:space="preserve">Capitão Rodrigues</w:t>
            </w:r>
          </w:p>
        </w:tc>
        <w:tc>
          <w:tcPr>
            <w:tcW w:type="dxa" w:w="504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r>
              <w:rPr>
                <w:rFonts w:ascii="Georgia" w:cs="Georgia" w:eastAsia="Georgia" w:hAnsi="Georgia"/>
                <w:color w:val="000000"/>
                <w:sz w:val="20"/>
                <w:szCs w:val="20"/>
              </w:rPr>
              <w:t xml:space="preserve">Best portrait in the set. Face is readable at display size. Moustache and stern expression convey some personality. Still compositionally tight — head too small relative to frame.</w:t>
            </w:r>
          </w:p>
        </w:tc>
      </w:tr>
      <w:tr>
        <w:tc>
          <w:tcPr>
            <w:tcW w:type="dxa" w:w="4320"/>
            <w:tcBorders>
              <w:top w:val="single" w:color="BBBBBB" w:sz="4"/>
              <w:left w:val="single" w:color="BBBBBB" w:sz="4"/>
              <w:bottom w:val="single" w:color="BBBBBB" w:sz="4"/>
              <w:right w:val="single" w:color="BBBBBB" w:sz="4"/>
            </w:tcBorders>
            <w:shd w:fill="FEF5E7" w:val="clear"/>
            <w:tcMar>
              <w:top w:type="dxa" w:w="80"/>
              <w:left w:type="dxa" w:w="140"/>
              <w:bottom w:type="dxa" w:w="80"/>
              <w:right w:type="dxa" w:w="140"/>
            </w:tcMar>
          </w:tcPr>
          <w:p>
            <w:r>
              <w:rPr>
                <w:rFonts w:ascii="Georgia" w:cs="Georgia" w:eastAsia="Georgia" w:hAnsi="Georgia"/>
                <w:color w:val="000000"/>
                <w:sz w:val="20"/>
                <w:szCs w:val="20"/>
              </w:rPr>
              <w:t xml:space="preserve">Rashid (Arab sailor)</w:t>
            </w:r>
          </w:p>
        </w:tc>
        <w:tc>
          <w:tcPr>
            <w:tcW w:type="dxa" w:w="504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r>
              <w:rPr>
                <w:rFonts w:ascii="Georgia" w:cs="Georgia" w:eastAsia="Georgia" w:hAnsi="Georgia"/>
                <w:color w:val="000000"/>
                <w:sz w:val="20"/>
                <w:szCs w:val="20"/>
              </w:rPr>
              <w:t xml:space="preserve">Featureless olive-green blob. Head and body are merged into an undifferentiated shape. Zero personality or cultural identity readable at display size.</w:t>
            </w:r>
          </w:p>
        </w:tc>
      </w:tr>
      <w:tr>
        <w:tc>
          <w:tcPr>
            <w:tcW w:type="dxa" w:w="4320"/>
            <w:tcBorders>
              <w:top w:val="single" w:color="BBBBBB" w:sz="4"/>
              <w:left w:val="single" w:color="BBBBBB" w:sz="4"/>
              <w:bottom w:val="single" w:color="BBBBBB" w:sz="4"/>
              <w:right w:val="single" w:color="BBBBBB" w:sz="4"/>
            </w:tcBorders>
            <w:shd w:fill="FEF5E7" w:val="clear"/>
            <w:tcMar>
              <w:top w:type="dxa" w:w="80"/>
              <w:left w:type="dxa" w:w="140"/>
              <w:bottom w:type="dxa" w:w="80"/>
              <w:right w:type="dxa" w:w="140"/>
            </w:tcMar>
          </w:tcPr>
          <w:p>
            <w:r>
              <w:rPr>
                <w:rFonts w:ascii="Georgia" w:cs="Georgia" w:eastAsia="Georgia" w:hAnsi="Georgia"/>
                <w:color w:val="000000"/>
                <w:sz w:val="20"/>
                <w:szCs w:val="20"/>
              </w:rPr>
              <w:t xml:space="preserve">Chen Wei</w:t>
            </w:r>
          </w:p>
        </w:tc>
        <w:tc>
          <w:tcPr>
            <w:tcW w:type="dxa" w:w="504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r>
              <w:rPr>
                <w:rFonts w:ascii="Georgia" w:cs="Georgia" w:eastAsia="Georgia" w:hAnsi="Georgia"/>
                <w:color w:val="000000"/>
                <w:sz w:val="20"/>
                <w:szCs w:val="20"/>
              </w:rPr>
              <w:t xml:space="preserve">Black triangular hat completely overshadows tiny facial features. Body occupies lower third of frame. Cultural identity (Chinese merchant) not readable.</w:t>
            </w:r>
          </w:p>
        </w:tc>
      </w:tr>
      <w:tr>
        <w:tc>
          <w:tcPr>
            <w:tcW w:type="dxa" w:w="4320"/>
            <w:tcBorders>
              <w:top w:val="single" w:color="BBBBBB" w:sz="4"/>
              <w:left w:val="single" w:color="BBBBBB" w:sz="4"/>
              <w:bottom w:val="single" w:color="BBBBBB" w:sz="4"/>
              <w:right w:val="single" w:color="BBBBBB" w:sz="4"/>
            </w:tcBorders>
            <w:shd w:fill="FEF5E7" w:val="clear"/>
            <w:tcMar>
              <w:top w:type="dxa" w:w="80"/>
              <w:left w:type="dxa" w:w="140"/>
              <w:bottom w:type="dxa" w:w="80"/>
              <w:right w:type="dxa" w:w="140"/>
            </w:tcMar>
          </w:tcPr>
          <w:p>
            <w:r>
              <w:rPr>
                <w:rFonts w:ascii="Georgia" w:cs="Georgia" w:eastAsia="Georgia" w:hAnsi="Georgia"/>
                <w:color w:val="000000"/>
                <w:sz w:val="20"/>
                <w:szCs w:val="20"/>
              </w:rPr>
              <w:t xml:space="preserve">Padre Tomás, others</w:t>
            </w:r>
          </w:p>
        </w:tc>
        <w:tc>
          <w:tcPr>
            <w:tcW w:type="dxa" w:w="504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r>
              <w:rPr>
                <w:rFonts w:ascii="Georgia" w:cs="Georgia" w:eastAsia="Georgia" w:hAnsi="Georgia"/>
                <w:color w:val="000000"/>
                <w:sz w:val="20"/>
                <w:szCs w:val="20"/>
              </w:rPr>
              <w:t xml:space="preserve">Similar issues: oversized headgear, tiny faces, no emotional expressiveness. The dithered orange/brown background is the best-executed element — ironically more detailed than the subjects.</w:t>
            </w:r>
          </w:p>
        </w:tc>
      </w:tr>
    </w:tbl>
    <w:p>
      <w:pPr>
        <w:spacing w:after="80"/>
      </w:pPr>
      <w:r>
        <w:t xml:space="preserve"/>
      </w:r>
    </w:p>
    <w:p>
      <w:pPr>
        <w:pStyle w:val="Heading2"/>
        <w:spacing w:after="120" w:before="280"/>
      </w:pPr>
      <w:r>
        <w:rPr>
          <w:rFonts w:ascii="Georgia" w:cs="Georgia" w:eastAsia="Georgia" w:hAnsi="Georgia"/>
          <w:b/>
          <w:bCs/>
          <w:color w:val="3B2108"/>
          <w:sz w:val="28"/>
          <w:szCs w:val="28"/>
        </w:rPr>
        <w:t xml:space="preserve">2.3  User Interface Visual System — Rating: 4/10</w:t>
      </w:r>
    </w:p>
    <w:p>
      <w:pPr>
        <w:spacing w:after="160" w:line="276" w:lineRule="auto"/>
      </w:pPr>
      <w:r>
        <w:rPr>
          <w:rFonts w:ascii="Georgia" w:cs="Georgia" w:eastAsia="Georgia" w:hAnsi="Georgia"/>
          <w:sz w:val="22"/>
          <w:szCs w:val="22"/>
        </w:rPr>
        <w:t xml:space="preserve">The UI CSS (Tailwind) is well-structured with a clear parchment/leather/gold theme. Font choices (Cinzel, Crimson Pro) are strong. However, the sprite assets do not match the design ambition.</w:t>
      </w:r>
    </w:p>
    <w:p>
      <w:pPr>
        <w:pStyle w:val="ListParagraph"/>
        <w:numPr>
          <w:ilvl w:val="0"/>
          <w:numId w:val="2"/>
        </w:numPr>
        <w:spacing w:after="100" w:line="260"/>
      </w:pPr>
      <w:r>
        <w:rPr>
          <w:rFonts w:ascii="Georgia" w:cs="Georgia" w:eastAsia="Georgia" w:hAnsi="Georgia"/>
          <w:b/>
          <w:bCs/>
          <w:sz w:val="22"/>
          <w:szCs w:val="22"/>
        </w:rPr>
        <w:t xml:space="preserve">Dialogue Box: </w:t>
      </w:r>
      <w:r>
        <w:rPr>
          <w:rFonts w:ascii="Georgia" w:cs="Georgia" w:eastAsia="Georgia" w:hAnsi="Georgia"/>
          <w:sz w:val="22"/>
          <w:szCs w:val="22"/>
        </w:rPr>
        <w:t xml:space="preserve">The dialogue-box.png is a simple cream rectangle with a thin brown border and four plain corner ornaments. There is no sense of aged parchment, wood, leather, or crafted materials.</w:t>
      </w:r>
    </w:p>
    <w:p>
      <w:pPr>
        <w:pStyle w:val="ListParagraph"/>
        <w:numPr>
          <w:ilvl w:val="0"/>
          <w:numId w:val="2"/>
        </w:numPr>
        <w:spacing w:after="100" w:line="260"/>
      </w:pPr>
      <w:r>
        <w:rPr>
          <w:rFonts w:ascii="Georgia" w:cs="Georgia" w:eastAsia="Georgia" w:hAnsi="Georgia"/>
          <w:b/>
          <w:bCs/>
          <w:sz w:val="22"/>
          <w:szCs w:val="22"/>
        </w:rPr>
        <w:t xml:space="preserve">Inventory Slot: </w:t>
      </w:r>
      <w:r>
        <w:rPr>
          <w:rFonts w:ascii="Georgia" w:cs="Georgia" w:eastAsia="Georgia" w:hAnsi="Georgia"/>
          <w:sz w:val="22"/>
          <w:szCs w:val="22"/>
        </w:rPr>
        <w:t xml:space="preserve">inventory-slot.png is essentially a solid tan square. There is no visual language communicating "container" or "slot".</w:t>
      </w:r>
    </w:p>
    <w:p>
      <w:pPr>
        <w:pStyle w:val="ListParagraph"/>
        <w:numPr>
          <w:ilvl w:val="0"/>
          <w:numId w:val="2"/>
        </w:numPr>
        <w:spacing w:after="100" w:line="260"/>
      </w:pPr>
      <w:r>
        <w:rPr>
          <w:rFonts w:ascii="Georgia" w:cs="Georgia" w:eastAsia="Georgia" w:hAnsi="Georgia"/>
          <w:b/>
          <w:bCs/>
          <w:sz w:val="22"/>
          <w:szCs w:val="22"/>
        </w:rPr>
        <w:t xml:space="preserve">Button: </w:t>
      </w:r>
      <w:r>
        <w:rPr>
          <w:rFonts w:ascii="Georgia" w:cs="Georgia" w:eastAsia="Georgia" w:hAnsi="Georgia"/>
          <w:sz w:val="22"/>
          <w:szCs w:val="22"/>
        </w:rPr>
        <w:t xml:space="preserve">button.png is a very minimal light-coloured rectangle. No bevel, no material quality, no era-appropriate styling.</w:t>
      </w:r>
    </w:p>
    <w:p>
      <w:pPr>
        <w:pStyle w:val="ListParagraph"/>
        <w:numPr>
          <w:ilvl w:val="0"/>
          <w:numId w:val="2"/>
        </w:numPr>
        <w:spacing w:after="100" w:line="260"/>
      </w:pPr>
      <w:r>
        <w:rPr>
          <w:rFonts w:ascii="Georgia" w:cs="Georgia" w:eastAsia="Georgia" w:hAnsi="Georgia"/>
          <w:b/>
          <w:bCs/>
          <w:sz w:val="22"/>
          <w:szCs w:val="22"/>
        </w:rPr>
        <w:t xml:space="preserve">Portrait Frame: </w:t>
      </w:r>
      <w:r>
        <w:rPr>
          <w:rFonts w:ascii="Georgia" w:cs="Georgia" w:eastAsia="Georgia" w:hAnsi="Georgia"/>
          <w:sz w:val="22"/>
          <w:szCs w:val="22"/>
        </w:rPr>
        <w:t xml:space="preserve">References a portrait-frame.png that provides minimal distinction — the frame does not elevate the portrait within it.</w:t>
      </w:r>
    </w:p>
    <w:p>
      <w:pPr>
        <w:pStyle w:val="ListParagraph"/>
        <w:numPr>
          <w:ilvl w:val="0"/>
          <w:numId w:val="2"/>
        </w:numPr>
        <w:spacing w:after="100" w:line="260"/>
      </w:pPr>
      <w:r>
        <w:rPr>
          <w:rFonts w:ascii="Georgia" w:cs="Georgia" w:eastAsia="Georgia" w:hAnsi="Georgia"/>
          <w:b/>
          <w:bCs/>
          <w:sz w:val="22"/>
          <w:szCs w:val="22"/>
        </w:rPr>
        <w:t xml:space="preserve">No UI borders or dividers: </w:t>
      </w:r>
      <w:r>
        <w:rPr>
          <w:rFonts w:ascii="Georgia" w:cs="Georgia" w:eastAsia="Georgia" w:hAnsi="Georgia"/>
          <w:sz w:val="22"/>
          <w:szCs w:val="22"/>
        </w:rPr>
        <w:t xml:space="preserve">The HUD panels (location indicator, time indicator, quest tracker) are pure CSS boxes with no pixel-art sprite backing — they float inconsistently against the game canvas.</w:t>
      </w:r>
    </w:p>
    <w:p>
      <w:pPr>
        <w:spacing w:after="80"/>
      </w:pPr>
      <w:r>
        <w:t xml:space="preserve"/>
      </w:r>
    </w:p>
    <w:p>
      <w:pPr>
        <w:pStyle w:val="Heading2"/>
        <w:spacing w:after="120" w:before="280"/>
      </w:pPr>
      <w:r>
        <w:rPr>
          <w:rFonts w:ascii="Georgia" w:cs="Georgia" w:eastAsia="Georgia" w:hAnsi="Georgia"/>
          <w:b/>
          <w:bCs/>
          <w:color w:val="3B2108"/>
          <w:sz w:val="28"/>
          <w:szCs w:val="28"/>
        </w:rPr>
        <w:t xml:space="preserve">2.4  Character Walk Sprites — Rating: 5/10</w:t>
      </w:r>
    </w:p>
    <w:p>
      <w:pPr>
        <w:spacing w:after="160" w:line="276" w:lineRule="auto"/>
      </w:pPr>
      <w:r>
        <w:rPr>
          <w:rFonts w:ascii="Georgia" w:cs="Georgia" w:eastAsia="Georgia" w:hAnsi="Georgia"/>
          <w:sz w:val="22"/>
          <w:szCs w:val="22"/>
        </w:rPr>
        <w:t xml:space="preserve">Character walk sheets use a 16×32 pixel native frame scaled 3× at runtime (48×96 displayed). The 4-direction, 6-frame-per-direction structure is sound. Main issues:</w:t>
      </w:r>
    </w:p>
    <w:p>
      <w:pPr>
        <w:pStyle w:val="ListParagraph"/>
        <w:numPr>
          <w:ilvl w:val="0"/>
          <w:numId w:val="2"/>
        </w:numPr>
        <w:spacing w:after="100" w:line="260"/>
      </w:pPr>
      <w:r>
        <w:rPr>
          <w:rFonts w:ascii="Georgia" w:cs="Georgia" w:eastAsia="Georgia" w:hAnsi="Georgia"/>
          <w:sz w:val="22"/>
          <w:szCs w:val="22"/>
        </w:rPr>
        <w:t xml:space="preserve">At 16×32 pixels, characters are too small to convey cultural identity. A Portuguese soldier and a Malay vendor look essentially identical in silhouette.</w:t>
      </w:r>
    </w:p>
    <w:p>
      <w:pPr>
        <w:pStyle w:val="ListParagraph"/>
        <w:numPr>
          <w:ilvl w:val="0"/>
          <w:numId w:val="2"/>
        </w:numPr>
        <w:spacing w:after="100" w:line="260"/>
      </w:pPr>
      <w:r>
        <w:rPr>
          <w:rFonts w:ascii="Georgia" w:cs="Georgia" w:eastAsia="Georgia" w:hAnsi="Georgia"/>
          <w:sz w:val="22"/>
          <w:szCs w:val="22"/>
        </w:rPr>
        <w:t xml:space="preserve">Colour palettes are reasonable but lack the black outline that gives Ultima VII characters their readable clarity at small sizes.</w:t>
      </w:r>
    </w:p>
    <w:p>
      <w:pPr>
        <w:pStyle w:val="ListParagraph"/>
        <w:numPr>
          <w:ilvl w:val="0"/>
          <w:numId w:val="2"/>
        </w:numPr>
        <w:spacing w:after="100" w:line="260"/>
      </w:pPr>
      <w:r>
        <w:rPr>
          <w:rFonts w:ascii="Georgia" w:cs="Georgia" w:eastAsia="Georgia" w:hAnsi="Georgia"/>
          <w:sz w:val="22"/>
          <w:szCs w:val="22"/>
        </w:rPr>
        <w:t xml:space="preserve">Animation frames are limited — movement feels mechanical rather than organic.</w:t>
      </w:r>
    </w:p>
    <w:p>
      <w:pPr>
        <w:pStyle w:val="ListParagraph"/>
        <w:numPr>
          <w:ilvl w:val="0"/>
          <w:numId w:val="2"/>
        </w:numPr>
        <w:spacing w:after="100" w:line="260"/>
      </w:pPr>
      <w:r>
        <w:rPr>
          <w:rFonts w:ascii="Georgia" w:cs="Georgia" w:eastAsia="Georgia" w:hAnsi="Georgia"/>
          <w:sz w:val="22"/>
          <w:szCs w:val="22"/>
        </w:rPr>
        <w:t xml:space="preserve">The player character (red soldier coat) is dressed identically to Capitão Rodrigues — no visual differentiation between player and key NPCs.</w:t>
      </w:r>
    </w:p>
    <w:p>
      <w:pPr>
        <w:spacing w:after="80"/>
      </w:pPr>
      <w:r>
        <w:t xml:space="preserve"/>
      </w:r>
    </w:p>
    <w:p>
      <w:pPr>
        <w:pStyle w:val="Heading2"/>
        <w:spacing w:after="120" w:before="280"/>
      </w:pPr>
      <w:r>
        <w:rPr>
          <w:rFonts w:ascii="Georgia" w:cs="Georgia" w:eastAsia="Georgia" w:hAnsi="Georgia"/>
          <w:b/>
          <w:bCs/>
          <w:color w:val="3B2108"/>
          <w:sz w:val="28"/>
          <w:szCs w:val="28"/>
        </w:rPr>
        <w:t xml:space="preserve">2.5  Object &amp; Prop Sprites — Rating: 5/10</w:t>
      </w:r>
    </w:p>
    <w:p>
      <w:pPr>
        <w:spacing w:after="160" w:line="276" w:lineRule="auto"/>
      </w:pPr>
      <w:r>
        <w:rPr>
          <w:rFonts w:ascii="Georgia" w:cs="Georgia" w:eastAsia="Georgia" w:hAnsi="Georgia"/>
          <w:sz w:val="22"/>
          <w:szCs w:val="22"/>
        </w:rPr>
        <w:t xml:space="preserve">The object sprite library is </w:t>
      </w:r>
      <w:r>
        <w:rPr>
          <w:rFonts w:ascii="Georgia" w:cs="Georgia" w:eastAsia="Georgia" w:hAnsi="Georgia"/>
          <w:i/>
          <w:iCs/>
          <w:sz w:val="22"/>
          <w:szCs w:val="22"/>
        </w:rPr>
        <w:t xml:space="preserve">comprehensive in breadth </w:t>
      </w:r>
      <w:r>
        <w:rPr>
          <w:rFonts w:ascii="Georgia" w:cs="Georgia" w:eastAsia="Georgia" w:hAnsi="Georgia"/>
          <w:sz w:val="22"/>
          <w:szCs w:val="22"/>
        </w:rPr>
        <w:t xml:space="preserve">(80+ unique objects across the world), which is commendable. Quality is inconsistent:</w:t>
      </w:r>
    </w:p>
    <w:p>
      <w:pPr>
        <w:pStyle w:val="ListParagraph"/>
        <w:numPr>
          <w:ilvl w:val="0"/>
          <w:numId w:val="2"/>
        </w:numPr>
        <w:spacing w:after="100" w:line="260"/>
      </w:pPr>
      <w:r>
        <w:rPr>
          <w:rFonts w:ascii="Georgia" w:cs="Georgia" w:eastAsia="Georgia" w:hAnsi="Georgia"/>
          <w:sz w:val="22"/>
          <w:szCs w:val="22"/>
        </w:rPr>
        <w:t xml:space="preserve">Market stall sprites are extremely small (16×16 area) and barely legible — a critical prop for the primary gameplay location.</w:t>
      </w:r>
    </w:p>
    <w:p>
      <w:pPr>
        <w:pStyle w:val="ListParagraph"/>
        <w:numPr>
          <w:ilvl w:val="0"/>
          <w:numId w:val="2"/>
        </w:numPr>
        <w:spacing w:after="100" w:line="260"/>
      </w:pPr>
      <w:r>
        <w:rPr>
          <w:rFonts w:ascii="Georgia" w:cs="Georgia" w:eastAsia="Georgia" w:hAnsi="Georgia"/>
          <w:sz w:val="22"/>
          <w:szCs w:val="22"/>
        </w:rPr>
        <w:t xml:space="preserve">The anchor, barrel, and cargo crate are generic maritime objects with no Portuguese colonial specificity.</w:t>
      </w:r>
    </w:p>
    <w:p>
      <w:pPr>
        <w:pStyle w:val="ListParagraph"/>
        <w:numPr>
          <w:ilvl w:val="0"/>
          <w:numId w:val="2"/>
        </w:numPr>
        <w:spacing w:after="100" w:line="260"/>
      </w:pPr>
      <w:r>
        <w:rPr>
          <w:rFonts w:ascii="Georgia" w:cs="Georgia" w:eastAsia="Georgia" w:hAnsi="Georgia"/>
          <w:sz w:val="22"/>
          <w:szCs w:val="22"/>
        </w:rPr>
        <w:t xml:space="preserve">The palm tree, while acceptable, has no animation frame (the palm-frond-sheet.png exists but needs integration).</w:t>
      </w:r>
    </w:p>
    <w:p>
      <w:pPr>
        <w:pStyle w:val="ListParagraph"/>
        <w:numPr>
          <w:ilvl w:val="0"/>
          <w:numId w:val="2"/>
        </w:numPr>
        <w:spacing w:after="100" w:line="260"/>
      </w:pPr>
      <w:r>
        <w:rPr>
          <w:rFonts w:ascii="Georgia" w:cs="Georgia" w:eastAsia="Georgia" w:hAnsi="Georgia"/>
          <w:sz w:val="22"/>
          <w:szCs w:val="22"/>
        </w:rPr>
        <w:t xml:space="preserve">Item icons for inventory (trading seal, spice items, letters) are appropriately small but lack the visual richness of BG2-style item art.</w:t>
      </w:r>
    </w:p>
    <w:p>
      <w:pPr>
        <w:spacing w:after="80"/>
      </w:pPr>
      <w:r>
        <w:t xml:space="preserve"/>
      </w:r>
    </w:p>
    <w:p>
      <w:pPr>
        <w:pStyle w:val="Heading2"/>
        <w:spacing w:after="120" w:before="280"/>
      </w:pPr>
      <w:r>
        <w:rPr>
          <w:rFonts w:ascii="Georgia" w:cs="Georgia" w:eastAsia="Georgia" w:hAnsi="Georgia"/>
          <w:b/>
          <w:bCs/>
          <w:color w:val="3B2108"/>
          <w:sz w:val="28"/>
          <w:szCs w:val="28"/>
        </w:rPr>
        <w:t xml:space="preserve">2.6  Tile Art — Rating: 4/10</w:t>
      </w:r>
    </w:p>
    <w:p>
      <w:pPr>
        <w:spacing w:after="160" w:line="276" w:lineRule="auto"/>
      </w:pPr>
      <w:r>
        <w:rPr>
          <w:rFonts w:ascii="Georgia" w:cs="Georgia" w:eastAsia="Georgia" w:hAnsi="Georgia"/>
          <w:sz w:val="22"/>
          <w:szCs w:val="22"/>
        </w:rPr>
        <w:t xml:space="preserve">Tile art at 16×16 pixels covers all required surface types. The isometric variant set exists. Issues:</w:t>
      </w:r>
    </w:p>
    <w:p>
      <w:pPr>
        <w:pStyle w:val="ListParagraph"/>
        <w:numPr>
          <w:ilvl w:val="0"/>
          <w:numId w:val="2"/>
        </w:numPr>
        <w:spacing w:after="100" w:line="260"/>
      </w:pPr>
      <w:r>
        <w:rPr>
          <w:rFonts w:ascii="Georgia" w:cs="Georgia" w:eastAsia="Georgia" w:hAnsi="Georgia"/>
          <w:sz w:val="22"/>
          <w:szCs w:val="22"/>
        </w:rPr>
        <w:t xml:space="preserve">Cobblestone tiles are 3×3 or 4×4 pixel squares on a flat field — no individual stone shapes, no mortar gaps, no variation.</w:t>
      </w:r>
    </w:p>
    <w:p>
      <w:pPr>
        <w:pStyle w:val="ListParagraph"/>
        <w:numPr>
          <w:ilvl w:val="0"/>
          <w:numId w:val="2"/>
        </w:numPr>
        <w:spacing w:after="100" w:line="260"/>
      </w:pPr>
      <w:r>
        <w:rPr>
          <w:rFonts w:ascii="Georgia" w:cs="Georgia" w:eastAsia="Georgia" w:hAnsi="Georgia"/>
          <w:sz w:val="22"/>
          <w:szCs w:val="22"/>
        </w:rPr>
        <w:t xml:space="preserve">Dirt path tiles are flat mid-brown fills with minimal texture.</w:t>
      </w:r>
    </w:p>
    <w:p>
      <w:pPr>
        <w:pStyle w:val="ListParagraph"/>
        <w:numPr>
          <w:ilvl w:val="0"/>
          <w:numId w:val="2"/>
        </w:numPr>
        <w:spacing w:after="100" w:line="260"/>
      </w:pPr>
      <w:r>
        <w:rPr>
          <w:rFonts w:ascii="Georgia" w:cs="Georgia" w:eastAsia="Georgia" w:hAnsi="Georgia"/>
          <w:sz w:val="22"/>
          <w:szCs w:val="22"/>
        </w:rPr>
        <w:t xml:space="preserve">Fortress stone tiles lack the heavy, aged quality of Portuguese laterite stonework.</w:t>
      </w:r>
    </w:p>
    <w:p>
      <w:pPr>
        <w:pStyle w:val="ListParagraph"/>
        <w:numPr>
          <w:ilvl w:val="0"/>
          <w:numId w:val="2"/>
        </w:numPr>
        <w:spacing w:after="100" w:line="260"/>
      </w:pPr>
      <w:r>
        <w:rPr>
          <w:rFonts w:ascii="Georgia" w:cs="Georgia" w:eastAsia="Georgia" w:hAnsi="Georgia"/>
          <w:sz w:val="22"/>
          <w:szCs w:val="22"/>
        </w:rPr>
        <w:t xml:space="preserve">Grass tiles are solid mid-green — no blade suggestion, no variation within the tile.</w:t>
      </w:r>
    </w:p>
    <w:p>
      <w:pPr>
        <w:pStyle w:val="ListParagraph"/>
        <w:numPr>
          <w:ilvl w:val="0"/>
          <w:numId w:val="2"/>
        </w:numPr>
        <w:spacing w:after="100" w:line="260"/>
      </w:pPr>
      <w:r>
        <w:rPr>
          <w:rFonts w:ascii="Georgia" w:cs="Georgia" w:eastAsia="Georgia" w:hAnsi="Georgia"/>
          <w:sz w:val="22"/>
          <w:szCs w:val="22"/>
        </w:rPr>
        <w:t xml:space="preserve">Water tiles (animated, 4 frames) are the strongest tile set — the animation is plausible.</w:t>
      </w:r>
    </w:p>
    <w:p>
      <w:pPr>
        <w:spacing w:after="80"/>
      </w:pPr>
      <w:r>
        <w:t xml:space="preserve"/>
      </w:r>
    </w:p>
    <w:p>
      <w:pPr>
        <w:pStyle w:val="Heading2"/>
        <w:spacing w:after="120" w:before="280"/>
      </w:pPr>
      <w:r>
        <w:rPr>
          <w:rFonts w:ascii="Georgia" w:cs="Georgia" w:eastAsia="Georgia" w:hAnsi="Georgia"/>
          <w:b/>
          <w:bCs/>
          <w:color w:val="3B2108"/>
          <w:sz w:val="28"/>
          <w:szCs w:val="28"/>
        </w:rPr>
        <w:t xml:space="preserve">2.7  Time-of-Day Variants — Rating: 4/10</w:t>
      </w:r>
    </w:p>
    <w:p>
      <w:pPr>
        <w:spacing w:after="160" w:line="276" w:lineRule="auto"/>
      </w:pPr>
      <w:r>
        <w:rPr>
          <w:rFonts w:ascii="Georgia" w:cs="Georgia" w:eastAsia="Georgia" w:hAnsi="Georgia"/>
          <w:sz w:val="22"/>
          <w:szCs w:val="22"/>
        </w:rPr>
        <w:t xml:space="preserve">Each location has dawn, day, dusk, and night variants (20 scene images total). Assessment:</w:t>
      </w:r>
    </w:p>
    <w:p>
      <w:pPr>
        <w:pStyle w:val="ListParagraph"/>
        <w:numPr>
          <w:ilvl w:val="0"/>
          <w:numId w:val="2"/>
        </w:numPr>
        <w:spacing w:after="100" w:line="260"/>
      </w:pPr>
      <w:r>
        <w:rPr>
          <w:rFonts w:ascii="Georgia" w:cs="Georgia" w:eastAsia="Georgia" w:hAnsi="Georgia"/>
          <w:b/>
          <w:bCs/>
          <w:sz w:val="22"/>
          <w:szCs w:val="22"/>
        </w:rPr>
        <w:t xml:space="preserve">Day variant: </w:t>
      </w:r>
      <w:r>
        <w:rPr>
          <w:rFonts w:ascii="Georgia" w:cs="Georgia" w:eastAsia="Georgia" w:hAnsi="Georgia"/>
          <w:sz w:val="22"/>
          <w:szCs w:val="22"/>
        </w:rPr>
        <w:t xml:space="preserve">These are the base scenes — assessed above.</w:t>
      </w:r>
    </w:p>
    <w:p>
      <w:pPr>
        <w:pStyle w:val="ListParagraph"/>
        <w:numPr>
          <w:ilvl w:val="0"/>
          <w:numId w:val="2"/>
        </w:numPr>
        <w:spacing w:after="100" w:line="260"/>
      </w:pPr>
      <w:r>
        <w:rPr>
          <w:rFonts w:ascii="Georgia" w:cs="Georgia" w:eastAsia="Georgia" w:hAnsi="Georgia"/>
          <w:b/>
          <w:bCs/>
          <w:sz w:val="22"/>
          <w:szCs w:val="22"/>
        </w:rPr>
        <w:t xml:space="preserve">Dawn: </w:t>
      </w:r>
      <w:r>
        <w:rPr>
          <w:rFonts w:ascii="Georgia" w:cs="Georgia" w:eastAsia="Georgia" w:hAnsi="Georgia"/>
          <w:sz w:val="22"/>
          <w:szCs w:val="22"/>
        </w:rPr>
        <w:t xml:space="preserve">Slight warm tint applied — looks like a CSS filter rather than a hand-crafted lighting change. No directional light, no long shadows.</w:t>
      </w:r>
    </w:p>
    <w:p>
      <w:pPr>
        <w:pStyle w:val="ListParagraph"/>
        <w:numPr>
          <w:ilvl w:val="0"/>
          <w:numId w:val="2"/>
        </w:numPr>
        <w:spacing w:after="100" w:line="260"/>
      </w:pPr>
      <w:r>
        <w:rPr>
          <w:rFonts w:ascii="Georgia" w:cs="Georgia" w:eastAsia="Georgia" w:hAnsi="Georgia"/>
          <w:b/>
          <w:bCs/>
          <w:sz w:val="22"/>
          <w:szCs w:val="22"/>
        </w:rPr>
        <w:t xml:space="preserve">Dusk: </w:t>
      </w:r>
      <w:r>
        <w:rPr>
          <w:rFonts w:ascii="Georgia" w:cs="Georgia" w:eastAsia="Georgia" w:hAnsi="Georgia"/>
          <w:sz w:val="22"/>
          <w:szCs w:val="22"/>
        </w:rPr>
        <w:t xml:space="preserve">Similar — marginal warm/dark tint applied. The Waterfront dusk has the best gradient sky of any scene.</w:t>
      </w:r>
    </w:p>
    <w:p>
      <w:pPr>
        <w:pStyle w:val="ListParagraph"/>
        <w:numPr>
          <w:ilvl w:val="0"/>
          <w:numId w:val="2"/>
        </w:numPr>
        <w:spacing w:after="100" w:line="260"/>
      </w:pPr>
      <w:r>
        <w:rPr>
          <w:rFonts w:ascii="Georgia" w:cs="Georgia" w:eastAsia="Georgia" w:hAnsi="Georgia"/>
          <w:b/>
          <w:bCs/>
          <w:sz w:val="22"/>
          <w:szCs w:val="22"/>
        </w:rPr>
        <w:t xml:space="preserve">Night: </w:t>
      </w:r>
      <w:r>
        <w:rPr>
          <w:rFonts w:ascii="Georgia" w:cs="Georgia" w:eastAsia="Georgia" w:hAnsi="Georgia"/>
          <w:sz w:val="22"/>
          <w:szCs w:val="22"/>
        </w:rPr>
        <w:t xml:space="preserve">The Kampung night is the standout — dark blue tones, firefly-like particle dots, genuinely atmospheric. Other locations' nights are simply darkened day scenes without light sources.</w:t>
      </w:r>
    </w:p>
    <w:p>
      <w:pPr>
        <w:spacing w:after="80"/>
      </w:pPr>
      <w:r>
        <w:t xml:space="preserve"/>
      </w:r>
    </w:p>
    <w:p>
      <w:pPr>
        <w:pStyle w:val="Heading2"/>
        <w:spacing w:after="120" w:before="280"/>
      </w:pPr>
      <w:r>
        <w:rPr>
          <w:rFonts w:ascii="Georgia" w:cs="Georgia" w:eastAsia="Georgia" w:hAnsi="Georgia"/>
          <w:b/>
          <w:bCs/>
          <w:color w:val="3B2108"/>
          <w:sz w:val="28"/>
          <w:szCs w:val="28"/>
        </w:rPr>
        <w:t xml:space="preserve">2.8  Opening Screen &amp; Interstitials — Rating: 6/10</w:t>
      </w:r>
    </w:p>
    <w:p>
      <w:pPr>
        <w:spacing w:after="160" w:line="276" w:lineRule="auto"/>
      </w:pPr>
      <w:r>
        <w:rPr>
          <w:rFonts w:ascii="Georgia" w:cs="Georgia" w:eastAsia="Georgia" w:hAnsi="Georgia"/>
          <w:sz w:val="22"/>
          <w:szCs w:val="22"/>
        </w:rPr>
        <w:t xml:space="preserve">The opening screen uses a sourced 18th-century Portuguese cityscape oil painting — a beautiful, evocative choice that immediately establishes the colonial maritime setting. However, it creates a stark tonal </w:t>
      </w:r>
      <w:r>
        <w:rPr>
          <w:rFonts w:ascii="Georgia" w:cs="Georgia" w:eastAsia="Georgia" w:hAnsi="Georgia"/>
          <w:i/>
          <w:iCs/>
          <w:sz w:val="22"/>
          <w:szCs w:val="22"/>
        </w:rPr>
        <w:t xml:space="preserve">style clash </w:t>
      </w:r>
      <w:r>
        <w:rPr>
          <w:rFonts w:ascii="Georgia" w:cs="Georgia" w:eastAsia="Georgia" w:hAnsi="Georgia"/>
          <w:sz w:val="22"/>
          <w:szCs w:val="22"/>
        </w:rPr>
        <w:t xml:space="preserve">with the in-game pixel art that follows. The loading screen (scene-loading-ribeira.png) uses the same approach. There are no transition screens, chapter cards, or interstitial art beyond these two images.</w:t>
      </w:r>
    </w:p>
    <w:p>
      <w:pPr>
        <w:spacing w:after="80"/>
      </w:pPr>
      <w:r>
        <w:t xml:space="preserve"/>
      </w:r>
    </w:p>
    <w:p>
      <w:pPr>
        <w:pStyle w:val="Heading1"/>
        <w:spacing w:after="160" w:before="360"/>
      </w:pPr>
      <w:r>
        <w:rPr>
          <w:rFonts w:ascii="Georgia" w:cs="Georgia" w:eastAsia="Georgia" w:hAnsi="Georgia"/>
          <w:b/>
          <w:bCs/>
          <w:color w:val="8B1A1A"/>
          <w:sz w:val="36"/>
          <w:szCs w:val="36"/>
        </w:rPr>
        <w:t xml:space="preserve">3. Reference Game Visual Analysis</w:t>
      </w:r>
    </w:p>
    <w:p>
      <w:pPr>
        <w:pBdr>
          <w:bottom w:val="single" w:color="B8860B" w:sz="8" w:space="6"/>
        </w:pBdr>
        <w:spacing w:after="120"/>
      </w:pPr>
      <w:r>
        <w:t xml:space="preserve"/>
      </w:r>
    </w:p>
    <w:p>
      <w:pPr>
        <w:spacing w:after="160" w:line="276" w:lineRule="auto"/>
      </w:pPr>
      <w:r>
        <w:rPr>
          <w:rFonts w:ascii="Georgia" w:cs="Georgia" w:eastAsia="Georgia" w:hAnsi="Georgia"/>
          <w:sz w:val="22"/>
          <w:szCs w:val="22"/>
        </w:rPr>
        <w:t xml:space="preserve">The four reference games collectively define the target visual language. This section distils the key learnable principles from each.</w:t>
      </w:r>
    </w:p>
    <w:p>
      <w:pPr>
        <w:pStyle w:val="Heading2"/>
        <w:spacing w:after="120" w:before="280"/>
      </w:pPr>
      <w:r>
        <w:rPr>
          <w:rFonts w:ascii="Georgia" w:cs="Georgia" w:eastAsia="Georgia" w:hAnsi="Georgia"/>
          <w:b/>
          <w:bCs/>
          <w:color w:val="3B2108"/>
          <w:sz w:val="28"/>
          <w:szCs w:val="28"/>
        </w:rPr>
        <w:t xml:space="preserve">3.1  Ultima VII: The Black Gate (1992) — Environmental Density &amp; Oblique Projection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3B2108" w:val="clear"/>
            <w:tcMar>
              <w:top w:type="dxa" w:w="100"/>
              <w:left w:type="dxa" w:w="180"/>
              <w:bottom w:type="dxa" w:w="100"/>
              <w:right w:type="dxa" w:w="180"/>
            </w:tcMar>
          </w:tcPr>
          <w:p>
            <w:r>
              <w:rPr>
                <w:rFonts w:ascii="Georgia" w:cs="Georgia" w:eastAsia="Georgia" w:hAnsi="Georgia"/>
                <w:b/>
                <w:bCs/>
                <w:color w:val="FFFFFF"/>
                <w:sz w:val="24"/>
                <w:szCs w:val="24"/>
              </w:rPr>
              <w:t xml:space="preserve">Core Principles to Adopt</w:t>
            </w:r>
          </w:p>
        </w:tc>
      </w:tr>
      <w:tr>
        <w:tc>
          <w:tcPr>
            <w:tcW w:type="dxa" w:w="9360"/>
            <w:tcBorders>
              <w:top w:val="single" w:color="CCCCCC" w:sz="4"/>
              <w:left w:val="single" w:color="CCCCCC" w:sz="4"/>
              <w:bottom w:val="single" w:color="CCCCCC" w:sz="4"/>
              <w:right w:val="single" w:color="CCCCCC" w:sz="4"/>
            </w:tcBorders>
            <w:shd w:fill="FDF8F0" w:val="clear"/>
            <w:tcMar>
              <w:top w:type="dxa" w:w="120"/>
              <w:left w:type="dxa" w:w="180"/>
              <w:bottom w:type="dxa" w:w="120"/>
              <w:right w:type="dxa" w:w="180"/>
            </w:tcMar>
          </w:tcPr>
          <w:p>
            <w:pPr>
              <w:pStyle w:val="ListParagraph"/>
              <w:numPr>
                <w:ilvl w:val="0"/>
                <w:numId w:val="2"/>
              </w:numPr>
              <w:spacing w:after="100" w:line="260"/>
            </w:pPr>
            <w:r>
              <w:rPr>
                <w:rFonts w:ascii="Georgia" w:cs="Georgia" w:eastAsia="Georgia" w:hAnsi="Georgia"/>
                <w:b/>
                <w:bCs/>
                <w:sz w:val="22"/>
                <w:szCs w:val="22"/>
              </w:rPr>
              <w:t xml:space="preserve">Oblique (−135°) projection: </w:t>
            </w:r>
            <w:r>
              <w:rPr>
                <w:rFonts w:ascii="Georgia" w:cs="Georgia" w:eastAsia="Georgia" w:hAnsi="Georgia"/>
                <w:sz w:val="22"/>
                <w:szCs w:val="22"/>
              </w:rPr>
              <w:t xml:space="preserve">Every object in Ultima VII reads clearly because the projection renders top-faces without distortion and vertical faces at a natural angle. The Melaka engine uses 2:1 isometric — which is close but differs. The key lesson is: every tile and object must be designed with the projection in mind, not imposed on flat art.</w:t>
            </w:r>
          </w:p>
          <w:p>
            <w:pPr>
              <w:pStyle w:val="ListParagraph"/>
              <w:numPr>
                <w:ilvl w:val="0"/>
                <w:numId w:val="2"/>
              </w:numPr>
              <w:spacing w:after="100" w:line="260"/>
            </w:pPr>
            <w:r>
              <w:rPr>
                <w:rFonts w:ascii="Georgia" w:cs="Georgia" w:eastAsia="Georgia" w:hAnsi="Georgia"/>
                <w:b/>
                <w:bCs/>
                <w:sz w:val="22"/>
                <w:szCs w:val="22"/>
              </w:rPr>
              <w:t xml:space="preserve">1-pixel black outline on all sprites: </w:t>
            </w:r>
            <w:r>
              <w:rPr>
                <w:rFonts w:ascii="Georgia" w:cs="Georgia" w:eastAsia="Georgia" w:hAnsi="Georgia"/>
                <w:sz w:val="22"/>
                <w:szCs w:val="22"/>
              </w:rPr>
              <w:t xml:space="preserve">Every character, object, and prop in U7 has a clean black outline. This separates figures from backgrounds at small sizes, creates visual cohesion, and eliminates the "muddy" look of outlineless sprites.</w:t>
            </w:r>
          </w:p>
          <w:p>
            <w:pPr>
              <w:pStyle w:val="ListParagraph"/>
              <w:numPr>
                <w:ilvl w:val="0"/>
                <w:numId w:val="2"/>
              </w:numPr>
              <w:spacing w:after="100" w:line="260"/>
            </w:pPr>
            <w:r>
              <w:rPr>
                <w:rFonts w:ascii="Georgia" w:cs="Georgia" w:eastAsia="Georgia" w:hAnsi="Georgia"/>
                <w:b/>
                <w:bCs/>
                <w:sz w:val="22"/>
                <w:szCs w:val="22"/>
              </w:rPr>
              <w:t xml:space="preserve">Object density tells the story: </w:t>
            </w:r>
            <w:r>
              <w:rPr>
                <w:rFonts w:ascii="Georgia" w:cs="Georgia" w:eastAsia="Georgia" w:hAnsi="Georgia"/>
                <w:sz w:val="22"/>
                <w:szCs w:val="22"/>
              </w:rPr>
              <w:t xml:space="preserve">An Ultima VII kitchen has a table, chairs, plates, a broom, a barrel, ingredients. Every room is a diorama. The Melaka scenes need this density — sparse scenes read as unfinished.</w:t>
            </w:r>
          </w:p>
          <w:p>
            <w:pPr>
              <w:pStyle w:val="ListParagraph"/>
              <w:numPr>
                <w:ilvl w:val="0"/>
                <w:numId w:val="2"/>
              </w:numPr>
              <w:spacing w:after="100" w:line="260"/>
            </w:pPr>
            <w:r>
              <w:rPr>
                <w:rFonts w:ascii="Georgia" w:cs="Georgia" w:eastAsia="Georgia" w:hAnsi="Georgia"/>
                <w:b/>
                <w:bCs/>
                <w:sz w:val="22"/>
                <w:szCs w:val="22"/>
              </w:rPr>
              <w:t xml:space="preserve">NW lighting rule: </w:t>
            </w:r>
            <w:r>
              <w:rPr>
                <w:rFonts w:ascii="Georgia" w:cs="Georgia" w:eastAsia="Georgia" w:hAnsi="Georgia"/>
                <w:sz w:val="22"/>
                <w:szCs w:val="22"/>
              </w:rPr>
              <w:t xml:space="preserve">All U7 art is lit from the north-west (top-left). Consistent light direction across all art creates visual cohesion. Melaka needs a defined light source direction and all assets must honour it.</w:t>
            </w:r>
          </w:p>
          <w:p>
            <w:pPr>
              <w:pStyle w:val="ListParagraph"/>
              <w:numPr>
                <w:ilvl w:val="0"/>
                <w:numId w:val="2"/>
              </w:numPr>
              <w:spacing w:after="100" w:line="260"/>
            </w:pPr>
            <w:r>
              <w:rPr>
                <w:rFonts w:ascii="Georgia" w:cs="Georgia" w:eastAsia="Georgia" w:hAnsi="Georgia"/>
                <w:b/>
                <w:bCs/>
                <w:sz w:val="22"/>
                <w:szCs w:val="22"/>
              </w:rPr>
              <w:t xml:space="preserve">Palette shifting for atmosphere: </w:t>
            </w:r>
            <w:r>
              <w:rPr>
                <w:rFonts w:ascii="Georgia" w:cs="Georgia" w:eastAsia="Georgia" w:hAnsi="Georgia"/>
                <w:sz w:val="22"/>
                <w:szCs w:val="22"/>
              </w:rPr>
              <w:t xml:space="preserve">U7 used palette tricks for time-of-day. In Melaka's implementation, each TOD variant should be a genuinely repainted image, not a colour-graded version of the day scene.</w:t>
            </w:r>
          </w:p>
        </w:tc>
      </w:tr>
    </w:tbl>
    <w:p>
      <w:pPr>
        <w:spacing w:after="80"/>
      </w:pPr>
      <w:r>
        <w:t xml:space="preserve"/>
      </w:r>
    </w:p>
    <w:p>
      <w:pPr>
        <w:pStyle w:val="Heading2"/>
        <w:spacing w:after="120" w:before="280"/>
      </w:pPr>
      <w:r>
        <w:rPr>
          <w:rFonts w:ascii="Georgia" w:cs="Georgia" w:eastAsia="Georgia" w:hAnsi="Georgia"/>
          <w:b/>
          <w:bCs/>
          <w:color w:val="3B2108"/>
          <w:sz w:val="28"/>
          <w:szCs w:val="28"/>
        </w:rPr>
        <w:t xml:space="preserve">3.2  Baldur's Gate II (2000) — Environmental Richness &amp; Portrait 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1A5F6B" w:val="clear"/>
            <w:tcMar>
              <w:top w:type="dxa" w:w="100"/>
              <w:left w:type="dxa" w:w="180"/>
              <w:bottom w:type="dxa" w:w="100"/>
              <w:right w:type="dxa" w:w="180"/>
            </w:tcMar>
          </w:tcPr>
          <w:p>
            <w:r>
              <w:rPr>
                <w:rFonts w:ascii="Georgia" w:cs="Georgia" w:eastAsia="Georgia" w:hAnsi="Georgia"/>
                <w:b/>
                <w:bCs/>
                <w:color w:val="FFFFFF"/>
                <w:sz w:val="24"/>
                <w:szCs w:val="24"/>
              </w:rPr>
              <w:t xml:space="preserve">Core Principles to Adopt</w:t>
            </w:r>
          </w:p>
        </w:tc>
      </w:tr>
      <w:tr>
        <w:tc>
          <w:tcPr>
            <w:tcW w:type="dxa" w:w="9360"/>
            <w:tcBorders>
              <w:top w:val="single" w:color="CCCCCC" w:sz="4"/>
              <w:left w:val="single" w:color="CCCCCC" w:sz="4"/>
              <w:bottom w:val="single" w:color="CCCCCC" w:sz="4"/>
              <w:right w:val="single" w:color="CCCCCC" w:sz="4"/>
            </w:tcBorders>
            <w:shd w:fill="FDF8F0" w:val="clear"/>
            <w:tcMar>
              <w:top w:type="dxa" w:w="120"/>
              <w:left w:type="dxa" w:w="180"/>
              <w:bottom w:type="dxa" w:w="120"/>
              <w:right w:type="dxa" w:w="180"/>
            </w:tcMar>
          </w:tcPr>
          <w:p>
            <w:pPr>
              <w:pStyle w:val="ListParagraph"/>
              <w:numPr>
                <w:ilvl w:val="0"/>
                <w:numId w:val="2"/>
              </w:numPr>
              <w:spacing w:after="100" w:line="260"/>
            </w:pPr>
            <w:r>
              <w:rPr>
                <w:rFonts w:ascii="Georgia" w:cs="Georgia" w:eastAsia="Georgia" w:hAnsi="Georgia"/>
                <w:b/>
                <w:bCs/>
                <w:sz w:val="22"/>
                <w:szCs w:val="22"/>
              </w:rPr>
              <w:t xml:space="preserve">Pre-rendered background philosophy: </w:t>
            </w:r>
            <w:r>
              <w:rPr>
                <w:rFonts w:ascii="Georgia" w:cs="Georgia" w:eastAsia="Georgia" w:hAnsi="Georgia"/>
                <w:sz w:val="22"/>
                <w:szCs w:val="22"/>
              </w:rPr>
              <w:t xml:space="preserve">BG2 backgrounds were rendered in 3D then hand-touched, achieving impossible detail density for the era. For Melaka, the equivalent is: hand-paint backgrounds as illustration-quality pixel art. Every surface should have texture, light response, and compositional interest.</w:t>
            </w:r>
          </w:p>
          <w:p>
            <w:pPr>
              <w:pStyle w:val="ListParagraph"/>
              <w:numPr>
                <w:ilvl w:val="0"/>
                <w:numId w:val="2"/>
              </w:numPr>
              <w:spacing w:after="100" w:line="260"/>
            </w:pPr>
            <w:r>
              <w:rPr>
                <w:rFonts w:ascii="Georgia" w:cs="Georgia" w:eastAsia="Georgia" w:hAnsi="Georgia"/>
                <w:b/>
                <w:bCs/>
                <w:sz w:val="22"/>
                <w:szCs w:val="22"/>
              </w:rPr>
              <w:t xml:space="preserve">Layered environmental storytelling: </w:t>
            </w:r>
            <w:r>
              <w:rPr>
                <w:rFonts w:ascii="Georgia" w:cs="Georgia" w:eastAsia="Georgia" w:hAnsi="Georgia"/>
                <w:sz w:val="22"/>
                <w:szCs w:val="22"/>
              </w:rPr>
              <w:t xml:space="preserve">BG2 environments are readable at multiple distances — far, mid, close. Foreground objects overlap midground, which overlaps background. Melaka's current backgrounds are single-layer flat designs.</w:t>
            </w:r>
          </w:p>
          <w:p>
            <w:pPr>
              <w:pStyle w:val="ListParagraph"/>
              <w:numPr>
                <w:ilvl w:val="0"/>
                <w:numId w:val="2"/>
              </w:numPr>
              <w:spacing w:after="100" w:line="260"/>
            </w:pPr>
            <w:r>
              <w:rPr>
                <w:rFonts w:ascii="Georgia" w:cs="Georgia" w:eastAsia="Georgia" w:hAnsi="Georgia"/>
                <w:b/>
                <w:bCs/>
                <w:sz w:val="22"/>
                <w:szCs w:val="22"/>
              </w:rPr>
              <w:t xml:space="preserve">Portrait art as character study: </w:t>
            </w:r>
            <w:r>
              <w:rPr>
                <w:rFonts w:ascii="Georgia" w:cs="Georgia" w:eastAsia="Georgia" w:hAnsi="Georgia"/>
                <w:sz w:val="22"/>
                <w:szCs w:val="22"/>
              </w:rPr>
              <w:t xml:space="preserve">Every BG2 character portrait is a full-face, expressive, painted study. Faces fill 60–70% of the portrait frame. Emotion, age, status, and culture are all readable. This is the single most important lesson for Melaka portrait redesign.</w:t>
            </w:r>
          </w:p>
          <w:p>
            <w:pPr>
              <w:pStyle w:val="ListParagraph"/>
              <w:numPr>
                <w:ilvl w:val="0"/>
                <w:numId w:val="2"/>
              </w:numPr>
              <w:spacing w:after="100" w:line="260"/>
            </w:pPr>
            <w:r>
              <w:rPr>
                <w:rFonts w:ascii="Georgia" w:cs="Georgia" w:eastAsia="Georgia" w:hAnsi="Georgia"/>
                <w:b/>
                <w:bCs/>
                <w:sz w:val="22"/>
                <w:szCs w:val="22"/>
              </w:rPr>
              <w:t xml:space="preserve">Ornate, themed UI: </w:t>
            </w:r>
            <w:r>
              <w:rPr>
                <w:rFonts w:ascii="Georgia" w:cs="Georgia" w:eastAsia="Georgia" w:hAnsi="Georgia"/>
                <w:sz w:val="22"/>
                <w:szCs w:val="22"/>
              </w:rPr>
              <w:t xml:space="preserve">BG2's interface is a work of art — stone, leather, metal rivets, parchment, gemstones. Every UI element reinforces the fantasy world. Melaka's parchment/leather theme is the right direction; the sprite assets need to match the CSS intent.</w:t>
            </w:r>
          </w:p>
          <w:p>
            <w:pPr>
              <w:pStyle w:val="ListParagraph"/>
              <w:numPr>
                <w:ilvl w:val="0"/>
                <w:numId w:val="2"/>
              </w:numPr>
              <w:spacing w:after="100" w:line="260"/>
            </w:pPr>
            <w:r>
              <w:rPr>
                <w:rFonts w:ascii="Georgia" w:cs="Georgia" w:eastAsia="Georgia" w:hAnsi="Georgia"/>
                <w:b/>
                <w:bCs/>
                <w:sz w:val="22"/>
                <w:szCs w:val="22"/>
              </w:rPr>
              <w:t xml:space="preserve">Atmospheric lighting in environments: </w:t>
            </w:r>
            <w:r>
              <w:rPr>
                <w:rFonts w:ascii="Georgia" w:cs="Georgia" w:eastAsia="Georgia" w:hAnsi="Georgia"/>
                <w:sz w:val="22"/>
                <w:szCs w:val="22"/>
              </w:rPr>
              <w:t xml:space="preserve">Interior scenes show torch and window light. Exterior scenes show time of day. Shadow gradients on walls and floors are hand-painted. This level of lighting craft should be the target for Melaka's background art.</w:t>
            </w:r>
          </w:p>
        </w:tc>
      </w:tr>
    </w:tbl>
    <w:p>
      <w:pPr>
        <w:spacing w:after="80"/>
      </w:pPr>
      <w:r>
        <w:t xml:space="preserve"/>
      </w:r>
    </w:p>
    <w:p>
      <w:pPr>
        <w:pStyle w:val="Heading2"/>
        <w:spacing w:after="120" w:before="280"/>
      </w:pPr>
      <w:r>
        <w:rPr>
          <w:rFonts w:ascii="Georgia" w:cs="Georgia" w:eastAsia="Georgia" w:hAnsi="Georgia"/>
          <w:b/>
          <w:bCs/>
          <w:color w:val="3B2108"/>
          <w:sz w:val="28"/>
          <w:szCs w:val="28"/>
        </w:rPr>
        <w:t xml:space="preserve">3.3  Dungeon Keeper (1997) — Personality, Atmosphere &amp; UI Character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C0392B" w:val="clear"/>
            <w:tcMar>
              <w:top w:type="dxa" w:w="100"/>
              <w:left w:type="dxa" w:w="180"/>
              <w:bottom w:type="dxa" w:w="100"/>
              <w:right w:type="dxa" w:w="180"/>
            </w:tcMar>
          </w:tcPr>
          <w:p>
            <w:r>
              <w:rPr>
                <w:rFonts w:ascii="Georgia" w:cs="Georgia" w:eastAsia="Georgia" w:hAnsi="Georgia"/>
                <w:b/>
                <w:bCs/>
                <w:color w:val="FFFFFF"/>
                <w:sz w:val="24"/>
                <w:szCs w:val="24"/>
              </w:rPr>
              <w:t xml:space="preserve">Core Principles to Adopt</w:t>
            </w:r>
          </w:p>
        </w:tc>
      </w:tr>
      <w:tr>
        <w:tc>
          <w:tcPr>
            <w:tcW w:type="dxa" w:w="9360"/>
            <w:tcBorders>
              <w:top w:val="single" w:color="CCCCCC" w:sz="4"/>
              <w:left w:val="single" w:color="CCCCCC" w:sz="4"/>
              <w:bottom w:val="single" w:color="CCCCCC" w:sz="4"/>
              <w:right w:val="single" w:color="CCCCCC" w:sz="4"/>
            </w:tcBorders>
            <w:shd w:fill="FDF8F0" w:val="clear"/>
            <w:tcMar>
              <w:top w:type="dxa" w:w="120"/>
              <w:left w:type="dxa" w:w="180"/>
              <w:bottom w:type="dxa" w:w="120"/>
              <w:right w:type="dxa" w:w="180"/>
            </w:tcMar>
          </w:tcPr>
          <w:p>
            <w:pPr>
              <w:pStyle w:val="ListParagraph"/>
              <w:numPr>
                <w:ilvl w:val="0"/>
                <w:numId w:val="2"/>
              </w:numPr>
              <w:spacing w:after="100" w:line="260"/>
            </w:pPr>
            <w:r>
              <w:rPr>
                <w:rFonts w:ascii="Georgia" w:cs="Georgia" w:eastAsia="Georgia" w:hAnsi="Georgia"/>
                <w:b/>
                <w:bCs/>
                <w:sz w:val="22"/>
                <w:szCs w:val="22"/>
              </w:rPr>
              <w:t xml:space="preserve">Portraits as personality performance: </w:t>
            </w:r>
            <w:r>
              <w:rPr>
                <w:rFonts w:ascii="Georgia" w:cs="Georgia" w:eastAsia="Georgia" w:hAnsi="Georgia"/>
                <w:sz w:val="22"/>
                <w:szCs w:val="22"/>
              </w:rPr>
              <w:t xml:space="preserve">DK's creature portraits are unforgettable — each creature has a distinct silhouette, expression, and attitude readable in a thumbnail. Apply this principle: every Melaka NPC portrait should be immediately recognisable and emotionally expressive, even at 88×88 pixels.</w:t>
            </w:r>
          </w:p>
          <w:p>
            <w:pPr>
              <w:pStyle w:val="ListParagraph"/>
              <w:numPr>
                <w:ilvl w:val="0"/>
                <w:numId w:val="2"/>
              </w:numPr>
              <w:spacing w:after="100" w:line="260"/>
            </w:pPr>
            <w:r>
              <w:rPr>
                <w:rFonts w:ascii="Georgia" w:cs="Georgia" w:eastAsia="Georgia" w:hAnsi="Georgia"/>
                <w:b/>
                <w:bCs/>
                <w:sz w:val="22"/>
                <w:szCs w:val="22"/>
              </w:rPr>
              <w:t xml:space="preserve">High-contrast, moody colour: </w:t>
            </w:r>
            <w:r>
              <w:rPr>
                <w:rFonts w:ascii="Georgia" w:cs="Georgia" w:eastAsia="Georgia" w:hAnsi="Georgia"/>
                <w:sz w:val="22"/>
                <w:szCs w:val="22"/>
              </w:rPr>
              <w:t xml:space="preserve">DK used deep shadows, selective warm highlights, and a dark-to-light gradient across environments. This creates immediate atmosphere. Night scenes in Melaka should reference this: pools of lamplight against deep shadow, not simply a dark version of the day scene.</w:t>
            </w:r>
          </w:p>
          <w:p>
            <w:pPr>
              <w:pStyle w:val="ListParagraph"/>
              <w:numPr>
                <w:ilvl w:val="0"/>
                <w:numId w:val="2"/>
              </w:numPr>
              <w:spacing w:after="100" w:line="260"/>
            </w:pPr>
            <w:r>
              <w:rPr>
                <w:rFonts w:ascii="Georgia" w:cs="Georgia" w:eastAsia="Georgia" w:hAnsi="Georgia"/>
                <w:b/>
                <w:bCs/>
                <w:sz w:val="22"/>
                <w:szCs w:val="22"/>
              </w:rPr>
              <w:t xml:space="preserve">UI with a voice: </w:t>
            </w:r>
            <w:r>
              <w:rPr>
                <w:rFonts w:ascii="Georgia" w:cs="Georgia" w:eastAsia="Georgia" w:hAnsi="Georgia"/>
                <w:sz w:val="22"/>
                <w:szCs w:val="22"/>
              </w:rPr>
              <w:t xml:space="preserve">DK's interface was grim and theatrical — it felt like the dungeon itself was framing the game. Melaka's UI should feel like an aged colonial-era manuscript: cracked leather, faded ink, wax seals, brass fixtures.</w:t>
            </w:r>
          </w:p>
          <w:p>
            <w:pPr>
              <w:pStyle w:val="ListParagraph"/>
              <w:numPr>
                <w:ilvl w:val="0"/>
                <w:numId w:val="2"/>
              </w:numPr>
              <w:spacing w:after="100" w:line="260"/>
            </w:pPr>
            <w:r>
              <w:rPr>
                <w:rFonts w:ascii="Georgia" w:cs="Georgia" w:eastAsia="Georgia" w:hAnsi="Georgia"/>
                <w:b/>
                <w:bCs/>
                <w:sz w:val="22"/>
                <w:szCs w:val="22"/>
              </w:rPr>
              <w:t xml:space="preserve">Sound-visual cohesion: </w:t>
            </w:r>
            <w:r>
              <w:rPr>
                <w:rFonts w:ascii="Georgia" w:cs="Georgia" w:eastAsia="Georgia" w:hAnsi="Georgia"/>
                <w:sz w:val="22"/>
                <w:szCs w:val="22"/>
              </w:rPr>
              <w:t xml:space="preserve">DK's aesthetic worked because art and audio were unified. Every visual system reinforced the mood. (Note for Melaka: the gamelan/fado audio direction is strong — the visuals need to match its richness.)</w:t>
            </w:r>
          </w:p>
        </w:tc>
      </w:tr>
    </w:tbl>
    <w:p>
      <w:pPr>
        <w:spacing w:after="80"/>
      </w:pPr>
      <w:r>
        <w:t xml:space="preserve"/>
      </w:r>
    </w:p>
    <w:p>
      <w:pPr>
        <w:pStyle w:val="Heading2"/>
        <w:spacing w:after="120" w:before="280"/>
      </w:pPr>
      <w:r>
        <w:rPr>
          <w:rFonts w:ascii="Georgia" w:cs="Georgia" w:eastAsia="Georgia" w:hAnsi="Georgia"/>
          <w:b/>
          <w:bCs/>
          <w:color w:val="3B2108"/>
          <w:sz w:val="28"/>
          <w:szCs w:val="28"/>
        </w:rPr>
        <w:t xml:space="preserve">3.4  Skald: Against the Black Priory (2024) — Palette Discipline &amp; Dithering Craft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0D3A42" w:val="clear"/>
            <w:tcMar>
              <w:top w:type="dxa" w:w="100"/>
              <w:left w:type="dxa" w:w="180"/>
              <w:bottom w:type="dxa" w:w="100"/>
              <w:right w:type="dxa" w:w="180"/>
            </w:tcMar>
          </w:tcPr>
          <w:p>
            <w:r>
              <w:rPr>
                <w:rFonts w:ascii="Georgia" w:cs="Georgia" w:eastAsia="Georgia" w:hAnsi="Georgia"/>
                <w:b/>
                <w:bCs/>
                <w:color w:val="FFFFFF"/>
                <w:sz w:val="24"/>
                <w:szCs w:val="24"/>
              </w:rPr>
              <w:t xml:space="preserve">Core Principles to Adopt</w:t>
            </w:r>
          </w:p>
        </w:tc>
      </w:tr>
      <w:tr>
        <w:tc>
          <w:tcPr>
            <w:tcW w:type="dxa" w:w="9360"/>
            <w:tcBorders>
              <w:top w:val="single" w:color="CCCCCC" w:sz="4"/>
              <w:left w:val="single" w:color="CCCCCC" w:sz="4"/>
              <w:bottom w:val="single" w:color="CCCCCC" w:sz="4"/>
              <w:right w:val="single" w:color="CCCCCC" w:sz="4"/>
            </w:tcBorders>
            <w:shd w:fill="FDF8F0" w:val="clear"/>
            <w:tcMar>
              <w:top w:type="dxa" w:w="120"/>
              <w:left w:type="dxa" w:w="180"/>
              <w:bottom w:type="dxa" w:w="120"/>
              <w:right w:type="dxa" w:w="180"/>
            </w:tcMar>
          </w:tcPr>
          <w:p>
            <w:pPr>
              <w:pStyle w:val="ListParagraph"/>
              <w:numPr>
                <w:ilvl w:val="0"/>
                <w:numId w:val="2"/>
              </w:numPr>
              <w:spacing w:after="100" w:line="260"/>
            </w:pPr>
            <w:r>
              <w:rPr>
                <w:rFonts w:ascii="Georgia" w:cs="Georgia" w:eastAsia="Georgia" w:hAnsi="Georgia"/>
                <w:b/>
                <w:bCs/>
                <w:sz w:val="22"/>
                <w:szCs w:val="22"/>
              </w:rPr>
              <w:t xml:space="preserve">Strict palette: </w:t>
            </w:r>
            <w:r>
              <w:rPr>
                <w:rFonts w:ascii="Georgia" w:cs="Georgia" w:eastAsia="Georgia" w:hAnsi="Georgia"/>
                <w:sz w:val="22"/>
                <w:szCs w:val="22"/>
              </w:rPr>
              <w:t xml:space="preserve">Skald uses a C64-inspired 16-colour palette across the entire game. Every pixel is one of 16 colours. This constraint forces craft and creates instant visual cohesion. Melaka does not need to go to 16 colours, but it should define a strict palette of 32–48 colours and use it consistently across ALL asset categories.</w:t>
            </w:r>
          </w:p>
          <w:p>
            <w:pPr>
              <w:pStyle w:val="ListParagraph"/>
              <w:numPr>
                <w:ilvl w:val="0"/>
                <w:numId w:val="2"/>
              </w:numPr>
              <w:spacing w:after="100" w:line="260"/>
            </w:pPr>
            <w:r>
              <w:rPr>
                <w:rFonts w:ascii="Georgia" w:cs="Georgia" w:eastAsia="Georgia" w:hAnsi="Georgia"/>
                <w:b/>
                <w:bCs/>
                <w:sz w:val="22"/>
                <w:szCs w:val="22"/>
              </w:rPr>
              <w:t xml:space="preserve">Dithering as texture: </w:t>
            </w:r>
            <w:r>
              <w:rPr>
                <w:rFonts w:ascii="Georgia" w:cs="Georgia" w:eastAsia="Georgia" w:hAnsi="Georgia"/>
                <w:sz w:val="22"/>
                <w:szCs w:val="22"/>
              </w:rPr>
              <w:t xml:space="preserve">Skald achieves extraordinary surface richness within its palette through systematic dithering — alternating pixels of two adjacent palette colours to simulate a third. Stone walls, skin tones, fabric, wood grain — all are suggested through dithering. This technique should be the primary tool for adding texture to Melaka's tiles and characters.</w:t>
            </w:r>
          </w:p>
          <w:p>
            <w:pPr>
              <w:pStyle w:val="ListParagraph"/>
              <w:numPr>
                <w:ilvl w:val="0"/>
                <w:numId w:val="2"/>
              </w:numPr>
              <w:spacing w:after="100" w:line="260"/>
            </w:pPr>
            <w:r>
              <w:rPr>
                <w:rFonts w:ascii="Georgia" w:cs="Georgia" w:eastAsia="Georgia" w:hAnsi="Georgia"/>
                <w:b/>
                <w:bCs/>
                <w:sz w:val="22"/>
                <w:szCs w:val="22"/>
              </w:rPr>
              <w:t xml:space="preserve">High-detail portrait faces: </w:t>
            </w:r>
            <w:r>
              <w:rPr>
                <w:rFonts w:ascii="Georgia" w:cs="Georgia" w:eastAsia="Georgia" w:hAnsi="Georgia"/>
                <w:sz w:val="22"/>
                <w:szCs w:val="22"/>
              </w:rPr>
              <w:t xml:space="preserve">Skald's portraits show large, fully-lit faces with precise pixel-level details — individual pixels representing eyelashes, wrinkles, beard stubble. The faces are expressive and readable. This is achievable in a 512×512 portrait canvas with the right approach.</w:t>
            </w:r>
          </w:p>
          <w:p>
            <w:pPr>
              <w:pStyle w:val="ListParagraph"/>
              <w:numPr>
                <w:ilvl w:val="0"/>
                <w:numId w:val="2"/>
              </w:numPr>
              <w:spacing w:after="100" w:line="260"/>
            </w:pPr>
            <w:r>
              <w:rPr>
                <w:rFonts w:ascii="Georgia" w:cs="Georgia" w:eastAsia="Georgia" w:hAnsi="Georgia"/>
                <w:b/>
                <w:bCs/>
                <w:sz w:val="22"/>
                <w:szCs w:val="22"/>
              </w:rPr>
              <w:t xml:space="preserve">CRT scanline aesthetic: </w:t>
            </w:r>
            <w:r>
              <w:rPr>
                <w:rFonts w:ascii="Georgia" w:cs="Georgia" w:eastAsia="Georgia" w:hAnsi="Georgia"/>
                <w:sz w:val="22"/>
                <w:szCs w:val="22"/>
              </w:rPr>
              <w:t xml:space="preserve">Skald's optional CRT filter unifies the visual experience. Melaka should consider a post-process vignette and subtle pixel-sharpening filter applied to the game canvas to simulate the warmth of period screen technology.</w:t>
            </w:r>
          </w:p>
          <w:p>
            <w:pPr>
              <w:pStyle w:val="ListParagraph"/>
              <w:numPr>
                <w:ilvl w:val="0"/>
                <w:numId w:val="2"/>
              </w:numPr>
              <w:spacing w:after="100" w:line="260"/>
            </w:pPr>
            <w:r>
              <w:rPr>
                <w:rFonts w:ascii="Georgia" w:cs="Georgia" w:eastAsia="Georgia" w:hAnsi="Georgia"/>
                <w:b/>
                <w:bCs/>
                <w:sz w:val="22"/>
                <w:szCs w:val="22"/>
              </w:rPr>
              <w:t xml:space="preserve">Hand-crafted tile variety: </w:t>
            </w:r>
            <w:r>
              <w:rPr>
                <w:rFonts w:ascii="Georgia" w:cs="Georgia" w:eastAsia="Georgia" w:hAnsi="Georgia"/>
                <w:sz w:val="22"/>
                <w:szCs w:val="22"/>
              </w:rPr>
              <w:t xml:space="preserve">Skald uses thousands of unique tiles. Melaka needs greater tile variation — currently each tile type has 2–3 variants. Target 6–8 variants per surface type, including transition tiles and decorative inlays.</w:t>
            </w:r>
          </w:p>
        </w:tc>
      </w:tr>
    </w:tbl>
    <w:p>
      <w:pPr>
        <w:spacing w:after="80"/>
      </w:pPr>
      <w:r>
        <w:t xml:space="preserve"/>
      </w:r>
    </w:p>
    <w:p>
      <w:pPr>
        <w:pStyle w:val="Heading1"/>
        <w:spacing w:after="160" w:before="360"/>
      </w:pPr>
      <w:r>
        <w:rPr>
          <w:rFonts w:ascii="Georgia" w:cs="Georgia" w:eastAsia="Georgia" w:hAnsi="Georgia"/>
          <w:b/>
          <w:bCs/>
          <w:color w:val="8B1A1A"/>
          <w:sz w:val="36"/>
          <w:szCs w:val="36"/>
        </w:rPr>
        <w:t xml:space="preserve">4. Comprehensive Improvement Plan</w:t>
      </w:r>
    </w:p>
    <w:p>
      <w:pPr>
        <w:pBdr>
          <w:bottom w:val="single" w:color="B8860B" w:sz="8" w:space="6"/>
        </w:pBdr>
        <w:spacing w:after="120"/>
      </w:pPr>
      <w:r>
        <w:t xml:space="preserve"/>
      </w:r>
    </w:p>
    <w:p>
      <w:pPr>
        <w:spacing w:after="160" w:line="276" w:lineRule="auto"/>
      </w:pPr>
      <w:r>
        <w:rPr>
          <w:rFonts w:ascii="Georgia" w:cs="Georgia" w:eastAsia="Georgia" w:hAnsi="Georgia"/>
          <w:sz w:val="22"/>
          <w:szCs w:val="22"/>
        </w:rPr>
        <w:t xml:space="preserve">The plan is organised into seven layers, each with a clear target, specific per-asset instructions, and defined success criteria. Priorities are rated P1 (critical / do first) through P3 (enhancement).</w:t>
      </w:r>
    </w:p>
    <w:p>
      <w:pPr>
        <w:pStyle w:val="Heading2"/>
        <w:spacing w:after="120" w:before="280"/>
      </w:pPr>
      <w:r>
        <w:rPr>
          <w:rFonts w:ascii="Georgia" w:cs="Georgia" w:eastAsia="Georgia" w:hAnsi="Georgia"/>
          <w:b/>
          <w:bCs/>
          <w:color w:val="3B2108"/>
          <w:sz w:val="28"/>
          <w:szCs w:val="28"/>
        </w:rPr>
        <w:t xml:space="preserve">4.1  Palette &amp; Light Direction Standard  [P1]</w:t>
      </w:r>
    </w:p>
    <w:p>
      <w:pPr>
        <w:spacing w:after="160" w:line="276" w:lineRule="auto"/>
      </w:pPr>
      <w:r>
        <w:rPr>
          <w:rFonts w:ascii="Georgia" w:cs="Georgia" w:eastAsia="Georgia" w:hAnsi="Georgia"/>
          <w:sz w:val="22"/>
          <w:szCs w:val="22"/>
        </w:rPr>
        <w:t xml:space="preserve">Before any asset is repainted, establish the visual ground rules that will govern every subsequent decision. These are non-negotiable constraints that create cohesion.</w:t>
      </w:r>
    </w:p>
    <w:p>
      <w:pPr>
        <w:pStyle w:val="Heading3"/>
        <w:spacing w:after="100" w:before="200"/>
      </w:pPr>
      <w:r>
        <w:rPr>
          <w:rFonts w:ascii="Georgia" w:cs="Georgia" w:eastAsia="Georgia" w:hAnsi="Georgia"/>
          <w:b/>
          <w:bCs/>
          <w:color w:val="7B5030"/>
          <w:sz w:val="24"/>
          <w:szCs w:val="24"/>
        </w:rPr>
        <w:t xml:space="preserve">Mandatory Palette (48 colours maximum)</w:t>
      </w:r>
    </w:p>
    <w:p>
      <w:pPr>
        <w:spacing w:after="160" w:line="276" w:lineRule="auto"/>
      </w:pPr>
      <w:r>
        <w:rPr>
          <w:rFonts w:ascii="Georgia" w:cs="Georgia" w:eastAsia="Georgia" w:hAnsi="Georgia"/>
          <w:sz w:val="22"/>
          <w:szCs w:val="22"/>
        </w:rPr>
        <w:t xml:space="preserve">Define and publish a palette file (palette.png, palette.ase) with the following zones:</w:t>
      </w:r>
    </w:p>
    <w:p>
      <w:pPr>
        <w:pStyle w:val="ListParagraph"/>
        <w:numPr>
          <w:ilvl w:val="0"/>
          <w:numId w:val="2"/>
        </w:numPr>
        <w:spacing w:after="100" w:line="260"/>
      </w:pPr>
      <w:r>
        <w:rPr>
          <w:rFonts w:ascii="Georgia" w:cs="Georgia" w:eastAsia="Georgia" w:hAnsi="Georgia"/>
          <w:b/>
          <w:bCs/>
          <w:sz w:val="22"/>
          <w:szCs w:val="22"/>
        </w:rPr>
        <w:t xml:space="preserve">Stone &amp; Architecture (8 colours): </w:t>
      </w:r>
      <w:r>
        <w:rPr>
          <w:rFonts w:ascii="Georgia" w:cs="Georgia" w:eastAsia="Georgia" w:hAnsi="Georgia"/>
          <w:sz w:val="22"/>
          <w:szCs w:val="22"/>
        </w:rPr>
        <w:t xml:space="preserve">Off-white chalked limestone, warm terracotta red-brown, laterite ochre-orange, aged limestone grey, dark mortar near-black, highlight cream, shadow umber, specular white.</w:t>
      </w:r>
    </w:p>
    <w:p>
      <w:pPr>
        <w:pStyle w:val="ListParagraph"/>
        <w:numPr>
          <w:ilvl w:val="0"/>
          <w:numId w:val="2"/>
        </w:numPr>
        <w:spacing w:after="100" w:line="260"/>
      </w:pPr>
      <w:r>
        <w:rPr>
          <w:rFonts w:ascii="Georgia" w:cs="Georgia" w:eastAsia="Georgia" w:hAnsi="Georgia"/>
          <w:b/>
          <w:bCs/>
          <w:sz w:val="22"/>
          <w:szCs w:val="22"/>
        </w:rPr>
        <w:t xml:space="preserve">Vegetation (6 colours): </w:t>
      </w:r>
      <w:r>
        <w:rPr>
          <w:rFonts w:ascii="Georgia" w:cs="Georgia" w:eastAsia="Georgia" w:hAnsi="Georgia"/>
          <w:sz w:val="22"/>
          <w:szCs w:val="22"/>
        </w:rPr>
        <w:t xml:space="preserve">Tropical mid-green, light leaf highlight, dark canopy shadow, palm trunk tan, dry grass straw, rich jungle dark.</w:t>
      </w:r>
    </w:p>
    <w:p>
      <w:pPr>
        <w:pStyle w:val="ListParagraph"/>
        <w:numPr>
          <w:ilvl w:val="0"/>
          <w:numId w:val="2"/>
        </w:numPr>
        <w:spacing w:after="100" w:line="260"/>
      </w:pPr>
      <w:r>
        <w:rPr>
          <w:rFonts w:ascii="Georgia" w:cs="Georgia" w:eastAsia="Georgia" w:hAnsi="Georgia"/>
          <w:b/>
          <w:bCs/>
          <w:sz w:val="22"/>
          <w:szCs w:val="22"/>
        </w:rPr>
        <w:t xml:space="preserve">Water &amp; Sky (6 colours): </w:t>
      </w:r>
      <w:r>
        <w:rPr>
          <w:rFonts w:ascii="Georgia" w:cs="Georgia" w:eastAsia="Georgia" w:hAnsi="Georgia"/>
          <w:sz w:val="22"/>
          <w:szCs w:val="22"/>
        </w:rPr>
        <w:t xml:space="preserve">Deep harbour blue-green, mid sea teal, foam near-white, sky pale blue, cloud cream, dusk copper-gold.</w:t>
      </w:r>
    </w:p>
    <w:p>
      <w:pPr>
        <w:pStyle w:val="ListParagraph"/>
        <w:numPr>
          <w:ilvl w:val="0"/>
          <w:numId w:val="2"/>
        </w:numPr>
        <w:spacing w:after="100" w:line="260"/>
      </w:pPr>
      <w:r>
        <w:rPr>
          <w:rFonts w:ascii="Georgia" w:cs="Georgia" w:eastAsia="Georgia" w:hAnsi="Georgia"/>
          <w:b/>
          <w:bCs/>
          <w:sz w:val="22"/>
          <w:szCs w:val="22"/>
        </w:rPr>
        <w:t xml:space="preserve">Skin Tones (8 colours): </w:t>
      </w:r>
      <w:r>
        <w:rPr>
          <w:rFonts w:ascii="Georgia" w:cs="Georgia" w:eastAsia="Georgia" w:hAnsi="Georgia"/>
          <w:sz w:val="22"/>
          <w:szCs w:val="22"/>
        </w:rPr>
        <w:t xml:space="preserve">Four base tones covering Portuguese fair/weathered, Malay warm tan, Chinese medium, Arab/Indian olive. Each base has a highlight and a shadow value.</w:t>
      </w:r>
    </w:p>
    <w:p>
      <w:pPr>
        <w:pStyle w:val="ListParagraph"/>
        <w:numPr>
          <w:ilvl w:val="0"/>
          <w:numId w:val="2"/>
        </w:numPr>
        <w:spacing w:after="100" w:line="260"/>
      </w:pPr>
      <w:r>
        <w:rPr>
          <w:rFonts w:ascii="Georgia" w:cs="Georgia" w:eastAsia="Georgia" w:hAnsi="Georgia"/>
          <w:b/>
          <w:bCs/>
          <w:sz w:val="22"/>
          <w:szCs w:val="22"/>
        </w:rPr>
        <w:t xml:space="preserve">Clothing &amp; Fabric (8 colours): </w:t>
      </w:r>
      <w:r>
        <w:rPr>
          <w:rFonts w:ascii="Georgia" w:cs="Georgia" w:eastAsia="Georgia" w:hAnsi="Georgia"/>
          <w:sz w:val="22"/>
          <w:szCs w:val="22"/>
        </w:rPr>
        <w:t xml:space="preserve">Portuguese crimson, Portuguese navy, Malay batik saffron, Malay batik maroon, Chinese blue-black, Arab green-grey, neutral linen, rich silk gold.</w:t>
      </w:r>
    </w:p>
    <w:p>
      <w:pPr>
        <w:pStyle w:val="ListParagraph"/>
        <w:numPr>
          <w:ilvl w:val="0"/>
          <w:numId w:val="2"/>
        </w:numPr>
        <w:spacing w:after="100" w:line="260"/>
      </w:pPr>
      <w:r>
        <w:rPr>
          <w:rFonts w:ascii="Georgia" w:cs="Georgia" w:eastAsia="Georgia" w:hAnsi="Georgia"/>
          <w:b/>
          <w:bCs/>
          <w:sz w:val="22"/>
          <w:szCs w:val="22"/>
        </w:rPr>
        <w:t xml:space="preserve">UI (6 colours): </w:t>
      </w:r>
      <w:r>
        <w:rPr>
          <w:rFonts w:ascii="Georgia" w:cs="Georgia" w:eastAsia="Georgia" w:hAnsi="Georgia"/>
          <w:sz w:val="22"/>
          <w:szCs w:val="22"/>
        </w:rPr>
        <w:t xml:space="preserve">Aged parchment, dark ink, worn leather, brass gold, wax-seal crimson, shadow near-black.</w:t>
      </w:r>
    </w:p>
    <w:p>
      <w:pPr>
        <w:pStyle w:val="ListParagraph"/>
        <w:numPr>
          <w:ilvl w:val="0"/>
          <w:numId w:val="2"/>
        </w:numPr>
        <w:spacing w:after="100" w:line="260"/>
      </w:pPr>
      <w:r>
        <w:rPr>
          <w:rFonts w:ascii="Georgia" w:cs="Georgia" w:eastAsia="Georgia" w:hAnsi="Georgia"/>
          <w:b/>
          <w:bCs/>
          <w:sz w:val="22"/>
          <w:szCs w:val="22"/>
        </w:rPr>
        <w:t xml:space="preserve">Special (6 colours): </w:t>
      </w:r>
      <w:r>
        <w:rPr>
          <w:rFonts w:ascii="Georgia" w:cs="Georgia" w:eastAsia="Georgia" w:hAnsi="Georgia"/>
          <w:sz w:val="22"/>
          <w:szCs w:val="22"/>
        </w:rPr>
        <w:t xml:space="preserve">Firelight amber, moonlight silver-blue, shadow violet-blue (for night scenes), torch highlight, lantern gold, particle white.</w:t>
      </w:r>
    </w:p>
    <w:p>
      <w:pPr>
        <w:pStyle w:val="Heading3"/>
        <w:spacing w:after="100" w:before="200"/>
      </w:pPr>
      <w:r>
        <w:rPr>
          <w:rFonts w:ascii="Georgia" w:cs="Georgia" w:eastAsia="Georgia" w:hAnsi="Georgia"/>
          <w:b/>
          <w:bCs/>
          <w:color w:val="7B5030"/>
          <w:sz w:val="24"/>
          <w:szCs w:val="24"/>
        </w:rPr>
        <w:t xml:space="preserve">Light Direction Standard</w:t>
      </w:r>
    </w:p>
    <w:p>
      <w:pPr>
        <w:pStyle w:val="ListParagraph"/>
        <w:numPr>
          <w:ilvl w:val="0"/>
          <w:numId w:val="2"/>
        </w:numPr>
        <w:spacing w:after="100" w:line="260"/>
      </w:pPr>
      <w:r>
        <w:rPr>
          <w:rFonts w:ascii="Georgia" w:cs="Georgia" w:eastAsia="Georgia" w:hAnsi="Georgia"/>
          <w:b/>
          <w:bCs/>
          <w:sz w:val="22"/>
          <w:szCs w:val="22"/>
        </w:rPr>
        <w:t xml:space="preserve">Primary light source: </w:t>
      </w:r>
      <w:r>
        <w:rPr>
          <w:rFonts w:ascii="Georgia" w:cs="Georgia" w:eastAsia="Georgia" w:hAnsi="Georgia"/>
          <w:sz w:val="22"/>
          <w:szCs w:val="22"/>
        </w:rPr>
        <w:t xml:space="preserve">North-west (top-left diagonal). All tiles, backgrounds, and sprites must have their lightest face on the NW-facing surface and deepest shadow on the SE face.</w:t>
      </w:r>
    </w:p>
    <w:p>
      <w:pPr>
        <w:pStyle w:val="ListParagraph"/>
        <w:numPr>
          <w:ilvl w:val="0"/>
          <w:numId w:val="2"/>
        </w:numPr>
        <w:spacing w:after="100" w:line="260"/>
      </w:pPr>
      <w:r>
        <w:rPr>
          <w:rFonts w:ascii="Georgia" w:cs="Georgia" w:eastAsia="Georgia" w:hAnsi="Georgia"/>
          <w:b/>
          <w:bCs/>
          <w:sz w:val="22"/>
          <w:szCs w:val="22"/>
        </w:rPr>
        <w:t xml:space="preserve">Secondary warmth: </w:t>
      </w:r>
      <w:r>
        <w:rPr>
          <w:rFonts w:ascii="Georgia" w:cs="Georgia" w:eastAsia="Georgia" w:hAnsi="Georgia"/>
          <w:sz w:val="22"/>
          <w:szCs w:val="22"/>
        </w:rPr>
        <w:t xml:space="preserve">In day scenes, a subtle warm (amber) bounce from the south, simulating tropical ground reflection.</w:t>
      </w:r>
    </w:p>
    <w:p>
      <w:pPr>
        <w:pStyle w:val="ListParagraph"/>
        <w:numPr>
          <w:ilvl w:val="0"/>
          <w:numId w:val="2"/>
        </w:numPr>
        <w:spacing w:after="100" w:line="260"/>
      </w:pPr>
      <w:r>
        <w:rPr>
          <w:rFonts w:ascii="Georgia" w:cs="Georgia" w:eastAsia="Georgia" w:hAnsi="Georgia"/>
          <w:b/>
          <w:bCs/>
          <w:sz w:val="22"/>
          <w:szCs w:val="22"/>
        </w:rPr>
        <w:t xml:space="preserve">Night scenes: </w:t>
      </w:r>
      <w:r>
        <w:rPr>
          <w:rFonts w:ascii="Georgia" w:cs="Georgia" w:eastAsia="Georgia" w:hAnsi="Georgia"/>
          <w:sz w:val="22"/>
          <w:szCs w:val="22"/>
        </w:rPr>
        <w:t xml:space="preserve">Multiple point lights (lanterns, torches, cooking fires). Each light source casts a warm (amber-gold) pool that falls off to cool (blue-violet) shadow between sources.</w:t>
      </w:r>
    </w:p>
    <w:p>
      <w:pPr>
        <w:pStyle w:val="ListParagraph"/>
        <w:numPr>
          <w:ilvl w:val="0"/>
          <w:numId w:val="2"/>
        </w:numPr>
        <w:spacing w:after="100" w:line="260"/>
      </w:pPr>
      <w:r>
        <w:rPr>
          <w:rFonts w:ascii="Georgia" w:cs="Georgia" w:eastAsia="Georgia" w:hAnsi="Georgia"/>
          <w:b/>
          <w:bCs/>
          <w:sz w:val="22"/>
          <w:szCs w:val="22"/>
        </w:rPr>
        <w:t xml:space="preserve">Document the rule: </w:t>
      </w:r>
      <w:r>
        <w:rPr>
          <w:rFonts w:ascii="Georgia" w:cs="Georgia" w:eastAsia="Georgia" w:hAnsi="Georgia"/>
          <w:sz w:val="22"/>
          <w:szCs w:val="22"/>
        </w:rPr>
        <w:t xml:space="preserve">Add a lighting diagram to docs/art-bible/ and enforce it during art reviews.</w:t>
      </w:r>
    </w:p>
    <w:p>
      <w:pPr>
        <w:spacing w:after="80"/>
      </w:pPr>
      <w:r>
        <w:t xml:space="preserve"/>
      </w:r>
    </w:p>
    <w:p>
      <w:pPr>
        <w:pStyle w:val="Heading2"/>
        <w:spacing w:after="120" w:before="280"/>
      </w:pPr>
      <w:r>
        <w:rPr>
          <w:rFonts w:ascii="Georgia" w:cs="Georgia" w:eastAsia="Georgia" w:hAnsi="Georgia"/>
          <w:b/>
          <w:bCs/>
          <w:color w:val="3B2108"/>
          <w:sz w:val="28"/>
          <w:szCs w:val="28"/>
        </w:rPr>
        <w:t xml:space="preserve">4.2  Scene Backgrounds — Full Repaint  [P1]</w:t>
      </w:r>
    </w:p>
    <w:p>
      <w:pPr>
        <w:spacing w:after="160" w:line="276" w:lineRule="auto"/>
      </w:pPr>
      <w:r>
        <w:rPr>
          <w:rFonts w:ascii="Georgia" w:cs="Georgia" w:eastAsia="Georgia" w:hAnsi="Georgia"/>
          <w:sz w:val="22"/>
          <w:szCs w:val="22"/>
        </w:rPr>
        <w:t xml:space="preserve">This is the highest-priority visual overhaul. All five location backgrounds require a complete repaint at 960×540 target resolution, using the palette and light direction standards. Each background should be painted as a detailed pixel-art illustration, not assembled from simple shapes.</w:t>
      </w:r>
    </w:p>
    <w:p>
      <w:pPr>
        <w:pStyle w:val="Heading3"/>
        <w:spacing w:after="100" w:before="200"/>
      </w:pPr>
      <w:r>
        <w:rPr>
          <w:rFonts w:ascii="Georgia" w:cs="Georgia" w:eastAsia="Georgia" w:hAnsi="Georgia"/>
          <w:b/>
          <w:bCs/>
          <w:color w:val="7B5030"/>
          <w:sz w:val="24"/>
          <w:szCs w:val="24"/>
        </w:rPr>
        <w:t xml:space="preserve">A Famosa Gate — Overhaul Specification</w:t>
      </w:r>
    </w:p>
    <w:p>
      <w:pPr>
        <w:pStyle w:val="ListParagraph"/>
        <w:numPr>
          <w:ilvl w:val="0"/>
          <w:numId w:val="2"/>
        </w:numPr>
        <w:spacing w:after="100" w:line="260"/>
      </w:pPr>
      <w:r>
        <w:rPr>
          <w:rFonts w:ascii="Georgia" w:cs="Georgia" w:eastAsia="Georgia" w:hAnsi="Georgia"/>
          <w:b/>
          <w:bCs/>
          <w:sz w:val="22"/>
          <w:szCs w:val="22"/>
        </w:rPr>
        <w:t xml:space="preserve">Architecture: </w:t>
      </w:r>
      <w:r>
        <w:rPr>
          <w:rFonts w:ascii="Georgia" w:cs="Georgia" w:eastAsia="Georgia" w:hAnsi="Georgia"/>
          <w:sz w:val="22"/>
          <w:szCs w:val="22"/>
        </w:rPr>
        <w:t xml:space="preserve">The fortress wall needs individual stone blocks with mortar gaps, surface weathering, lichen staining, and cannonball impact marks. The main arch should show deep shadow interior, not flat black fill. The Portuguese coat of arms (Quinas) above the arch should be a recognisable carved-stone heraldic device.</w:t>
      </w:r>
    </w:p>
    <w:p>
      <w:pPr>
        <w:pStyle w:val="ListParagraph"/>
        <w:numPr>
          <w:ilvl w:val="0"/>
          <w:numId w:val="2"/>
        </w:numPr>
        <w:spacing w:after="100" w:line="260"/>
      </w:pPr>
      <w:r>
        <w:rPr>
          <w:rFonts w:ascii="Georgia" w:cs="Georgia" w:eastAsia="Georgia" w:hAnsi="Georgia"/>
          <w:b/>
          <w:bCs/>
          <w:sz w:val="22"/>
          <w:szCs w:val="22"/>
        </w:rPr>
        <w:t xml:space="preserve">Scale: </w:t>
      </w:r>
      <w:r>
        <w:rPr>
          <w:rFonts w:ascii="Georgia" w:cs="Georgia" w:eastAsia="Georgia" w:hAnsi="Georgia"/>
          <w:sz w:val="22"/>
          <w:szCs w:val="22"/>
        </w:rPr>
        <w:t xml:space="preserve">The wall should feel massive — filling the full vertical frame with imposing height. Currently it occupies only 60% of the frame height. Battlements should show cut-stone detail.</w:t>
      </w:r>
    </w:p>
    <w:p>
      <w:pPr>
        <w:pStyle w:val="ListParagraph"/>
        <w:numPr>
          <w:ilvl w:val="0"/>
          <w:numId w:val="2"/>
        </w:numPr>
        <w:spacing w:after="100" w:line="260"/>
      </w:pPr>
      <w:r>
        <w:rPr>
          <w:rFonts w:ascii="Georgia" w:cs="Georgia" w:eastAsia="Georgia" w:hAnsi="Georgia"/>
          <w:b/>
          <w:bCs/>
          <w:sz w:val="22"/>
          <w:szCs w:val="22"/>
        </w:rPr>
        <w:t xml:space="preserve">Foreground: </w:t>
      </w:r>
      <w:r>
        <w:rPr>
          <w:rFonts w:ascii="Georgia" w:cs="Georgia" w:eastAsia="Georgia" w:hAnsi="Georgia"/>
          <w:sz w:val="22"/>
          <w:szCs w:val="22"/>
        </w:rPr>
        <w:t xml:space="preserve">Two Portuguese soldiers (halberds, morion helmets) as flanking figures in the doorway. An overturned iron cannon on a wooden carriage to one side. A keg of shot. A Portuguese flag (Quinas on white) on a flagpole, with an animated flutter sheet.</w:t>
      </w:r>
    </w:p>
    <w:p>
      <w:pPr>
        <w:pStyle w:val="ListParagraph"/>
        <w:numPr>
          <w:ilvl w:val="0"/>
          <w:numId w:val="2"/>
        </w:numPr>
        <w:spacing w:after="100" w:line="260"/>
      </w:pPr>
      <w:r>
        <w:rPr>
          <w:rFonts w:ascii="Georgia" w:cs="Georgia" w:eastAsia="Georgia" w:hAnsi="Georgia"/>
          <w:b/>
          <w:bCs/>
          <w:sz w:val="22"/>
          <w:szCs w:val="22"/>
        </w:rPr>
        <w:t xml:space="preserve">Environment: </w:t>
      </w:r>
      <w:r>
        <w:rPr>
          <w:rFonts w:ascii="Georgia" w:cs="Georgia" w:eastAsia="Georgia" w:hAnsi="Georgia"/>
          <w:sz w:val="22"/>
          <w:szCs w:val="22"/>
        </w:rPr>
        <w:t xml:space="preserve">Replace blocky palm trees with properly drawn tropical palms — curved trunk, overlapping frond clusters. Add a donkey cart in the mid-distance. A crowd of mixed figures entering the gate.</w:t>
      </w:r>
    </w:p>
    <w:p>
      <w:pPr>
        <w:pStyle w:val="ListParagraph"/>
        <w:numPr>
          <w:ilvl w:val="0"/>
          <w:numId w:val="2"/>
        </w:numPr>
        <w:spacing w:after="100" w:line="260"/>
      </w:pPr>
      <w:r>
        <w:rPr>
          <w:rFonts w:ascii="Georgia" w:cs="Georgia" w:eastAsia="Georgia" w:hAnsi="Georgia"/>
          <w:b/>
          <w:bCs/>
          <w:sz w:val="22"/>
          <w:szCs w:val="22"/>
        </w:rPr>
        <w:t xml:space="preserve">Dawn/Dusk/Night: </w:t>
      </w:r>
      <w:r>
        <w:rPr>
          <w:rFonts w:ascii="Georgia" w:cs="Georgia" w:eastAsia="Georgia" w:hAnsi="Georgia"/>
          <w:sz w:val="22"/>
          <w:szCs w:val="22"/>
        </w:rPr>
        <w:t xml:space="preserve">Dawn: warm orange light flooding through the arch opening, long shadows from the wall. Dusk: deep red sky behind, silhouetted wall. Night: torches in iron brackets casting pools of amber light on the stone — NOT just a dark version of day.</w:t>
      </w:r>
    </w:p>
    <w:p>
      <w:pPr>
        <w:pStyle w:val="Heading3"/>
        <w:spacing w:after="100" w:before="200"/>
      </w:pPr>
      <w:r>
        <w:rPr>
          <w:rFonts w:ascii="Georgia" w:cs="Georgia" w:eastAsia="Georgia" w:hAnsi="Georgia"/>
          <w:b/>
          <w:bCs/>
          <w:color w:val="7B5030"/>
          <w:sz w:val="24"/>
          <w:szCs w:val="24"/>
        </w:rPr>
        <w:t xml:space="preserve">Rua Direita (Main Street) — Overhaul Specification</w:t>
      </w:r>
    </w:p>
    <w:p>
      <w:pPr>
        <w:pStyle w:val="ListParagraph"/>
        <w:numPr>
          <w:ilvl w:val="0"/>
          <w:numId w:val="2"/>
        </w:numPr>
        <w:spacing w:after="100" w:line="260"/>
      </w:pPr>
      <w:r>
        <w:rPr>
          <w:rFonts w:ascii="Georgia" w:cs="Georgia" w:eastAsia="Georgia" w:hAnsi="Georgia"/>
          <w:b/>
          <w:bCs/>
          <w:sz w:val="22"/>
          <w:szCs w:val="22"/>
        </w:rPr>
        <w:t xml:space="preserve">Architecture: </w:t>
      </w:r>
      <w:r>
        <w:rPr>
          <w:rFonts w:ascii="Georgia" w:cs="Georgia" w:eastAsia="Georgia" w:hAnsi="Georgia"/>
          <w:sz w:val="22"/>
          <w:szCs w:val="22"/>
        </w:rPr>
        <w:t xml:space="preserve">Portuguese colonial buildings — whitewashed lime render on laterite stone bases, terracotta tile roofs with visible individual tiles, protruding wooden balconies with turned balusters. Each building should be architecturally distinct. Ground: cobblestone street with individual rounded stones, with visible wear channels from cart wheels.</w:t>
      </w:r>
    </w:p>
    <w:p>
      <w:pPr>
        <w:pStyle w:val="ListParagraph"/>
        <w:numPr>
          <w:ilvl w:val="0"/>
          <w:numId w:val="2"/>
        </w:numPr>
        <w:spacing w:after="100" w:line="260"/>
      </w:pPr>
      <w:r>
        <w:rPr>
          <w:rFonts w:ascii="Georgia" w:cs="Georgia" w:eastAsia="Georgia" w:hAnsi="Georgia"/>
          <w:b/>
          <w:bCs/>
          <w:sz w:val="22"/>
          <w:szCs w:val="22"/>
        </w:rPr>
        <w:t xml:space="preserve">Shops &amp; Stalls: </w:t>
      </w:r>
      <w:r>
        <w:rPr>
          <w:rFonts w:ascii="Georgia" w:cs="Georgia" w:eastAsia="Georgia" w:hAnsi="Georgia"/>
          <w:sz w:val="22"/>
          <w:szCs w:val="22"/>
        </w:rPr>
        <w:t xml:space="preserve">The commercial life of the main street needs to be visible in the background — hanging fabric samples, a spice stall with coloured mounds, a goldsmith's window, a wine merchant's barrels. Awnings of striped canvas in period colours (gold, red, cream).</w:t>
      </w:r>
    </w:p>
    <w:p>
      <w:pPr>
        <w:pStyle w:val="ListParagraph"/>
        <w:numPr>
          <w:ilvl w:val="0"/>
          <w:numId w:val="2"/>
        </w:numPr>
        <w:spacing w:after="100" w:line="260"/>
      </w:pPr>
      <w:r>
        <w:rPr>
          <w:rFonts w:ascii="Georgia" w:cs="Georgia" w:eastAsia="Georgia" w:hAnsi="Georgia"/>
          <w:b/>
          <w:bCs/>
          <w:sz w:val="22"/>
          <w:szCs w:val="22"/>
        </w:rPr>
        <w:t xml:space="preserve">People: </w:t>
      </w:r>
      <w:r>
        <w:rPr>
          <w:rFonts w:ascii="Georgia" w:cs="Georgia" w:eastAsia="Georgia" w:hAnsi="Georgia"/>
          <w:sz w:val="22"/>
          <w:szCs w:val="22"/>
        </w:rPr>
        <w:t xml:space="preserve">Background crowd of 8–12 tiny figures (using crowd sprite variants) to convey the bustle of the main commercial street. Multicultural — Portuguese, Malay, Chinese, Arab visible.</w:t>
      </w:r>
    </w:p>
    <w:p>
      <w:pPr>
        <w:pStyle w:val="ListParagraph"/>
        <w:numPr>
          <w:ilvl w:val="0"/>
          <w:numId w:val="2"/>
        </w:numPr>
        <w:spacing w:after="100" w:line="260"/>
      </w:pPr>
      <w:r>
        <w:rPr>
          <w:rFonts w:ascii="Georgia" w:cs="Georgia" w:eastAsia="Georgia" w:hAnsi="Georgia"/>
          <w:b/>
          <w:bCs/>
          <w:sz w:val="22"/>
          <w:szCs w:val="22"/>
        </w:rPr>
        <w:t xml:space="preserve">Atmosphere: </w:t>
      </w:r>
      <w:r>
        <w:rPr>
          <w:rFonts w:ascii="Georgia" w:cs="Georgia" w:eastAsia="Georgia" w:hAnsi="Georgia"/>
          <w:sz w:val="22"/>
          <w:szCs w:val="22"/>
        </w:rPr>
        <w:t xml:space="preserve">Laundry lines between buildings. Hanging oil lanterns. A stray dog. A cat on a windowsill. A church bell tower visible above the roofline in the far background.</w:t>
      </w:r>
    </w:p>
    <w:p>
      <w:pPr>
        <w:pStyle w:val="Heading3"/>
        <w:spacing w:after="100" w:before="200"/>
      </w:pPr>
      <w:r>
        <w:rPr>
          <w:rFonts w:ascii="Georgia" w:cs="Georgia" w:eastAsia="Georgia" w:hAnsi="Georgia"/>
          <w:b/>
          <w:bCs/>
          <w:color w:val="7B5030"/>
          <w:sz w:val="24"/>
          <w:szCs w:val="24"/>
        </w:rPr>
        <w:t xml:space="preserve">Waterfront Quay — Overhaul Specification</w:t>
      </w:r>
    </w:p>
    <w:p>
      <w:pPr>
        <w:pStyle w:val="ListParagraph"/>
        <w:numPr>
          <w:ilvl w:val="0"/>
          <w:numId w:val="2"/>
        </w:numPr>
        <w:spacing w:after="100" w:line="260"/>
      </w:pPr>
      <w:r>
        <w:rPr>
          <w:rFonts w:ascii="Georgia" w:cs="Georgia" w:eastAsia="Georgia" w:hAnsi="Georgia"/>
          <w:b/>
          <w:bCs/>
          <w:sz w:val="22"/>
          <w:szCs w:val="22"/>
        </w:rPr>
        <w:t xml:space="preserve">Ships: </w:t>
      </w:r>
      <w:r>
        <w:rPr>
          <w:rFonts w:ascii="Georgia" w:cs="Georgia" w:eastAsia="Georgia" w:hAnsi="Georgia"/>
          <w:sz w:val="22"/>
          <w:szCs w:val="22"/>
        </w:rPr>
        <w:t xml:space="preserve">The current ship-symbol needs to be a recognisable Portuguese caravel or nau — tall masts with crow's nests, lateen/square sail combinations, rigging lines, Portuguese flag. An Arab dhow with a triangular lateen sail at a different dock. A Chinese junk with battened sails in the far distance.</w:t>
      </w:r>
    </w:p>
    <w:p>
      <w:pPr>
        <w:pStyle w:val="ListParagraph"/>
        <w:numPr>
          <w:ilvl w:val="0"/>
          <w:numId w:val="2"/>
        </w:numPr>
        <w:spacing w:after="100" w:line="260"/>
      </w:pPr>
      <w:r>
        <w:rPr>
          <w:rFonts w:ascii="Georgia" w:cs="Georgia" w:eastAsia="Georgia" w:hAnsi="Georgia"/>
          <w:b/>
          <w:bCs/>
          <w:sz w:val="22"/>
          <w:szCs w:val="22"/>
        </w:rPr>
        <w:t xml:space="preserve">Dock: </w:t>
      </w:r>
      <w:r>
        <w:rPr>
          <w:rFonts w:ascii="Georgia" w:cs="Georgia" w:eastAsia="Georgia" w:hAnsi="Georgia"/>
          <w:sz w:val="22"/>
          <w:szCs w:val="22"/>
        </w:rPr>
        <w:t xml:space="preserve">Replace flat brown boards with textured wood planking — visible individual planks, nail heads, weathering. Dock pilings should show waterline staining and barnacle texture at the base.</w:t>
      </w:r>
    </w:p>
    <w:p>
      <w:pPr>
        <w:pStyle w:val="ListParagraph"/>
        <w:numPr>
          <w:ilvl w:val="0"/>
          <w:numId w:val="2"/>
        </w:numPr>
        <w:spacing w:after="100" w:line="260"/>
      </w:pPr>
      <w:r>
        <w:rPr>
          <w:rFonts w:ascii="Georgia" w:cs="Georgia" w:eastAsia="Georgia" w:hAnsi="Georgia"/>
          <w:b/>
          <w:bCs/>
          <w:sz w:val="22"/>
          <w:szCs w:val="22"/>
        </w:rPr>
        <w:t xml:space="preserve">Cargo: </w:t>
      </w:r>
      <w:r>
        <w:rPr>
          <w:rFonts w:ascii="Georgia" w:cs="Georgia" w:eastAsia="Georgia" w:hAnsi="Georgia"/>
          <w:sz w:val="22"/>
          <w:szCs w:val="22"/>
        </w:rPr>
        <w:t xml:space="preserve">Densely placed cargo — stacked sacks, ceramic jars, rope coils, a weighing scale in use, a ledger being checked by a factor. This is the commercial heart of the city.</w:t>
      </w:r>
    </w:p>
    <w:p>
      <w:pPr>
        <w:pStyle w:val="ListParagraph"/>
        <w:numPr>
          <w:ilvl w:val="0"/>
          <w:numId w:val="2"/>
        </w:numPr>
        <w:spacing w:after="100" w:line="260"/>
      </w:pPr>
      <w:r>
        <w:rPr>
          <w:rFonts w:ascii="Georgia" w:cs="Georgia" w:eastAsia="Georgia" w:hAnsi="Georgia"/>
          <w:b/>
          <w:bCs/>
          <w:sz w:val="22"/>
          <w:szCs w:val="22"/>
        </w:rPr>
        <w:t xml:space="preserve">Water: </w:t>
      </w:r>
      <w:r>
        <w:rPr>
          <w:rFonts w:ascii="Georgia" w:cs="Georgia" w:eastAsia="Georgia" w:hAnsi="Georgia"/>
          <w:sz w:val="22"/>
          <w:szCs w:val="22"/>
        </w:rPr>
        <w:t xml:space="preserve">Animate the water surface with reflections of the ships and sky. Add bobbing sampans at the quay edge. Seagulls (animated sprites).</w:t>
      </w:r>
    </w:p>
    <w:p>
      <w:pPr>
        <w:pStyle w:val="ListParagraph"/>
        <w:numPr>
          <w:ilvl w:val="0"/>
          <w:numId w:val="2"/>
        </w:numPr>
        <w:spacing w:after="100" w:line="260"/>
      </w:pPr>
      <w:r>
        <w:rPr>
          <w:rFonts w:ascii="Georgia" w:cs="Georgia" w:eastAsia="Georgia" w:hAnsi="Georgia"/>
          <w:b/>
          <w:bCs/>
          <w:sz w:val="22"/>
          <w:szCs w:val="22"/>
        </w:rPr>
        <w:t xml:space="preserve">Sky: </w:t>
      </w:r>
      <w:r>
        <w:rPr>
          <w:rFonts w:ascii="Georgia" w:cs="Georgia" w:eastAsia="Georgia" w:hAnsi="Georgia"/>
          <w:sz w:val="22"/>
          <w:szCs w:val="22"/>
        </w:rPr>
        <w:t xml:space="preserve">The current gradient sky is the best element — preserve and enhance with cloud detail.</w:t>
      </w:r>
    </w:p>
    <w:p>
      <w:pPr>
        <w:pStyle w:val="Heading3"/>
        <w:spacing w:after="100" w:before="200"/>
      </w:pPr>
      <w:r>
        <w:rPr>
          <w:rFonts w:ascii="Georgia" w:cs="Georgia" w:eastAsia="Georgia" w:hAnsi="Georgia"/>
          <w:b/>
          <w:bCs/>
          <w:color w:val="7B5030"/>
          <w:sz w:val="24"/>
          <w:szCs w:val="24"/>
        </w:rPr>
        <w:t xml:space="preserve">St. Paul's Church — Overhaul Specification</w:t>
      </w:r>
    </w:p>
    <w:p>
      <w:pPr>
        <w:pStyle w:val="ListParagraph"/>
        <w:numPr>
          <w:ilvl w:val="0"/>
          <w:numId w:val="2"/>
        </w:numPr>
        <w:spacing w:after="100" w:line="260"/>
      </w:pPr>
      <w:r>
        <w:rPr>
          <w:rFonts w:ascii="Georgia" w:cs="Georgia" w:eastAsia="Georgia" w:hAnsi="Georgia"/>
          <w:b/>
          <w:bCs/>
          <w:sz w:val="22"/>
          <w:szCs w:val="22"/>
        </w:rPr>
        <w:t xml:space="preserve">Architecture: </w:t>
      </w:r>
      <w:r>
        <w:rPr>
          <w:rFonts w:ascii="Georgia" w:cs="Georgia" w:eastAsia="Georgia" w:hAnsi="Georgia"/>
          <w:sz w:val="22"/>
          <w:szCs w:val="22"/>
        </w:rPr>
        <w:t xml:space="preserve">The church needs to read as an imposing stone building on a commanding hilltop. Show perspective looking slightly up at the church. Laterite stone walls with Portuguese Gothic window arches. A proper bell tower. Carved stone doorway with a Portuguese cross.</w:t>
      </w:r>
    </w:p>
    <w:p>
      <w:pPr>
        <w:pStyle w:val="ListParagraph"/>
        <w:numPr>
          <w:ilvl w:val="0"/>
          <w:numId w:val="2"/>
        </w:numPr>
        <w:spacing w:after="100" w:line="260"/>
      </w:pPr>
      <w:r>
        <w:rPr>
          <w:rFonts w:ascii="Georgia" w:cs="Georgia" w:eastAsia="Georgia" w:hAnsi="Georgia"/>
          <w:b/>
          <w:bCs/>
          <w:sz w:val="22"/>
          <w:szCs w:val="22"/>
        </w:rPr>
        <w:t xml:space="preserve">Context: </w:t>
      </w:r>
      <w:r>
        <w:rPr>
          <w:rFonts w:ascii="Georgia" w:cs="Georgia" w:eastAsia="Georgia" w:hAnsi="Georgia"/>
          <w:sz w:val="22"/>
          <w:szCs w:val="22"/>
        </w:rPr>
        <w:t xml:space="preserve">Gravestones in the churchyard — some Portuguese, some local. A Jesuit priest crossing the courtyard. The Strait of Malacca visible in the far background below, communicating the church's elevated position.</w:t>
      </w:r>
    </w:p>
    <w:p>
      <w:pPr>
        <w:pStyle w:val="ListParagraph"/>
        <w:numPr>
          <w:ilvl w:val="0"/>
          <w:numId w:val="2"/>
        </w:numPr>
        <w:spacing w:after="100" w:line="260"/>
      </w:pPr>
      <w:r>
        <w:rPr>
          <w:rFonts w:ascii="Georgia" w:cs="Georgia" w:eastAsia="Georgia" w:hAnsi="Georgia"/>
          <w:b/>
          <w:bCs/>
          <w:sz w:val="22"/>
          <w:szCs w:val="22"/>
        </w:rPr>
        <w:t xml:space="preserve">Vegetation: </w:t>
      </w:r>
      <w:r>
        <w:rPr>
          <w:rFonts w:ascii="Georgia" w:cs="Georgia" w:eastAsia="Georgia" w:hAnsi="Georgia"/>
          <w:sz w:val="22"/>
          <w:szCs w:val="22"/>
        </w:rPr>
        <w:t xml:space="preserve">Cypress trees flanking the path up to the church (referenced in current scene). Tropical flowering plants along the churchyard wall.</w:t>
      </w:r>
    </w:p>
    <w:p>
      <w:pPr>
        <w:pStyle w:val="ListParagraph"/>
        <w:numPr>
          <w:ilvl w:val="0"/>
          <w:numId w:val="2"/>
        </w:numPr>
        <w:spacing w:after="100" w:line="260"/>
      </w:pPr>
      <w:r>
        <w:rPr>
          <w:rFonts w:ascii="Georgia" w:cs="Georgia" w:eastAsia="Georgia" w:hAnsi="Georgia"/>
          <w:b/>
          <w:bCs/>
          <w:sz w:val="22"/>
          <w:szCs w:val="22"/>
        </w:rPr>
        <w:t xml:space="preserve">Drama: </w:t>
      </w:r>
      <w:r>
        <w:rPr>
          <w:rFonts w:ascii="Georgia" w:cs="Georgia" w:eastAsia="Georgia" w:hAnsi="Georgia"/>
          <w:sz w:val="22"/>
          <w:szCs w:val="22"/>
        </w:rPr>
        <w:t xml:space="preserve">This is the most dramatically elevated location in the game. The composition should convey spiritual authority and colonial presence — similar emotional weight to BG2's religious architecture.</w:t>
      </w:r>
    </w:p>
    <w:p>
      <w:pPr>
        <w:pStyle w:val="Heading3"/>
        <w:spacing w:after="100" w:before="200"/>
      </w:pPr>
      <w:r>
        <w:rPr>
          <w:rFonts w:ascii="Georgia" w:cs="Georgia" w:eastAsia="Georgia" w:hAnsi="Georgia"/>
          <w:b/>
          <w:bCs/>
          <w:color w:val="7B5030"/>
          <w:sz w:val="24"/>
          <w:szCs w:val="24"/>
        </w:rPr>
        <w:t xml:space="preserve">Kampung Quarter — Overhaul Specification</w:t>
      </w:r>
    </w:p>
    <w:p>
      <w:pPr>
        <w:pStyle w:val="ListParagraph"/>
        <w:numPr>
          <w:ilvl w:val="0"/>
          <w:numId w:val="2"/>
        </w:numPr>
        <w:spacing w:after="100" w:line="260"/>
      </w:pPr>
      <w:r>
        <w:rPr>
          <w:rFonts w:ascii="Georgia" w:cs="Georgia" w:eastAsia="Georgia" w:hAnsi="Georgia"/>
          <w:b/>
          <w:bCs/>
          <w:sz w:val="22"/>
          <w:szCs w:val="22"/>
        </w:rPr>
        <w:t xml:space="preserve">Architecture: </w:t>
      </w:r>
      <w:r>
        <w:rPr>
          <w:rFonts w:ascii="Georgia" w:cs="Georgia" w:eastAsia="Georgia" w:hAnsi="Georgia"/>
          <w:sz w:val="22"/>
          <w:szCs w:val="22"/>
        </w:rPr>
        <w:t xml:space="preserve">Stilt houses (rumah Melayu) with proper bamboo pole construction, thatch roofs with visible overlapping layers, woven bamboo wall panels, decorative carved fascia boards. Houses interconnected by narrow wooden walkways.</w:t>
      </w:r>
    </w:p>
    <w:p>
      <w:pPr>
        <w:pStyle w:val="ListParagraph"/>
        <w:numPr>
          <w:ilvl w:val="0"/>
          <w:numId w:val="2"/>
        </w:numPr>
        <w:spacing w:after="100" w:line="260"/>
      </w:pPr>
      <w:r>
        <w:rPr>
          <w:rFonts w:ascii="Georgia" w:cs="Georgia" w:eastAsia="Georgia" w:hAnsi="Georgia"/>
          <w:b/>
          <w:bCs/>
          <w:sz w:val="22"/>
          <w:szCs w:val="22"/>
        </w:rPr>
        <w:t xml:space="preserve">Water: </w:t>
      </w:r>
      <w:r>
        <w:rPr>
          <w:rFonts w:ascii="Georgia" w:cs="Georgia" w:eastAsia="Georgia" w:hAnsi="Georgia"/>
          <w:sz w:val="22"/>
          <w:szCs w:val="22"/>
        </w:rPr>
        <w:t xml:space="preserve">The kampung is built over or beside water — show the reflective water surface beneath the stilts. Small fishing boats tied to the pilings.</w:t>
      </w:r>
    </w:p>
    <w:p>
      <w:pPr>
        <w:pStyle w:val="ListParagraph"/>
        <w:numPr>
          <w:ilvl w:val="0"/>
          <w:numId w:val="2"/>
        </w:numPr>
        <w:spacing w:after="100" w:line="260"/>
      </w:pPr>
      <w:r>
        <w:rPr>
          <w:rFonts w:ascii="Georgia" w:cs="Georgia" w:eastAsia="Georgia" w:hAnsi="Georgia"/>
          <w:b/>
          <w:bCs/>
          <w:sz w:val="22"/>
          <w:szCs w:val="22"/>
        </w:rPr>
        <w:t xml:space="preserve">Life: </w:t>
      </w:r>
      <w:r>
        <w:rPr>
          <w:rFonts w:ascii="Georgia" w:cs="Georgia" w:eastAsia="Georgia" w:hAnsi="Georgia"/>
          <w:sz w:val="22"/>
          <w:szCs w:val="22"/>
        </w:rPr>
        <w:t xml:space="preserve">Drying fish on racks, a woman weaving a mat, children playing, a cooking fire with smoke curl, chickens, a cat, a hanging cage with a bird.</w:t>
      </w:r>
    </w:p>
    <w:p>
      <w:pPr>
        <w:pStyle w:val="ListParagraph"/>
        <w:numPr>
          <w:ilvl w:val="0"/>
          <w:numId w:val="2"/>
        </w:numPr>
        <w:spacing w:after="100" w:line="260"/>
      </w:pPr>
      <w:r>
        <w:rPr>
          <w:rFonts w:ascii="Georgia" w:cs="Georgia" w:eastAsia="Georgia" w:hAnsi="Georgia"/>
          <w:b/>
          <w:bCs/>
          <w:sz w:val="22"/>
          <w:szCs w:val="22"/>
        </w:rPr>
        <w:t xml:space="preserve">Night variant highlight: </w:t>
      </w:r>
      <w:r>
        <w:rPr>
          <w:rFonts w:ascii="Georgia" w:cs="Georgia" w:eastAsia="Georgia" w:hAnsi="Georgia"/>
          <w:sz w:val="22"/>
          <w:szCs w:val="22"/>
        </w:rPr>
        <w:t xml:space="preserve">The Kampung night is already the best scene — build on its firefly and cool-blue palette. Add individual oil lamp light through windows and glowing cooking fire. This scene should become the game's signature atmospheric image.</w:t>
      </w:r>
    </w:p>
    <w:p>
      <w:pPr>
        <w:spacing w:after="80"/>
      </w:pPr>
      <w:r>
        <w:t xml:space="preserve"/>
      </w:r>
    </w:p>
    <w:p>
      <w:pPr>
        <w:pStyle w:val="Heading2"/>
        <w:spacing w:after="120" w:before="280"/>
      </w:pPr>
      <w:r>
        <w:rPr>
          <w:rFonts w:ascii="Georgia" w:cs="Georgia" w:eastAsia="Georgia" w:hAnsi="Georgia"/>
          <w:b/>
          <w:bCs/>
          <w:color w:val="3B2108"/>
          <w:sz w:val="28"/>
          <w:szCs w:val="28"/>
        </w:rPr>
        <w:t xml:space="preserve">4.3  NPC Portraits — Fundamental Redesign  [P1]</w:t>
      </w:r>
    </w:p>
    <w:p>
      <w:pPr>
        <w:spacing w:after="160" w:line="276" w:lineRule="auto"/>
      </w:pPr>
      <w:r>
        <w:rPr>
          <w:rFonts w:ascii="Georgia" w:cs="Georgia" w:eastAsia="Georgia" w:hAnsi="Georgia"/>
          <w:sz w:val="22"/>
          <w:szCs w:val="22"/>
        </w:rPr>
        <w:t xml:space="preserve">All 14 NPC portraits (plus the player portrait) require redesign. The following principles are absolute:</w:t>
      </w:r>
    </w:p>
    <w:p>
      <w:pPr>
        <w:pStyle w:val="Heading3"/>
        <w:spacing w:after="100" w:before="200"/>
      </w:pPr>
      <w:r>
        <w:rPr>
          <w:rFonts w:ascii="Georgia" w:cs="Georgia" w:eastAsia="Georgia" w:hAnsi="Georgia"/>
          <w:b/>
          <w:bCs/>
          <w:color w:val="7B5030"/>
          <w:sz w:val="24"/>
          <w:szCs w:val="24"/>
        </w:rPr>
        <w:t xml:space="preserve">Compositional Standards</w:t>
      </w:r>
    </w:p>
    <w:p>
      <w:pPr>
        <w:pStyle w:val="ListParagraph"/>
        <w:numPr>
          <w:ilvl w:val="0"/>
          <w:numId w:val="2"/>
        </w:numPr>
        <w:spacing w:after="100" w:line="260"/>
      </w:pPr>
      <w:r>
        <w:rPr>
          <w:rFonts w:ascii="Georgia" w:cs="Georgia" w:eastAsia="Georgia" w:hAnsi="Georgia"/>
          <w:b/>
          <w:bCs/>
          <w:sz w:val="22"/>
          <w:szCs w:val="22"/>
        </w:rPr>
        <w:t xml:space="preserve">Face must fill 60–75% of the portrait height. </w:t>
      </w:r>
      <w:r>
        <w:rPr>
          <w:rFonts w:ascii="Georgia" w:cs="Georgia" w:eastAsia="Georgia" w:hAnsi="Georgia"/>
          <w:sz w:val="22"/>
          <w:szCs w:val="22"/>
        </w:rPr>
        <w:t xml:space="preserve">The face — eyes, expression, nose, mouth — is the communication vehicle. Headwear is secondary.</w:t>
      </w:r>
    </w:p>
    <w:p>
      <w:pPr>
        <w:pStyle w:val="ListParagraph"/>
        <w:numPr>
          <w:ilvl w:val="0"/>
          <w:numId w:val="2"/>
        </w:numPr>
        <w:spacing w:after="100" w:line="260"/>
      </w:pPr>
      <w:r>
        <w:rPr>
          <w:rFonts w:ascii="Georgia" w:cs="Georgia" w:eastAsia="Georgia" w:hAnsi="Georgia"/>
          <w:b/>
          <w:bCs/>
          <w:sz w:val="22"/>
          <w:szCs w:val="22"/>
        </w:rPr>
        <w:t xml:space="preserve">Eyes must be expressive and human. </w:t>
      </w:r>
      <w:r>
        <w:rPr>
          <w:rFonts w:ascii="Georgia" w:cs="Georgia" w:eastAsia="Georgia" w:hAnsi="Georgia"/>
          <w:sz w:val="22"/>
          <w:szCs w:val="22"/>
        </w:rPr>
        <w:t xml:space="preserve">Avoid the "two white circles" bug-eye treatment. Use 3–4 pixels per eye with iris colour, pupil, highlight, and lid line.</w:t>
      </w:r>
    </w:p>
    <w:p>
      <w:pPr>
        <w:pStyle w:val="ListParagraph"/>
        <w:numPr>
          <w:ilvl w:val="0"/>
          <w:numId w:val="2"/>
        </w:numPr>
        <w:spacing w:after="100" w:line="260"/>
      </w:pPr>
      <w:r>
        <w:rPr>
          <w:rFonts w:ascii="Georgia" w:cs="Georgia" w:eastAsia="Georgia" w:hAnsi="Georgia"/>
          <w:b/>
          <w:bCs/>
          <w:sz w:val="22"/>
          <w:szCs w:val="22"/>
        </w:rPr>
        <w:t xml:space="preserve">Cultural markers must be readable at 88×88 pixels. </w:t>
      </w:r>
      <w:r>
        <w:rPr>
          <w:rFonts w:ascii="Georgia" w:cs="Georgia" w:eastAsia="Georgia" w:hAnsi="Georgia"/>
          <w:sz w:val="22"/>
          <w:szCs w:val="22"/>
        </w:rPr>
        <w:t xml:space="preserve">Test every portrait by scaling it down to 88×88 in Aseprite before finalising.</w:t>
      </w:r>
    </w:p>
    <w:p>
      <w:pPr>
        <w:pStyle w:val="ListParagraph"/>
        <w:numPr>
          <w:ilvl w:val="0"/>
          <w:numId w:val="2"/>
        </w:numPr>
        <w:spacing w:after="100" w:line="260"/>
      </w:pPr>
      <w:r>
        <w:rPr>
          <w:rFonts w:ascii="Georgia" w:cs="Georgia" w:eastAsia="Georgia" w:hAnsi="Georgia"/>
          <w:b/>
          <w:bCs/>
          <w:sz w:val="22"/>
          <w:szCs w:val="22"/>
        </w:rPr>
        <w:t xml:space="preserve">Backgrounds should be neutral but not distracting. </w:t>
      </w:r>
      <w:r>
        <w:rPr>
          <w:rFonts w:ascii="Georgia" w:cs="Georgia" w:eastAsia="Georgia" w:hAnsi="Georgia"/>
          <w:sz w:val="22"/>
          <w:szCs w:val="22"/>
        </w:rPr>
        <w:t xml:space="preserve">The current dithered amber/brown/grey backgrounds are actually well-executed — keep the approach but vary the hue per character (warm for Portuguese, cool-green for Chinese, etc.)</w:t>
      </w:r>
    </w:p>
    <w:p>
      <w:pPr>
        <w:pStyle w:val="ListParagraph"/>
        <w:numPr>
          <w:ilvl w:val="0"/>
          <w:numId w:val="2"/>
        </w:numPr>
        <w:spacing w:after="100" w:line="260"/>
      </w:pPr>
      <w:r>
        <w:rPr>
          <w:rFonts w:ascii="Georgia" w:cs="Georgia" w:eastAsia="Georgia" w:hAnsi="Georgia"/>
          <w:b/>
          <w:bCs/>
          <w:sz w:val="22"/>
          <w:szCs w:val="22"/>
        </w:rPr>
        <w:t xml:space="preserve">Each portrait must pass the "who is this person" test: </w:t>
      </w:r>
      <w:r>
        <w:rPr>
          <w:rFonts w:ascii="Georgia" w:cs="Georgia" w:eastAsia="Georgia" w:hAnsi="Georgia"/>
          <w:sz w:val="22"/>
          <w:szCs w:val="22"/>
        </w:rPr>
        <w:t xml:space="preserve">Any player viewing the portrait for the first time should be able to infer the character's culture, approximate social status, and approximate emotional state.</w:t>
      </w:r>
    </w:p>
    <w:p>
      <w:pPr>
        <w:pStyle w:val="Heading3"/>
        <w:spacing w:after="100" w:before="200"/>
      </w:pPr>
      <w:r>
        <w:rPr>
          <w:rFonts w:ascii="Georgia" w:cs="Georgia" w:eastAsia="Georgia" w:hAnsi="Georgia"/>
          <w:b/>
          <w:bCs/>
          <w:color w:val="7B5030"/>
          <w:sz w:val="24"/>
          <w:szCs w:val="24"/>
        </w:rPr>
        <w:t xml:space="preserve">Per-Character Redesign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6120"/>
      </w:tblGrid>
      <w:tr>
        <w:tc>
          <w:tcPr>
            <w:tcW w:type="dxa" w:w="3240"/>
            <w:tcBorders>
              <w:top w:val="single" w:color="8B1A1A" w:sz="4"/>
              <w:left w:val="single" w:color="8B1A1A" w:sz="4"/>
              <w:bottom w:val="single" w:color="8B1A1A" w:sz="4"/>
              <w:right w:val="single" w:color="8B1A1A" w:sz="4"/>
            </w:tcBorders>
            <w:shd w:fill="8B1A1A" w:val="clear"/>
            <w:tcMar>
              <w:top w:type="dxa" w:w="80"/>
              <w:left w:type="dxa" w:w="140"/>
              <w:bottom w:type="dxa" w:w="80"/>
              <w:right w:type="dxa" w:w="140"/>
            </w:tcMar>
          </w:tcPr>
          <w:p>
            <w:r>
              <w:rPr>
                <w:rFonts w:ascii="Georgia" w:cs="Georgia" w:eastAsia="Georgia" w:hAnsi="Georgia"/>
                <w:b/>
                <w:bCs/>
                <w:color w:val="FFFFFF"/>
                <w:sz w:val="22"/>
                <w:szCs w:val="22"/>
              </w:rPr>
              <w:t xml:space="preserve">Character</w:t>
            </w:r>
          </w:p>
        </w:tc>
        <w:tc>
          <w:tcPr>
            <w:tcW w:type="dxa" w:w="6120"/>
            <w:tcBorders>
              <w:top w:val="single" w:color="8B1A1A" w:sz="4"/>
              <w:left w:val="single" w:color="8B1A1A" w:sz="4"/>
              <w:bottom w:val="single" w:color="8B1A1A" w:sz="4"/>
              <w:right w:val="single" w:color="8B1A1A" w:sz="4"/>
            </w:tcBorders>
            <w:shd w:fill="A52A2A" w:val="clear"/>
            <w:tcMar>
              <w:top w:type="dxa" w:w="80"/>
              <w:left w:type="dxa" w:w="140"/>
              <w:bottom w:type="dxa" w:w="80"/>
              <w:right w:type="dxa" w:w="140"/>
            </w:tcMar>
          </w:tcPr>
          <w:p>
            <w:r>
              <w:rPr>
                <w:rFonts w:ascii="Georgia" w:cs="Georgia" w:eastAsia="Georgia" w:hAnsi="Georgia"/>
                <w:b/>
                <w:bCs/>
                <w:color w:val="FFFFFF"/>
                <w:sz w:val="22"/>
                <w:szCs w:val="22"/>
              </w:rPr>
              <w:t xml:space="preserve">Specific Requirements</w:t>
            </w:r>
          </w:p>
        </w:tc>
      </w:tr>
      <w:tr>
        <w:tc>
          <w:tcPr>
            <w:tcW w:type="dxa" w:w="3240"/>
            <w:tcBorders>
              <w:top w:val="single" w:color="BBBBBB" w:sz="4"/>
              <w:left w:val="single" w:color="BBBBBB" w:sz="4"/>
              <w:bottom w:val="single" w:color="BBBBBB" w:sz="4"/>
              <w:right w:val="single" w:color="BBBBBB" w:sz="4"/>
            </w:tcBorders>
            <w:shd w:fill="FEF5E7" w:val="clear"/>
            <w:tcMar>
              <w:top w:type="dxa" w:w="80"/>
              <w:left w:type="dxa" w:w="140"/>
              <w:bottom w:type="dxa" w:w="80"/>
              <w:right w:type="dxa" w:w="140"/>
            </w:tcMar>
          </w:tcPr>
          <w:p>
            <w:r>
              <w:rPr>
                <w:rFonts w:ascii="Georgia" w:cs="Georgia" w:eastAsia="Georgia" w:hAnsi="Georgia"/>
                <w:color w:val="000000"/>
                <w:sz w:val="20"/>
                <w:szCs w:val="20"/>
              </w:rPr>
              <w:t xml:space="preserve">Fernão Gomes</w:t>
            </w:r>
          </w:p>
        </w:tc>
        <w:tc>
          <w:tcPr>
            <w:tcW w:type="dxa" w:w="612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r>
              <w:rPr>
                <w:rFonts w:ascii="Georgia" w:cs="Georgia" w:eastAsia="Georgia" w:hAnsi="Georgia"/>
                <w:color w:val="000000"/>
                <w:sz w:val="20"/>
                <w:szCs w:val="20"/>
              </w:rPr>
              <w:t xml:space="preserve">Portuguese merchant. Age 45–55, weathered, merchant-class. Doublet with gold buttons, plain cap (not armour). Wide face, substantial moustache, intelligent but worried eyes. Warm amber background.</w:t>
            </w:r>
          </w:p>
        </w:tc>
      </w:tr>
      <w:tr>
        <w:tc>
          <w:tcPr>
            <w:tcW w:type="dxa" w:w="3240"/>
            <w:tcBorders>
              <w:top w:val="single" w:color="BBBBBB" w:sz="4"/>
              <w:left w:val="single" w:color="BBBBBB" w:sz="4"/>
              <w:bottom w:val="single" w:color="BBBBBB" w:sz="4"/>
              <w:right w:val="single" w:color="BBBBBB" w:sz="4"/>
            </w:tcBorders>
            <w:shd w:fill="FEF5E7" w:val="clear"/>
            <w:tcMar>
              <w:top w:type="dxa" w:w="80"/>
              <w:left w:type="dxa" w:w="140"/>
              <w:bottom w:type="dxa" w:w="80"/>
              <w:right w:type="dxa" w:w="140"/>
            </w:tcMar>
          </w:tcPr>
          <w:p>
            <w:r>
              <w:rPr>
                <w:rFonts w:ascii="Georgia" w:cs="Georgia" w:eastAsia="Georgia" w:hAnsi="Georgia"/>
                <w:color w:val="000000"/>
                <w:sz w:val="20"/>
                <w:szCs w:val="20"/>
              </w:rPr>
              <w:t xml:space="preserve">Capitão Rodrigues</w:t>
            </w:r>
          </w:p>
        </w:tc>
        <w:tc>
          <w:tcPr>
            <w:tcW w:type="dxa" w:w="612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r>
              <w:rPr>
                <w:rFonts w:ascii="Georgia" w:cs="Georgia" w:eastAsia="Georgia" w:hAnsi="Georgia"/>
                <w:color w:val="000000"/>
                <w:sz w:val="20"/>
                <w:szCs w:val="20"/>
              </w:rPr>
              <w:t xml:space="preserve">Keep the strong elements (moustache, stern expression) but enlarge the head to fill 70% of frame. Add morion helmet lower in frame (not dominating). Show steel gorget at neck.</w:t>
            </w:r>
          </w:p>
        </w:tc>
      </w:tr>
      <w:tr>
        <w:tc>
          <w:tcPr>
            <w:tcW w:type="dxa" w:w="3240"/>
            <w:tcBorders>
              <w:top w:val="single" w:color="BBBBBB" w:sz="4"/>
              <w:left w:val="single" w:color="BBBBBB" w:sz="4"/>
              <w:bottom w:val="single" w:color="BBBBBB" w:sz="4"/>
              <w:right w:val="single" w:color="BBBBBB" w:sz="4"/>
            </w:tcBorders>
            <w:shd w:fill="FEF5E7" w:val="clear"/>
            <w:tcMar>
              <w:top w:type="dxa" w:w="80"/>
              <w:left w:type="dxa" w:w="140"/>
              <w:bottom w:type="dxa" w:w="80"/>
              <w:right w:type="dxa" w:w="140"/>
            </w:tcMar>
          </w:tcPr>
          <w:p>
            <w:r>
              <w:rPr>
                <w:rFonts w:ascii="Georgia" w:cs="Georgia" w:eastAsia="Georgia" w:hAnsi="Georgia"/>
                <w:color w:val="000000"/>
                <w:sz w:val="20"/>
                <w:szCs w:val="20"/>
              </w:rPr>
              <w:t xml:space="preserve">Padre Tomás</w:t>
            </w:r>
          </w:p>
        </w:tc>
        <w:tc>
          <w:tcPr>
            <w:tcW w:type="dxa" w:w="612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r>
              <w:rPr>
                <w:rFonts w:ascii="Georgia" w:cs="Georgia" w:eastAsia="Georgia" w:hAnsi="Georgia"/>
                <w:color w:val="000000"/>
                <w:sz w:val="20"/>
                <w:szCs w:val="20"/>
              </w:rPr>
              <w:t xml:space="preserve">Jesuit priest. Black cassock, tonsure (shaved crown), devotional expression — genuinely pious, not sinister. Age 50s, kind eyes, prominent nose. Dark olive background.</w:t>
            </w:r>
          </w:p>
        </w:tc>
      </w:tr>
      <w:tr>
        <w:tc>
          <w:tcPr>
            <w:tcW w:type="dxa" w:w="3240"/>
            <w:tcBorders>
              <w:top w:val="single" w:color="BBBBBB" w:sz="4"/>
              <w:left w:val="single" w:color="BBBBBB" w:sz="4"/>
              <w:bottom w:val="single" w:color="BBBBBB" w:sz="4"/>
              <w:right w:val="single" w:color="BBBBBB" w:sz="4"/>
            </w:tcBorders>
            <w:shd w:fill="FEF5E7" w:val="clear"/>
            <w:tcMar>
              <w:top w:type="dxa" w:w="80"/>
              <w:left w:type="dxa" w:w="140"/>
              <w:bottom w:type="dxa" w:w="80"/>
              <w:right w:type="dxa" w:w="140"/>
            </w:tcMar>
          </w:tcPr>
          <w:p>
            <w:r>
              <w:rPr>
                <w:rFonts w:ascii="Georgia" w:cs="Georgia" w:eastAsia="Georgia" w:hAnsi="Georgia"/>
                <w:color w:val="000000"/>
                <w:sz w:val="20"/>
                <w:szCs w:val="20"/>
              </w:rPr>
              <w:t xml:space="preserve">Aminah</w:t>
            </w:r>
          </w:p>
        </w:tc>
        <w:tc>
          <w:tcPr>
            <w:tcW w:type="dxa" w:w="612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r>
              <w:rPr>
                <w:rFonts w:ascii="Georgia" w:cs="Georgia" w:eastAsia="Georgia" w:hAnsi="Georgia"/>
                <w:color w:val="000000"/>
                <w:sz w:val="20"/>
                <w:szCs w:val="20"/>
              </w:rPr>
              <w:t xml:space="preserve">Malay market vendor. Age 35–45, warm smile, bright eyes. Batik headscarf (selendang) of saffron and maroon. Should radiate warmth and slight wariness. Gold-warm background.</w:t>
            </w:r>
          </w:p>
        </w:tc>
      </w:tr>
      <w:tr>
        <w:tc>
          <w:tcPr>
            <w:tcW w:type="dxa" w:w="3240"/>
            <w:tcBorders>
              <w:top w:val="single" w:color="BBBBBB" w:sz="4"/>
              <w:left w:val="single" w:color="BBBBBB" w:sz="4"/>
              <w:bottom w:val="single" w:color="BBBBBB" w:sz="4"/>
              <w:right w:val="single" w:color="BBBBBB" w:sz="4"/>
            </w:tcBorders>
            <w:shd w:fill="FEF5E7" w:val="clear"/>
            <w:tcMar>
              <w:top w:type="dxa" w:w="80"/>
              <w:left w:type="dxa" w:w="140"/>
              <w:bottom w:type="dxa" w:w="80"/>
              <w:right w:type="dxa" w:w="140"/>
            </w:tcMar>
          </w:tcPr>
          <w:p>
            <w:r>
              <w:rPr>
                <w:rFonts w:ascii="Georgia" w:cs="Georgia" w:eastAsia="Georgia" w:hAnsi="Georgia"/>
                <w:color w:val="000000"/>
                <w:sz w:val="20"/>
                <w:szCs w:val="20"/>
              </w:rPr>
              <w:t xml:space="preserve">Chen Wei</w:t>
            </w:r>
          </w:p>
        </w:tc>
        <w:tc>
          <w:tcPr>
            <w:tcW w:type="dxa" w:w="612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r>
              <w:rPr>
                <w:rFonts w:ascii="Georgia" w:cs="Georgia" w:eastAsia="Georgia" w:hAnsi="Georgia"/>
                <w:color w:val="000000"/>
                <w:sz w:val="20"/>
                <w:szCs w:val="20"/>
              </w:rPr>
              <w:t xml:space="preserve">Chinese guild representative. Age 40–50, formal, controlled expression. Scholar's cap (guan mao), blue-black scholar's robe. Calm, calculating eyes. Cool grey-blue background.</w:t>
            </w:r>
          </w:p>
        </w:tc>
      </w:tr>
      <w:tr>
        <w:tc>
          <w:tcPr>
            <w:tcW w:type="dxa" w:w="3240"/>
            <w:tcBorders>
              <w:top w:val="single" w:color="BBBBBB" w:sz="4"/>
              <w:left w:val="single" w:color="BBBBBB" w:sz="4"/>
              <w:bottom w:val="single" w:color="BBBBBB" w:sz="4"/>
              <w:right w:val="single" w:color="BBBBBB" w:sz="4"/>
            </w:tcBorders>
            <w:shd w:fill="FEF5E7" w:val="clear"/>
            <w:tcMar>
              <w:top w:type="dxa" w:w="80"/>
              <w:left w:type="dxa" w:w="140"/>
              <w:bottom w:type="dxa" w:w="80"/>
              <w:right w:type="dxa" w:w="140"/>
            </w:tcMar>
          </w:tcPr>
          <w:p>
            <w:r>
              <w:rPr>
                <w:rFonts w:ascii="Georgia" w:cs="Georgia" w:eastAsia="Georgia" w:hAnsi="Georgia"/>
                <w:color w:val="000000"/>
                <w:sz w:val="20"/>
                <w:szCs w:val="20"/>
              </w:rPr>
              <w:t xml:space="preserve">Rashid</w:t>
            </w:r>
          </w:p>
        </w:tc>
        <w:tc>
          <w:tcPr>
            <w:tcW w:type="dxa" w:w="612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r>
              <w:rPr>
                <w:rFonts w:ascii="Georgia" w:cs="Georgia" w:eastAsia="Georgia" w:hAnsi="Georgia"/>
                <w:color w:val="000000"/>
                <w:sz w:val="20"/>
                <w:szCs w:val="20"/>
              </w:rPr>
              <w:t xml:space="preserve">Arab sailor, comic relief. Age 30s, wide gap-toothed grin or caught-surprised expression. Keffiyeh headscarf. Sun-weathered olive skin. Beard. Bright or surprised eyes. Sandy background.</w:t>
            </w:r>
          </w:p>
        </w:tc>
      </w:tr>
      <w:tr>
        <w:tc>
          <w:tcPr>
            <w:tcW w:type="dxa" w:w="3240"/>
            <w:tcBorders>
              <w:top w:val="single" w:color="BBBBBB" w:sz="4"/>
              <w:left w:val="single" w:color="BBBBBB" w:sz="4"/>
              <w:bottom w:val="single" w:color="BBBBBB" w:sz="4"/>
              <w:right w:val="single" w:color="BBBBBB" w:sz="4"/>
            </w:tcBorders>
            <w:shd w:fill="FEF5E7" w:val="clear"/>
            <w:tcMar>
              <w:top w:type="dxa" w:w="80"/>
              <w:left w:type="dxa" w:w="140"/>
              <w:bottom w:type="dxa" w:w="80"/>
              <w:right w:type="dxa" w:w="140"/>
            </w:tcMar>
          </w:tcPr>
          <w:p>
            <w:r>
              <w:rPr>
                <w:rFonts w:ascii="Georgia" w:cs="Georgia" w:eastAsia="Georgia" w:hAnsi="Georgia"/>
                <w:color w:val="000000"/>
                <w:sz w:val="20"/>
                <w:szCs w:val="20"/>
              </w:rPr>
              <w:t xml:space="preserve">Lin Mei, Siti, Mak Enang</w:t>
            </w:r>
          </w:p>
        </w:tc>
        <w:tc>
          <w:tcPr>
            <w:tcW w:type="dxa" w:w="612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r>
              <w:rPr>
                <w:rFonts w:ascii="Georgia" w:cs="Georgia" w:eastAsia="Georgia" w:hAnsi="Georgia"/>
                <w:color w:val="000000"/>
                <w:sz w:val="20"/>
                <w:szCs w:val="20"/>
              </w:rPr>
              <w:t xml:space="preserve">Female characters: ensure they are portrayed as full persons, not decorative. Age-appropriate faces. Distinct from each other in expression and costume.</w:t>
            </w:r>
          </w:p>
        </w:tc>
      </w:tr>
      <w:tr>
        <w:tc>
          <w:tcPr>
            <w:tcW w:type="dxa" w:w="3240"/>
            <w:tcBorders>
              <w:top w:val="single" w:color="BBBBBB" w:sz="4"/>
              <w:left w:val="single" w:color="BBBBBB" w:sz="4"/>
              <w:bottom w:val="single" w:color="BBBBBB" w:sz="4"/>
              <w:right w:val="single" w:color="BBBBBB" w:sz="4"/>
            </w:tcBorders>
            <w:shd w:fill="FEF5E7" w:val="clear"/>
            <w:tcMar>
              <w:top w:type="dxa" w:w="80"/>
              <w:left w:type="dxa" w:w="140"/>
              <w:bottom w:type="dxa" w:w="80"/>
              <w:right w:type="dxa" w:w="140"/>
            </w:tcMar>
          </w:tcPr>
          <w:p>
            <w:r>
              <w:rPr>
                <w:rFonts w:ascii="Georgia" w:cs="Georgia" w:eastAsia="Georgia" w:hAnsi="Georgia"/>
                <w:color w:val="000000"/>
                <w:sz w:val="20"/>
                <w:szCs w:val="20"/>
              </w:rPr>
              <w:t xml:space="preserve">Player Character</w:t>
            </w:r>
          </w:p>
        </w:tc>
        <w:tc>
          <w:tcPr>
            <w:tcW w:type="dxa" w:w="6120"/>
            <w:tcBorders>
              <w:top w:val="single" w:color="BBBBBB" w:sz="4"/>
              <w:left w:val="single" w:color="BBBBBB" w:sz="4"/>
              <w:bottom w:val="single" w:color="BBBBBB" w:sz="4"/>
              <w:right w:val="single" w:color="BBBBBB" w:sz="4"/>
            </w:tcBorders>
            <w:shd w:fill="FFFFFF" w:val="clear"/>
            <w:tcMar>
              <w:top w:type="dxa" w:w="80"/>
              <w:left w:type="dxa" w:w="140"/>
              <w:bottom w:type="dxa" w:w="80"/>
              <w:right w:type="dxa" w:w="140"/>
            </w:tcMar>
          </w:tcPr>
          <w:p>
            <w:r>
              <w:rPr>
                <w:rFonts w:ascii="Georgia" w:cs="Georgia" w:eastAsia="Georgia" w:hAnsi="Georgia"/>
                <w:color w:val="000000"/>
                <w:sz w:val="20"/>
                <w:szCs w:val="20"/>
              </w:rPr>
              <w:t xml:space="preserve">Young Portuguese trader/adventurer. Determined but uncertain expression — player projection. Neutral, open face. Leather jerkin, period-appropriate cap. No identifying cultural bias.</w:t>
            </w:r>
          </w:p>
        </w:tc>
      </w:tr>
    </w:tbl>
    <w:p>
      <w:pPr>
        <w:spacing w:after="80"/>
      </w:pPr>
      <w:r>
        <w:t xml:space="preserve"/>
      </w:r>
    </w:p>
    <w:p>
      <w:pPr>
        <w:pStyle w:val="Heading2"/>
        <w:spacing w:after="120" w:before="280"/>
      </w:pPr>
      <w:r>
        <w:rPr>
          <w:rFonts w:ascii="Georgia" w:cs="Georgia" w:eastAsia="Georgia" w:hAnsi="Georgia"/>
          <w:b/>
          <w:bCs/>
          <w:color w:val="3B2108"/>
          <w:sz w:val="28"/>
          <w:szCs w:val="28"/>
        </w:rPr>
        <w:t xml:space="preserve">4.4  UI Visual System — Themed Overhaul  [P1]</w:t>
      </w:r>
    </w:p>
    <w:p>
      <w:pPr>
        <w:spacing w:after="160" w:line="276" w:lineRule="auto"/>
      </w:pPr>
      <w:r>
        <w:rPr>
          <w:rFonts w:ascii="Georgia" w:cs="Georgia" w:eastAsia="Georgia" w:hAnsi="Georgia"/>
          <w:sz w:val="22"/>
          <w:szCs w:val="22"/>
        </w:rPr>
        <w:t xml:space="preserve">The UI sprite assets need to match the quality and thematic richness of the CSS design system already in place. Each sprite should feel like a crafted physical object from the colonial Portuguese world.</w:t>
      </w:r>
    </w:p>
    <w:p>
      <w:pPr>
        <w:pStyle w:val="Heading3"/>
        <w:spacing w:after="100" w:before="200"/>
      </w:pPr>
      <w:r>
        <w:rPr>
          <w:rFonts w:ascii="Georgia" w:cs="Georgia" w:eastAsia="Georgia" w:hAnsi="Georgia"/>
          <w:b/>
          <w:bCs/>
          <w:color w:val="7B5030"/>
          <w:sz w:val="24"/>
          <w:szCs w:val="24"/>
        </w:rPr>
        <w:t xml:space="preserve">Dialogue Box (dialogue-box.png)</w:t>
      </w:r>
    </w:p>
    <w:p>
      <w:pPr>
        <w:pStyle w:val="ListParagraph"/>
        <w:numPr>
          <w:ilvl w:val="0"/>
          <w:numId w:val="2"/>
        </w:numPr>
        <w:spacing w:after="100" w:line="260"/>
      </w:pPr>
      <w:r>
        <w:rPr>
          <w:rFonts w:ascii="Georgia" w:cs="Georgia" w:eastAsia="Georgia" w:hAnsi="Georgia"/>
          <w:b/>
          <w:bCs/>
          <w:sz w:val="22"/>
          <w:szCs w:val="22"/>
        </w:rPr>
        <w:t xml:space="preserve">Target: </w:t>
      </w:r>
      <w:r>
        <w:rPr>
          <w:rFonts w:ascii="Georgia" w:cs="Georgia" w:eastAsia="Georgia" w:hAnsi="Georgia"/>
          <w:sz w:val="22"/>
          <w:szCs w:val="22"/>
        </w:rPr>
        <w:t xml:space="preserve">A panel that looks like an aged manuscript page, mounted within a dark carved-wood or hammered-brass frame.</w:t>
      </w:r>
    </w:p>
    <w:p>
      <w:pPr>
        <w:pStyle w:val="ListParagraph"/>
        <w:numPr>
          <w:ilvl w:val="0"/>
          <w:numId w:val="2"/>
        </w:numPr>
        <w:spacing w:after="100" w:line="260"/>
      </w:pPr>
      <w:r>
        <w:rPr>
          <w:rFonts w:ascii="Georgia" w:cs="Georgia" w:eastAsia="Georgia" w:hAnsi="Georgia"/>
          <w:sz w:val="22"/>
          <w:szCs w:val="22"/>
        </w:rPr>
        <w:t xml:space="preserve">Outer frame: deep walnut or aged oak grain, with Portuguese-style carved corner rosettes. Subtle brass nail-head detailing along the frame edge.</w:t>
      </w:r>
    </w:p>
    <w:p>
      <w:pPr>
        <w:pStyle w:val="ListParagraph"/>
        <w:numPr>
          <w:ilvl w:val="0"/>
          <w:numId w:val="2"/>
        </w:numPr>
        <w:spacing w:after="100" w:line="260"/>
      </w:pPr>
      <w:r>
        <w:rPr>
          <w:rFonts w:ascii="Georgia" w:cs="Georgia" w:eastAsia="Georgia" w:hAnsi="Georgia"/>
          <w:sz w:val="22"/>
          <w:szCs w:val="22"/>
        </w:rPr>
        <w:t xml:space="preserve">Inner surface: aged parchment — not flat cream, but with visible paper grain, slight yellowing at edges, faint water-stain texturing.</w:t>
      </w:r>
    </w:p>
    <w:p>
      <w:pPr>
        <w:pStyle w:val="ListParagraph"/>
        <w:numPr>
          <w:ilvl w:val="0"/>
          <w:numId w:val="2"/>
        </w:numPr>
        <w:spacing w:after="100" w:line="260"/>
      </w:pPr>
      <w:r>
        <w:rPr>
          <w:rFonts w:ascii="Georgia" w:cs="Georgia" w:eastAsia="Georgia" w:hAnsi="Georgia"/>
          <w:sz w:val="22"/>
          <w:szCs w:val="22"/>
        </w:rPr>
        <w:t xml:space="preserve">Reference: BG2's dialogue panel combined with a Portuguese baroque manuscript border.</w:t>
      </w:r>
    </w:p>
    <w:p>
      <w:pPr>
        <w:pStyle w:val="Heading3"/>
        <w:spacing w:after="100" w:before="200"/>
      </w:pPr>
      <w:r>
        <w:rPr>
          <w:rFonts w:ascii="Georgia" w:cs="Georgia" w:eastAsia="Georgia" w:hAnsi="Georgia"/>
          <w:b/>
          <w:bCs/>
          <w:color w:val="7B5030"/>
          <w:sz w:val="24"/>
          <w:szCs w:val="24"/>
        </w:rPr>
        <w:t xml:space="preserve">Portrait Frame (portrait-frame.png)</w:t>
      </w:r>
    </w:p>
    <w:p>
      <w:pPr>
        <w:pStyle w:val="ListParagraph"/>
        <w:numPr>
          <w:ilvl w:val="0"/>
          <w:numId w:val="2"/>
        </w:numPr>
        <w:spacing w:after="100" w:line="260"/>
      </w:pPr>
      <w:r>
        <w:rPr>
          <w:rFonts w:ascii="Georgia" w:cs="Georgia" w:eastAsia="Georgia" w:hAnsi="Georgia"/>
          <w:sz w:val="22"/>
          <w:szCs w:val="22"/>
        </w:rPr>
        <w:t xml:space="preserve">Oval portrait frame effect — aged gilded wood or hammered brass with a dark inlay border.</w:t>
      </w:r>
    </w:p>
    <w:p>
      <w:pPr>
        <w:pStyle w:val="ListParagraph"/>
        <w:numPr>
          <w:ilvl w:val="0"/>
          <w:numId w:val="2"/>
        </w:numPr>
        <w:spacing w:after="100" w:line="260"/>
      </w:pPr>
      <w:r>
        <w:rPr>
          <w:rFonts w:ascii="Georgia" w:cs="Georgia" w:eastAsia="Georgia" w:hAnsi="Georgia"/>
          <w:sz w:val="22"/>
          <w:szCs w:val="22"/>
        </w:rPr>
        <w:t xml:space="preserve">Scratched/aged finish — not pristine. The frame should look like it has been carried across oceans.</w:t>
      </w:r>
    </w:p>
    <w:p>
      <w:pPr>
        <w:pStyle w:val="ListParagraph"/>
        <w:numPr>
          <w:ilvl w:val="0"/>
          <w:numId w:val="2"/>
        </w:numPr>
        <w:spacing w:after="100" w:line="260"/>
      </w:pPr>
      <w:r>
        <w:rPr>
          <w:rFonts w:ascii="Georgia" w:cs="Georgia" w:eastAsia="Georgia" w:hAnsi="Georgia"/>
          <w:sz w:val="22"/>
          <w:szCs w:val="22"/>
        </w:rPr>
        <w:t xml:space="preserve">Small decorative cross or Manueline-style knotwork at the top edge.</w:t>
      </w:r>
    </w:p>
    <w:p>
      <w:pPr>
        <w:pStyle w:val="Heading3"/>
        <w:spacing w:after="100" w:before="200"/>
      </w:pPr>
      <w:r>
        <w:rPr>
          <w:rFonts w:ascii="Georgia" w:cs="Georgia" w:eastAsia="Georgia" w:hAnsi="Georgia"/>
          <w:b/>
          <w:bCs/>
          <w:color w:val="7B5030"/>
          <w:sz w:val="24"/>
          <w:szCs w:val="24"/>
        </w:rPr>
        <w:t xml:space="preserve">Inventory Slot (inventory-slot.png)</w:t>
      </w:r>
    </w:p>
    <w:p>
      <w:pPr>
        <w:pStyle w:val="ListParagraph"/>
        <w:numPr>
          <w:ilvl w:val="0"/>
          <w:numId w:val="2"/>
        </w:numPr>
        <w:spacing w:after="100" w:line="260"/>
      </w:pPr>
      <w:r>
        <w:rPr>
          <w:rFonts w:ascii="Georgia" w:cs="Georgia" w:eastAsia="Georgia" w:hAnsi="Georgia"/>
          <w:sz w:val="22"/>
          <w:szCs w:val="22"/>
        </w:rPr>
        <w:t xml:space="preserve">Aged leather background with stitched border — like a section of a saddlebag.</w:t>
      </w:r>
    </w:p>
    <w:p>
      <w:pPr>
        <w:pStyle w:val="ListParagraph"/>
        <w:numPr>
          <w:ilvl w:val="0"/>
          <w:numId w:val="2"/>
        </w:numPr>
        <w:spacing w:after="100" w:line="260"/>
      </w:pPr>
      <w:r>
        <w:rPr>
          <w:rFonts w:ascii="Georgia" w:cs="Georgia" w:eastAsia="Georgia" w:hAnsi="Georgia"/>
          <w:sz w:val="22"/>
          <w:szCs w:val="22"/>
        </w:rPr>
        <w:t xml:space="preserve">Recessed inner area (slightly darker leather) to suggest depth and containment.</w:t>
      </w:r>
    </w:p>
    <w:p>
      <w:pPr>
        <w:pStyle w:val="ListParagraph"/>
        <w:numPr>
          <w:ilvl w:val="0"/>
          <w:numId w:val="2"/>
        </w:numPr>
        <w:spacing w:after="100" w:line="260"/>
      </w:pPr>
      <w:r>
        <w:rPr>
          <w:rFonts w:ascii="Georgia" w:cs="Georgia" w:eastAsia="Georgia" w:hAnsi="Georgia"/>
          <w:sz w:val="22"/>
          <w:szCs w:val="22"/>
        </w:rPr>
        <w:t xml:space="preserve">Small brass corner fixtures at the slot corners.</w:t>
      </w:r>
    </w:p>
    <w:p>
      <w:pPr>
        <w:pStyle w:val="Heading3"/>
        <w:spacing w:after="100" w:before="200"/>
      </w:pPr>
      <w:r>
        <w:rPr>
          <w:rFonts w:ascii="Georgia" w:cs="Georgia" w:eastAsia="Georgia" w:hAnsi="Georgia"/>
          <w:b/>
          <w:bCs/>
          <w:color w:val="7B5030"/>
          <w:sz w:val="24"/>
          <w:szCs w:val="24"/>
        </w:rPr>
        <w:t xml:space="preserve">Button States</w:t>
      </w:r>
    </w:p>
    <w:p>
      <w:pPr>
        <w:pStyle w:val="ListParagraph"/>
        <w:numPr>
          <w:ilvl w:val="0"/>
          <w:numId w:val="2"/>
        </w:numPr>
        <w:spacing w:after="100" w:line="260"/>
      </w:pPr>
      <w:r>
        <w:rPr>
          <w:rFonts w:ascii="Georgia" w:cs="Georgia" w:eastAsia="Georgia" w:hAnsi="Georgia"/>
          <w:sz w:val="22"/>
          <w:szCs w:val="22"/>
        </w:rPr>
        <w:t xml:space="preserve">Default: aged parchment with pressed letterpress texture.</w:t>
      </w:r>
    </w:p>
    <w:p>
      <w:pPr>
        <w:pStyle w:val="ListParagraph"/>
        <w:numPr>
          <w:ilvl w:val="0"/>
          <w:numId w:val="2"/>
        </w:numPr>
        <w:spacing w:after="100" w:line="260"/>
      </w:pPr>
      <w:r>
        <w:rPr>
          <w:rFonts w:ascii="Georgia" w:cs="Georgia" w:eastAsia="Georgia" w:hAnsi="Georgia"/>
          <w:sz w:val="22"/>
          <w:szCs w:val="22"/>
        </w:rPr>
        <w:t xml:space="preserve">Hover: slight warm brightening, thin gold border appears.</w:t>
      </w:r>
    </w:p>
    <w:p>
      <w:pPr>
        <w:pStyle w:val="ListParagraph"/>
        <w:numPr>
          <w:ilvl w:val="0"/>
          <w:numId w:val="2"/>
        </w:numPr>
        <w:spacing w:after="100" w:line="260"/>
      </w:pPr>
      <w:r>
        <w:rPr>
          <w:rFonts w:ascii="Georgia" w:cs="Georgia" w:eastAsia="Georgia" w:hAnsi="Georgia"/>
          <w:sz w:val="22"/>
          <w:szCs w:val="22"/>
        </w:rPr>
        <w:t xml:space="preserve">Active: pressed-in effect — slightly darker, border compresses inward.</w:t>
      </w:r>
    </w:p>
    <w:p>
      <w:pPr>
        <w:pStyle w:val="Heading3"/>
        <w:spacing w:after="100" w:before="200"/>
      </w:pPr>
      <w:r>
        <w:rPr>
          <w:rFonts w:ascii="Georgia" w:cs="Georgia" w:eastAsia="Georgia" w:hAnsi="Georgia"/>
          <w:b/>
          <w:bCs/>
          <w:color w:val="7B5030"/>
          <w:sz w:val="24"/>
          <w:szCs w:val="24"/>
        </w:rPr>
        <w:t xml:space="preserve">HUD Panels (CSS + Sprite backing)</w:t>
      </w:r>
    </w:p>
    <w:p>
      <w:pPr>
        <w:pStyle w:val="ListParagraph"/>
        <w:numPr>
          <w:ilvl w:val="0"/>
          <w:numId w:val="2"/>
        </w:numPr>
        <w:spacing w:after="100" w:line="260"/>
      </w:pPr>
      <w:r>
        <w:rPr>
          <w:rFonts w:ascii="Georgia" w:cs="Georgia" w:eastAsia="Georgia" w:hAnsi="Georgia"/>
          <w:sz w:val="22"/>
          <w:szCs w:val="22"/>
        </w:rPr>
        <w:t xml:space="preserve">The location and time HUD panels should have a parchment-scroll appearance — rolled edges on one or two sides, sepia-toned.</w:t>
      </w:r>
    </w:p>
    <w:p>
      <w:pPr>
        <w:pStyle w:val="ListParagraph"/>
        <w:numPr>
          <w:ilvl w:val="0"/>
          <w:numId w:val="2"/>
        </w:numPr>
        <w:spacing w:after="100" w:line="260"/>
      </w:pPr>
      <w:r>
        <w:rPr>
          <w:rFonts w:ascii="Georgia" w:cs="Georgia" w:eastAsia="Georgia" w:hAnsi="Georgia"/>
          <w:sz w:val="22"/>
          <w:szCs w:val="22"/>
        </w:rPr>
        <w:t xml:space="preserve">Quest tracker should look like a wax-sealed note — folded parchment with a broken seal.</w:t>
      </w:r>
    </w:p>
    <w:p>
      <w:pPr>
        <w:pStyle w:val="ListParagraph"/>
        <w:numPr>
          <w:ilvl w:val="0"/>
          <w:numId w:val="2"/>
        </w:numPr>
        <w:spacing w:after="100" w:line="260"/>
      </w:pPr>
      <w:r>
        <w:rPr>
          <w:rFonts w:ascii="Georgia" w:cs="Georgia" w:eastAsia="Georgia" w:hAnsi="Georgia"/>
          <w:sz w:val="22"/>
          <w:szCs w:val="22"/>
        </w:rPr>
        <w:t xml:space="preserve">All HUD elements should use the font hierarchy already established (Cinzel for labels, Crimson Pro for content) but need background sprites to replace the CSS translucent boxes.</w:t>
      </w:r>
    </w:p>
    <w:p>
      <w:pPr>
        <w:spacing w:after="80"/>
      </w:pPr>
      <w:r>
        <w:t xml:space="preserve"/>
      </w:r>
    </w:p>
    <w:p>
      <w:pPr>
        <w:pStyle w:val="Heading2"/>
        <w:spacing w:after="120" w:before="280"/>
      </w:pPr>
      <w:r>
        <w:rPr>
          <w:rFonts w:ascii="Georgia" w:cs="Georgia" w:eastAsia="Georgia" w:hAnsi="Georgia"/>
          <w:b/>
          <w:bCs/>
          <w:color w:val="3B2108"/>
          <w:sz w:val="28"/>
          <w:szCs w:val="28"/>
        </w:rPr>
        <w:t xml:space="preserve">4.5  Character Walk Sprites — Refinement  [P2]</w:t>
      </w:r>
    </w:p>
    <w:p>
      <w:pPr>
        <w:spacing w:after="160" w:line="276" w:lineRule="auto"/>
      </w:pPr>
      <w:r>
        <w:rPr>
          <w:rFonts w:ascii="Georgia" w:cs="Georgia" w:eastAsia="Georgia" w:hAnsi="Georgia"/>
          <w:sz w:val="22"/>
          <w:szCs w:val="22"/>
        </w:rPr>
        <w:t xml:space="preserve">Walk sprites do not require complete replacement but benefit from targeted improvements:</w:t>
      </w:r>
    </w:p>
    <w:p>
      <w:pPr>
        <w:pStyle w:val="ListParagraph"/>
        <w:numPr>
          <w:ilvl w:val="0"/>
          <w:numId w:val="2"/>
        </w:numPr>
        <w:spacing w:after="100" w:line="260"/>
      </w:pPr>
      <w:r>
        <w:rPr>
          <w:rFonts w:ascii="Georgia" w:cs="Georgia" w:eastAsia="Georgia" w:hAnsi="Georgia"/>
          <w:b/>
          <w:bCs/>
          <w:sz w:val="22"/>
          <w:szCs w:val="22"/>
        </w:rPr>
        <w:t xml:space="preserve">Add 1-pixel black outline to all character sprites. </w:t>
      </w:r>
      <w:r>
        <w:rPr>
          <w:rFonts w:ascii="Georgia" w:cs="Georgia" w:eastAsia="Georgia" w:hAnsi="Georgia"/>
          <w:sz w:val="22"/>
          <w:szCs w:val="22"/>
        </w:rPr>
        <w:t xml:space="preserve">This single change will dramatically improve readability against complex backgrounds.</w:t>
      </w:r>
    </w:p>
    <w:p>
      <w:pPr>
        <w:pStyle w:val="ListParagraph"/>
        <w:numPr>
          <w:ilvl w:val="0"/>
          <w:numId w:val="2"/>
        </w:numPr>
        <w:spacing w:after="100" w:line="260"/>
      </w:pPr>
      <w:r>
        <w:rPr>
          <w:rFonts w:ascii="Georgia" w:cs="Georgia" w:eastAsia="Georgia" w:hAnsi="Georgia"/>
          <w:b/>
          <w:bCs/>
          <w:sz w:val="22"/>
          <w:szCs w:val="22"/>
        </w:rPr>
        <w:t xml:space="preserve">Expand to 24×40 pixels for named NPCs. </w:t>
      </w:r>
      <w:r>
        <w:rPr>
          <w:rFonts w:ascii="Georgia" w:cs="Georgia" w:eastAsia="Georgia" w:hAnsi="Georgia"/>
          <w:sz w:val="22"/>
          <w:szCs w:val="22"/>
        </w:rPr>
        <w:t xml:space="preserve">This gives enough room to show cultural clothing distinctly. Keep 16×32 for crowd sprites.</w:t>
      </w:r>
    </w:p>
    <w:p>
      <w:pPr>
        <w:pStyle w:val="ListParagraph"/>
        <w:numPr>
          <w:ilvl w:val="0"/>
          <w:numId w:val="2"/>
        </w:numPr>
        <w:spacing w:after="100" w:line="260"/>
      </w:pPr>
      <w:r>
        <w:rPr>
          <w:rFonts w:ascii="Georgia" w:cs="Georgia" w:eastAsia="Georgia" w:hAnsi="Georgia"/>
          <w:b/>
          <w:bCs/>
          <w:sz w:val="22"/>
          <w:szCs w:val="22"/>
        </w:rPr>
        <w:t xml:space="preserve">Cultural silhouette differentiation: </w:t>
      </w:r>
      <w:r>
        <w:rPr>
          <w:rFonts w:ascii="Georgia" w:cs="Georgia" w:eastAsia="Georgia" w:hAnsi="Georgia"/>
          <w:sz w:val="22"/>
          <w:szCs w:val="22"/>
        </w:rPr>
        <w:t xml:space="preserve">Portuguese soldiers: morion helmet silhouette. Malay characters: distinct headscarf outline. Chinese characters: Scholar's cap or queue braid suggestion.</w:t>
      </w:r>
    </w:p>
    <w:p>
      <w:pPr>
        <w:pStyle w:val="ListParagraph"/>
        <w:numPr>
          <w:ilvl w:val="0"/>
          <w:numId w:val="2"/>
        </w:numPr>
        <w:spacing w:after="100" w:line="260"/>
      </w:pPr>
      <w:r>
        <w:rPr>
          <w:rFonts w:ascii="Georgia" w:cs="Georgia" w:eastAsia="Georgia" w:hAnsi="Georgia"/>
          <w:b/>
          <w:bCs/>
          <w:sz w:val="22"/>
          <w:szCs w:val="22"/>
        </w:rPr>
        <w:t xml:space="preserve">Player character differentiation: </w:t>
      </w:r>
      <w:r>
        <w:rPr>
          <w:rFonts w:ascii="Georgia" w:cs="Georgia" w:eastAsia="Georgia" w:hAnsi="Georgia"/>
          <w:sz w:val="22"/>
          <w:szCs w:val="22"/>
        </w:rPr>
        <w:t xml:space="preserve">Give the player a distinct colour — suggest dark green doublet rather than the Portuguese military crimson — so they don't visually merge with guard NPCs.</w:t>
      </w:r>
    </w:p>
    <w:p>
      <w:pPr>
        <w:pStyle w:val="ListParagraph"/>
        <w:numPr>
          <w:ilvl w:val="0"/>
          <w:numId w:val="2"/>
        </w:numPr>
        <w:spacing w:after="100" w:line="260"/>
      </w:pPr>
      <w:r>
        <w:rPr>
          <w:rFonts w:ascii="Georgia" w:cs="Georgia" w:eastAsia="Georgia" w:hAnsi="Georgia"/>
          <w:b/>
          <w:bCs/>
          <w:sz w:val="22"/>
          <w:szCs w:val="22"/>
        </w:rPr>
        <w:t xml:space="preserve">Idle animation: </w:t>
      </w:r>
      <w:r>
        <w:rPr>
          <w:rFonts w:ascii="Georgia" w:cs="Georgia" w:eastAsia="Georgia" w:hAnsi="Georgia"/>
          <w:sz w:val="22"/>
          <w:szCs w:val="22"/>
        </w:rPr>
        <w:t xml:space="preserve">Add a subtle idle breathing loop (2–3 frames) for standing NPCs. Characters should not be fully static when not moving.</w:t>
      </w:r>
    </w:p>
    <w:p>
      <w:pPr>
        <w:spacing w:after="80"/>
      </w:pPr>
      <w:r>
        <w:t xml:space="preserve"/>
      </w:r>
    </w:p>
    <w:p>
      <w:pPr>
        <w:pStyle w:val="Heading2"/>
        <w:spacing w:after="120" w:before="280"/>
      </w:pPr>
      <w:r>
        <w:rPr>
          <w:rFonts w:ascii="Georgia" w:cs="Georgia" w:eastAsia="Georgia" w:hAnsi="Georgia"/>
          <w:b/>
          <w:bCs/>
          <w:color w:val="3B2108"/>
          <w:sz w:val="28"/>
          <w:szCs w:val="28"/>
        </w:rPr>
        <w:t xml:space="preserve">4.6  Tile Art — Texture &amp; Variation Pass  [P2]</w:t>
      </w:r>
    </w:p>
    <w:p>
      <w:pPr>
        <w:spacing w:after="160" w:line="276" w:lineRule="auto"/>
      </w:pPr>
      <w:r>
        <w:rPr>
          <w:rFonts w:ascii="Georgia" w:cs="Georgia" w:eastAsia="Georgia" w:hAnsi="Georgia"/>
          <w:sz w:val="22"/>
          <w:szCs w:val="22"/>
        </w:rPr>
        <w:t xml:space="preserve">Tile art needs more variation and surface texture. Priority improvements:</w:t>
      </w:r>
    </w:p>
    <w:p>
      <w:pPr>
        <w:pStyle w:val="ListParagraph"/>
        <w:numPr>
          <w:ilvl w:val="0"/>
          <w:numId w:val="2"/>
        </w:numPr>
        <w:spacing w:after="100" w:line="260"/>
      </w:pPr>
      <w:r>
        <w:rPr>
          <w:rFonts w:ascii="Georgia" w:cs="Georgia" w:eastAsia="Georgia" w:hAnsi="Georgia"/>
          <w:b/>
          <w:bCs/>
          <w:sz w:val="22"/>
          <w:szCs w:val="22"/>
        </w:rPr>
        <w:t xml:space="preserve">Cobblestone: </w:t>
      </w:r>
      <w:r>
        <w:rPr>
          <w:rFonts w:ascii="Georgia" w:cs="Georgia" w:eastAsia="Georgia" w:hAnsi="Georgia"/>
          <w:sz w:val="22"/>
          <w:szCs w:val="22"/>
        </w:rPr>
        <w:t xml:space="preserve">Redraw with individual rounded stone shapes (5–7 per 16×16 tile). Add mortar gap lines (2-pixel dark lines between stones). Create 6 variants with different stone arrangements. Add a "worn" variant with a cart wheel groove.</w:t>
      </w:r>
    </w:p>
    <w:p>
      <w:pPr>
        <w:pStyle w:val="ListParagraph"/>
        <w:numPr>
          <w:ilvl w:val="0"/>
          <w:numId w:val="2"/>
        </w:numPr>
        <w:spacing w:after="100" w:line="260"/>
      </w:pPr>
      <w:r>
        <w:rPr>
          <w:rFonts w:ascii="Georgia" w:cs="Georgia" w:eastAsia="Georgia" w:hAnsi="Georgia"/>
          <w:b/>
          <w:bCs/>
          <w:sz w:val="22"/>
          <w:szCs w:val="22"/>
        </w:rPr>
        <w:t xml:space="preserve">Fortress stone: </w:t>
      </w:r>
      <w:r>
        <w:rPr>
          <w:rFonts w:ascii="Georgia" w:cs="Georgia" w:eastAsia="Georgia" w:hAnsi="Georgia"/>
          <w:sz w:val="22"/>
          <w:szCs w:val="22"/>
        </w:rPr>
        <w:t xml:space="preserve">Redraw with genuine ashlar block joints. Add surface pitting and chipping detail. Create a "bloodstained" and a "moss-covered" variant for narrative variety.</w:t>
      </w:r>
    </w:p>
    <w:p>
      <w:pPr>
        <w:pStyle w:val="ListParagraph"/>
        <w:numPr>
          <w:ilvl w:val="0"/>
          <w:numId w:val="2"/>
        </w:numPr>
        <w:spacing w:after="100" w:line="260"/>
      </w:pPr>
      <w:r>
        <w:rPr>
          <w:rFonts w:ascii="Georgia" w:cs="Georgia" w:eastAsia="Georgia" w:hAnsi="Georgia"/>
          <w:b/>
          <w:bCs/>
          <w:sz w:val="22"/>
          <w:szCs w:val="22"/>
        </w:rPr>
        <w:t xml:space="preserve">Dirt path: </w:t>
      </w:r>
      <w:r>
        <w:rPr>
          <w:rFonts w:ascii="Georgia" w:cs="Georgia" w:eastAsia="Georgia" w:hAnsi="Georgia"/>
          <w:sz w:val="22"/>
          <w:szCs w:val="22"/>
        </w:rPr>
        <w:t xml:space="preserve">Add foot-impression texture, dried grass at edges, a "puddle" variant for after-rain scenes.</w:t>
      </w:r>
    </w:p>
    <w:p>
      <w:pPr>
        <w:pStyle w:val="ListParagraph"/>
        <w:numPr>
          <w:ilvl w:val="0"/>
          <w:numId w:val="2"/>
        </w:numPr>
        <w:spacing w:after="100" w:line="260"/>
      </w:pPr>
      <w:r>
        <w:rPr>
          <w:rFonts w:ascii="Georgia" w:cs="Georgia" w:eastAsia="Georgia" w:hAnsi="Georgia"/>
          <w:b/>
          <w:bCs/>
          <w:sz w:val="22"/>
          <w:szCs w:val="22"/>
        </w:rPr>
        <w:t xml:space="preserve">Water tiles: </w:t>
      </w:r>
      <w:r>
        <w:rPr>
          <w:rFonts w:ascii="Georgia" w:cs="Georgia" w:eastAsia="Georgia" w:hAnsi="Georgia"/>
          <w:sz w:val="22"/>
          <w:szCs w:val="22"/>
        </w:rPr>
        <w:t xml:space="preserve">Already the strongest set — add a "harbour murk" variant (darker, less transparent) and a "sea foam edge" transition tile.</w:t>
      </w:r>
    </w:p>
    <w:p>
      <w:pPr>
        <w:pStyle w:val="ListParagraph"/>
        <w:numPr>
          <w:ilvl w:val="0"/>
          <w:numId w:val="2"/>
        </w:numPr>
        <w:spacing w:after="100" w:line="260"/>
      </w:pPr>
      <w:r>
        <w:rPr>
          <w:rFonts w:ascii="Georgia" w:cs="Georgia" w:eastAsia="Georgia" w:hAnsi="Georgia"/>
          <w:b/>
          <w:bCs/>
          <w:sz w:val="22"/>
          <w:szCs w:val="22"/>
        </w:rPr>
        <w:t xml:space="preserve">Grass: </w:t>
      </w:r>
      <w:r>
        <w:rPr>
          <w:rFonts w:ascii="Georgia" w:cs="Georgia" w:eastAsia="Georgia" w:hAnsi="Georgia"/>
          <w:sz w:val="22"/>
          <w:szCs w:val="22"/>
        </w:rPr>
        <w:t xml:space="preserve">Add blade suggestion through light dithering (2–3 lighter pixels per tile suggesting upward grass direction). Create "long grass," "tropical," and "trampled" variants.</w:t>
      </w:r>
    </w:p>
    <w:p>
      <w:pPr>
        <w:pStyle w:val="ListParagraph"/>
        <w:numPr>
          <w:ilvl w:val="0"/>
          <w:numId w:val="2"/>
        </w:numPr>
        <w:spacing w:after="100" w:line="260"/>
      </w:pPr>
      <w:r>
        <w:rPr>
          <w:rFonts w:ascii="Georgia" w:cs="Georgia" w:eastAsia="Georgia" w:hAnsi="Georgia"/>
          <w:b/>
          <w:bCs/>
          <w:sz w:val="22"/>
          <w:szCs w:val="22"/>
        </w:rPr>
        <w:t xml:space="preserve">Thatch roof: </w:t>
      </w:r>
      <w:r>
        <w:rPr>
          <w:rFonts w:ascii="Georgia" w:cs="Georgia" w:eastAsia="Georgia" w:hAnsi="Georgia"/>
          <w:sz w:val="22"/>
          <w:szCs w:val="22"/>
        </w:rPr>
        <w:t xml:space="preserve">Add directionality (thatch is laid in horizontal rows — suggest this with horizontal lighter/darker pixel bands).</w:t>
      </w:r>
    </w:p>
    <w:p>
      <w:pPr>
        <w:spacing w:after="80"/>
      </w:pPr>
      <w:r>
        <w:t xml:space="preserve"/>
      </w:r>
    </w:p>
    <w:p>
      <w:pPr>
        <w:pStyle w:val="Heading2"/>
        <w:spacing w:after="120" w:before="280"/>
      </w:pPr>
      <w:r>
        <w:rPr>
          <w:rFonts w:ascii="Georgia" w:cs="Georgia" w:eastAsia="Georgia" w:hAnsi="Georgia"/>
          <w:b/>
          <w:bCs/>
          <w:color w:val="3B2108"/>
          <w:sz w:val="28"/>
          <w:szCs w:val="28"/>
        </w:rPr>
        <w:t xml:space="preserve">4.7  Atmosphere &amp; Special Effects  [P2/P3]</w:t>
      </w:r>
    </w:p>
    <w:p>
      <w:pPr>
        <w:pStyle w:val="Heading3"/>
        <w:spacing w:after="100" w:before="200"/>
      </w:pPr>
      <w:r>
        <w:rPr>
          <w:rFonts w:ascii="Georgia" w:cs="Georgia" w:eastAsia="Georgia" w:hAnsi="Georgia"/>
          <w:b/>
          <w:bCs/>
          <w:color w:val="7B5030"/>
          <w:sz w:val="24"/>
          <w:szCs w:val="24"/>
        </w:rPr>
        <w:t xml:space="preserve">Particle Systems (P2)</w:t>
      </w:r>
    </w:p>
    <w:p>
      <w:pPr>
        <w:pStyle w:val="ListParagraph"/>
        <w:numPr>
          <w:ilvl w:val="0"/>
          <w:numId w:val="2"/>
        </w:numPr>
        <w:spacing w:after="100" w:line="260"/>
      </w:pPr>
      <w:r>
        <w:rPr>
          <w:rFonts w:ascii="Georgia" w:cs="Georgia" w:eastAsia="Georgia" w:hAnsi="Georgia"/>
          <w:b/>
          <w:bCs/>
          <w:sz w:val="22"/>
          <w:szCs w:val="22"/>
        </w:rPr>
        <w:t xml:space="preserve">Lantern light pools: </w:t>
      </w:r>
      <w:r>
        <w:rPr>
          <w:rFonts w:ascii="Georgia" w:cs="Georgia" w:eastAsia="Georgia" w:hAnsi="Georgia"/>
          <w:sz w:val="22"/>
          <w:szCs w:val="22"/>
        </w:rPr>
        <w:t xml:space="preserve">Add a warm radial gradient sprite (semi-transparent amber) that overlays the ground beneath hanging lanterns in night scenes. This single addition will transform night atmosphere.</w:t>
      </w:r>
    </w:p>
    <w:p>
      <w:pPr>
        <w:pStyle w:val="ListParagraph"/>
        <w:numPr>
          <w:ilvl w:val="0"/>
          <w:numId w:val="2"/>
        </w:numPr>
        <w:spacing w:after="100" w:line="260"/>
      </w:pPr>
      <w:r>
        <w:rPr>
          <w:rFonts w:ascii="Georgia" w:cs="Georgia" w:eastAsia="Georgia" w:hAnsi="Georgia"/>
          <w:b/>
          <w:bCs/>
          <w:sz w:val="22"/>
          <w:szCs w:val="22"/>
        </w:rPr>
        <w:t xml:space="preserve">Fireflies in Kampung night: </w:t>
      </w:r>
      <w:r>
        <w:rPr>
          <w:rFonts w:ascii="Georgia" w:cs="Georgia" w:eastAsia="Georgia" w:hAnsi="Georgia"/>
          <w:sz w:val="22"/>
          <w:szCs w:val="22"/>
        </w:rPr>
        <w:t xml:space="preserve">Already exist — ensure they drift and pulse with organic timing variation, not mechanical regularity.</w:t>
      </w:r>
    </w:p>
    <w:p>
      <w:pPr>
        <w:pStyle w:val="ListParagraph"/>
        <w:numPr>
          <w:ilvl w:val="0"/>
          <w:numId w:val="2"/>
        </w:numPr>
        <w:spacing w:after="100" w:line="260"/>
      </w:pPr>
      <w:r>
        <w:rPr>
          <w:rFonts w:ascii="Georgia" w:cs="Georgia" w:eastAsia="Georgia" w:hAnsi="Georgia"/>
          <w:b/>
          <w:bCs/>
          <w:sz w:val="22"/>
          <w:szCs w:val="22"/>
        </w:rPr>
        <w:t xml:space="preserve">Incense smoke (St. Paul's interior): </w:t>
      </w:r>
      <w:r>
        <w:rPr>
          <w:rFonts w:ascii="Georgia" w:cs="Georgia" w:eastAsia="Georgia" w:hAnsi="Georgia"/>
          <w:sz w:val="22"/>
          <w:szCs w:val="22"/>
        </w:rPr>
        <w:t xml:space="preserve">Thin ribbon smoke particles rising and curling from candles.</w:t>
      </w:r>
    </w:p>
    <w:p>
      <w:pPr>
        <w:pStyle w:val="ListParagraph"/>
        <w:numPr>
          <w:ilvl w:val="0"/>
          <w:numId w:val="2"/>
        </w:numPr>
        <w:spacing w:after="100" w:line="260"/>
      </w:pPr>
      <w:r>
        <w:rPr>
          <w:rFonts w:ascii="Georgia" w:cs="Georgia" w:eastAsia="Georgia" w:hAnsi="Georgia"/>
          <w:b/>
          <w:bCs/>
          <w:sz w:val="22"/>
          <w:szCs w:val="22"/>
        </w:rPr>
        <w:t xml:space="preserve">Dust motes in sunlit interiors: </w:t>
      </w:r>
      <w:r>
        <w:rPr>
          <w:rFonts w:ascii="Georgia" w:cs="Georgia" w:eastAsia="Georgia" w:hAnsi="Georgia"/>
          <w:sz w:val="22"/>
          <w:szCs w:val="22"/>
        </w:rPr>
        <w:t xml:space="preserve">Barely visible floating particles in shafts of window light.</w:t>
      </w:r>
    </w:p>
    <w:p>
      <w:pPr>
        <w:pStyle w:val="Heading3"/>
        <w:spacing w:after="100" w:before="200"/>
      </w:pPr>
      <w:r>
        <w:rPr>
          <w:rFonts w:ascii="Georgia" w:cs="Georgia" w:eastAsia="Georgia" w:hAnsi="Georgia"/>
          <w:b/>
          <w:bCs/>
          <w:color w:val="7B5030"/>
          <w:sz w:val="24"/>
          <w:szCs w:val="24"/>
        </w:rPr>
        <w:t xml:space="preserve">Screen-space Post-Processing (P3)</w:t>
      </w:r>
    </w:p>
    <w:p>
      <w:pPr>
        <w:pStyle w:val="ListParagraph"/>
        <w:numPr>
          <w:ilvl w:val="0"/>
          <w:numId w:val="2"/>
        </w:numPr>
        <w:spacing w:after="100" w:line="260"/>
      </w:pPr>
      <w:r>
        <w:rPr>
          <w:rFonts w:ascii="Georgia" w:cs="Georgia" w:eastAsia="Georgia" w:hAnsi="Georgia"/>
          <w:b/>
          <w:bCs/>
          <w:sz w:val="22"/>
          <w:szCs w:val="22"/>
        </w:rPr>
        <w:t xml:space="preserve">Vignette overlay: </w:t>
      </w:r>
      <w:r>
        <w:rPr>
          <w:rFonts w:ascii="Georgia" w:cs="Georgia" w:eastAsia="Georgia" w:hAnsi="Georgia"/>
          <w:sz w:val="22"/>
          <w:szCs w:val="22"/>
        </w:rPr>
        <w:t xml:space="preserve">A subtle circular dark vignette at the screen edges, applied at the canvas level. Adds cinematic framing and prevents the game from feeling flat-lit.</w:t>
      </w:r>
    </w:p>
    <w:p>
      <w:pPr>
        <w:pStyle w:val="ListParagraph"/>
        <w:numPr>
          <w:ilvl w:val="0"/>
          <w:numId w:val="2"/>
        </w:numPr>
        <w:spacing w:after="100" w:line="260"/>
      </w:pPr>
      <w:r>
        <w:rPr>
          <w:rFonts w:ascii="Georgia" w:cs="Georgia" w:eastAsia="Georgia" w:hAnsi="Georgia"/>
          <w:b/>
          <w:bCs/>
          <w:sz w:val="22"/>
          <w:szCs w:val="22"/>
        </w:rPr>
        <w:t xml:space="preserve">Pixel sharpening filter: </w:t>
      </w:r>
      <w:r>
        <w:rPr>
          <w:rFonts w:ascii="Georgia" w:cs="Georgia" w:eastAsia="Georgia" w:hAnsi="Georgia"/>
          <w:sz w:val="22"/>
          <w:szCs w:val="22"/>
        </w:rPr>
        <w:t xml:space="preserve">A subtle unsharp-mask effect to give the pixel art a crisper, more "period" look on modern displays.</w:t>
      </w:r>
    </w:p>
    <w:p>
      <w:pPr>
        <w:pStyle w:val="ListParagraph"/>
        <w:numPr>
          <w:ilvl w:val="0"/>
          <w:numId w:val="2"/>
        </w:numPr>
        <w:spacing w:after="100" w:line="260"/>
      </w:pPr>
      <w:r>
        <w:rPr>
          <w:rFonts w:ascii="Georgia" w:cs="Georgia" w:eastAsia="Georgia" w:hAnsi="Georgia"/>
          <w:b/>
          <w:bCs/>
          <w:sz w:val="22"/>
          <w:szCs w:val="22"/>
        </w:rPr>
        <w:t xml:space="preserve">CRT scanline option: </w:t>
      </w:r>
      <w:r>
        <w:rPr>
          <w:rFonts w:ascii="Georgia" w:cs="Georgia" w:eastAsia="Georgia" w:hAnsi="Georgia"/>
          <w:sz w:val="22"/>
          <w:szCs w:val="22"/>
        </w:rPr>
        <w:t xml:space="preserve">Following Skald's lead — offer an optional CRT scanline overlay. This is particularly effective for the nostalgic RPG audience.</w:t>
      </w:r>
    </w:p>
    <w:p>
      <w:pPr>
        <w:pStyle w:val="Heading3"/>
        <w:spacing w:after="100" w:before="200"/>
      </w:pPr>
      <w:r>
        <w:rPr>
          <w:rFonts w:ascii="Georgia" w:cs="Georgia" w:eastAsia="Georgia" w:hAnsi="Georgia"/>
          <w:b/>
          <w:bCs/>
          <w:color w:val="7B5030"/>
          <w:sz w:val="24"/>
          <w:szCs w:val="24"/>
        </w:rPr>
        <w:t xml:space="preserve">Animated Environmental Details (P2/P3)</w:t>
      </w:r>
    </w:p>
    <w:p>
      <w:pPr>
        <w:pStyle w:val="ListParagraph"/>
        <w:numPr>
          <w:ilvl w:val="0"/>
          <w:numId w:val="2"/>
        </w:numPr>
        <w:spacing w:after="100" w:line="260"/>
      </w:pPr>
      <w:r>
        <w:rPr>
          <w:rFonts w:ascii="Georgia" w:cs="Georgia" w:eastAsia="Georgia" w:hAnsi="Georgia"/>
          <w:sz w:val="22"/>
          <w:szCs w:val="22"/>
        </w:rPr>
        <w:t xml:space="preserve">Ship sails billowing in the breeze (Waterfront) — 3-frame loop.</w:t>
      </w:r>
    </w:p>
    <w:p>
      <w:pPr>
        <w:pStyle w:val="ListParagraph"/>
        <w:numPr>
          <w:ilvl w:val="0"/>
          <w:numId w:val="2"/>
        </w:numPr>
        <w:spacing w:after="100" w:line="260"/>
      </w:pPr>
      <w:r>
        <w:rPr>
          <w:rFonts w:ascii="Georgia" w:cs="Georgia" w:eastAsia="Georgia" w:hAnsi="Georgia"/>
          <w:sz w:val="22"/>
          <w:szCs w:val="22"/>
        </w:rPr>
        <w:t xml:space="preserve">Market awning flutter (Rua Direita) — the awning-flutter-sheet.png exists; ensure it is correctly driven.</w:t>
      </w:r>
    </w:p>
    <w:p>
      <w:pPr>
        <w:pStyle w:val="ListParagraph"/>
        <w:numPr>
          <w:ilvl w:val="0"/>
          <w:numId w:val="2"/>
        </w:numPr>
        <w:spacing w:after="100" w:line="260"/>
      </w:pPr>
      <w:r>
        <w:rPr>
          <w:rFonts w:ascii="Georgia" w:cs="Georgia" w:eastAsia="Georgia" w:hAnsi="Georgia"/>
          <w:sz w:val="22"/>
          <w:szCs w:val="22"/>
        </w:rPr>
        <w:t xml:space="preserve">Church bell rope swinging (St. Paul's, dawn/dusk) — visual detail tied to bell sound cue.</w:t>
      </w:r>
    </w:p>
    <w:p>
      <w:pPr>
        <w:pStyle w:val="ListParagraph"/>
        <w:numPr>
          <w:ilvl w:val="0"/>
          <w:numId w:val="2"/>
        </w:numPr>
        <w:spacing w:after="100" w:line="260"/>
      </w:pPr>
      <w:r>
        <w:rPr>
          <w:rFonts w:ascii="Georgia" w:cs="Georgia" w:eastAsia="Georgia" w:hAnsi="Georgia"/>
          <w:sz w:val="22"/>
          <w:szCs w:val="22"/>
        </w:rPr>
        <w:t xml:space="preserve">Laundry line movement (Rua Direita background buildings).</w:t>
      </w:r>
    </w:p>
    <w:p>
      <w:pPr>
        <w:spacing w:after="80"/>
      </w:pPr>
      <w:r>
        <w:t xml:space="preserve"/>
      </w:r>
    </w:p>
    <w:p>
      <w:pPr>
        <w:pStyle w:val="Heading2"/>
        <w:spacing w:after="120" w:before="280"/>
      </w:pPr>
      <w:r>
        <w:rPr>
          <w:rFonts w:ascii="Georgia" w:cs="Georgia" w:eastAsia="Georgia" w:hAnsi="Georgia"/>
          <w:b/>
          <w:bCs/>
          <w:color w:val="3B2108"/>
          <w:sz w:val="28"/>
          <w:szCs w:val="28"/>
        </w:rPr>
        <w:t xml:space="preserve">4.8  Opening Screen &amp; Interstitials  [P2]</w:t>
      </w:r>
    </w:p>
    <w:p>
      <w:pPr>
        <w:pStyle w:val="ListParagraph"/>
        <w:numPr>
          <w:ilvl w:val="0"/>
          <w:numId w:val="2"/>
        </w:numPr>
        <w:spacing w:after="100" w:line="260"/>
      </w:pPr>
      <w:r>
        <w:rPr>
          <w:rFonts w:ascii="Georgia" w:cs="Georgia" w:eastAsia="Georgia" w:hAnsi="Georgia"/>
          <w:b/>
          <w:bCs/>
          <w:sz w:val="22"/>
          <w:szCs w:val="22"/>
        </w:rPr>
        <w:t xml:space="preserve">Title Screen integration: </w:t>
      </w:r>
      <w:r>
        <w:rPr>
          <w:rFonts w:ascii="Georgia" w:cs="Georgia" w:eastAsia="Georgia" w:hAnsi="Georgia"/>
          <w:sz w:val="22"/>
          <w:szCs w:val="22"/>
        </w:rPr>
        <w:t xml:space="preserve">Retain the period oil painting approach but add a pixel-art overlay frame — Portuguese knotwork border, hand-lettered title treatment in a period script font, a wax seal emblem. The goal is to marry the painted historical image with the game's pixel aesthetic rather than leaving them tonally separate.</w:t>
      </w:r>
    </w:p>
    <w:p>
      <w:pPr>
        <w:pStyle w:val="ListParagraph"/>
        <w:numPr>
          <w:ilvl w:val="0"/>
          <w:numId w:val="2"/>
        </w:numPr>
        <w:spacing w:after="100" w:line="260"/>
      </w:pPr>
      <w:r>
        <w:rPr>
          <w:rFonts w:ascii="Georgia" w:cs="Georgia" w:eastAsia="Georgia" w:hAnsi="Georgia"/>
          <w:b/>
          <w:bCs/>
          <w:sz w:val="22"/>
          <w:szCs w:val="22"/>
        </w:rPr>
        <w:t xml:space="preserve">Location Arrival Cards: </w:t>
      </w:r>
      <w:r>
        <w:rPr>
          <w:rFonts w:ascii="Georgia" w:cs="Georgia" w:eastAsia="Georgia" w:hAnsi="Georgia"/>
          <w:sz w:val="22"/>
          <w:szCs w:val="22"/>
        </w:rPr>
        <w:t xml:space="preserve">When the player first enters a new district, display a full-screen interstitial: the location name in large Cinzel font on a parchment texture, with a small pixel-art vignette illustration of the location's most iconic feature.</w:t>
      </w:r>
    </w:p>
    <w:p>
      <w:pPr>
        <w:pStyle w:val="ListParagraph"/>
        <w:numPr>
          <w:ilvl w:val="0"/>
          <w:numId w:val="2"/>
        </w:numPr>
        <w:spacing w:after="100" w:line="260"/>
      </w:pPr>
      <w:r>
        <w:rPr>
          <w:rFonts w:ascii="Georgia" w:cs="Georgia" w:eastAsia="Georgia" w:hAnsi="Georgia"/>
          <w:b/>
          <w:bCs/>
          <w:sz w:val="22"/>
          <w:szCs w:val="22"/>
        </w:rPr>
        <w:t xml:space="preserve">Quest Discovery Card: </w:t>
      </w:r>
      <w:r>
        <w:rPr>
          <w:rFonts w:ascii="Georgia" w:cs="Georgia" w:eastAsia="Georgia" w:hAnsi="Georgia"/>
          <w:sz w:val="22"/>
          <w:szCs w:val="22"/>
        </w:rPr>
        <w:t xml:space="preserve">When a major quest triggers, show a brief full-screen parchment effect — as if a wanted notice or commission letter has been thrust into the player's hands.</w:t>
      </w:r>
    </w:p>
    <w:p>
      <w:pPr>
        <w:pStyle w:val="ListParagraph"/>
        <w:numPr>
          <w:ilvl w:val="0"/>
          <w:numId w:val="2"/>
        </w:numPr>
        <w:spacing w:after="100" w:line="260"/>
      </w:pPr>
      <w:r>
        <w:rPr>
          <w:rFonts w:ascii="Georgia" w:cs="Georgia" w:eastAsia="Georgia" w:hAnsi="Georgia"/>
          <w:b/>
          <w:bCs/>
          <w:sz w:val="22"/>
          <w:szCs w:val="22"/>
        </w:rPr>
        <w:t xml:space="preserve">Day/Night Transition: </w:t>
      </w:r>
      <w:r>
        <w:rPr>
          <w:rFonts w:ascii="Georgia" w:cs="Georgia" w:eastAsia="Georgia" w:hAnsi="Georgia"/>
          <w:sz w:val="22"/>
          <w:szCs w:val="22"/>
        </w:rPr>
        <w:t xml:space="preserve">A brief atmospheric fade with a clock-face or sun/moon icon indicating the time skip, rather than an abrupt scene change.</w:t>
      </w:r>
    </w:p>
    <w:p>
      <w:pPr>
        <w:spacing w:after="80"/>
      </w:pPr>
      <w:r>
        <w:t xml:space="preserve"/>
      </w:r>
    </w:p>
    <w:p>
      <w:pPr>
        <w:pStyle w:val="Heading1"/>
        <w:spacing w:after="160" w:before="360"/>
      </w:pPr>
      <w:r>
        <w:rPr>
          <w:rFonts w:ascii="Georgia" w:cs="Georgia" w:eastAsia="Georgia" w:hAnsi="Georgia"/>
          <w:b/>
          <w:bCs/>
          <w:color w:val="8B1A1A"/>
          <w:sz w:val="36"/>
          <w:szCs w:val="36"/>
        </w:rPr>
        <w:t xml:space="preserve">5. Asset Production Specifications</w:t>
      </w:r>
    </w:p>
    <w:p>
      <w:pPr>
        <w:pBdr>
          <w:bottom w:val="single" w:color="B8860B" w:sz="8" w:space="6"/>
        </w:pBdr>
        <w:spacing w:after="120"/>
      </w:pPr>
      <w:r>
        <w:t xml:space="preserve"/>
      </w:r>
    </w:p>
    <w:p>
      <w:pPr>
        <w:spacing w:after="160" w:line="276" w:lineRule="auto"/>
      </w:pPr>
      <w:r>
        <w:rPr>
          <w:rFonts w:ascii="Georgia" w:cs="Georgia" w:eastAsia="Georgia" w:hAnsi="Georgia"/>
          <w:sz w:val="22"/>
          <w:szCs w:val="22"/>
        </w:rPr>
        <w:t xml:space="preserve">The following table consolidates the technical specifications for all asset categories in the overhaul:</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560"/>
        <w:gridCol w:w="1440"/>
        <w:gridCol w:w="1440"/>
        <w:gridCol w:w="2760"/>
      </w:tblGrid>
      <w:tr>
        <w:tc>
          <w:tcPr>
            <w:tcW w:type="dxa" w:w="2160"/>
            <w:tcBorders>
              <w:top w:val="single" w:color="8B1A1A" w:sz="4"/>
              <w:left w:val="single" w:color="8B1A1A" w:sz="4"/>
              <w:bottom w:val="single" w:color="8B1A1A" w:sz="4"/>
              <w:right w:val="single" w:color="8B1A1A" w:sz="4"/>
            </w:tcBorders>
            <w:shd w:fill="8B1A1A" w:val="clear"/>
            <w:tcMar>
              <w:top w:type="dxa" w:w="80"/>
              <w:left w:type="dxa" w:w="120"/>
              <w:bottom w:type="dxa" w:w="80"/>
              <w:right w:type="dxa" w:w="120"/>
            </w:tcMar>
          </w:tcPr>
          <w:p>
            <w:r>
              <w:rPr>
                <w:rFonts w:ascii="Georgia" w:cs="Georgia" w:eastAsia="Georgia" w:hAnsi="Georgia"/>
                <w:b/>
                <w:bCs/>
                <w:color w:val="FFFFFF"/>
                <w:sz w:val="20"/>
                <w:szCs w:val="20"/>
              </w:rPr>
              <w:t xml:space="preserve">Asset Category</w:t>
            </w:r>
          </w:p>
        </w:tc>
        <w:tc>
          <w:tcPr>
            <w:tcW w:type="dxa" w:w="1560"/>
            <w:tcBorders>
              <w:top w:val="single" w:color="8B1A1A" w:sz="4"/>
              <w:left w:val="single" w:color="8B1A1A" w:sz="4"/>
              <w:bottom w:val="single" w:color="8B1A1A" w:sz="4"/>
              <w:right w:val="single" w:color="8B1A1A" w:sz="4"/>
            </w:tcBorders>
            <w:shd w:fill="8B1A1A" w:val="clear"/>
            <w:tcMar>
              <w:top w:type="dxa" w:w="80"/>
              <w:left w:type="dxa" w:w="120"/>
              <w:bottom w:type="dxa" w:w="80"/>
              <w:right w:type="dxa" w:w="120"/>
            </w:tcMar>
          </w:tcPr>
          <w:p>
            <w:r>
              <w:rPr>
                <w:rFonts w:ascii="Georgia" w:cs="Georgia" w:eastAsia="Georgia" w:hAnsi="Georgia"/>
                <w:b/>
                <w:bCs/>
                <w:color w:val="FFFFFF"/>
                <w:sz w:val="20"/>
                <w:szCs w:val="20"/>
              </w:rPr>
              <w:t xml:space="preserve">Native Resolution</w:t>
            </w:r>
          </w:p>
        </w:tc>
        <w:tc>
          <w:tcPr>
            <w:tcW w:type="dxa" w:w="1440"/>
            <w:tcBorders>
              <w:top w:val="single" w:color="8B1A1A" w:sz="4"/>
              <w:left w:val="single" w:color="8B1A1A" w:sz="4"/>
              <w:bottom w:val="single" w:color="8B1A1A" w:sz="4"/>
              <w:right w:val="single" w:color="8B1A1A" w:sz="4"/>
            </w:tcBorders>
            <w:shd w:fill="8B1A1A" w:val="clear"/>
            <w:tcMar>
              <w:top w:type="dxa" w:w="80"/>
              <w:left w:type="dxa" w:w="120"/>
              <w:bottom w:type="dxa" w:w="80"/>
              <w:right w:type="dxa" w:w="120"/>
            </w:tcMar>
          </w:tcPr>
          <w:p>
            <w:r>
              <w:rPr>
                <w:rFonts w:ascii="Georgia" w:cs="Georgia" w:eastAsia="Georgia" w:hAnsi="Georgia"/>
                <w:b/>
                <w:bCs/>
                <w:color w:val="FFFFFF"/>
                <w:sz w:val="20"/>
                <w:szCs w:val="20"/>
              </w:rPr>
              <w:t xml:space="preserve">Display Size</w:t>
            </w:r>
          </w:p>
        </w:tc>
        <w:tc>
          <w:tcPr>
            <w:tcW w:type="dxa" w:w="1440"/>
            <w:tcBorders>
              <w:top w:val="single" w:color="8B1A1A" w:sz="4"/>
              <w:left w:val="single" w:color="8B1A1A" w:sz="4"/>
              <w:bottom w:val="single" w:color="8B1A1A" w:sz="4"/>
              <w:right w:val="single" w:color="8B1A1A" w:sz="4"/>
            </w:tcBorders>
            <w:shd w:fill="8B1A1A" w:val="clear"/>
            <w:tcMar>
              <w:top w:type="dxa" w:w="80"/>
              <w:left w:type="dxa" w:w="120"/>
              <w:bottom w:type="dxa" w:w="80"/>
              <w:right w:type="dxa" w:w="120"/>
            </w:tcMar>
          </w:tcPr>
          <w:p>
            <w:r>
              <w:rPr>
                <w:rFonts w:ascii="Georgia" w:cs="Georgia" w:eastAsia="Georgia" w:hAnsi="Georgia"/>
                <w:b/>
                <w:bCs/>
                <w:color w:val="FFFFFF"/>
                <w:sz w:val="20"/>
                <w:szCs w:val="20"/>
              </w:rPr>
              <w:t xml:space="preserve">Colour Depth</w:t>
            </w:r>
          </w:p>
        </w:tc>
        <w:tc>
          <w:tcPr>
            <w:tcW w:type="dxa" w:w="2760"/>
            <w:tcBorders>
              <w:top w:val="single" w:color="8B1A1A" w:sz="4"/>
              <w:left w:val="single" w:color="8B1A1A" w:sz="4"/>
              <w:bottom w:val="single" w:color="8B1A1A" w:sz="4"/>
              <w:right w:val="single" w:color="8B1A1A" w:sz="4"/>
            </w:tcBorders>
            <w:shd w:fill="8B1A1A" w:val="clear"/>
            <w:tcMar>
              <w:top w:type="dxa" w:w="80"/>
              <w:left w:type="dxa" w:w="120"/>
              <w:bottom w:type="dxa" w:w="80"/>
              <w:right w:type="dxa" w:w="120"/>
            </w:tcMar>
          </w:tcPr>
          <w:p>
            <w:r>
              <w:rPr>
                <w:rFonts w:ascii="Georgia" w:cs="Georgia" w:eastAsia="Georgia" w:hAnsi="Georgia"/>
                <w:b/>
                <w:bCs/>
                <w:color w:val="FFFFFF"/>
                <w:sz w:val="20"/>
                <w:szCs w:val="20"/>
              </w:rPr>
              <w:t xml:space="preserve">Tool / Format</w:t>
            </w:r>
          </w:p>
        </w:tc>
      </w:tr>
      <w:tr>
        <w:tc>
          <w:tcPr>
            <w:tcW w:type="dxa" w:w="2160"/>
            <w:tcBorders>
              <w:top w:val="single" w:color="CCCCCC" w:sz="4"/>
              <w:left w:val="single" w:color="CCCCCC" w:sz="4"/>
              <w:bottom w:val="single" w:color="CCCCCC" w:sz="4"/>
              <w:right w:val="single" w:color="CCCCCC" w:sz="4"/>
            </w:tcBorders>
            <w:shd w:fill="FEF5E7" w:val="clear"/>
            <w:tcMar>
              <w:top w:type="dxa" w:w="60"/>
              <w:left w:type="dxa" w:w="120"/>
              <w:bottom w:type="dxa" w:w="60"/>
              <w:right w:type="dxa" w:w="120"/>
            </w:tcMar>
          </w:tcPr>
          <w:p>
            <w:r>
              <w:rPr>
                <w:rFonts w:ascii="Georgia" w:cs="Georgia" w:eastAsia="Georgia" w:hAnsi="Georgia"/>
                <w:b/>
                <w:bCs/>
                <w:sz w:val="18"/>
                <w:szCs w:val="18"/>
              </w:rPr>
              <w:t xml:space="preserve">Scene Backgrounds</w:t>
            </w:r>
          </w:p>
        </w:tc>
        <w:tc>
          <w:tcPr>
            <w:tcW w:type="dxa" w:w="15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960×540</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960×540 (1:1)</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≤48 palette colours</w:t>
            </w:r>
          </w:p>
        </w:tc>
        <w:tc>
          <w:tcPr>
            <w:tcW w:type="dxa" w:w="2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Aseprite / PNG</w:t>
            </w:r>
          </w:p>
        </w:tc>
      </w:tr>
      <w:tr>
        <w:tc>
          <w:tcPr>
            <w:tcW w:type="dxa" w:w="2160"/>
            <w:tcBorders>
              <w:top w:val="single" w:color="CCCCCC" w:sz="4"/>
              <w:left w:val="single" w:color="CCCCCC" w:sz="4"/>
              <w:bottom w:val="single" w:color="CCCCCC" w:sz="4"/>
              <w:right w:val="single" w:color="CCCCCC" w:sz="4"/>
            </w:tcBorders>
            <w:shd w:fill="FEF5E7" w:val="clear"/>
            <w:tcMar>
              <w:top w:type="dxa" w:w="60"/>
              <w:left w:type="dxa" w:w="120"/>
              <w:bottom w:type="dxa" w:w="60"/>
              <w:right w:type="dxa" w:w="120"/>
            </w:tcMar>
          </w:tcPr>
          <w:p>
            <w:r>
              <w:rPr>
                <w:rFonts w:ascii="Georgia" w:cs="Georgia" w:eastAsia="Georgia" w:hAnsi="Georgia"/>
                <w:b/>
                <w:bCs/>
                <w:sz w:val="18"/>
                <w:szCs w:val="18"/>
              </w:rPr>
              <w:t xml:space="preserve">NPC Portraits</w:t>
            </w:r>
          </w:p>
        </w:tc>
        <w:tc>
          <w:tcPr>
            <w:tcW w:type="dxa" w:w="15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512×512</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88×88 in UI</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≤48 palette colours</w:t>
            </w:r>
          </w:p>
        </w:tc>
        <w:tc>
          <w:tcPr>
            <w:tcW w:type="dxa" w:w="2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Aseprite / PNG</w:t>
            </w:r>
          </w:p>
        </w:tc>
      </w:tr>
      <w:tr>
        <w:tc>
          <w:tcPr>
            <w:tcW w:type="dxa" w:w="2160"/>
            <w:tcBorders>
              <w:top w:val="single" w:color="CCCCCC" w:sz="4"/>
              <w:left w:val="single" w:color="CCCCCC" w:sz="4"/>
              <w:bottom w:val="single" w:color="CCCCCC" w:sz="4"/>
              <w:right w:val="single" w:color="CCCCCC" w:sz="4"/>
            </w:tcBorders>
            <w:shd w:fill="FEF5E7" w:val="clear"/>
            <w:tcMar>
              <w:top w:type="dxa" w:w="60"/>
              <w:left w:type="dxa" w:w="120"/>
              <w:bottom w:type="dxa" w:w="60"/>
              <w:right w:type="dxa" w:w="120"/>
            </w:tcMar>
          </w:tcPr>
          <w:p>
            <w:r>
              <w:rPr>
                <w:rFonts w:ascii="Georgia" w:cs="Georgia" w:eastAsia="Georgia" w:hAnsi="Georgia"/>
                <w:b/>
                <w:bCs/>
                <w:sz w:val="18"/>
                <w:szCs w:val="18"/>
              </w:rPr>
              <w:t xml:space="preserve">Walk Sprites (named)</w:t>
            </w:r>
          </w:p>
        </w:tc>
        <w:tc>
          <w:tcPr>
            <w:tcW w:type="dxa" w:w="15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24×40 per frame</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72×120 at 3×</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≤48 palette colours</w:t>
            </w:r>
          </w:p>
        </w:tc>
        <w:tc>
          <w:tcPr>
            <w:tcW w:type="dxa" w:w="2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Aseprite sheet / PNG</w:t>
            </w:r>
          </w:p>
        </w:tc>
      </w:tr>
      <w:tr>
        <w:tc>
          <w:tcPr>
            <w:tcW w:type="dxa" w:w="2160"/>
            <w:tcBorders>
              <w:top w:val="single" w:color="CCCCCC" w:sz="4"/>
              <w:left w:val="single" w:color="CCCCCC" w:sz="4"/>
              <w:bottom w:val="single" w:color="CCCCCC" w:sz="4"/>
              <w:right w:val="single" w:color="CCCCCC" w:sz="4"/>
            </w:tcBorders>
            <w:shd w:fill="FEF5E7" w:val="clear"/>
            <w:tcMar>
              <w:top w:type="dxa" w:w="60"/>
              <w:left w:type="dxa" w:w="120"/>
              <w:bottom w:type="dxa" w:w="60"/>
              <w:right w:type="dxa" w:w="120"/>
            </w:tcMar>
          </w:tcPr>
          <w:p>
            <w:r>
              <w:rPr>
                <w:rFonts w:ascii="Georgia" w:cs="Georgia" w:eastAsia="Georgia" w:hAnsi="Georgia"/>
                <w:b/>
                <w:bCs/>
                <w:sz w:val="18"/>
                <w:szCs w:val="18"/>
              </w:rPr>
              <w:t xml:space="preserve">Walk Sprites (crowd)</w:t>
            </w:r>
          </w:p>
        </w:tc>
        <w:tc>
          <w:tcPr>
            <w:tcW w:type="dxa" w:w="15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16×32 per frame</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48×96 at 3×</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≤32 palette colours</w:t>
            </w:r>
          </w:p>
        </w:tc>
        <w:tc>
          <w:tcPr>
            <w:tcW w:type="dxa" w:w="2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Aseprite sheet / PNG</w:t>
            </w:r>
          </w:p>
        </w:tc>
      </w:tr>
      <w:tr>
        <w:tc>
          <w:tcPr>
            <w:tcW w:type="dxa" w:w="2160"/>
            <w:tcBorders>
              <w:top w:val="single" w:color="CCCCCC" w:sz="4"/>
              <w:left w:val="single" w:color="CCCCCC" w:sz="4"/>
              <w:bottom w:val="single" w:color="CCCCCC" w:sz="4"/>
              <w:right w:val="single" w:color="CCCCCC" w:sz="4"/>
            </w:tcBorders>
            <w:shd w:fill="FEF5E7" w:val="clear"/>
            <w:tcMar>
              <w:top w:type="dxa" w:w="60"/>
              <w:left w:type="dxa" w:w="120"/>
              <w:bottom w:type="dxa" w:w="60"/>
              <w:right w:type="dxa" w:w="120"/>
            </w:tcMar>
          </w:tcPr>
          <w:p>
            <w:r>
              <w:rPr>
                <w:rFonts w:ascii="Georgia" w:cs="Georgia" w:eastAsia="Georgia" w:hAnsi="Georgia"/>
                <w:b/>
                <w:bCs/>
                <w:sz w:val="18"/>
                <w:szCs w:val="18"/>
              </w:rPr>
              <w:t xml:space="preserve">Object Props</w:t>
            </w:r>
          </w:p>
        </w:tc>
        <w:tc>
          <w:tcPr>
            <w:tcW w:type="dxa" w:w="15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16×16 – 48×48</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3× at runtime</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≤48 palette colours</w:t>
            </w:r>
          </w:p>
        </w:tc>
        <w:tc>
          <w:tcPr>
            <w:tcW w:type="dxa" w:w="2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Aseprite / PNG</w:t>
            </w:r>
          </w:p>
        </w:tc>
      </w:tr>
      <w:tr>
        <w:tc>
          <w:tcPr>
            <w:tcW w:type="dxa" w:w="2160"/>
            <w:tcBorders>
              <w:top w:val="single" w:color="CCCCCC" w:sz="4"/>
              <w:left w:val="single" w:color="CCCCCC" w:sz="4"/>
              <w:bottom w:val="single" w:color="CCCCCC" w:sz="4"/>
              <w:right w:val="single" w:color="CCCCCC" w:sz="4"/>
            </w:tcBorders>
            <w:shd w:fill="FEF5E7" w:val="clear"/>
            <w:tcMar>
              <w:top w:type="dxa" w:w="60"/>
              <w:left w:type="dxa" w:w="120"/>
              <w:bottom w:type="dxa" w:w="60"/>
              <w:right w:type="dxa" w:w="120"/>
            </w:tcMar>
          </w:tcPr>
          <w:p>
            <w:r>
              <w:rPr>
                <w:rFonts w:ascii="Georgia" w:cs="Georgia" w:eastAsia="Georgia" w:hAnsi="Georgia"/>
                <w:b/>
                <w:bCs/>
                <w:sz w:val="18"/>
                <w:szCs w:val="18"/>
              </w:rPr>
              <w:t xml:space="preserve">Tiles (flat)</w:t>
            </w:r>
          </w:p>
        </w:tc>
        <w:tc>
          <w:tcPr>
            <w:tcW w:type="dxa" w:w="15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16×16 per tile</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3× at runtime</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≤48 palette colours</w:t>
            </w:r>
          </w:p>
        </w:tc>
        <w:tc>
          <w:tcPr>
            <w:tcW w:type="dxa" w:w="2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Aseprite / PNG</w:t>
            </w:r>
          </w:p>
        </w:tc>
      </w:tr>
      <w:tr>
        <w:tc>
          <w:tcPr>
            <w:tcW w:type="dxa" w:w="2160"/>
            <w:tcBorders>
              <w:top w:val="single" w:color="CCCCCC" w:sz="4"/>
              <w:left w:val="single" w:color="CCCCCC" w:sz="4"/>
              <w:bottom w:val="single" w:color="CCCCCC" w:sz="4"/>
              <w:right w:val="single" w:color="CCCCCC" w:sz="4"/>
            </w:tcBorders>
            <w:shd w:fill="FEF5E7" w:val="clear"/>
            <w:tcMar>
              <w:top w:type="dxa" w:w="60"/>
              <w:left w:type="dxa" w:w="120"/>
              <w:bottom w:type="dxa" w:w="60"/>
              <w:right w:type="dxa" w:w="120"/>
            </w:tcMar>
          </w:tcPr>
          <w:p>
            <w:r>
              <w:rPr>
                <w:rFonts w:ascii="Georgia" w:cs="Georgia" w:eastAsia="Georgia" w:hAnsi="Georgia"/>
                <w:b/>
                <w:bCs/>
                <w:sz w:val="18"/>
                <w:szCs w:val="18"/>
              </w:rPr>
              <w:t xml:space="preserve">Tiles (isometric)</w:t>
            </w:r>
          </w:p>
        </w:tc>
        <w:tc>
          <w:tcPr>
            <w:tcW w:type="dxa" w:w="15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32×16 diamond</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3× at runtime</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≤48 palette colours</w:t>
            </w:r>
          </w:p>
        </w:tc>
        <w:tc>
          <w:tcPr>
            <w:tcW w:type="dxa" w:w="2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Aseprite / PNG</w:t>
            </w:r>
          </w:p>
        </w:tc>
      </w:tr>
      <w:tr>
        <w:tc>
          <w:tcPr>
            <w:tcW w:type="dxa" w:w="2160"/>
            <w:tcBorders>
              <w:top w:val="single" w:color="CCCCCC" w:sz="4"/>
              <w:left w:val="single" w:color="CCCCCC" w:sz="4"/>
              <w:bottom w:val="single" w:color="CCCCCC" w:sz="4"/>
              <w:right w:val="single" w:color="CCCCCC" w:sz="4"/>
            </w:tcBorders>
            <w:shd w:fill="FEF5E7" w:val="clear"/>
            <w:tcMar>
              <w:top w:type="dxa" w:w="60"/>
              <w:left w:type="dxa" w:w="120"/>
              <w:bottom w:type="dxa" w:w="60"/>
              <w:right w:type="dxa" w:w="120"/>
            </w:tcMar>
          </w:tcPr>
          <w:p>
            <w:r>
              <w:rPr>
                <w:rFonts w:ascii="Georgia" w:cs="Georgia" w:eastAsia="Georgia" w:hAnsi="Georgia"/>
                <w:b/>
                <w:bCs/>
                <w:sz w:val="18"/>
                <w:szCs w:val="18"/>
              </w:rPr>
              <w:t xml:space="preserve">UI Dialogue Box</w:t>
            </w:r>
          </w:p>
        </w:tc>
        <w:tc>
          <w:tcPr>
            <w:tcW w:type="dxa" w:w="15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256×128</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CSS-scaled</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≤16 palette colours</w:t>
            </w:r>
          </w:p>
        </w:tc>
        <w:tc>
          <w:tcPr>
            <w:tcW w:type="dxa" w:w="2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Aseprite / PNG</w:t>
            </w:r>
          </w:p>
        </w:tc>
      </w:tr>
      <w:tr>
        <w:tc>
          <w:tcPr>
            <w:tcW w:type="dxa" w:w="2160"/>
            <w:tcBorders>
              <w:top w:val="single" w:color="CCCCCC" w:sz="4"/>
              <w:left w:val="single" w:color="CCCCCC" w:sz="4"/>
              <w:bottom w:val="single" w:color="CCCCCC" w:sz="4"/>
              <w:right w:val="single" w:color="CCCCCC" w:sz="4"/>
            </w:tcBorders>
            <w:shd w:fill="FEF5E7" w:val="clear"/>
            <w:tcMar>
              <w:top w:type="dxa" w:w="60"/>
              <w:left w:type="dxa" w:w="120"/>
              <w:bottom w:type="dxa" w:w="60"/>
              <w:right w:type="dxa" w:w="120"/>
            </w:tcMar>
          </w:tcPr>
          <w:p>
            <w:r>
              <w:rPr>
                <w:rFonts w:ascii="Georgia" w:cs="Georgia" w:eastAsia="Georgia" w:hAnsi="Georgia"/>
                <w:b/>
                <w:bCs/>
                <w:sz w:val="18"/>
                <w:szCs w:val="18"/>
              </w:rPr>
              <w:t xml:space="preserve">UI Portrait Frame</w:t>
            </w:r>
          </w:p>
        </w:tc>
        <w:tc>
          <w:tcPr>
            <w:tcW w:type="dxa" w:w="15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128×128</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88×88 in UI</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≤16 palette colours</w:t>
            </w:r>
          </w:p>
        </w:tc>
        <w:tc>
          <w:tcPr>
            <w:tcW w:type="dxa" w:w="2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Aseprite / PNG</w:t>
            </w:r>
          </w:p>
        </w:tc>
      </w:tr>
      <w:tr>
        <w:tc>
          <w:tcPr>
            <w:tcW w:type="dxa" w:w="2160"/>
            <w:tcBorders>
              <w:top w:val="single" w:color="CCCCCC" w:sz="4"/>
              <w:left w:val="single" w:color="CCCCCC" w:sz="4"/>
              <w:bottom w:val="single" w:color="CCCCCC" w:sz="4"/>
              <w:right w:val="single" w:color="CCCCCC" w:sz="4"/>
            </w:tcBorders>
            <w:shd w:fill="FEF5E7" w:val="clear"/>
            <w:tcMar>
              <w:top w:type="dxa" w:w="60"/>
              <w:left w:type="dxa" w:w="120"/>
              <w:bottom w:type="dxa" w:w="60"/>
              <w:right w:type="dxa" w:w="120"/>
            </w:tcMar>
          </w:tcPr>
          <w:p>
            <w:r>
              <w:rPr>
                <w:rFonts w:ascii="Georgia" w:cs="Georgia" w:eastAsia="Georgia" w:hAnsi="Georgia"/>
                <w:b/>
                <w:bCs/>
                <w:sz w:val="18"/>
                <w:szCs w:val="18"/>
              </w:rPr>
              <w:t xml:space="preserve">UI Inventory Slot</w:t>
            </w:r>
          </w:p>
        </w:tc>
        <w:tc>
          <w:tcPr>
            <w:tcW w:type="dxa" w:w="15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32×32</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CSS-scaled</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≤16 palette colours</w:t>
            </w:r>
          </w:p>
        </w:tc>
        <w:tc>
          <w:tcPr>
            <w:tcW w:type="dxa" w:w="2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Aseprite / PNG</w:t>
            </w:r>
          </w:p>
        </w:tc>
      </w:tr>
      <w:tr>
        <w:tc>
          <w:tcPr>
            <w:tcW w:type="dxa" w:w="2160"/>
            <w:tcBorders>
              <w:top w:val="single" w:color="CCCCCC" w:sz="4"/>
              <w:left w:val="single" w:color="CCCCCC" w:sz="4"/>
              <w:bottom w:val="single" w:color="CCCCCC" w:sz="4"/>
              <w:right w:val="single" w:color="CCCCCC" w:sz="4"/>
            </w:tcBorders>
            <w:shd w:fill="FEF5E7" w:val="clear"/>
            <w:tcMar>
              <w:top w:type="dxa" w:w="60"/>
              <w:left w:type="dxa" w:w="120"/>
              <w:bottom w:type="dxa" w:w="60"/>
              <w:right w:type="dxa" w:w="120"/>
            </w:tcMar>
          </w:tcPr>
          <w:p>
            <w:r>
              <w:rPr>
                <w:rFonts w:ascii="Georgia" w:cs="Georgia" w:eastAsia="Georgia" w:hAnsi="Georgia"/>
                <w:b/>
                <w:bCs/>
                <w:sz w:val="18"/>
                <w:szCs w:val="18"/>
              </w:rPr>
              <w:t xml:space="preserve">Item Icons</w:t>
            </w:r>
          </w:p>
        </w:tc>
        <w:tc>
          <w:tcPr>
            <w:tcW w:type="dxa" w:w="15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32×32</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32×32 in UI</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≤32 palette colours</w:t>
            </w:r>
          </w:p>
        </w:tc>
        <w:tc>
          <w:tcPr>
            <w:tcW w:type="dxa" w:w="2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Aseprite / PNG</w:t>
            </w:r>
          </w:p>
        </w:tc>
      </w:tr>
      <w:tr>
        <w:tc>
          <w:tcPr>
            <w:tcW w:type="dxa" w:w="2160"/>
            <w:tcBorders>
              <w:top w:val="single" w:color="CCCCCC" w:sz="4"/>
              <w:left w:val="single" w:color="CCCCCC" w:sz="4"/>
              <w:bottom w:val="single" w:color="CCCCCC" w:sz="4"/>
              <w:right w:val="single" w:color="CCCCCC" w:sz="4"/>
            </w:tcBorders>
            <w:shd w:fill="FEF5E7" w:val="clear"/>
            <w:tcMar>
              <w:top w:type="dxa" w:w="60"/>
              <w:left w:type="dxa" w:w="120"/>
              <w:bottom w:type="dxa" w:w="60"/>
              <w:right w:type="dxa" w:w="120"/>
            </w:tcMar>
          </w:tcPr>
          <w:p>
            <w:r>
              <w:rPr>
                <w:rFonts w:ascii="Georgia" w:cs="Georgia" w:eastAsia="Georgia" w:hAnsi="Georgia"/>
                <w:b/>
                <w:bCs/>
                <w:sz w:val="18"/>
                <w:szCs w:val="18"/>
              </w:rPr>
              <w:t xml:space="preserve">Particle Sheets</w:t>
            </w:r>
          </w:p>
        </w:tc>
        <w:tc>
          <w:tcPr>
            <w:tcW w:type="dxa" w:w="15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8×8 per frame</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Variable</w:t>
            </w:r>
          </w:p>
        </w:tc>
        <w:tc>
          <w:tcPr>
            <w:tcW w:type="dxa" w:w="14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≤8 colours + alpha</w:t>
            </w:r>
          </w:p>
        </w:tc>
        <w:tc>
          <w:tcPr>
            <w:tcW w:type="dxa" w:w="2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r>
              <w:rPr>
                <w:rFonts w:ascii="Georgia" w:cs="Georgia" w:eastAsia="Georgia" w:hAnsi="Georgia"/>
                <w:b w:val="false"/>
                <w:bCs w:val="false"/>
                <w:sz w:val="18"/>
                <w:szCs w:val="18"/>
              </w:rPr>
              <w:t xml:space="preserve">Aseprite / PNG</w:t>
            </w:r>
          </w:p>
        </w:tc>
      </w:tr>
    </w:tbl>
    <w:p>
      <w:pPr>
        <w:spacing w:after="80"/>
      </w:pPr>
      <w:r>
        <w:t xml:space="preserve"/>
      </w:r>
    </w:p>
    <w:p>
      <w:pPr>
        <w:pStyle w:val="Heading1"/>
        <w:spacing w:after="160" w:before="360"/>
      </w:pPr>
      <w:r>
        <w:rPr>
          <w:rFonts w:ascii="Georgia" w:cs="Georgia" w:eastAsia="Georgia" w:hAnsi="Georgia"/>
          <w:b/>
          <w:bCs/>
          <w:color w:val="8B1A1A"/>
          <w:sz w:val="36"/>
          <w:szCs w:val="36"/>
        </w:rPr>
        <w:t xml:space="preserve">6. Implementation Roadmap</w:t>
      </w:r>
    </w:p>
    <w:p>
      <w:pPr>
        <w:pBdr>
          <w:bottom w:val="single" w:color="B8860B" w:sz="8" w:space="6"/>
        </w:pBdr>
        <w:spacing w:after="120"/>
      </w:pPr>
      <w:r>
        <w:t xml:space="preserve"/>
      </w:r>
    </w:p>
    <w:p>
      <w:pPr>
        <w:spacing w:after="160" w:line="276" w:lineRule="auto"/>
      </w:pPr>
      <w:r>
        <w:rPr>
          <w:rFonts w:ascii="Georgia" w:cs="Georgia" w:eastAsia="Georgia" w:hAnsi="Georgia"/>
          <w:sz w:val="22"/>
          <w:szCs w:val="22"/>
        </w:rPr>
        <w:t xml:space="preserve">The overhaul is organised into four waves. Each wave produces a demonstrable visual improvement and can be evaluated before the next begins.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3B2108" w:val="clear"/>
            <w:tcMar>
              <w:top w:type="dxa" w:w="100"/>
              <w:left w:type="dxa" w:w="180"/>
              <w:bottom w:type="dxa" w:w="100"/>
              <w:right w:type="dxa" w:w="180"/>
            </w:tcMar>
          </w:tcPr>
          <w:p>
            <w:r>
              <w:rPr>
                <w:rFonts w:ascii="Georgia" w:cs="Georgia" w:eastAsia="Georgia" w:hAnsi="Georgia"/>
                <w:b/>
                <w:bCs/>
                <w:color w:val="FFFFFF"/>
                <w:sz w:val="24"/>
                <w:szCs w:val="24"/>
              </w:rPr>
              <w:t xml:space="preserve">Wave 1 — Foundation (Weeks 1–3): Palette, Standards, Portraits</w:t>
            </w:r>
          </w:p>
        </w:tc>
      </w:tr>
      <w:tr>
        <w:tc>
          <w:tcPr>
            <w:tcW w:type="dxa" w:w="9360"/>
            <w:tcBorders>
              <w:top w:val="single" w:color="CCCCCC" w:sz="4"/>
              <w:left w:val="single" w:color="CCCCCC" w:sz="4"/>
              <w:bottom w:val="single" w:color="CCCCCC" w:sz="4"/>
              <w:right w:val="single" w:color="CCCCCC" w:sz="4"/>
            </w:tcBorders>
            <w:shd w:fill="FDF8F0" w:val="clear"/>
            <w:tcMar>
              <w:top w:type="dxa" w:w="120"/>
              <w:left w:type="dxa" w:w="180"/>
              <w:bottom w:type="dxa" w:w="120"/>
              <w:right w:type="dxa" w:w="180"/>
            </w:tcMar>
          </w:tcPr>
          <w:p>
            <w:pPr>
              <w:pStyle w:val="ListParagraph"/>
              <w:numPr>
                <w:ilvl w:val="0"/>
                <w:numId w:val="3"/>
              </w:numPr>
              <w:spacing w:after="100" w:line="260"/>
            </w:pPr>
            <w:r>
              <w:rPr>
                <w:rFonts w:ascii="Georgia" w:cs="Georgia" w:eastAsia="Georgia" w:hAnsi="Georgia"/>
                <w:b/>
                <w:bCs/>
                <w:sz w:val="22"/>
                <w:szCs w:val="22"/>
              </w:rPr>
              <w:t xml:space="preserve">Publish master palette file (palette.ase / palette.png) </w:t>
            </w:r>
            <w:r>
              <w:rPr>
                <w:rFonts w:ascii="Georgia" w:cs="Georgia" w:eastAsia="Georgia" w:hAnsi="Georgia"/>
                <w:sz w:val="22"/>
                <w:szCs w:val="22"/>
              </w:rPr>
              <w:t xml:space="preserve">with all 48 colours named and categorised. All subsequent art must reference this file.</w:t>
            </w:r>
          </w:p>
          <w:p>
            <w:pPr>
              <w:pStyle w:val="ListParagraph"/>
              <w:numPr>
                <w:ilvl w:val="0"/>
                <w:numId w:val="3"/>
              </w:numPr>
              <w:spacing w:after="100" w:line="260"/>
            </w:pPr>
            <w:r>
              <w:rPr>
                <w:rFonts w:ascii="Georgia" w:cs="Georgia" w:eastAsia="Georgia" w:hAnsi="Georgia"/>
                <w:b/>
                <w:bCs/>
                <w:sz w:val="22"/>
                <w:szCs w:val="22"/>
              </w:rPr>
              <w:t xml:space="preserve">Publish lighting diagram </w:t>
            </w:r>
            <w:r>
              <w:rPr>
                <w:rFonts w:ascii="Georgia" w:cs="Georgia" w:eastAsia="Georgia" w:hAnsi="Georgia"/>
                <w:sz w:val="22"/>
                <w:szCs w:val="22"/>
              </w:rPr>
              <w:t xml:space="preserve">to docs/art-bible/lighting-standard.md. Enforce NW light direction in all art reviews.</w:t>
            </w:r>
          </w:p>
          <w:p>
            <w:pPr>
              <w:pStyle w:val="ListParagraph"/>
              <w:numPr>
                <w:ilvl w:val="0"/>
                <w:numId w:val="3"/>
              </w:numPr>
              <w:spacing w:after="100" w:line="260"/>
            </w:pPr>
            <w:r>
              <w:rPr>
                <w:rFonts w:ascii="Georgia" w:cs="Georgia" w:eastAsia="Georgia" w:hAnsi="Georgia"/>
                <w:b/>
                <w:bCs/>
                <w:sz w:val="22"/>
                <w:szCs w:val="22"/>
              </w:rPr>
              <w:t xml:space="preserve">Repaint all 14 NPC portraits </w:t>
            </w:r>
            <w:r>
              <w:rPr>
                <w:rFonts w:ascii="Georgia" w:cs="Georgia" w:eastAsia="Georgia" w:hAnsi="Georgia"/>
                <w:sz w:val="22"/>
                <w:szCs w:val="22"/>
              </w:rPr>
              <w:t xml:space="preserve">using the compositional standards in §4.3. This is the highest-ROI single change — portraits are seen in every player interaction.</w:t>
            </w:r>
          </w:p>
          <w:p>
            <w:pPr>
              <w:pStyle w:val="ListParagraph"/>
              <w:numPr>
                <w:ilvl w:val="0"/>
                <w:numId w:val="3"/>
              </w:numPr>
              <w:spacing w:after="100" w:line="260"/>
            </w:pPr>
            <w:r>
              <w:rPr>
                <w:rFonts w:ascii="Georgia" w:cs="Georgia" w:eastAsia="Georgia" w:hAnsi="Georgia"/>
                <w:b/>
                <w:bCs/>
                <w:sz w:val="22"/>
                <w:szCs w:val="22"/>
              </w:rPr>
              <w:t xml:space="preserve">Repaint the player portrait. </w:t>
            </w:r>
          </w:p>
          <w:p>
            <w:pPr>
              <w:pStyle w:val="ListParagraph"/>
              <w:numPr>
                <w:ilvl w:val="0"/>
                <w:numId w:val="3"/>
              </w:numPr>
              <w:spacing w:after="100" w:line="260"/>
            </w:pPr>
            <w:r>
              <w:rPr>
                <w:rFonts w:ascii="Georgia" w:cs="Georgia" w:eastAsia="Georgia" w:hAnsi="Georgia"/>
                <w:b/>
                <w:bCs/>
                <w:sz w:val="22"/>
                <w:szCs w:val="22"/>
              </w:rPr>
              <w:t xml:space="preserve">Update art-bible validation rules </w:t>
            </w:r>
            <w:r>
              <w:rPr>
                <w:rFonts w:ascii="Georgia" w:cs="Georgia" w:eastAsia="Georgia" w:hAnsi="Georgia"/>
                <w:sz w:val="22"/>
                <w:szCs w:val="22"/>
              </w:rPr>
              <w:t xml:space="preserve">to enforce palette compliance automatically.</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1A5F6B" w:val="clear"/>
            <w:tcMar>
              <w:top w:type="dxa" w:w="100"/>
              <w:left w:type="dxa" w:w="180"/>
              <w:bottom w:type="dxa" w:w="100"/>
              <w:right w:type="dxa" w:w="180"/>
            </w:tcMar>
          </w:tcPr>
          <w:p>
            <w:r>
              <w:rPr>
                <w:rFonts w:ascii="Georgia" w:cs="Georgia" w:eastAsia="Georgia" w:hAnsi="Georgia"/>
                <w:b/>
                <w:bCs/>
                <w:color w:val="FFFFFF"/>
                <w:sz w:val="24"/>
                <w:szCs w:val="24"/>
              </w:rPr>
              <w:t xml:space="preserve">Wave 2 — Environment (Weeks 4–8): All Five Scene Backgrounds</w:t>
            </w:r>
          </w:p>
        </w:tc>
      </w:tr>
      <w:tr>
        <w:tc>
          <w:tcPr>
            <w:tcW w:type="dxa" w:w="9360"/>
            <w:tcBorders>
              <w:top w:val="single" w:color="CCCCCC" w:sz="4"/>
              <w:left w:val="single" w:color="CCCCCC" w:sz="4"/>
              <w:bottom w:val="single" w:color="CCCCCC" w:sz="4"/>
              <w:right w:val="single" w:color="CCCCCC" w:sz="4"/>
            </w:tcBorders>
            <w:shd w:fill="FDF8F0" w:val="clear"/>
            <w:tcMar>
              <w:top w:type="dxa" w:w="120"/>
              <w:left w:type="dxa" w:w="180"/>
              <w:bottom w:type="dxa" w:w="120"/>
              <w:right w:type="dxa" w:w="180"/>
            </w:tcMar>
          </w:tcPr>
          <w:p>
            <w:pPr>
              <w:pStyle w:val="ListParagraph"/>
              <w:numPr>
                <w:ilvl w:val="0"/>
                <w:numId w:val="3"/>
              </w:numPr>
              <w:spacing w:after="100" w:line="260"/>
            </w:pPr>
            <w:r>
              <w:rPr>
                <w:rFonts w:ascii="Georgia" w:cs="Georgia" w:eastAsia="Georgia" w:hAnsi="Georgia"/>
                <w:b/>
                <w:bCs/>
                <w:sz w:val="22"/>
                <w:szCs w:val="22"/>
              </w:rPr>
              <w:t xml:space="preserve">Repaint Rua Direita </w:t>
            </w:r>
            <w:r>
              <w:rPr>
                <w:rFonts w:ascii="Georgia" w:cs="Georgia" w:eastAsia="Georgia" w:hAnsi="Georgia"/>
                <w:sz w:val="22"/>
                <w:szCs w:val="22"/>
              </w:rPr>
              <w:t xml:space="preserve">— the primary gameplay location; highest impact.</w:t>
            </w:r>
          </w:p>
          <w:p>
            <w:pPr>
              <w:pStyle w:val="ListParagraph"/>
              <w:numPr>
                <w:ilvl w:val="0"/>
                <w:numId w:val="3"/>
              </w:numPr>
              <w:spacing w:after="100" w:line="260"/>
            </w:pPr>
            <w:r>
              <w:rPr>
                <w:rFonts w:ascii="Georgia" w:cs="Georgia" w:eastAsia="Georgia" w:hAnsi="Georgia"/>
                <w:b/>
                <w:bCs/>
                <w:sz w:val="22"/>
                <w:szCs w:val="22"/>
              </w:rPr>
              <w:t xml:space="preserve">Repaint Waterfront </w:t>
            </w:r>
            <w:r>
              <w:rPr>
                <w:rFonts w:ascii="Georgia" w:cs="Georgia" w:eastAsia="Georgia" w:hAnsi="Georgia"/>
                <w:sz w:val="22"/>
                <w:szCs w:val="22"/>
              </w:rPr>
              <w:t xml:space="preserve">— solid compositional base; needs density and texture pass.</w:t>
            </w:r>
          </w:p>
          <w:p>
            <w:pPr>
              <w:pStyle w:val="ListParagraph"/>
              <w:numPr>
                <w:ilvl w:val="0"/>
                <w:numId w:val="3"/>
              </w:numPr>
              <w:spacing w:after="100" w:line="260"/>
            </w:pPr>
            <w:r>
              <w:rPr>
                <w:rFonts w:ascii="Georgia" w:cs="Georgia" w:eastAsia="Georgia" w:hAnsi="Georgia"/>
                <w:b/>
                <w:bCs/>
                <w:sz w:val="22"/>
                <w:szCs w:val="22"/>
              </w:rPr>
              <w:t xml:space="preserve">Repaint A Famosa Gate </w:t>
            </w:r>
            <w:r>
              <w:rPr>
                <w:rFonts w:ascii="Georgia" w:cs="Georgia" w:eastAsia="Georgia" w:hAnsi="Georgia"/>
                <w:sz w:val="22"/>
                <w:szCs w:val="22"/>
              </w:rPr>
              <w:t xml:space="preserve">— the game's iconic opening image.</w:t>
            </w:r>
          </w:p>
          <w:p>
            <w:pPr>
              <w:pStyle w:val="ListParagraph"/>
              <w:numPr>
                <w:ilvl w:val="0"/>
                <w:numId w:val="3"/>
              </w:numPr>
              <w:spacing w:after="100" w:line="260"/>
            </w:pPr>
            <w:r>
              <w:rPr>
                <w:rFonts w:ascii="Georgia" w:cs="Georgia" w:eastAsia="Georgia" w:hAnsi="Georgia"/>
                <w:b/>
                <w:bCs/>
                <w:sz w:val="22"/>
                <w:szCs w:val="22"/>
              </w:rPr>
              <w:t xml:space="preserve">Repaint Kampung </w:t>
            </w:r>
            <w:r>
              <w:rPr>
                <w:rFonts w:ascii="Georgia" w:cs="Georgia" w:eastAsia="Georgia" w:hAnsi="Georgia"/>
                <w:sz w:val="22"/>
                <w:szCs w:val="22"/>
              </w:rPr>
              <w:t xml:space="preserve">— build on the existing night scene strength.</w:t>
            </w:r>
          </w:p>
          <w:p>
            <w:pPr>
              <w:pStyle w:val="ListParagraph"/>
              <w:numPr>
                <w:ilvl w:val="0"/>
                <w:numId w:val="3"/>
              </w:numPr>
              <w:spacing w:after="100" w:line="260"/>
            </w:pPr>
            <w:r>
              <w:rPr>
                <w:rFonts w:ascii="Georgia" w:cs="Georgia" w:eastAsia="Georgia" w:hAnsi="Georgia"/>
                <w:b/>
                <w:bCs/>
                <w:sz w:val="22"/>
                <w:szCs w:val="22"/>
              </w:rPr>
              <w:t xml:space="preserve">Repaint St. Paul's Church </w:t>
            </w:r>
            <w:r>
              <w:rPr>
                <w:rFonts w:ascii="Georgia" w:cs="Georgia" w:eastAsia="Georgia" w:hAnsi="Georgia"/>
                <w:sz w:val="22"/>
                <w:szCs w:val="22"/>
              </w:rPr>
              <w:t xml:space="preserve">— make it imposing.</w:t>
            </w:r>
          </w:p>
          <w:p>
            <w:pPr>
              <w:pStyle w:val="ListParagraph"/>
              <w:numPr>
                <w:ilvl w:val="0"/>
                <w:numId w:val="3"/>
              </w:numPr>
              <w:spacing w:after="100" w:line="260"/>
            </w:pPr>
            <w:r>
              <w:rPr>
                <w:rFonts w:ascii="Georgia" w:cs="Georgia" w:eastAsia="Georgia" w:hAnsi="Georgia"/>
                <w:b/>
                <w:bCs/>
                <w:sz w:val="22"/>
                <w:szCs w:val="22"/>
              </w:rPr>
              <w:t xml:space="preserve">Create all time-of-day variants </w:t>
            </w:r>
            <w:r>
              <w:rPr>
                <w:rFonts w:ascii="Georgia" w:cs="Georgia" w:eastAsia="Georgia" w:hAnsi="Georgia"/>
                <w:sz w:val="22"/>
                <w:szCs w:val="22"/>
              </w:rPr>
              <w:t xml:space="preserve">(dawn/dusk/night) as genuine repaints, not tint filters. Prioritise night variants to leverage existing strengths.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C0392B" w:val="clear"/>
            <w:tcMar>
              <w:top w:type="dxa" w:w="100"/>
              <w:left w:type="dxa" w:w="180"/>
              <w:bottom w:type="dxa" w:w="100"/>
              <w:right w:type="dxa" w:w="180"/>
            </w:tcMar>
          </w:tcPr>
          <w:p>
            <w:r>
              <w:rPr>
                <w:rFonts w:ascii="Georgia" w:cs="Georgia" w:eastAsia="Georgia" w:hAnsi="Georgia"/>
                <w:b/>
                <w:bCs/>
                <w:color w:val="FFFFFF"/>
                <w:sz w:val="24"/>
                <w:szCs w:val="24"/>
              </w:rPr>
              <w:t xml:space="preserve">Wave 3 — UI &amp; Tiles (Weeks 9–12): Interface &amp; Ground Art</w:t>
            </w:r>
          </w:p>
        </w:tc>
      </w:tr>
      <w:tr>
        <w:tc>
          <w:tcPr>
            <w:tcW w:type="dxa" w:w="9360"/>
            <w:tcBorders>
              <w:top w:val="single" w:color="CCCCCC" w:sz="4"/>
              <w:left w:val="single" w:color="CCCCCC" w:sz="4"/>
              <w:bottom w:val="single" w:color="CCCCCC" w:sz="4"/>
              <w:right w:val="single" w:color="CCCCCC" w:sz="4"/>
            </w:tcBorders>
            <w:shd w:fill="FDF8F0" w:val="clear"/>
            <w:tcMar>
              <w:top w:type="dxa" w:w="120"/>
              <w:left w:type="dxa" w:w="180"/>
              <w:bottom w:type="dxa" w:w="120"/>
              <w:right w:type="dxa" w:w="180"/>
            </w:tcMar>
          </w:tcPr>
          <w:p>
            <w:pPr>
              <w:pStyle w:val="ListParagraph"/>
              <w:numPr>
                <w:ilvl w:val="0"/>
                <w:numId w:val="3"/>
              </w:numPr>
              <w:spacing w:after="100" w:line="260"/>
            </w:pPr>
            <w:r>
              <w:rPr>
                <w:rFonts w:ascii="Georgia" w:cs="Georgia" w:eastAsia="Georgia" w:hAnsi="Georgia"/>
                <w:b/>
                <w:bCs/>
                <w:sz w:val="22"/>
                <w:szCs w:val="22"/>
              </w:rPr>
              <w:t xml:space="preserve">New dialogue-box.png </w:t>
            </w:r>
            <w:r>
              <w:rPr>
                <w:rFonts w:ascii="Georgia" w:cs="Georgia" w:eastAsia="Georgia" w:hAnsi="Georgia"/>
                <w:sz w:val="22"/>
                <w:szCs w:val="22"/>
              </w:rPr>
              <w:t xml:space="preserve">— carved wood/parchment treatment.</w:t>
            </w:r>
          </w:p>
          <w:p>
            <w:pPr>
              <w:pStyle w:val="ListParagraph"/>
              <w:numPr>
                <w:ilvl w:val="0"/>
                <w:numId w:val="3"/>
              </w:numPr>
              <w:spacing w:after="100" w:line="260"/>
            </w:pPr>
            <w:r>
              <w:rPr>
                <w:rFonts w:ascii="Georgia" w:cs="Georgia" w:eastAsia="Georgia" w:hAnsi="Georgia"/>
                <w:b/>
                <w:bCs/>
                <w:sz w:val="22"/>
                <w:szCs w:val="22"/>
              </w:rPr>
              <w:t xml:space="preserve">New portrait-frame.png </w:t>
            </w:r>
            <w:r>
              <w:rPr>
                <w:rFonts w:ascii="Georgia" w:cs="Georgia" w:eastAsia="Georgia" w:hAnsi="Georgia"/>
                <w:sz w:val="22"/>
                <w:szCs w:val="22"/>
              </w:rPr>
              <w:t xml:space="preserve">— aged brass/gilt oval frame.</w:t>
            </w:r>
          </w:p>
          <w:p>
            <w:pPr>
              <w:pStyle w:val="ListParagraph"/>
              <w:numPr>
                <w:ilvl w:val="0"/>
                <w:numId w:val="3"/>
              </w:numPr>
              <w:spacing w:after="100" w:line="260"/>
            </w:pPr>
            <w:r>
              <w:rPr>
                <w:rFonts w:ascii="Georgia" w:cs="Georgia" w:eastAsia="Georgia" w:hAnsi="Georgia"/>
                <w:b/>
                <w:bCs/>
                <w:sz w:val="22"/>
                <w:szCs w:val="22"/>
              </w:rPr>
              <w:t xml:space="preserve">New inventory-slot.png </w:t>
            </w:r>
            <w:r>
              <w:rPr>
                <w:rFonts w:ascii="Georgia" w:cs="Georgia" w:eastAsia="Georgia" w:hAnsi="Georgia"/>
                <w:sz w:val="22"/>
                <w:szCs w:val="22"/>
              </w:rPr>
              <w:t xml:space="preserve">— aged leather with brass fixtures.</w:t>
            </w:r>
          </w:p>
          <w:p>
            <w:pPr>
              <w:pStyle w:val="ListParagraph"/>
              <w:numPr>
                <w:ilvl w:val="0"/>
                <w:numId w:val="3"/>
              </w:numPr>
              <w:spacing w:after="100" w:line="260"/>
            </w:pPr>
            <w:r>
              <w:rPr>
                <w:rFonts w:ascii="Georgia" w:cs="Georgia" w:eastAsia="Georgia" w:hAnsi="Georgia"/>
                <w:b/>
                <w:bCs/>
                <w:sz w:val="22"/>
                <w:szCs w:val="22"/>
              </w:rPr>
              <w:t xml:space="preserve">New button states </w:t>
            </w:r>
            <w:r>
              <w:rPr>
                <w:rFonts w:ascii="Georgia" w:cs="Georgia" w:eastAsia="Georgia" w:hAnsi="Georgia"/>
                <w:sz w:val="22"/>
                <w:szCs w:val="22"/>
              </w:rPr>
              <w:t xml:space="preserve">(default / hover / active).</w:t>
            </w:r>
          </w:p>
          <w:p>
            <w:pPr>
              <w:pStyle w:val="ListParagraph"/>
              <w:numPr>
                <w:ilvl w:val="0"/>
                <w:numId w:val="3"/>
              </w:numPr>
              <w:spacing w:after="100" w:line="260"/>
            </w:pPr>
            <w:r>
              <w:rPr>
                <w:rFonts w:ascii="Georgia" w:cs="Georgia" w:eastAsia="Georgia" w:hAnsi="Georgia"/>
                <w:b/>
                <w:bCs/>
                <w:sz w:val="22"/>
                <w:szCs w:val="22"/>
              </w:rPr>
              <w:t xml:space="preserve">Tile variation pass: </w:t>
            </w:r>
            <w:r>
              <w:rPr>
                <w:rFonts w:ascii="Georgia" w:cs="Georgia" w:eastAsia="Georgia" w:hAnsi="Georgia"/>
                <w:sz w:val="22"/>
                <w:szCs w:val="22"/>
              </w:rPr>
              <w:t xml:space="preserve">6–8 variants per surface type for cobblestone, dirt, fortress stone, grass, thatch.</w:t>
            </w:r>
          </w:p>
          <w:p>
            <w:pPr>
              <w:pStyle w:val="ListParagraph"/>
              <w:numPr>
                <w:ilvl w:val="0"/>
                <w:numId w:val="3"/>
              </w:numPr>
              <w:spacing w:after="100" w:line="260"/>
            </w:pPr>
            <w:r>
              <w:rPr>
                <w:rFonts w:ascii="Georgia" w:cs="Georgia" w:eastAsia="Georgia" w:hAnsi="Georgia"/>
                <w:b/>
                <w:bCs/>
                <w:sz w:val="22"/>
                <w:szCs w:val="22"/>
              </w:rPr>
              <w:t xml:space="preserve">Lantern light-pool overlay sprites </w:t>
            </w:r>
            <w:r>
              <w:rPr>
                <w:rFonts w:ascii="Georgia" w:cs="Georgia" w:eastAsia="Georgia" w:hAnsi="Georgia"/>
                <w:sz w:val="22"/>
                <w:szCs w:val="22"/>
              </w:rPr>
              <w:t xml:space="preserve">for night scenes.</w:t>
            </w:r>
          </w:p>
          <w:p>
            <w:pPr>
              <w:pStyle w:val="ListParagraph"/>
              <w:numPr>
                <w:ilvl w:val="0"/>
                <w:numId w:val="3"/>
              </w:numPr>
              <w:spacing w:after="100" w:line="260"/>
            </w:pPr>
            <w:r>
              <w:rPr>
                <w:rFonts w:ascii="Georgia" w:cs="Georgia" w:eastAsia="Georgia" w:hAnsi="Georgia"/>
                <w:b/>
                <w:bCs/>
                <w:sz w:val="22"/>
                <w:szCs w:val="22"/>
              </w:rPr>
              <w:t xml:space="preserve">Character sprite outline pass: </w:t>
            </w:r>
            <w:r>
              <w:rPr>
                <w:rFonts w:ascii="Georgia" w:cs="Georgia" w:eastAsia="Georgia" w:hAnsi="Georgia"/>
                <w:sz w:val="22"/>
                <w:szCs w:val="22"/>
              </w:rPr>
              <w:t xml:space="preserve">Add 1px black outline to all named NPC and player walk sheets.</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0D3A42" w:val="clear"/>
            <w:tcMar>
              <w:top w:type="dxa" w:w="100"/>
              <w:left w:type="dxa" w:w="180"/>
              <w:bottom w:type="dxa" w:w="100"/>
              <w:right w:type="dxa" w:w="180"/>
            </w:tcMar>
          </w:tcPr>
          <w:p>
            <w:r>
              <w:rPr>
                <w:rFonts w:ascii="Georgia" w:cs="Georgia" w:eastAsia="Georgia" w:hAnsi="Georgia"/>
                <w:b/>
                <w:bCs/>
                <w:color w:val="FFFFFF"/>
                <w:sz w:val="24"/>
                <w:szCs w:val="24"/>
              </w:rPr>
              <w:t xml:space="preserve">Wave 4 — Polish (Weeks 13–16): Atmosphere, Interstitials, Post-Process</w:t>
            </w:r>
          </w:p>
        </w:tc>
      </w:tr>
      <w:tr>
        <w:tc>
          <w:tcPr>
            <w:tcW w:type="dxa" w:w="9360"/>
            <w:tcBorders>
              <w:top w:val="single" w:color="CCCCCC" w:sz="4"/>
              <w:left w:val="single" w:color="CCCCCC" w:sz="4"/>
              <w:bottom w:val="single" w:color="CCCCCC" w:sz="4"/>
              <w:right w:val="single" w:color="CCCCCC" w:sz="4"/>
            </w:tcBorders>
            <w:shd w:fill="FDF8F0" w:val="clear"/>
            <w:tcMar>
              <w:top w:type="dxa" w:w="120"/>
              <w:left w:type="dxa" w:w="180"/>
              <w:bottom w:type="dxa" w:w="120"/>
              <w:right w:type="dxa" w:w="180"/>
            </w:tcMar>
          </w:tcPr>
          <w:p>
            <w:pPr>
              <w:pStyle w:val="ListParagraph"/>
              <w:numPr>
                <w:ilvl w:val="0"/>
                <w:numId w:val="3"/>
              </w:numPr>
              <w:spacing w:after="100" w:line="260"/>
            </w:pPr>
            <w:r>
              <w:rPr>
                <w:rFonts w:ascii="Georgia" w:cs="Georgia" w:eastAsia="Georgia" w:hAnsi="Georgia"/>
                <w:b/>
                <w:bCs/>
                <w:sz w:val="22"/>
                <w:szCs w:val="22"/>
              </w:rPr>
              <w:t xml:space="preserve">Opening title screen integration: </w:t>
            </w:r>
            <w:r>
              <w:rPr>
                <w:rFonts w:ascii="Georgia" w:cs="Georgia" w:eastAsia="Georgia" w:hAnsi="Georgia"/>
                <w:sz w:val="22"/>
                <w:szCs w:val="22"/>
              </w:rPr>
              <w:t xml:space="preserve">Pixel-art border overlay on historical painting.</w:t>
            </w:r>
          </w:p>
          <w:p>
            <w:pPr>
              <w:pStyle w:val="ListParagraph"/>
              <w:numPr>
                <w:ilvl w:val="0"/>
                <w:numId w:val="3"/>
              </w:numPr>
              <w:spacing w:after="100" w:line="260"/>
            </w:pPr>
            <w:r>
              <w:rPr>
                <w:rFonts w:ascii="Georgia" w:cs="Georgia" w:eastAsia="Georgia" w:hAnsi="Georgia"/>
                <w:b/>
                <w:bCs/>
                <w:sz w:val="22"/>
                <w:szCs w:val="22"/>
              </w:rPr>
              <w:t xml:space="preserve">Location arrival cards: </w:t>
            </w:r>
            <w:r>
              <w:rPr>
                <w:rFonts w:ascii="Georgia" w:cs="Georgia" w:eastAsia="Georgia" w:hAnsi="Georgia"/>
                <w:sz w:val="22"/>
                <w:szCs w:val="22"/>
              </w:rPr>
              <w:t xml:space="preserve">Parchment interstitial for each of the five districts.</w:t>
            </w:r>
          </w:p>
          <w:p>
            <w:pPr>
              <w:pStyle w:val="ListParagraph"/>
              <w:numPr>
                <w:ilvl w:val="0"/>
                <w:numId w:val="3"/>
              </w:numPr>
              <w:spacing w:after="100" w:line="260"/>
            </w:pPr>
            <w:r>
              <w:rPr>
                <w:rFonts w:ascii="Georgia" w:cs="Georgia" w:eastAsia="Georgia" w:hAnsi="Georgia"/>
                <w:b/>
                <w:bCs/>
                <w:sz w:val="22"/>
                <w:szCs w:val="22"/>
              </w:rPr>
              <w:t xml:space="preserve">Quest discovery card system. </w:t>
            </w:r>
          </w:p>
          <w:p>
            <w:pPr>
              <w:pStyle w:val="ListParagraph"/>
              <w:numPr>
                <w:ilvl w:val="0"/>
                <w:numId w:val="3"/>
              </w:numPr>
              <w:spacing w:after="100" w:line="260"/>
            </w:pPr>
            <w:r>
              <w:rPr>
                <w:rFonts w:ascii="Georgia" w:cs="Georgia" w:eastAsia="Georgia" w:hAnsi="Georgia"/>
                <w:b/>
                <w:bCs/>
                <w:sz w:val="22"/>
                <w:szCs w:val="22"/>
              </w:rPr>
              <w:t xml:space="preserve">Animated environmental details: </w:t>
            </w:r>
            <w:r>
              <w:rPr>
                <w:rFonts w:ascii="Georgia" w:cs="Georgia" w:eastAsia="Georgia" w:hAnsi="Georgia"/>
                <w:sz w:val="22"/>
                <w:szCs w:val="22"/>
              </w:rPr>
              <w:t xml:space="preserve">Sail billow, awning flutter, bell rope, laundry line.</w:t>
            </w:r>
          </w:p>
          <w:p>
            <w:pPr>
              <w:pStyle w:val="ListParagraph"/>
              <w:numPr>
                <w:ilvl w:val="0"/>
                <w:numId w:val="3"/>
              </w:numPr>
              <w:spacing w:after="100" w:line="260"/>
            </w:pPr>
            <w:r>
              <w:rPr>
                <w:rFonts w:ascii="Georgia" w:cs="Georgia" w:eastAsia="Georgia" w:hAnsi="Georgia"/>
                <w:b/>
                <w:bCs/>
                <w:sz w:val="22"/>
                <w:szCs w:val="22"/>
              </w:rPr>
              <w:t xml:space="preserve">Screen-space vignette and pixel sharpening: </w:t>
            </w:r>
            <w:r>
              <w:rPr>
                <w:rFonts w:ascii="Georgia" w:cs="Georgia" w:eastAsia="Georgia" w:hAnsi="Georgia"/>
                <w:sz w:val="22"/>
                <w:szCs w:val="22"/>
              </w:rPr>
              <w:t xml:space="preserve">Canvas-level post-processing.</w:t>
            </w:r>
          </w:p>
          <w:p>
            <w:pPr>
              <w:pStyle w:val="ListParagraph"/>
              <w:numPr>
                <w:ilvl w:val="0"/>
                <w:numId w:val="3"/>
              </w:numPr>
              <w:spacing w:after="100" w:line="260"/>
            </w:pPr>
            <w:r>
              <w:rPr>
                <w:rFonts w:ascii="Georgia" w:cs="Georgia" w:eastAsia="Georgia" w:hAnsi="Georgia"/>
                <w:b/>
                <w:bCs/>
                <w:sz w:val="22"/>
                <w:szCs w:val="22"/>
              </w:rPr>
              <w:t xml:space="preserve">Optional CRT scanline mode. </w:t>
            </w:r>
          </w:p>
          <w:p>
            <w:pPr>
              <w:pStyle w:val="ListParagraph"/>
              <w:numPr>
                <w:ilvl w:val="0"/>
                <w:numId w:val="3"/>
              </w:numPr>
              <w:spacing w:after="100" w:line="260"/>
            </w:pPr>
            <w:r>
              <w:rPr>
                <w:rFonts w:ascii="Georgia" w:cs="Georgia" w:eastAsia="Georgia" w:hAnsi="Georgia"/>
                <w:b/>
                <w:bCs/>
                <w:sz w:val="22"/>
                <w:szCs w:val="22"/>
              </w:rPr>
              <w:t xml:space="preserve">Full visual QA pass: </w:t>
            </w:r>
            <w:r>
              <w:rPr>
                <w:rFonts w:ascii="Georgia" w:cs="Georgia" w:eastAsia="Georgia" w:hAnsi="Georgia"/>
                <w:sz w:val="22"/>
                <w:szCs w:val="22"/>
              </w:rPr>
              <w:t xml:space="preserve">Human walkthrough of all locations at all time-of-day variants.</w:t>
            </w:r>
          </w:p>
        </w:tc>
      </w:tr>
    </w:tbl>
    <w:p>
      <w:pPr>
        <w:spacing w:after="80"/>
      </w:pPr>
      <w:r>
        <w:t xml:space="preserve"/>
      </w:r>
    </w:p>
    <w:p>
      <w:pPr>
        <w:pStyle w:val="Heading1"/>
        <w:spacing w:after="160" w:before="360"/>
      </w:pPr>
      <w:r>
        <w:rPr>
          <w:rFonts w:ascii="Georgia" w:cs="Georgia" w:eastAsia="Georgia" w:hAnsi="Georgia"/>
          <w:b/>
          <w:bCs/>
          <w:color w:val="8B1A1A"/>
          <w:sz w:val="36"/>
          <w:szCs w:val="36"/>
        </w:rPr>
        <w:t xml:space="preserve">7. Quick Wins (1–2 Days Each)</w:t>
      </w:r>
    </w:p>
    <w:p>
      <w:pPr>
        <w:pBdr>
          <w:bottom w:val="single" w:color="B8860B" w:sz="8" w:space="6"/>
        </w:pBdr>
        <w:spacing w:after="120"/>
      </w:pPr>
      <w:r>
        <w:t xml:space="preserve"/>
      </w:r>
    </w:p>
    <w:p>
      <w:pPr>
        <w:spacing w:after="160" w:line="276" w:lineRule="auto"/>
      </w:pPr>
      <w:r>
        <w:rPr>
          <w:rFonts w:ascii="Georgia" w:cs="Georgia" w:eastAsia="Georgia" w:hAnsi="Georgia"/>
          <w:sz w:val="22"/>
          <w:szCs w:val="22"/>
        </w:rPr>
        <w:t xml:space="preserve">These changes can be implemented immediately with high visual impact and low effort:</w:t>
      </w:r>
    </w:p>
    <w:p>
      <w:pPr>
        <w:pStyle w:val="ListParagraph"/>
        <w:numPr>
          <w:ilvl w:val="0"/>
          <w:numId w:val="2"/>
        </w:numPr>
        <w:spacing w:after="100" w:line="260"/>
      </w:pPr>
      <w:r>
        <w:rPr>
          <w:rFonts w:ascii="Georgia" w:cs="Georgia" w:eastAsia="Georgia" w:hAnsi="Georgia"/>
          <w:b/>
          <w:bCs/>
          <w:sz w:val="22"/>
          <w:szCs w:val="22"/>
        </w:rPr>
        <w:t xml:space="preserve">1px black outline on all existing character sprites: </w:t>
      </w:r>
      <w:r>
        <w:rPr>
          <w:rFonts w:ascii="Georgia" w:cs="Georgia" w:eastAsia="Georgia" w:hAnsi="Georgia"/>
          <w:sz w:val="22"/>
          <w:szCs w:val="22"/>
        </w:rPr>
        <w:t xml:space="preserve">A Aseprite script can apply this automatically. Instant readability improvement.</w:t>
      </w:r>
    </w:p>
    <w:p>
      <w:pPr>
        <w:pStyle w:val="ListParagraph"/>
        <w:numPr>
          <w:ilvl w:val="0"/>
          <w:numId w:val="2"/>
        </w:numPr>
        <w:spacing w:after="100" w:line="260"/>
      </w:pPr>
      <w:r>
        <w:rPr>
          <w:rFonts w:ascii="Georgia" w:cs="Georgia" w:eastAsia="Georgia" w:hAnsi="Georgia"/>
          <w:b/>
          <w:bCs/>
          <w:sz w:val="22"/>
          <w:szCs w:val="22"/>
        </w:rPr>
        <w:t xml:space="preserve">Enlarge portrait composition: </w:t>
      </w:r>
      <w:r>
        <w:rPr>
          <w:rFonts w:ascii="Georgia" w:cs="Georgia" w:eastAsia="Georgia" w:hAnsi="Georgia"/>
          <w:sz w:val="22"/>
          <w:szCs w:val="22"/>
        </w:rPr>
        <w:t xml:space="preserve">In Aseprite, crop 30% from the top and bottom of each portrait and recentre on the face. Even without repainting, this dramatically improves the "face fills the frame" issue for Rodrigues and others.</w:t>
      </w:r>
    </w:p>
    <w:p>
      <w:pPr>
        <w:pStyle w:val="ListParagraph"/>
        <w:numPr>
          <w:ilvl w:val="0"/>
          <w:numId w:val="2"/>
        </w:numPr>
        <w:spacing w:after="100" w:line="260"/>
      </w:pPr>
      <w:r>
        <w:rPr>
          <w:rFonts w:ascii="Georgia" w:cs="Georgia" w:eastAsia="Georgia" w:hAnsi="Georgia"/>
          <w:b/>
          <w:bCs/>
          <w:sz w:val="22"/>
          <w:szCs w:val="22"/>
        </w:rPr>
        <w:t xml:space="preserve">Remove the American-flag awning from Rua Direita: </w:t>
      </w:r>
      <w:r>
        <w:rPr>
          <w:rFonts w:ascii="Georgia" w:cs="Georgia" w:eastAsia="Georgia" w:hAnsi="Georgia"/>
          <w:sz w:val="22"/>
          <w:szCs w:val="22"/>
        </w:rPr>
        <w:t xml:space="preserve">Replace with a simple stripe of gold/red. 15-minute fix that removes a jarring anachronism.</w:t>
      </w:r>
    </w:p>
    <w:p>
      <w:pPr>
        <w:pStyle w:val="ListParagraph"/>
        <w:numPr>
          <w:ilvl w:val="0"/>
          <w:numId w:val="2"/>
        </w:numPr>
        <w:spacing w:after="100" w:line="260"/>
      </w:pPr>
      <w:r>
        <w:rPr>
          <w:rFonts w:ascii="Georgia" w:cs="Georgia" w:eastAsia="Georgia" w:hAnsi="Georgia"/>
          <w:b/>
          <w:bCs/>
          <w:sz w:val="22"/>
          <w:szCs w:val="22"/>
        </w:rPr>
        <w:t xml:space="preserve">Darken the Waterfront windows: </w:t>
      </w:r>
      <w:r>
        <w:rPr>
          <w:rFonts w:ascii="Georgia" w:cs="Georgia" w:eastAsia="Georgia" w:hAnsi="Georgia"/>
          <w:sz w:val="22"/>
          <w:szCs w:val="22"/>
        </w:rPr>
        <w:t xml:space="preserve">Paint the building windows to show interior darkness with a single pixel of warm light — instantly adds depth.</w:t>
      </w:r>
    </w:p>
    <w:p>
      <w:pPr>
        <w:pStyle w:val="ListParagraph"/>
        <w:numPr>
          <w:ilvl w:val="0"/>
          <w:numId w:val="2"/>
        </w:numPr>
        <w:spacing w:after="100" w:line="260"/>
      </w:pPr>
      <w:r>
        <w:rPr>
          <w:rFonts w:ascii="Georgia" w:cs="Georgia" w:eastAsia="Georgia" w:hAnsi="Georgia"/>
          <w:b/>
          <w:bCs/>
          <w:sz w:val="22"/>
          <w:szCs w:val="22"/>
        </w:rPr>
        <w:t xml:space="preserve">Add the vignette overlay: </w:t>
      </w:r>
      <w:r>
        <w:rPr>
          <w:rFonts w:ascii="Georgia" w:cs="Georgia" w:eastAsia="Georgia" w:hAnsi="Georgia"/>
          <w:sz w:val="22"/>
          <w:szCs w:val="22"/>
        </w:rPr>
        <w:t xml:space="preserve">A CSS or canvas-level radial gradient overlay (transparent centre → 15% black at edges) can be added in GameCanvas.tsx in under an hour and immediately improves visual atmosphere.</w:t>
      </w:r>
    </w:p>
    <w:p>
      <w:pPr>
        <w:pStyle w:val="ListParagraph"/>
        <w:numPr>
          <w:ilvl w:val="0"/>
          <w:numId w:val="2"/>
        </w:numPr>
        <w:spacing w:after="100" w:line="260"/>
      </w:pPr>
      <w:r>
        <w:rPr>
          <w:rFonts w:ascii="Georgia" w:cs="Georgia" w:eastAsia="Georgia" w:hAnsi="Georgia"/>
          <w:b/>
          <w:bCs/>
          <w:sz w:val="22"/>
          <w:szCs w:val="22"/>
        </w:rPr>
        <w:t xml:space="preserve">Fix Rashid portrait composition: </w:t>
      </w:r>
      <w:r>
        <w:rPr>
          <w:rFonts w:ascii="Georgia" w:cs="Georgia" w:eastAsia="Georgia" w:hAnsi="Georgia"/>
          <w:sz w:val="22"/>
          <w:szCs w:val="22"/>
        </w:rPr>
        <w:t xml:space="preserve">Paint a face with two visible eyes, nose, and beard. Currently there is no recognisable face at all.</w:t>
      </w:r>
    </w:p>
    <w:p>
      <w:pPr>
        <w:pStyle w:val="ListParagraph"/>
        <w:numPr>
          <w:ilvl w:val="0"/>
          <w:numId w:val="2"/>
        </w:numPr>
        <w:spacing w:after="100" w:line="260"/>
      </w:pPr>
      <w:r>
        <w:rPr>
          <w:rFonts w:ascii="Georgia" w:cs="Georgia" w:eastAsia="Georgia" w:hAnsi="Georgia"/>
          <w:b/>
          <w:bCs/>
          <w:sz w:val="22"/>
          <w:szCs w:val="22"/>
        </w:rPr>
        <w:t xml:space="preserve">Add grass blade dithering: </w:t>
      </w:r>
      <w:r>
        <w:rPr>
          <w:rFonts w:ascii="Georgia" w:cs="Georgia" w:eastAsia="Georgia" w:hAnsi="Georgia"/>
          <w:sz w:val="22"/>
          <w:szCs w:val="22"/>
        </w:rPr>
        <w:t xml:space="preserve">In Aseprite, add 2–3 lighter pixels pointing upward on each grass tile. A 20-minute pass that adds immediate texture.</w:t>
      </w:r>
    </w:p>
    <w:p>
      <w:pPr>
        <w:spacing w:after="80"/>
      </w:pPr>
      <w:r>
        <w:t xml:space="preserve"/>
      </w:r>
    </w:p>
    <w:p>
      <w:pPr>
        <w:pStyle w:val="Heading1"/>
        <w:spacing w:after="160" w:before="360"/>
      </w:pPr>
      <w:r>
        <w:rPr>
          <w:rFonts w:ascii="Georgia" w:cs="Georgia" w:eastAsia="Georgia" w:hAnsi="Georgia"/>
          <w:b/>
          <w:bCs/>
          <w:color w:val="8B1A1A"/>
          <w:sz w:val="36"/>
          <w:szCs w:val="36"/>
        </w:rPr>
        <w:t xml:space="preserve">8. Closing Assessment</w:t>
      </w:r>
    </w:p>
    <w:p>
      <w:pPr>
        <w:pBdr>
          <w:bottom w:val="single" w:color="B8860B" w:sz="8" w:space="6"/>
        </w:pBdr>
        <w:spacing w:after="120"/>
      </w:pPr>
      <w:r>
        <w:t xml:space="preserve"/>
      </w:r>
    </w:p>
    <w:p>
      <w:pPr>
        <w:spacing w:after="160" w:line="276" w:lineRule="auto"/>
      </w:pPr>
      <w:r>
        <w:rPr>
          <w:rFonts w:ascii="Georgia" w:cs="Georgia" w:eastAsia="Georgia" w:hAnsi="Georgia"/>
          <w:sz w:val="22"/>
          <w:szCs w:val="22"/>
        </w:rPr>
        <w:t xml:space="preserve">A Famosa: Streets of Golden Melaka has the creative DNA of a great game. The historical setting is rich, the quest system is mature, the multicultural NPC cast is genuinely interesting, and the audio direction (Renaissance-Gamelan fusion) is inspired. </w:t>
      </w:r>
      <w:r>
        <w:rPr>
          <w:rFonts w:ascii="Georgia" w:cs="Georgia" w:eastAsia="Georgia" w:hAnsi="Georgia"/>
          <w:b/>
          <w:bCs/>
          <w:sz w:val="22"/>
          <w:szCs w:val="22"/>
        </w:rPr>
        <w:t xml:space="preserve">The game deserves visual art that matches its ambition.</w:t>
      </w:r>
    </w:p>
    <w:p>
      <w:pPr>
        <w:spacing w:after="160" w:line="276" w:lineRule="auto"/>
      </w:pPr>
      <w:r>
        <w:rPr>
          <w:rFonts w:ascii="Georgia" w:cs="Georgia" w:eastAsia="Georgia" w:hAnsi="Georgia"/>
          <w:sz w:val="22"/>
          <w:szCs w:val="22"/>
        </w:rPr>
        <w:t xml:space="preserve">The reference games — Ultima VII, Baldur's Gate II, Dungeon Keeper, and Skald — share a common truth: </w:t>
      </w:r>
      <w:r>
        <w:rPr>
          <w:rFonts w:ascii="Georgia" w:cs="Georgia" w:eastAsia="Georgia" w:hAnsi="Georgia"/>
          <w:i/>
          <w:iCs/>
          <w:sz w:val="22"/>
          <w:szCs w:val="22"/>
        </w:rPr>
        <w:t xml:space="preserve">immersion is built from detail. </w:t>
      </w:r>
      <w:r>
        <w:rPr>
          <w:rFonts w:ascii="Georgia" w:cs="Georgia" w:eastAsia="Georgia" w:hAnsi="Georgia"/>
          <w:sz w:val="22"/>
          <w:szCs w:val="22"/>
        </w:rPr>
        <w:t xml:space="preserve">Every stone, every face, every lantern pool of light contributes to the sense that this world exists and breathes. The Melaka engine already handles the mechanics of that world. The art overhaul recommended here is the process of breathing life into it.</w:t>
      </w:r>
    </w:p>
    <w:p>
      <w:pPr>
        <w:spacing w:after="160" w:line="276" w:lineRule="auto"/>
      </w:pPr>
      <w:r>
        <w:rPr>
          <w:rFonts w:ascii="Georgia" w:cs="Georgia" w:eastAsia="Georgia" w:hAnsi="Georgia"/>
          <w:sz w:val="22"/>
          <w:szCs w:val="22"/>
        </w:rPr>
        <w:t xml:space="preserve">With the four-wave plan above, by Wave 2 completion the game will be visually transformed. By Wave 4, it will stand proudly alongside its reference inspirations — not as an imitation, but as a singular vision of 1580 Melaka in pixel art, warm with tropical light and heavy with colonial tension.</w:t>
      </w:r>
    </w:p>
    <w:p>
      <w:pPr>
        <w:spacing w:after="80"/>
      </w:pPr>
      <w:r>
        <w:t xml:space="preserve"/>
      </w:r>
    </w:p>
    <w:p>
      <w:pPr>
        <w:pBdr>
          <w:bottom w:val="single" w:color="B8860B" w:sz="8" w:space="6"/>
        </w:pBdr>
        <w:spacing w:after="120"/>
      </w:pPr>
      <w:r>
        <w:t xml:space="preserve"/>
      </w:r>
    </w:p>
    <w:p>
      <w:pPr>
        <w:spacing w:after="80" w:before="200"/>
        <w:jc w:val="center"/>
      </w:pPr>
      <w:r>
        <w:rPr>
          <w:rFonts w:ascii="Georgia" w:cs="Georgia" w:eastAsia="Georgia" w:hAnsi="Georgia"/>
          <w:i/>
          <w:iCs/>
          <w:color w:val="7B5030"/>
          <w:sz w:val="24"/>
          <w:szCs w:val="24"/>
        </w:rPr>
        <w:t xml:space="preserve">"Humid. Golden. Crowded. Exotic. Colonial. Tense. Beautiful."</w:t>
      </w:r>
    </w:p>
    <w:p>
      <w:pPr>
        <w:spacing w:after="200" w:before="0"/>
        <w:jc w:val="center"/>
      </w:pPr>
      <w:r>
        <w:rPr>
          <w:rFonts w:ascii="Georgia" w:cs="Georgia" w:eastAsia="Georgia" w:hAnsi="Georgia"/>
          <w:color w:val="4A5568"/>
          <w:sz w:val="20"/>
          <w:szCs w:val="20"/>
        </w:rPr>
        <w:t xml:space="preserve">— A Famosa Art Direction Mandate. Now let the art fulfil it.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860B" w:sz="6" w:space="4"/>
      </w:pBdr>
      <w:tabs>
        <w:tab w:val="right" w:pos="9026"/>
      </w:tabs>
      <w:spacing w:before="120"/>
    </w:pPr>
    <w:r>
      <w:rPr>
        <w:rFonts w:ascii="Georgia" w:cs="Georgia" w:eastAsia="Georgia" w:hAnsi="Georgia"/>
        <w:color w:val="7B5030"/>
        <w:sz w:val="18"/>
        <w:szCs w:val="18"/>
      </w:rPr>
      <w:t xml:space="preserve">June 2026  |  Visual Design Panel</w:t>
    </w:r>
    <w:r>
      <w:rPr>
        <w:rFonts w:ascii="Georgia" w:cs="Georgia" w:eastAsia="Georgia" w:hAnsi="Georgia"/>
        <w:sz w:val="18"/>
        <w:szCs w:val="18"/>
      </w:rPr>
      <w:t xml:space="preserve">	</w:t>
    </w:r>
    <w:r>
      <w:rPr>
        <w:rFonts w:ascii="Georgia" w:cs="Georgia" w:eastAsia="Georgia" w:hAnsi="Georgia"/>
        <w:color w:val="7B5030"/>
        <w:sz w:val="18"/>
        <w:szCs w:val="18"/>
      </w:rPr>
      <w:t xml:space="preserve">Page </w:t>
    </w:r>
    <w:r>
      <w:rPr>
        <w:rFonts w:ascii="Georgia" w:cs="Georgia" w:eastAsia="Georgia" w:hAnsi="Georgia"/>
        <w:color w:val="7B503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4"/>
      </w:pBdr>
      <w:spacing w:after="120"/>
    </w:pPr>
    <w:r>
      <w:rPr>
        <w:rFonts w:ascii="Georgia" w:cs="Georgia" w:eastAsia="Georgia" w:hAnsi="Georgia"/>
        <w:i/>
        <w:iCs/>
        <w:color w:val="7B5030"/>
        <w:sz w:val="18"/>
        <w:szCs w:val="18"/>
      </w:rPr>
      <w:t xml:space="preserve">A Famosa: Streets of Golden Melaka</w:t>
    </w:r>
    <w:r>
      <w:rPr>
        <w:rFonts w:ascii="Georgia" w:cs="Georgia" w:eastAsia="Georgia" w:hAnsi="Georgia"/>
        <w:color w:val="4A5568"/>
        <w:sz w:val="18"/>
        <w:szCs w:val="18"/>
      </w:rPr>
      <w:t xml:space="preserve">   |   Graphics &amp; Art Direction Overhaul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Georgia" w:cs="Georgia" w:eastAsia="Georgia" w:hAnsi="Georgia"/>
      <w:b/>
      <w:bCs/>
      <w:color w:val="8B1A1A"/>
      <w:sz w:val="36"/>
      <w:szCs w:val="36"/>
    </w:rPr>
  </w:style>
  <w:style w:type="paragraph" w:styleId="Heading2">
    <w:name w:val="Heading 2"/>
    <w:basedOn w:val="Normal"/>
    <w:next w:val="Normal"/>
    <w:qFormat/>
    <w:pPr>
      <w:spacing w:after="120" w:before="280"/>
      <w:outlineLvl w:val="1"/>
    </w:pPr>
    <w:rPr>
      <w:rFonts w:ascii="Georgia" w:cs="Georgia" w:eastAsia="Georgia" w:hAnsi="Georgia"/>
      <w:b/>
      <w:bCs/>
      <w:color w:val="3B2108"/>
      <w:sz w:val="28"/>
      <w:szCs w:val="28"/>
    </w:rPr>
  </w:style>
  <w:style w:type="paragraph" w:styleId="Heading3">
    <w:name w:val="Heading 3"/>
    <w:basedOn w:val="Normal"/>
    <w:next w:val="Normal"/>
    <w:qFormat/>
    <w:pPr>
      <w:spacing w:after="100" w:before="200"/>
      <w:outlineLvl w:val="2"/>
    </w:pPr>
    <w:rPr>
      <w:rFonts w:ascii="Georgia" w:cs="Georgia" w:eastAsia="Georgia" w:hAnsi="Georgia"/>
      <w:b/>
      <w:bCs/>
      <w:color w:val="7B503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2026-06-07T07:34:54.612Z</dcterms:created>
  <dcterms:modified xsi:type="dcterms:W3CDTF">2026-06-07T07:34:54.613Z</dcterms:modified>
</cp:coreProperties>
</file>

<file path=docProps/custom.xml><?xml version="1.0" encoding="utf-8"?>
<Properties xmlns="http://schemas.openxmlformats.org/officeDocument/2006/custom-properties" xmlns:vt="http://schemas.openxmlformats.org/officeDocument/2006/docPropsVTypes"/>
</file>