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61166" w14:textId="77777777" w:rsidR="00095B46" w:rsidRPr="00095B46" w:rsidRDefault="00095B46" w:rsidP="00095B46">
      <w:pPr>
        <w:jc w:val="center"/>
      </w:pPr>
      <w:r w:rsidRPr="00095B46">
        <w:rPr>
          <w:b/>
          <w:bCs/>
        </w:rPr>
        <w:t>Mietaufhebungsvertrag</w:t>
      </w:r>
    </w:p>
    <w:p w14:paraId="03B63A78" w14:textId="77777777" w:rsidR="00095B46" w:rsidRPr="00095B46" w:rsidRDefault="00095B46" w:rsidP="00095B46">
      <w:pPr>
        <w:jc w:val="both"/>
      </w:pPr>
      <w:r w:rsidRPr="00095B46">
        <w:t>[Adressdaten Vermieter]</w:t>
      </w:r>
    </w:p>
    <w:p w14:paraId="00EDBADB" w14:textId="77777777" w:rsidR="00095B46" w:rsidRPr="00095B46" w:rsidRDefault="00095B46" w:rsidP="00095B46">
      <w:pPr>
        <w:jc w:val="right"/>
      </w:pPr>
      <w:r w:rsidRPr="00095B46">
        <w:t>- Vermieter -</w:t>
      </w:r>
    </w:p>
    <w:p w14:paraId="3B260BF2" w14:textId="77777777" w:rsidR="00095B46" w:rsidRPr="00095B46" w:rsidRDefault="00095B46" w:rsidP="00095B46">
      <w:pPr>
        <w:jc w:val="both"/>
      </w:pPr>
      <w:r w:rsidRPr="00095B46">
        <w:t xml:space="preserve">und </w:t>
      </w:r>
    </w:p>
    <w:p w14:paraId="3DA51915" w14:textId="77777777" w:rsidR="00095B46" w:rsidRPr="00095B46" w:rsidRDefault="00095B46" w:rsidP="00095B46">
      <w:pPr>
        <w:jc w:val="both"/>
      </w:pPr>
      <w:r w:rsidRPr="00095B46">
        <w:t>den unbekannten Erben [des/der] [Sterbedatum] verstorbenen [Name Erblasser], gesetzlich vertreten durch den Nachlasspfleger Oliver Burchardt, bestellt durch das Amtsgericht [Ort], Az [Az]</w:t>
      </w:r>
    </w:p>
    <w:p w14:paraId="01C01B97" w14:textId="77777777" w:rsidR="00095B46" w:rsidRPr="00095B46" w:rsidRDefault="00095B46" w:rsidP="00095B46">
      <w:pPr>
        <w:jc w:val="right"/>
      </w:pPr>
      <w:r w:rsidRPr="00095B46">
        <w:t>- Mieter -</w:t>
      </w:r>
    </w:p>
    <w:p w14:paraId="41EF24FB" w14:textId="77777777" w:rsidR="00095B46" w:rsidRPr="00095B46" w:rsidRDefault="00095B46" w:rsidP="00095B46">
      <w:r w:rsidRPr="00095B46">
        <w:t>schließen den nachfolgenden Mietaufhebungsvertrag.</w:t>
      </w:r>
    </w:p>
    <w:p w14:paraId="0E6A82B6" w14:textId="77777777" w:rsidR="00095B46" w:rsidRPr="00095B46" w:rsidRDefault="00095B46" w:rsidP="00095B46">
      <w:r w:rsidRPr="00095B46">
        <w:rPr>
          <w:b/>
          <w:bCs/>
        </w:rPr>
        <w:t>1 Wohnung und Zeitpunkt der Beendigung</w:t>
      </w:r>
    </w:p>
    <w:p w14:paraId="27253C36" w14:textId="77777777" w:rsidR="00095B46" w:rsidRPr="00095B46" w:rsidRDefault="00095B46" w:rsidP="00095B46">
      <w:pPr>
        <w:jc w:val="both"/>
      </w:pPr>
      <w:r w:rsidRPr="00095B46">
        <w:t>Der Wohnraummietvertrag über die Wohnung im [Geschoss, Adresse der Wohnung], mit sämtlichen Nachträgen wird zum XX.XX.202X aufgehoben.</w:t>
      </w:r>
    </w:p>
    <w:p w14:paraId="5A83B104" w14:textId="77777777" w:rsidR="00095B46" w:rsidRPr="00095B46" w:rsidRDefault="00095B46" w:rsidP="00095B46">
      <w:pPr>
        <w:rPr>
          <w:b/>
          <w:bCs/>
        </w:rPr>
      </w:pPr>
      <w:r w:rsidRPr="00095B46">
        <w:rPr>
          <w:b/>
          <w:bCs/>
        </w:rPr>
        <w:t>2</w:t>
      </w:r>
      <w:r>
        <w:rPr>
          <w:b/>
          <w:bCs/>
        </w:rPr>
        <w:t xml:space="preserve"> </w:t>
      </w:r>
      <w:r w:rsidRPr="00095B46">
        <w:rPr>
          <w:b/>
          <w:bCs/>
        </w:rPr>
        <w:t>Übergabe und Verbleib der G</w:t>
      </w:r>
      <w:r>
        <w:rPr>
          <w:b/>
          <w:bCs/>
        </w:rPr>
        <w:t>e</w:t>
      </w:r>
      <w:r w:rsidRPr="00095B46">
        <w:rPr>
          <w:b/>
          <w:bCs/>
        </w:rPr>
        <w:t>genstände</w:t>
      </w:r>
    </w:p>
    <w:p w14:paraId="092AD8A6" w14:textId="77777777" w:rsidR="00095B46" w:rsidRPr="00095B46" w:rsidRDefault="00095B46" w:rsidP="00095B46">
      <w:pPr>
        <w:jc w:val="both"/>
      </w:pPr>
      <w:r w:rsidRPr="00095B46">
        <w:t xml:space="preserve">Die Wohnung wird im ungeräumten Zustand übergeben. Die sich im Zeitpunkt der Übergabe in der Wohnung befindlichen Gegenständen werden zur Räumung beziehungsweise Verwertung freigegeben und gehen in das Eigentum des Vermieters über. Eine Gewährleistung wird ausgeschlossen. </w:t>
      </w:r>
    </w:p>
    <w:p w14:paraId="4BC604E3" w14:textId="77777777" w:rsidR="00095B46" w:rsidRPr="00095B46" w:rsidRDefault="00095B46" w:rsidP="00095B46">
      <w:pPr>
        <w:jc w:val="both"/>
      </w:pPr>
      <w:r w:rsidRPr="00095B46">
        <w:t>Dies gilt nicht für Gegenstände, die im Eigentum von Dritten stehen, und für Vermögensgegenstände von besonderem Wert.</w:t>
      </w:r>
    </w:p>
    <w:p w14:paraId="06B6553B" w14:textId="77777777" w:rsidR="00095B46" w:rsidRPr="00095B46" w:rsidRDefault="00095B46" w:rsidP="00095B46">
      <w:pPr>
        <w:jc w:val="both"/>
      </w:pPr>
      <w:r w:rsidRPr="00095B46">
        <w:t>[Ggf. Ergänzung für besondere Gegenstände]</w:t>
      </w:r>
    </w:p>
    <w:p w14:paraId="1BF066F7" w14:textId="77777777" w:rsidR="00095B46" w:rsidRPr="00095B46" w:rsidRDefault="00095B46" w:rsidP="00095B46">
      <w:pPr>
        <w:jc w:val="both"/>
      </w:pPr>
      <w:r w:rsidRPr="00095B46">
        <w:t xml:space="preserve">Sofern der Vermieter im Rahmen der Räumung der Wohnung Vermögensgegenstände von besonderem Wert auffindet (zum Beispiel Bargeld ab 100 €, Edelmetalle wie Gold, Silber, Platin als Schmuckbarren oder Münzen etc.), sind diese dem Mieter unverzüglich herauszugeben. </w:t>
      </w:r>
    </w:p>
    <w:p w14:paraId="70AAE3D9" w14:textId="77777777" w:rsidR="00095B46" w:rsidRPr="00095B46" w:rsidRDefault="00095B46" w:rsidP="00095B46">
      <w:pPr>
        <w:jc w:val="both"/>
      </w:pPr>
      <w:r w:rsidRPr="00095B46">
        <w:t>Der Mieter verpflichtet sich, die Wohnung innerhalb von 5 Werktagen nach Abschluss dieses Vertrags zu übergeben. Der Vermieter kann sodann über die Wohnung nach Belieben verfügen.</w:t>
      </w:r>
    </w:p>
    <w:p w14:paraId="66F3FF08" w14:textId="77777777" w:rsidR="00095B46" w:rsidRPr="00095B46" w:rsidRDefault="00095B46" w:rsidP="00095B46">
      <w:pPr>
        <w:rPr>
          <w:b/>
          <w:bCs/>
        </w:rPr>
      </w:pPr>
      <w:r w:rsidRPr="00095B46">
        <w:rPr>
          <w:b/>
          <w:bCs/>
        </w:rPr>
        <w:t>3</w:t>
      </w:r>
      <w:r>
        <w:rPr>
          <w:b/>
          <w:bCs/>
        </w:rPr>
        <w:t xml:space="preserve"> Zählerstände</w:t>
      </w:r>
    </w:p>
    <w:p w14:paraId="398BB1D8" w14:textId="77777777" w:rsidR="00095B46" w:rsidRPr="00095B46" w:rsidRDefault="00095B46" w:rsidP="00095B46">
      <w:pPr>
        <w:jc w:val="both"/>
      </w:pPr>
      <w:r w:rsidRPr="00095B46">
        <w:t>Die Endzählerstände werden wie folgt festgestellt:</w:t>
      </w:r>
    </w:p>
    <w:p w14:paraId="3F328070" w14:textId="77777777" w:rsidR="00095B46" w:rsidRPr="00095B46" w:rsidRDefault="00095B46" w:rsidP="00095B46">
      <w:pPr>
        <w:jc w:val="both"/>
      </w:pPr>
      <w:r w:rsidRPr="00095B46">
        <w:t>- Strom: Zählernummer XXXX, Zählerstand XXXX</w:t>
      </w:r>
    </w:p>
    <w:p w14:paraId="0F7621C8" w14:textId="77777777" w:rsidR="00095B46" w:rsidRPr="00095B46" w:rsidRDefault="00095B46" w:rsidP="00095B46">
      <w:pPr>
        <w:jc w:val="both"/>
      </w:pPr>
      <w:r w:rsidRPr="00095B46">
        <w:t>Der Vermieter verpflichtet sich, die Zählerstände nach Abschluss des Mietaufhebungsvertrages unverzüglich dem Energieversorger schriftlich mitzuteilen.</w:t>
      </w:r>
    </w:p>
    <w:p w14:paraId="41FAA802" w14:textId="77777777" w:rsidR="00095B46" w:rsidRPr="00095B46" w:rsidRDefault="00095B46" w:rsidP="00095B46">
      <w:pPr>
        <w:rPr>
          <w:b/>
          <w:bCs/>
        </w:rPr>
      </w:pPr>
      <w:r w:rsidRPr="00095B46">
        <w:rPr>
          <w:b/>
          <w:bCs/>
        </w:rPr>
        <w:t>4 Zahlungsansprüche und Abgeltung</w:t>
      </w:r>
    </w:p>
    <w:p w14:paraId="480C30F7" w14:textId="77777777" w:rsidR="00095B46" w:rsidRPr="00095B46" w:rsidRDefault="00095B46" w:rsidP="00095B46">
      <w:pPr>
        <w:jc w:val="both"/>
      </w:pPr>
      <w:r w:rsidRPr="00095B46">
        <w:lastRenderedPageBreak/>
        <w:t>Der Vermieter hat Anspruch auf Zahlung von Miete und Nebenkosten bis zum XX.XX.202X sowie auf Erstattung der Kosten für Öffnung, Räumung und Säuberung (besenrein) der Wohnung.</w:t>
      </w:r>
    </w:p>
    <w:p w14:paraId="16BF3E36" w14:textId="77777777" w:rsidR="00095B46" w:rsidRPr="00095B46" w:rsidRDefault="00095B46" w:rsidP="00095B46">
      <w:pPr>
        <w:jc w:val="both"/>
      </w:pPr>
      <w:r w:rsidRPr="00095B46">
        <w:t xml:space="preserve">Eine Zusicherung der Erfüllung </w:t>
      </w:r>
      <w:r>
        <w:t>des</w:t>
      </w:r>
      <w:r w:rsidRPr="00095B46">
        <w:t xml:space="preserve"> Anspruchs ist hier nicht zu sehen und </w:t>
      </w:r>
      <w:r>
        <w:t>hängt</w:t>
      </w:r>
      <w:r w:rsidRPr="00095B46">
        <w:t xml:space="preserve"> von der Werthaltigkeit des Nachlasses des Mieters a</w:t>
      </w:r>
      <w:r>
        <w:t>b</w:t>
      </w:r>
      <w:r w:rsidRPr="00095B46">
        <w:t xml:space="preserve">. </w:t>
      </w:r>
    </w:p>
    <w:p w14:paraId="41C26639" w14:textId="77777777" w:rsidR="00095B46" w:rsidRPr="00095B46" w:rsidRDefault="00095B46" w:rsidP="00095B46">
      <w:pPr>
        <w:jc w:val="both"/>
      </w:pPr>
      <w:r w:rsidRPr="00095B46">
        <w:t>Der Vermieter ist berechtigt, offene Zahlungsansprüche mit der hinterlegten Kaution zu verrechnen. Im Übrigen ist eine Kaution beziehungsweise der verbleibende Teil der Kaution bis zum XXX an den Mieter herauszugeben.</w:t>
      </w:r>
    </w:p>
    <w:p w14:paraId="59D872EB" w14:textId="77777777" w:rsidR="00095B46" w:rsidRPr="00095B46" w:rsidRDefault="00095B46" w:rsidP="00095B46">
      <w:pPr>
        <w:jc w:val="both"/>
      </w:pPr>
      <w:r w:rsidRPr="00095B46">
        <w:t>Mit dieser Vereinbarung sind sämtliche Rechte und Pflichten der Vertragsparteien gegenseitig abgegolten. Weitere wechselseitige Ansprüche aus dem Mietverhältnis bestehen nicht mehr.</w:t>
      </w:r>
    </w:p>
    <w:p w14:paraId="5FBD95E2" w14:textId="77777777" w:rsidR="00095B46" w:rsidRPr="00095B46" w:rsidRDefault="00095B46" w:rsidP="00095B46">
      <w:pPr>
        <w:rPr>
          <w:b/>
          <w:bCs/>
        </w:rPr>
      </w:pPr>
      <w:r w:rsidRPr="00095B46">
        <w:rPr>
          <w:b/>
          <w:bCs/>
        </w:rPr>
        <w:t>5</w:t>
      </w:r>
      <w:r>
        <w:rPr>
          <w:b/>
          <w:bCs/>
        </w:rPr>
        <w:t xml:space="preserve"> Änderungen und Ergänzungen sowie salvatorische Klausel</w:t>
      </w:r>
    </w:p>
    <w:p w14:paraId="072BEA41" w14:textId="77777777" w:rsidR="00095B46" w:rsidRDefault="00095B46" w:rsidP="00095B46">
      <w:r w:rsidRPr="00095B46">
        <w:t xml:space="preserve">Änderungen oder Ergänzungen dieses Vertrages bedürfen der Schriftform. </w:t>
      </w:r>
    </w:p>
    <w:p w14:paraId="3AC66959" w14:textId="77777777" w:rsidR="00095B46" w:rsidRPr="00095B46" w:rsidRDefault="00095B46" w:rsidP="00095B46">
      <w:pPr>
        <w:jc w:val="both"/>
      </w:pPr>
      <w:r w:rsidRPr="00095B46">
        <w:t>Sollten einzelne Bestimmungen dieses Vertrages ganz oder teilweise unwirksam sein oder werden, bleibt die Wirksamkeit der übrigen Bestimmungen unberührt, soweit gesetzlich zulässig. An die Stelle unwirksamer Bestimmungen treten die gesetzlichen Vorschriften.</w:t>
      </w:r>
    </w:p>
    <w:p w14:paraId="68C45BD6" w14:textId="77777777" w:rsidR="00095B46" w:rsidRPr="00095B46" w:rsidRDefault="00095B46" w:rsidP="00095B46"/>
    <w:tbl>
      <w:tblPr>
        <w:tblStyle w:val="Tabellenraster"/>
        <w:tblW w:w="0" w:type="auto"/>
        <w:tblLook w:val="04A0" w:firstRow="1" w:lastRow="0" w:firstColumn="1" w:lastColumn="0" w:noHBand="0" w:noVBand="1"/>
      </w:tblPr>
      <w:tblGrid>
        <w:gridCol w:w="2552"/>
      </w:tblGrid>
      <w:tr w:rsidR="00095B46" w:rsidRPr="00095B46" w14:paraId="492BB8B1" w14:textId="77777777" w:rsidTr="00095B46">
        <w:tc>
          <w:tcPr>
            <w:tcW w:w="2552" w:type="dxa"/>
            <w:tcBorders>
              <w:top w:val="single" w:sz="4" w:space="0" w:color="auto"/>
              <w:left w:val="nil"/>
              <w:bottom w:val="nil"/>
              <w:right w:val="nil"/>
            </w:tcBorders>
            <w:hideMark/>
          </w:tcPr>
          <w:p w14:paraId="50041F25" w14:textId="77777777" w:rsidR="00095B46" w:rsidRPr="00095B46" w:rsidRDefault="00095B46" w:rsidP="00095B46">
            <w:pPr>
              <w:spacing w:after="160" w:line="278" w:lineRule="auto"/>
            </w:pPr>
            <w:r w:rsidRPr="00095B46">
              <w:t>[Ort, Datum]</w:t>
            </w:r>
          </w:p>
        </w:tc>
      </w:tr>
    </w:tbl>
    <w:p w14:paraId="2D592782" w14:textId="77777777" w:rsidR="00095B46" w:rsidRPr="00095B46" w:rsidRDefault="00095B46" w:rsidP="00095B46"/>
    <w:p w14:paraId="504D6B76" w14:textId="77777777" w:rsidR="00095B46" w:rsidRPr="00095B46" w:rsidRDefault="00095B46" w:rsidP="00095B46">
      <w:r w:rsidRPr="00095B46">
        <w:br/>
        <w:t>__________________________________________</w:t>
      </w:r>
      <w:r w:rsidRPr="00095B46">
        <w:br/>
        <w:t>[Name Vermieter]</w:t>
      </w:r>
      <w:r w:rsidRPr="00095B46">
        <w:br/>
        <w:t>Vermieter</w:t>
      </w:r>
    </w:p>
    <w:p w14:paraId="4520616A" w14:textId="77777777" w:rsidR="00095B46" w:rsidRPr="00095B46" w:rsidRDefault="00095B46" w:rsidP="00095B46">
      <w:r w:rsidRPr="00095B46">
        <w:br/>
        <w:t>__________________________________________</w:t>
      </w:r>
      <w:r w:rsidRPr="00095B46">
        <w:br/>
        <w:t>Oliver Burchardt</w:t>
      </w:r>
      <w:r w:rsidRPr="00095B46">
        <w:br/>
        <w:t>als Nachlasspfleger und Vertreter der unbekannten Erben</w:t>
      </w:r>
      <w:r w:rsidRPr="00095B46">
        <w:br/>
        <w:t>nach [Name Erblasser]</w:t>
      </w:r>
    </w:p>
    <w:p w14:paraId="0645E74B" w14:textId="77777777" w:rsidR="00772E70" w:rsidRDefault="00772E70"/>
    <w:sectPr w:rsidR="00772E7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attachedTemplate r:id="rId1"/>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AW999957" w:val="MS Word"/>
  </w:docVars>
  <w:rsids>
    <w:rsidRoot w:val="00251E80"/>
    <w:rsid w:val="00095B46"/>
    <w:rsid w:val="00251E80"/>
    <w:rsid w:val="002E70B7"/>
    <w:rsid w:val="0034708F"/>
    <w:rsid w:val="004F6469"/>
    <w:rsid w:val="00772E70"/>
    <w:rsid w:val="00831A55"/>
    <w:rsid w:val="00F5605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4CCB7"/>
  <w15:chartTrackingRefBased/>
  <w15:docId w15:val="{89A8D768-B424-4ED8-AA01-F6C915421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095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profile\user$\USERDIRS\16304o.burchardt.ASP\Downloads\Mietaufhebungsvertrag.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999929 xmlns="http://www.datev.de/BSOffice/999929">7923fd5d-0ef3-4d07-b5ad-1b1c00afbc59</BSO999929>
</file>

<file path=customXml/itemProps1.xml><?xml version="1.0" encoding="utf-8"?>
<ds:datastoreItem xmlns:ds="http://schemas.openxmlformats.org/officeDocument/2006/customXml" ds:itemID="{D975EEA4-FFAA-44BF-BE84-9BAF308E06EB}">
  <ds:schemaRefs>
    <ds:schemaRef ds:uri="http://www.datev.de/BSOffice/999929"/>
  </ds:schemaRefs>
</ds:datastoreItem>
</file>

<file path=docProps/app.xml><?xml version="1.0" encoding="utf-8"?>
<Properties xmlns="http://schemas.openxmlformats.org/officeDocument/2006/extended-properties" xmlns:vt="http://schemas.openxmlformats.org/officeDocument/2006/docPropsVTypes">
  <Template>Mietaufhebungsvertrag.dotx</Template>
  <TotalTime>0</TotalTime>
  <Pages>2</Pages>
  <Words>381</Words>
  <Characters>2638</Characters>
  <Application>Microsoft Office Word</Application>
  <DocSecurity>0</DocSecurity>
  <Lines>62</Lines>
  <Paragraphs>30</Paragraphs>
  <ScaleCrop>false</ScaleCrop>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Burchardt, Oliver</dc:creator>
  <cp:keywords/>
  <dc:description/>
  <cp:lastModifiedBy>Burchardt, Oliver</cp:lastModifiedBy>
  <cp:revision>1</cp:revision>
  <dcterms:created xsi:type="dcterms:W3CDTF">2026-10-08T10:58:00Z</dcterms:created>
  <dcterms:modified xsi:type="dcterms:W3CDTF">2026-10-08T11:00:00Z</dcterms:modified>
</cp:coreProperties>
</file>