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3: Weight Tracker App</w:t>
      </w:r>
    </w:p>
    <w:p w:rsidR="00000000" w:rsidDel="00000000" w:rsidP="00000000" w:rsidRDefault="00000000" w:rsidRPr="00000000" w14:paraId="00000005">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Oliver Flores</w:t>
        <w:br w:type="textWrapping"/>
        <w:t xml:space="preserve">Southern New Hampshire University</w:t>
        <w:br w:type="textWrapping"/>
        <w:t xml:space="preserve">CS-360: Mobile Architect &amp; Programming</w:t>
        <w:br w:type="textWrapping"/>
        <w:t xml:space="preserve">Austin Krauss</w:t>
        <w:br w:type="textWrapping"/>
        <w:t xml:space="preserve">June 21, 2026</w:t>
      </w:r>
    </w:p>
    <w:p w:rsidR="00000000" w:rsidDel="00000000" w:rsidP="00000000" w:rsidRDefault="00000000" w:rsidRPr="00000000" w14:paraId="00000006">
      <w:pPr>
        <w:spacing w:line="4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keepNext w:val="0"/>
        <w:keepLines w:val="0"/>
        <w:spacing w:before="360" w:line="480" w:lineRule="auto"/>
        <w:ind w:left="0" w:firstLine="0"/>
        <w:rPr>
          <w:rFonts w:ascii="Times New Roman" w:cs="Times New Roman" w:eastAsia="Times New Roman" w:hAnsi="Times New Roman"/>
          <w:b w:val="1"/>
          <w:bCs w:val="1"/>
          <w:color w:val="000000"/>
          <w:sz w:val="26"/>
          <w:szCs w:val="26"/>
        </w:rPr>
      </w:pPr>
      <w:bookmarkStart w:colFirst="0" w:colLast="0" w:name="_pmvjysck1cg" w:id="0"/>
      <w:bookmarkEnd w:id="0"/>
      <w:r w:rsidDel="00000000" w:rsidR="00000000" w:rsidRPr="00000000">
        <w:rPr>
          <w:rFonts w:ascii="Times New Roman" w:cs="Times New Roman" w:eastAsia="Times New Roman" w:hAnsi="Times New Roman"/>
          <w:b w:val="1"/>
          <w:bCs w:val="1"/>
          <w:color w:val="000000"/>
          <w:sz w:val="26"/>
          <w:szCs w:val="26"/>
          <w:rtl w:val="0"/>
        </w:rPr>
        <w:t xml:space="preserve">App Store Presence and Visual Identity</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get the Daily Weight Tracker application onto the Google Play Store, the storefront page needs to show users exactly what the app does right away. The short description that people see when scrolling through the store will be: Track your daily weight logs, set personal fitness goals, and get automatic text notifications when you hit your milestones. For the full description, it will explain that the app is a simple, no-nonsense weight tracker designed to help people monitor their progress without dealing with a bunch of confusing menus. It lets users securely log in with a local account, set a dynamic goal weight right from the main screen, view their historical entries in an organized list, and quickly delete old or incorrect entries.</w:t>
      </w:r>
    </w:p>
    <w:p w:rsidR="00000000" w:rsidDel="00000000" w:rsidP="00000000" w:rsidRDefault="00000000" w:rsidRPr="00000000" w14:paraId="00000009">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app icon, I went with a clean and modern design that looks great on both light and dark backgrounds. It features a simple scale graphic colored in purple to match the main theme of the app header, placed over a solid dark background. This makes the icon pop out on a user's phone home screen without looking too busy or cluttered.</w:t>
      </w:r>
    </w:p>
    <w:p w:rsidR="00000000" w:rsidDel="00000000" w:rsidP="00000000" w:rsidRDefault="00000000" w:rsidRPr="00000000" w14:paraId="0000000A">
      <w:pPr>
        <w:pStyle w:val="Heading2"/>
        <w:keepNext w:val="0"/>
        <w:keepLines w:val="0"/>
        <w:spacing w:before="360" w:line="480" w:lineRule="auto"/>
        <w:ind w:left="0" w:firstLine="0"/>
        <w:rPr>
          <w:rFonts w:ascii="Times New Roman" w:cs="Times New Roman" w:eastAsia="Times New Roman" w:hAnsi="Times New Roman"/>
          <w:b w:val="1"/>
          <w:bCs w:val="1"/>
          <w:color w:val="000000"/>
          <w:sz w:val="26"/>
          <w:szCs w:val="26"/>
        </w:rPr>
      </w:pPr>
      <w:bookmarkStart w:colFirst="0" w:colLast="0" w:name="_qym9ow3lbm7u" w:id="1"/>
      <w:bookmarkEnd w:id="1"/>
      <w:r w:rsidDel="00000000" w:rsidR="00000000" w:rsidRPr="00000000">
        <w:rPr>
          <w:rFonts w:ascii="Times New Roman" w:cs="Times New Roman" w:eastAsia="Times New Roman" w:hAnsi="Times New Roman"/>
          <w:b w:val="1"/>
          <w:bCs w:val="1"/>
          <w:color w:val="000000"/>
          <w:sz w:val="26"/>
          <w:szCs w:val="26"/>
          <w:rtl w:val="0"/>
        </w:rPr>
        <w:t xml:space="preserve">Target Android Platform and Target Versions</w:t>
      </w:r>
    </w:p>
    <w:p w:rsidR="00000000" w:rsidDel="00000000" w:rsidP="00000000" w:rsidRDefault="00000000" w:rsidRPr="00000000" w14:paraId="0000000B">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application is built with a Minimum SDK version of API 26, which is Android 8.0 Oreo, and it targets SDK version API 34, which is Android 14. Setting the minimum version to Android 8.0 is a smart move because it allows the app to run on over 95% of Android devices that are active today. This means almost anyone can download it, but I still get to use reliable database tools and layout structures without worrying about old, outdated code breaking.</w:t>
      </w:r>
    </w:p>
    <w:p w:rsidR="00000000" w:rsidDel="00000000" w:rsidP="00000000" w:rsidRDefault="00000000" w:rsidRPr="00000000" w14:paraId="0000000C">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Targeting Android 14 ensures that the app meets the newest rules for publishing on the Google Play Store. The main trade-off here is handling modern security. Newer Android versions are a lot more strict about how apps ask for permission to send messages or run background tasks, so the code has to be written carefully to handle those checks correctly on newer phones.</w:t>
      </w:r>
    </w:p>
    <w:p w:rsidR="00000000" w:rsidDel="00000000" w:rsidP="00000000" w:rsidRDefault="00000000" w:rsidRPr="00000000" w14:paraId="0000000D">
      <w:pPr>
        <w:pStyle w:val="Heading2"/>
        <w:keepNext w:val="0"/>
        <w:keepLines w:val="0"/>
        <w:spacing w:before="360" w:line="480" w:lineRule="auto"/>
        <w:ind w:left="0" w:firstLine="0"/>
        <w:rPr>
          <w:rFonts w:ascii="Times New Roman" w:cs="Times New Roman" w:eastAsia="Times New Roman" w:hAnsi="Times New Roman"/>
          <w:b w:val="1"/>
          <w:bCs w:val="1"/>
          <w:color w:val="000000"/>
          <w:sz w:val="26"/>
          <w:szCs w:val="26"/>
        </w:rPr>
      </w:pPr>
      <w:bookmarkStart w:colFirst="0" w:colLast="0" w:name="_khr9sk3xaaxi" w:id="2"/>
      <w:bookmarkEnd w:id="2"/>
      <w:r w:rsidDel="00000000" w:rsidR="00000000" w:rsidRPr="00000000">
        <w:rPr>
          <w:rFonts w:ascii="Times New Roman" w:cs="Times New Roman" w:eastAsia="Times New Roman" w:hAnsi="Times New Roman"/>
          <w:b w:val="1"/>
          <w:bCs w:val="1"/>
          <w:color w:val="000000"/>
          <w:sz w:val="26"/>
          <w:szCs w:val="26"/>
          <w:rtl w:val="0"/>
        </w:rPr>
        <w:t xml:space="preserve">Technical Application Permissions</w:t>
      </w:r>
    </w:p>
    <w:p w:rsidR="00000000" w:rsidDel="00000000" w:rsidP="00000000" w:rsidRDefault="00000000" w:rsidRPr="00000000" w14:paraId="0000000E">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make the core feature of the app work properly, the manifest file includes the permission to send SMS text messages. This is the only special permission the app requests, and it is strictly used to send an automated text alert to the user when their logged daily weight drops down to meet their target goal weight.</w:t>
      </w:r>
    </w:p>
    <w:p w:rsidR="00000000" w:rsidDel="00000000" w:rsidP="00000000" w:rsidRDefault="00000000" w:rsidRPr="00000000" w14:paraId="0000000F">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good privacy practices, this permission is handled safely at runtime. If a user decides to click deny when the phone asks for SMS permission, the app does not crash. It just skips the text message part, while letting the user keep using the dashboard, log weights, and delete entries normally. No other data is tracked, and there are no hidden network connections, so the user's data stays completely private.</w:t>
      </w:r>
    </w:p>
    <w:p w:rsidR="00000000" w:rsidDel="00000000" w:rsidP="00000000" w:rsidRDefault="00000000" w:rsidRPr="00000000" w14:paraId="00000010">
      <w:pPr>
        <w:pStyle w:val="Heading2"/>
        <w:keepNext w:val="0"/>
        <w:keepLines w:val="0"/>
        <w:spacing w:before="360" w:line="480" w:lineRule="auto"/>
        <w:ind w:left="0" w:firstLine="0"/>
        <w:rPr>
          <w:rFonts w:ascii="Times New Roman" w:cs="Times New Roman" w:eastAsia="Times New Roman" w:hAnsi="Times New Roman"/>
          <w:b w:val="1"/>
          <w:bCs w:val="1"/>
          <w:color w:val="000000"/>
          <w:sz w:val="26"/>
          <w:szCs w:val="26"/>
        </w:rPr>
      </w:pPr>
      <w:bookmarkStart w:colFirst="0" w:colLast="0" w:name="_izn3ceas4ob5" w:id="3"/>
      <w:bookmarkEnd w:id="3"/>
      <w:r w:rsidDel="00000000" w:rsidR="00000000" w:rsidRPr="00000000">
        <w:rPr>
          <w:rFonts w:ascii="Times New Roman" w:cs="Times New Roman" w:eastAsia="Times New Roman" w:hAnsi="Times New Roman"/>
          <w:b w:val="1"/>
          <w:bCs w:val="1"/>
          <w:color w:val="000000"/>
          <w:sz w:val="26"/>
          <w:szCs w:val="26"/>
          <w:rtl w:val="0"/>
        </w:rPr>
        <w:t xml:space="preserve">Monetization and Commercialization Strategy</w:t>
      </w:r>
    </w:p>
    <w:p w:rsidR="00000000" w:rsidDel="00000000" w:rsidP="00000000" w:rsidRDefault="00000000" w:rsidRPr="00000000" w14:paraId="00000011">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business side of things, the app will launch as a premium, one-time purchase of 99 cents on the app store with absolutely no advertisements. Including ads usually ruins the look of an app, messes up the layout alignment, and annoys users who just want to quickly log their information.</w:t>
      </w:r>
    </w:p>
    <w:p w:rsidR="00000000" w:rsidDel="00000000" w:rsidP="00000000" w:rsidRDefault="00000000" w:rsidRPr="00000000" w14:paraId="00000012">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charging a small fee upfront, I can keep the user interface looking completely clean. Also, because the app saves everything to a local SQLite database right on the user's phone, I do not have to pay for expensive cloud servers to store user accounts. This keeps running costs at zero, making a simple one-time purchase the best option for this kind of project.</w:t>
      </w:r>
    </w:p>
    <w:p w:rsidR="00000000" w:rsidDel="00000000" w:rsidP="00000000" w:rsidRDefault="00000000" w:rsidRPr="00000000" w14:paraId="00000013">
      <w:pPr>
        <w:spacing w:after="240" w:before="240" w:line="480"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240" w:before="24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