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Black History Month Act, 2016</w:t>
      </w:r>
    </w:p>
    <w:p>
      <w:pPr>
        <w:pStyle w:val="chapter-e"/>
        <w:rPr/>
      </w:pPr>
      <w:hyperlink r:id="rId3">
        <w:r>
          <w:rPr>
            <w:rStyle w:val="Hyperlink"/>
          </w:rPr>
          <w:t xml:space="preserve">S.o. </w:t>
        </w:r>
        <w:r>
          <w:rPr>
            <w:rStyle w:val="Hyperlink"/>
            <w:smallCaps/>
          </w:rPr>
          <w:t>2016</w:t>
        </w:r>
        <w:r>
          <w:rPr>
            <w:rStyle w:val="Hyperlink"/>
          </w:rPr>
          <w:t xml:space="preserve">, chapter </w:t>
        </w:r>
        <w:r>
          <w:rPr>
            <w:rStyle w:val="Hyperlink"/>
            <w:smallCaps/>
          </w:rPr>
          <w:t>1</w:t>
        </w:r>
      </w:hyperlink>
    </w:p>
    <w:p>
      <w:pPr>
        <w:pStyle w:val="ConsolidationPeriod-e"/>
        <w:rPr/>
      </w:pPr>
      <w:r>
        <w:rPr>
          <w:b/>
          <w:bCs w:val="false"/>
        </w:rPr>
        <w:t>Consolidation Period:</w:t>
      </w:r>
      <w:r>
        <w:rPr/>
        <w:t xml:space="preserve">  From </w:t>
      </w:r>
      <w:r>
        <w:rPr>
          <w:rFonts w:cs="Times New (W1);Times New Roman" w:ascii="Times New (W1);Times New Roman" w:hAnsi="Times New (W1);Times New Roman"/>
        </w:rPr>
        <w:t>February 16, 2016</w:t>
      </w:r>
      <w:r>
        <w:rPr/>
        <w:t xml:space="preserve"> to the </w:t>
      </w:r>
      <w:hyperlink r:id="rId4">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The history of Black Canadians and their struggle against slavery, racism, exclusion and inequality is a significant part of Ontario’s history.</w:t>
      </w:r>
    </w:p>
    <w:p>
      <w:pPr>
        <w:pStyle w:val="preamble-e"/>
        <w:rPr/>
      </w:pPr>
      <w:r>
        <w:rPr/>
        <w:t>It is appropriate and important to recognize and pay tribute to the contributions that Black Canadians have made to the history of this Province. They have contributed greatly to the shaping of Canada – at the forefront of the anti-slavery movement in the 1800s and during the human rights struggles in the 1900s.</w:t>
      </w:r>
    </w:p>
    <w:p>
      <w:pPr>
        <w:pStyle w:val="preamble-e"/>
        <w:rPr/>
      </w:pPr>
      <w:r>
        <w:rPr/>
        <w:t xml:space="preserve">By proclaiming the month of February as Black History Month, the Province of Ontario recognizes the valuable contributions that Black Canadians have made to Ontario’s economic, social, political and cultural fabric. Black History Month gives us the opportunity to remember, celebrate and educate future generations about Ontario’s rich history. </w:t>
      </w:r>
    </w:p>
    <w:p>
      <w:pPr>
        <w:pStyle w:val="preamble-e"/>
        <w:rPr/>
      </w:pPr>
      <w:r>
        <w:rPr/>
        <w:t>Therefore, Her Majesty, by and with the advice and consent of the Legislative Assembly of the Province of Ontario, enacts as follows:</w:t>
      </w:r>
    </w:p>
    <w:p>
      <w:pPr>
        <w:pStyle w:val="headnote-e"/>
        <w:rPr/>
      </w:pPr>
      <w:r>
        <w:rPr/>
        <w:t>Black History Month</w:t>
      </w:r>
    </w:p>
    <w:p>
      <w:pPr>
        <w:pStyle w:val="section-e"/>
        <w:rPr/>
      </w:pPr>
      <w:bookmarkStart w:id="1" w:name="s1"/>
      <w:bookmarkEnd w:id="1"/>
      <w:r>
        <w:rPr/>
        <w:tab/>
      </w:r>
      <w:r>
        <w:fldChar w:fldCharType="begin"/>
      </w:r>
      <w:r>
        <w:rPr>
          <w:rStyle w:val="Hyperlink"/>
          <w:lang w:val="en-US"/>
        </w:rPr>
        <w:instrText xml:space="preserve"> HYPERLINK "http://www.ontario.ca/fr/lois/loi/16b01" \l "s1"</w:instrText>
      </w:r>
      <w:r>
        <w:rPr>
          <w:rStyle w:val="Hyperlink"/>
          <w:lang w:val="en-US"/>
        </w:rPr>
        <w:fldChar w:fldCharType="separate"/>
      </w:r>
      <w:r>
        <w:rPr>
          <w:rStyle w:val="Hyperlink"/>
          <w:lang w:val="en-US"/>
        </w:rPr>
        <w:t>1.</w:t>
      </w:r>
      <w:r>
        <w:rPr>
          <w:rStyle w:val="Hyperlink"/>
          <w:lang w:val="en-US"/>
        </w:rPr>
        <w:fldChar w:fldCharType="end"/>
      </w:r>
      <w:r>
        <w:rPr/>
        <w:t xml:space="preserve">  The month of February in each year is proclaimed as Black History Month. </w:t>
      </w:r>
    </w:p>
    <w:p>
      <w:pPr>
        <w:pStyle w:val="section-e"/>
        <w:rPr/>
      </w:pPr>
      <w:bookmarkStart w:id="2" w:name="s2"/>
      <w:bookmarkEnd w:id="2"/>
      <w:r>
        <w:rPr/>
        <w:tab/>
      </w:r>
      <w:r>
        <w:fldChar w:fldCharType="begin"/>
      </w:r>
      <w:r>
        <w:rPr>
          <w:rStyle w:val="Hyperlink"/>
          <w:lang w:val="en-US"/>
        </w:rPr>
        <w:instrText xml:space="preserve"> HYPERLINK "http://www.ontario.ca/fr/lois/loi/16b01"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"http://www.ontario.ca/fr/lois/loi/16b01"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b01" TargetMode="External"/><Relationship Id="rId3" Type="http://schemas.openxmlformats.org/officeDocument/2006/relationships/hyperlink" Target="https://www.ontario.ca/laws/statute/s1600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b0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2016-02-18T08:50:00Z</dcterms:created>
  <dc:creator/>
  <dc:description/>
  <cp:keywords/>
  <dc:language>en-CA</dc:language>
  <cp:lastModifiedBy/>
  <dcterms:modified xsi:type="dcterms:W3CDTF">2016-02-18T10:49:00Z</dcterms:modified>
  <cp:revision>2</cp:revision>
  <dc:subject/>
  <dc:title>Black History Month Act, 2016, S.O. 2016, c.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20160216</vt:lpwstr>
  </property>
  <property fmtid="{D5CDD505-2E9C-101B-9397-08002B2CF9AE}" pid="3" name="To Date">
    <vt:lpwstr>Present</vt:lpwstr>
  </property>
</Properties>
</file>