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e"/>
        <w:rPr/>
      </w:pPr>
      <w:r>
        <w:rPr/>
        <w:t>PANDAS/PANS Awareness Day Act, 2016</w:t>
      </w:r>
    </w:p>
    <w:p>
      <w:pPr>
        <w:pStyle w:val="chapter-e"/>
        <w:rPr/>
      </w:pPr>
      <w:r>
        <w:rPr/>
        <w:t xml:space="preserve">S.o. </w:t>
      </w:r>
      <w:r>
        <w:rPr>
          <w:smallCaps/>
        </w:rPr>
        <w:t>2016</w:t>
      </w:r>
      <w:r>
        <w:rPr/>
        <w:t xml:space="preserve">, chapter </w:t>
      </w:r>
      <w:r>
        <w:rPr>
          <w:smallCaps/>
        </w:rPr>
        <w:t>31</w:t>
      </w:r>
    </w:p>
    <w:p>
      <w:pPr>
        <w:pStyle w:val="ConsolidationPeriod-e"/>
        <w:rPr/>
      </w:pPr>
      <w:r>
        <w:rPr>
          <w:b/>
          <w:bCs w:val="false"/>
        </w:rPr>
        <w:t>Consolidation Period:</w:t>
      </w:r>
      <w:r>
        <w:rPr/>
        <w:t xml:space="preserve"> From </w:t>
      </w:r>
      <w:r>
        <w:rPr>
          <w:rFonts w:cs="Times New (W1);Times New Roman" w:ascii="Times New (W1);Times New Roman" w:hAnsi="Times New (W1);Times New Roman"/>
        </w:rPr>
        <w:t>December 08, 2016</w:t>
      </w:r>
      <w:r>
        <w:rPr/>
        <w:t xml:space="preserve"> to the </w:t>
      </w:r>
      <w:hyperlink r:id="rId3">
        <w:r>
          <w:rPr>
            <w:rStyle w:val="Hyperlink"/>
            <w:bCs w:val="false"/>
            <w:color w:val="0000FF"/>
            <w:u w:val="single" w:color="0000FF"/>
            <w:lang w:val="en-GB"/>
          </w:rPr>
          <w:t>e-Laws currency date</w:t>
        </w:r>
      </w:hyperlink>
      <w:r>
        <w:rPr/>
        <w:t>.</w:t>
      </w:r>
    </w:p>
    <w:p>
      <w:pPr>
        <w:pStyle w:val="comment-e"/>
        <w:rPr/>
      </w:pPr>
      <w:r>
        <w:rPr/>
        <w:t>No amendments.</w:t>
      </w:r>
    </w:p>
    <w:p>
      <w:pPr>
        <w:pStyle w:val="headnote-e"/>
        <w:rPr/>
      </w:pPr>
      <w:r>
        <w:rPr/>
        <w:t>Preamble</w:t>
      </w:r>
    </w:p>
    <w:p>
      <w:pPr>
        <w:pStyle w:val="preamble-e"/>
        <w:rPr/>
      </w:pPr>
      <w:r>
        <w:rPr/>
        <w:t>Paediatric autoimmune neuropsychiatric disorders associated with streptococcus, abbreviated as “PANDAS”, is a diagnosis that describes the condition of children or adolescents who have either an abrupt onset of the symptoms of obsessive compulsive disorder or tic disorder or an acute worsening of those symptoms following a streptococcus infection.</w:t>
      </w:r>
    </w:p>
    <w:p>
      <w:pPr>
        <w:pStyle w:val="preamble-e"/>
        <w:rPr/>
      </w:pPr>
      <w:r>
        <w:rPr/>
        <w:t>Paediatric acute-onset neuropsychiatric syndrome, abbreviated as “PANS”, is a term used to describe the cases where the onset of symptoms is linked to infections that include not only streptococcus infections.</w:t>
      </w:r>
    </w:p>
    <w:p>
      <w:pPr>
        <w:pStyle w:val="preamble-e"/>
        <w:rPr/>
      </w:pPr>
      <w:r>
        <w:rPr/>
        <w:t>Children and adolescents who suffer from PANDAS or PANS often present a sudden, dramatic change in personality displayed as obsessive compulsive disorder together with other symptoms such as intense fear or anxiety, motor and vocal tics, severely restricted food intake, emotional lability, oppositional and aggressive behaviour, behavioural regression, deterioration in school performance, sensory abnormalities, urinary changes and sleep difficulties following strep, bacterial or viral infection. Treatment varies by the needs of the patient, but may include antibiotics, steroids, IVIG, plasmapheresis, anti-inflammatory medication and cognitive behaviour therapy.</w:t>
      </w:r>
    </w:p>
    <w:p>
      <w:pPr>
        <w:pStyle w:val="preamble-e"/>
        <w:rPr/>
      </w:pPr>
      <w:r>
        <w:rPr/>
        <w:t>PANDAS and PANS are often misdiagnosed and undertreated as a result of lack of awareness by the public and even by the medical community. It is imperative that there be greater public awareness of this serious health issue.</w:t>
      </w:r>
    </w:p>
    <w:p>
      <w:pPr>
        <w:pStyle w:val="preamble-e"/>
        <w:rPr/>
      </w:pPr>
      <w:r>
        <w:rPr/>
        <w:t>Therefore, Her Majesty, by and with the advice and consent of the Legislative Assembly of the Province of Ontario, enacts as follows:</w:t>
      </w:r>
    </w:p>
    <w:p>
      <w:pPr>
        <w:pStyle w:val="headnote-e"/>
        <w:rPr/>
      </w:pPr>
      <w:r>
        <w:rPr/>
        <w:t>PANDAS/PANS Awareness Day</w:t>
      </w:r>
    </w:p>
    <w:p>
      <w:pPr>
        <w:pStyle w:val="section-e"/>
        <w:rPr/>
      </w:pPr>
      <w:bookmarkStart w:id="1" w:name="s1"/>
      <w:bookmarkEnd w:id="1"/>
      <w:r>
        <w:rPr/>
        <w:tab/>
      </w:r>
      <w:r>
        <w:fldChar w:fldCharType="begin"/>
      </w:r>
      <w:r>
        <w:rPr>
          <w:rStyle w:val="Hyperlink"/>
          <w:lang w:val="en-US"/>
        </w:rPr>
        <w:instrText xml:space="preserve"> HYPERLINK "http://www.ontario.ca/fr/lois/loi/16p31" \l "s1"</w:instrText>
      </w:r>
      <w:r>
        <w:rPr>
          <w:rStyle w:val="Hyperlink"/>
          <w:lang w:val="en-US"/>
        </w:rPr>
        <w:fldChar w:fldCharType="separate"/>
      </w:r>
      <w:r>
        <w:rPr>
          <w:rStyle w:val="Hyperlink"/>
          <w:lang w:val="en-US"/>
        </w:rPr>
        <w:t>1.</w:t>
      </w:r>
      <w:r>
        <w:rPr>
          <w:rStyle w:val="Hyperlink"/>
          <w:lang w:val="en-US"/>
        </w:rPr>
        <w:fldChar w:fldCharType="end"/>
      </w:r>
      <w:r>
        <w:rPr>
          <w:b/>
        </w:rPr>
        <w:t>  </w:t>
      </w:r>
      <w:r>
        <w:rPr/>
        <w:t>October 9 in each year is proclaimed as PANDAS/PANS Awareness Day.</w:t>
      </w:r>
    </w:p>
    <w:p>
      <w:pPr>
        <w:pStyle w:val="section-e"/>
        <w:rPr/>
      </w:pPr>
      <w:bookmarkStart w:id="2" w:name="s2"/>
      <w:bookmarkEnd w:id="2"/>
      <w:r>
        <w:rPr/>
        <w:tab/>
      </w:r>
      <w:r>
        <w:fldChar w:fldCharType="begin"/>
      </w:r>
      <w:r>
        <w:rPr>
          <w:rStyle w:val="Hyperlink"/>
          <w:lang w:val="en-US"/>
        </w:rPr>
        <w:instrText xml:space="preserve"> HYPERLINK "http://www.ontario.ca/fr/lois/loi/16p31" \l "s2"</w:instrText>
      </w:r>
      <w:r>
        <w:rPr>
          <w:rStyle w:val="Hyperlink"/>
          <w:lang w:val="en-US"/>
        </w:rPr>
        <w:fldChar w:fldCharType="separate"/>
      </w:r>
      <w:r>
        <w:rPr>
          <w:rStyle w:val="Hyperlink"/>
          <w:lang w:val="en-US"/>
        </w:rPr>
        <w:t>2.</w:t>
      </w:r>
      <w:r>
        <w:rPr>
          <w:rStyle w:val="Hyperlink"/>
          <w:lang w:val="en-US"/>
        </w:rPr>
        <w:fldChar w:fldCharType="end"/>
      </w:r>
      <w:r>
        <w:rPr/>
        <w:t>  </w:t>
      </w:r>
      <w:r>
        <w:rPr>
          <w:rStyle w:val="ovsmallcap"/>
        </w:rPr>
        <w:t>Omitted</w:t>
      </w:r>
      <w:r>
        <w:rPr/>
        <w:t xml:space="preserve"> (</w:t>
      </w:r>
      <w:r>
        <w:rPr>
          <w:rStyle w:val="ovsmallcap"/>
        </w:rPr>
        <w:t>provides for coming into force of provisions of this Act</w:t>
      </w:r>
      <w:r>
        <w:rPr/>
        <w:t>).</w:t>
      </w:r>
    </w:p>
    <w:p>
      <w:pPr>
        <w:pStyle w:val="section-e"/>
        <w:rPr/>
      </w:pPr>
      <w:bookmarkStart w:id="3" w:name="s3"/>
      <w:bookmarkEnd w:id="3"/>
      <w:r>
        <w:rPr/>
        <w:tab/>
      </w:r>
      <w:r>
        <w:fldChar w:fldCharType="begin"/>
      </w:r>
      <w:r>
        <w:rPr>
          <w:rStyle w:val="Hyperlink"/>
          <w:lang w:val="en-US"/>
        </w:rPr>
        <w:instrText xml:space="preserve"> HYPERLINK "http://www.ontario.ca/fr/lois/loi/16p31" \l "s3"</w:instrText>
      </w:r>
      <w:r>
        <w:rPr>
          <w:rStyle w:val="Hyperlink"/>
          <w:lang w:val="en-US"/>
        </w:rPr>
        <w:fldChar w:fldCharType="separate"/>
      </w:r>
      <w:r>
        <w:rPr>
          <w:rStyle w:val="Hyperlink"/>
          <w:lang w:val="en-US"/>
        </w:rPr>
        <w:t>3.</w:t>
      </w:r>
      <w:r>
        <w:rPr>
          <w:rStyle w:val="Hyperlink"/>
          <w:lang w:val="en-US"/>
        </w:rPr>
        <w:fldChar w:fldCharType="end"/>
      </w:r>
      <w:r>
        <w:rPr>
          <w:bCs/>
        </w:rPr>
        <w:t>  </w:t>
      </w:r>
      <w:r>
        <w:rPr>
          <w:rStyle w:val="ovsmallcap"/>
        </w:rPr>
        <w:t>Omitted (enacts short title of this Act).</w:t>
      </w:r>
    </w:p>
    <w:p>
      <w:pPr>
        <w:pStyle w:val="line-e"/>
        <w:rPr/>
      </w:pPr>
      <w:r>
        <w:rPr/>
        <w:t>______________</w:t>
      </w:r>
    </w:p>
    <w:p>
      <w:pPr>
        <w:pStyle w:val="line-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trong">
    <w:name w:val="Strong"/>
    <w:qFormat/>
    <w:rPr>
      <w:b/>
      <w:bCs/>
    </w:rPr>
  </w:style>
  <w:style w:type="character" w:styleId="PageNumber">
    <w:name w:val="page number"/>
    <w:rPr/>
  </w:style>
  <w:style w:type="character" w:styleId="FooterChar">
    <w:name w:val="Footer Char"/>
    <w:qFormat/>
    <w:rPr>
      <w:lang w:val="en-U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GB"/>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English">
    <w:name w:val="English"/>
    <w:qFormat/>
    <w:rPr>
      <w:lang w:val="en-CA"/>
    </w:rPr>
  </w:style>
  <w:style w:type="character" w:styleId="French">
    <w:name w:val="French"/>
    <w:qFormat/>
    <w:rPr>
      <w:lang w:val="fr-CA"/>
    </w:rPr>
  </w:style>
  <w:style w:type="character" w:styleId="Hyperlink">
    <w:name w:val="Hyperlink"/>
    <w:rPr>
      <w:color w:val="000000"/>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shorttitle-e">
    <w:name w:val="shorttitle-e"/>
    <w:basedOn w:val="Normal"/>
    <w:qFormat/>
    <w:pPr>
      <w:keepNext w:val="true"/>
      <w:tabs>
        <w:tab w:val="clear" w:pos="720"/>
        <w:tab w:val="left" w:pos="0" w:leader="none"/>
      </w:tabs>
      <w:suppressAutoHyphens w:val="true"/>
      <w:spacing w:lineRule="exact" w:line="270" w:before="0" w:after="578"/>
      <w:jc w:val="center"/>
    </w:pPr>
    <w:rPr>
      <w:b/>
      <w:sz w:val="24"/>
      <w:lang w:val="en-GB"/>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chapter-f">
    <w:name w:val="chapter-f"/>
    <w:basedOn w:val="chapter-e"/>
    <w:qFormat/>
    <w:pPr/>
    <w:rPr>
      <w:lang w:val="fr-CA"/>
    </w:rPr>
  </w:style>
  <w:style w:type="paragraph" w:styleId="line-f">
    <w:name w:val="line-f"/>
    <w:basedOn w:val="line-e"/>
    <w:qFormat/>
    <w:pPr/>
    <w:rPr>
      <w:lang w:val="fr-CA"/>
    </w:rPr>
  </w:style>
  <w:style w:type="paragraph" w:styleId="shorttitle-f">
    <w:name w:val="shorttitle-f"/>
    <w:basedOn w:val="shorttitle-e"/>
    <w:qFormat/>
    <w:pPr/>
    <w:rPr>
      <w:lang w:val="fr-CA"/>
    </w:rPr>
  </w:style>
  <w:style w:type="paragraph" w:styleId="comment-f">
    <w:name w:val="comment-f"/>
    <w:basedOn w:val="comment-e"/>
    <w:qFormat/>
    <w:pPr/>
    <w:rPr>
      <w:lang w:val="fr-CA"/>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basedOn w:val="Normal"/>
    <w:qFormat/>
    <w:pPr>
      <w:suppressAutoHyphens w:val="true"/>
      <w:spacing w:before="111" w:after="0"/>
      <w:jc w:val="center"/>
    </w:pPr>
    <w:rPr>
      <w:lang w:val="en-GB"/>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fr-CA"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basedOn w:val="Normal"/>
    <w:qFormat/>
    <w:pPr>
      <w:keepLines/>
      <w:tabs>
        <w:tab w:val="clear" w:pos="720"/>
        <w:tab w:val="left" w:pos="0" w:leader="none"/>
      </w:tabs>
      <w:suppressAutoHyphens w:val="true"/>
      <w:spacing w:lineRule="exact" w:line="180" w:before="120" w:after="0"/>
    </w:pPr>
    <w:rPr>
      <w:b/>
      <w:sz w:val="16"/>
      <w:lang w:val="en-GB"/>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StatuteHeader">
    <w:name w:val="StatuteHeader"/>
    <w:basedOn w:val="Normal"/>
    <w:qFormat/>
    <w:pPr>
      <w:tabs>
        <w:tab w:val="clear" w:pos="720"/>
        <w:tab w:val="center" w:pos="5040" w:leader="none"/>
        <w:tab w:val="right" w:pos="10080" w:leader="none"/>
      </w:tabs>
    </w:pPr>
    <w:rPr>
      <w:szCs w:val="24"/>
      <w:lang w:val="en-GB"/>
    </w:rPr>
  </w:style>
  <w:style w:type="paragraph" w:styleId="Notice">
    <w:name w:val="Notice"/>
    <w:basedOn w:val="minnote-e"/>
    <w:qFormat/>
    <w:pPr>
      <w:spacing w:before="80" w:after="0"/>
    </w:pPr>
    <w:rPr>
      <w:i w:val="false"/>
      <w:color w:val="FF0000"/>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style>
  <w:style w:type="paragraph" w:styleId="SeeSource">
    <w:name w:val="SeeSource"/>
    <w:basedOn w:val="Notice"/>
    <w:qFormat/>
    <w:pPr/>
    <w:rPr/>
  </w:style>
  <w:style w:type="paragraph" w:styleId="NoticeDisclaimer">
    <w:name w:val="NoticeDisclaimer"/>
    <w:basedOn w:val="Notice"/>
    <w:qFormat/>
    <w:pPr>
      <w:spacing w:before="80" w:after="91"/>
    </w:pPr>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basedOn w:val="Normal"/>
    <w:qFormat/>
    <w:pPr>
      <w:keepNext w:val="true"/>
      <w:tabs>
        <w:tab w:val="clear" w:pos="720"/>
        <w:tab w:val="left" w:pos="0" w:leader="none"/>
      </w:tabs>
      <w:suppressAutoHyphens w:val="true"/>
      <w:spacing w:lineRule="exact" w:line="270" w:before="0" w:after="200"/>
      <w:jc w:val="center"/>
    </w:pPr>
    <w:rPr>
      <w:b/>
      <w:caps/>
      <w:sz w:val="23"/>
      <w:lang w:val="en-GB"/>
    </w:rPr>
  </w:style>
  <w:style w:type="paragraph" w:styleId="regaction-e">
    <w:name w:val="regaction-e"/>
    <w:basedOn w:val="Normal"/>
    <w:qFormat/>
    <w:pPr>
      <w:keepNext w:val="true"/>
      <w:suppressAutoHyphens w:val="true"/>
      <w:jc w:val="center"/>
    </w:pPr>
    <w:rPr>
      <w:lang w:val="en-GB"/>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basedOn w:val="Normal"/>
    <w:qFormat/>
    <w:pPr>
      <w:keepNext w:val="true"/>
      <w:tabs>
        <w:tab w:val="clear" w:pos="720"/>
        <w:tab w:val="left" w:pos="0" w:leader="none"/>
      </w:tabs>
      <w:suppressAutoHyphens w:val="true"/>
      <w:spacing w:lineRule="exact" w:line="190" w:before="49" w:after="0"/>
      <w:jc w:val="end"/>
    </w:pPr>
    <w:rPr>
      <w:smallCaps/>
      <w:lang w:val="en-GB"/>
    </w:rPr>
  </w:style>
  <w:style w:type="paragraph" w:styleId="rsignature-f">
    <w:name w:val="rsignature-f"/>
    <w:basedOn w:val="Normal"/>
    <w:qFormat/>
    <w:pPr>
      <w:keepNext w:val="true"/>
      <w:tabs>
        <w:tab w:val="clear" w:pos="720"/>
        <w:tab w:val="left" w:pos="0" w:leader="none"/>
      </w:tabs>
      <w:suppressAutoHyphens w:val="true"/>
      <w:spacing w:lineRule="exact" w:line="190" w:before="49" w:after="0"/>
      <w:jc w:val="end"/>
    </w:pPr>
    <w:rPr>
      <w:smallCaps/>
      <w:lang w:val="fr-CA"/>
    </w:rPr>
  </w:style>
  <w:style w:type="paragraph" w:styleId="lsignature-e">
    <w:name w:val="lsignature-e"/>
    <w:basedOn w:val="Normal"/>
    <w:qFormat/>
    <w:pPr>
      <w:keepNext w:val="true"/>
      <w:tabs>
        <w:tab w:val="clear" w:pos="720"/>
        <w:tab w:val="left" w:pos="0" w:leader="none"/>
      </w:tabs>
      <w:suppressAutoHyphens w:val="true"/>
      <w:spacing w:lineRule="exact" w:line="190" w:before="49" w:after="0"/>
    </w:pPr>
    <w:rPr>
      <w:smallCaps/>
      <w:lang w:val="en-GB"/>
    </w:rPr>
  </w:style>
  <w:style w:type="paragraph" w:styleId="lsignature-f">
    <w:name w:val="lsignature-f"/>
    <w:basedOn w:val="Normal"/>
    <w:qFormat/>
    <w:pPr>
      <w:keepNext w:val="true"/>
      <w:tabs>
        <w:tab w:val="clear" w:pos="720"/>
        <w:tab w:val="left" w:pos="0" w:leader="none"/>
      </w:tabs>
      <w:suppressAutoHyphens w:val="true"/>
      <w:spacing w:lineRule="exact" w:line="190" w:before="49" w:after="0"/>
    </w:pPr>
    <w:rPr>
      <w:smallCaps/>
      <w:lang w:val="fr-CA"/>
    </w:rPr>
  </w:style>
  <w:style w:type="paragraph" w:styleId="rsigntit-e">
    <w:name w:val="rsigntit-e"/>
    <w:basedOn w:val="Normal"/>
    <w:qFormat/>
    <w:pPr>
      <w:keepNext w:val="true"/>
      <w:tabs>
        <w:tab w:val="clear" w:pos="720"/>
        <w:tab w:val="left" w:pos="0" w:leader="none"/>
      </w:tabs>
      <w:suppressAutoHyphens w:val="true"/>
      <w:spacing w:lineRule="exact" w:line="190" w:before="0" w:after="239"/>
      <w:jc w:val="end"/>
    </w:pPr>
    <w:rPr>
      <w:i/>
      <w:lang w:val="en-GB"/>
    </w:rPr>
  </w:style>
  <w:style w:type="paragraph" w:styleId="rsigntit-f">
    <w:name w:val="rsigntit-f"/>
    <w:basedOn w:val="Normal"/>
    <w:qFormat/>
    <w:pPr>
      <w:keepNext w:val="true"/>
      <w:tabs>
        <w:tab w:val="clear" w:pos="720"/>
        <w:tab w:val="left" w:pos="0" w:leader="none"/>
      </w:tabs>
      <w:suppressAutoHyphens w:val="true"/>
      <w:spacing w:lineRule="exact" w:line="190" w:before="0" w:after="239"/>
      <w:jc w:val="end"/>
    </w:pPr>
    <w:rPr>
      <w:i/>
      <w:lang w:val="fr-CA"/>
    </w:rPr>
  </w:style>
  <w:style w:type="paragraph" w:styleId="lsigntit-e">
    <w:name w:val="lsigntit-e"/>
    <w:basedOn w:val="Normal"/>
    <w:qFormat/>
    <w:pPr>
      <w:keepNext w:val="true"/>
      <w:tabs>
        <w:tab w:val="clear" w:pos="720"/>
        <w:tab w:val="left" w:pos="0" w:leader="none"/>
      </w:tabs>
      <w:suppressAutoHyphens w:val="true"/>
      <w:spacing w:lineRule="exact" w:line="190" w:before="0" w:after="239"/>
    </w:pPr>
    <w:rPr>
      <w:i/>
      <w:lang w:val="en-GB"/>
    </w:rPr>
  </w:style>
  <w:style w:type="paragraph" w:styleId="lsigntit-f">
    <w:name w:val="lsigntit-f"/>
    <w:basedOn w:val="Normal"/>
    <w:qFormat/>
    <w:pPr>
      <w:keepNext w:val="true"/>
      <w:tabs>
        <w:tab w:val="clear" w:pos="720"/>
        <w:tab w:val="left" w:pos="0" w:leader="none"/>
      </w:tabs>
      <w:suppressAutoHyphens w:val="true"/>
      <w:spacing w:lineRule="exact" w:line="190" w:before="0" w:after="239"/>
    </w:pPr>
    <w:rPr>
      <w:i/>
      <w:lang w:val="fr-CA"/>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xnote-e">
    <w:name w:val="xnote-e"/>
    <w:basedOn w:val="Normal"/>
    <w:qFormat/>
    <w:pPr>
      <w:tabs>
        <w:tab w:val="clear" w:pos="720"/>
        <w:tab w:val="left" w:pos="0" w:leader="none"/>
        <w:tab w:val="left" w:pos="888" w:leader="none"/>
        <w:tab w:val="left" w:pos="5928" w:leader="none"/>
      </w:tabs>
      <w:suppressAutoHyphens w:val="true"/>
      <w:jc w:val="center"/>
    </w:pPr>
    <w:rPr>
      <w:i/>
      <w:color w:val="000000"/>
      <w:sz w:val="18"/>
      <w:lang w:val="en-CA" w:eastAsia="en-CA"/>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6p3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16p31"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Template>
  <TotalTime>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2016-12-13T10:08:00Z</dcterms:created>
  <dc:creator/>
  <dc:description/>
  <cp:keywords/>
  <dc:language>en-CA</dc:language>
  <cp:lastModifiedBy/>
  <dcterms:modified xsi:type="dcterms:W3CDTF">2016-12-13T15:31:00Z</dcterms:modified>
  <cp:revision>2</cp:revision>
  <dc:subject/>
  <dc:title>PANDAS/PANS Awareness Day Act, 2016, S.O. 2016, c. 31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20161208</vt:lpwstr>
  </property>
  <property fmtid="{D5CDD505-2E9C-101B-9397-08002B2CF9AE}" pid="3" name="To Date">
    <vt:lpwstr>Present</vt:lpwstr>
  </property>
</Properties>
</file>