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Hellenic Heritage Month Act, 2019</w:t>
      </w:r>
    </w:p>
    <w:p>
      <w:pPr>
        <w:pStyle w:val="chapter"/>
        <w:rPr/>
      </w:pPr>
      <w:r>
        <w:fldChar w:fldCharType="begin"/>
      </w:r>
      <w:r>
        <w:rPr>
          <w:rStyle w:val="Hyperlink"/>
        </w:rPr>
        <w:instrText xml:space="preserve"> HYPERLINK "http://www.ontario.ca/laws/statute/S19015" \l "sched16s1"</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15</w:t>
        <w:br/>
        <w:t>Schedule 16</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10, 2019</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The Hellenic Canadian community is a vibrant community in Ontario and continues to make significant contributions through its history, language, culture and work ethic.</w:t>
      </w:r>
    </w:p>
    <w:p>
      <w:pPr>
        <w:pStyle w:val="preamble"/>
        <w:rPr/>
      </w:pPr>
      <w:r>
        <w:rPr/>
        <w:t>March is a significant month for the Hellenic community and March 25 is celebrated each year as Greek Independence Day.  Proclaiming March as Hellenic Heritage Month provides an opportunity to remember, celebrate and educate future generations about the outstanding achievements and contributions of the Hellenic Canadians in the province.</w:t>
      </w:r>
    </w:p>
    <w:p>
      <w:pPr>
        <w:pStyle w:val="headnote"/>
        <w:rPr>
          <w:sz w:val="22"/>
        </w:rPr>
      </w:pPr>
      <w:r>
        <w:rPr/>
        <w:t>Hellenic Heritage Month</w:t>
      </w:r>
    </w:p>
    <w:p>
      <w:pPr>
        <w:pStyle w:val="section"/>
        <w:rPr/>
      </w:pPr>
      <w:r>
        <w:rPr>
          <w:b/>
        </w:rPr>
        <w:t xml:space="preserve">1 </w:t>
      </w:r>
      <w:r>
        <w:rPr/>
        <w:t>The month of March in each year is proclaimed as Hellenic Heritage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ectionChar">
    <w:name w:val="section Char"/>
    <w:qFormat/>
    <w:rPr/>
  </w:style>
  <w:style w:type="character" w:styleId="PsectionChar">
    <w:name w:val="Psection Char"/>
    <w:qFormat/>
    <w:rPr>
      <w:b/>
    </w:rPr>
  </w:style>
  <w:style w:type="character" w:styleId="headnoteChar">
    <w:name w:val="headnote Char"/>
    <w:qFormat/>
    <w:rPr>
      <w:b/>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h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h1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2019-12-20T14:42:00Z</dcterms:created>
  <dc:creator/>
  <dc:description/>
  <cp:keywords/>
  <dc:language>en-CA</dc:language>
  <cp:lastModifiedBy/>
  <dcterms:modified xsi:type="dcterms:W3CDTF">2020-01-07T15:01:00Z</dcterms:modified>
  <cp:revision>3</cp:revision>
  <dc:subject/>
  <dc:title>Hellenic Heritage Month Act, 2019, S.O. 2019, c. 15, Sched. 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