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AF15" w14:textId="016B8584" w:rsidR="00F37B7A" w:rsidRDefault="00BE14FE" w:rsidP="00BE14FE">
      <w:pPr>
        <w:pStyle w:val="Heading1"/>
        <w:rPr>
          <w:lang w:val="en-US"/>
        </w:rPr>
      </w:pPr>
      <w:r>
        <w:rPr>
          <w:lang w:val="en-US"/>
        </w:rPr>
        <w:t xml:space="preserve">Musical Source Separation </w:t>
      </w:r>
    </w:p>
    <w:p w14:paraId="1E730A4C" w14:textId="358F511B" w:rsidR="00EB2B66" w:rsidRPr="008D4672" w:rsidRDefault="00BE14FE" w:rsidP="00BE14FE">
      <w:pPr>
        <w:rPr>
          <w:lang w:val="en-US"/>
        </w:rPr>
      </w:pPr>
      <w:r>
        <w:rPr>
          <w:lang w:val="en-US"/>
        </w:rPr>
        <w:t>Estefanio Cano, Derry FitzGerald, Antoine Liutkus, Mark D. Plumbley, Fabian-Robert St</w:t>
      </w:r>
      <w:bookmarkStart w:id="0" w:name="_GoBack"/>
      <w:bookmarkEnd w:id="0"/>
    </w:p>
    <w:p w14:paraId="33CCC22F" w14:textId="3B07346D" w:rsidR="00BE14FE" w:rsidRPr="00BE14FE" w:rsidRDefault="00BE14FE" w:rsidP="00BE14F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Task </w:t>
      </w:r>
    </w:p>
    <w:p w14:paraId="19E8152A" w14:textId="19638207" w:rsidR="00BE14FE" w:rsidRDefault="00BE14FE" w:rsidP="00BE14FE">
      <w:pPr>
        <w:rPr>
          <w:lang w:val="en-US"/>
        </w:rPr>
      </w:pPr>
      <w:r>
        <w:rPr>
          <w:lang w:val="en-US"/>
        </w:rPr>
        <w:t xml:space="preserve">If we only have access to the final recording mix, we must perform musical source separation (MSS) to estimate the original sources. </w:t>
      </w:r>
    </w:p>
    <w:p w14:paraId="198008B5" w14:textId="4B8E69E2" w:rsidR="00EB2B66" w:rsidRDefault="00EB2B66" w:rsidP="00BE14F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Challenges </w:t>
      </w:r>
    </w:p>
    <w:p w14:paraId="3180F36C" w14:textId="77777777" w:rsidR="00EB2B66" w:rsidRPr="00EB2B66" w:rsidRDefault="00EB2B66" w:rsidP="00BE14FE">
      <w:pPr>
        <w:rPr>
          <w:b/>
          <w:bCs/>
          <w:lang w:val="en-US"/>
        </w:rPr>
      </w:pPr>
    </w:p>
    <w:sectPr w:rsidR="00EB2B66" w:rsidRPr="00EB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72"/>
    <w:rsid w:val="000E2E13"/>
    <w:rsid w:val="00640A82"/>
    <w:rsid w:val="008D4672"/>
    <w:rsid w:val="00BE14FE"/>
    <w:rsid w:val="00E87F72"/>
    <w:rsid w:val="00EB2B66"/>
    <w:rsid w:val="00F3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1ADA"/>
  <w15:chartTrackingRefBased/>
  <w15:docId w15:val="{92A9B002-CFFC-4152-ADF8-4934F9D5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3</cp:revision>
  <dcterms:created xsi:type="dcterms:W3CDTF">2019-09-30T07:46:00Z</dcterms:created>
  <dcterms:modified xsi:type="dcterms:W3CDTF">2019-09-30T09:59:00Z</dcterms:modified>
</cp:coreProperties>
</file>