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26A" w:rsidRDefault="0012526A" w:rsidP="0012526A">
      <w:pPr>
        <w:spacing w:after="0" w:line="240" w:lineRule="auto"/>
        <w:jc w:val="both"/>
        <w:rPr>
          <w:rFonts w:cstheme="minorHAnsi"/>
        </w:rPr>
      </w:pPr>
    </w:p>
    <w:p w:rsidR="0012526A" w:rsidRDefault="0012526A" w:rsidP="0012526A">
      <w:pPr>
        <w:spacing w:after="0" w:line="240" w:lineRule="auto"/>
        <w:jc w:val="both"/>
        <w:rPr>
          <w:rFonts w:cstheme="minorHAnsi"/>
        </w:rPr>
      </w:pPr>
    </w:p>
    <w:p w:rsidR="0012526A" w:rsidRDefault="0012526A" w:rsidP="0012526A">
      <w:pPr>
        <w:spacing w:after="0" w:line="240" w:lineRule="auto"/>
        <w:jc w:val="both"/>
        <w:rPr>
          <w:rFonts w:cstheme="minorHAnsi"/>
        </w:rPr>
      </w:pPr>
    </w:p>
    <w:p w:rsidR="00C46611" w:rsidRPr="00655F4A" w:rsidRDefault="00C46611" w:rsidP="0012526A">
      <w:pPr>
        <w:spacing w:after="0" w:line="240" w:lineRule="auto"/>
        <w:jc w:val="both"/>
        <w:rPr>
          <w:rFonts w:cstheme="minorHAnsi"/>
        </w:rPr>
      </w:pPr>
      <w:r w:rsidRPr="00655F4A">
        <w:rPr>
          <w:rFonts w:cstheme="minorHAnsi"/>
        </w:rPr>
        <w:t>Sunday, 11 September 2016</w:t>
      </w:r>
    </w:p>
    <w:p w:rsidR="00655F4A" w:rsidRDefault="00655F4A" w:rsidP="0012526A">
      <w:pPr>
        <w:spacing w:after="0" w:line="240" w:lineRule="auto"/>
        <w:jc w:val="both"/>
        <w:rPr>
          <w:rFonts w:cstheme="minorHAnsi"/>
        </w:rPr>
      </w:pPr>
    </w:p>
    <w:p w:rsidR="0012526A" w:rsidRPr="00655F4A" w:rsidRDefault="0012526A" w:rsidP="0012526A">
      <w:pPr>
        <w:spacing w:after="0" w:line="240" w:lineRule="auto"/>
        <w:jc w:val="both"/>
        <w:rPr>
          <w:rFonts w:cstheme="minorHAnsi"/>
        </w:rPr>
      </w:pPr>
      <w:bookmarkStart w:id="0" w:name="_GoBack"/>
      <w:bookmarkEnd w:id="0"/>
    </w:p>
    <w:p w:rsidR="00C46611" w:rsidRPr="00655F4A" w:rsidRDefault="00C46611" w:rsidP="0012526A">
      <w:pPr>
        <w:spacing w:after="0" w:line="240" w:lineRule="auto"/>
        <w:jc w:val="both"/>
        <w:rPr>
          <w:rFonts w:cstheme="minorHAnsi"/>
        </w:rPr>
      </w:pPr>
      <w:r w:rsidRPr="00655F4A">
        <w:rPr>
          <w:rFonts w:cstheme="minorHAnsi"/>
        </w:rPr>
        <w:t>Team 83</w:t>
      </w:r>
    </w:p>
    <w:p w:rsidR="00C46611" w:rsidRPr="00655F4A" w:rsidRDefault="00C46611" w:rsidP="0012526A">
      <w:pPr>
        <w:spacing w:after="0" w:line="240" w:lineRule="auto"/>
        <w:jc w:val="both"/>
        <w:rPr>
          <w:rFonts w:cstheme="minorHAnsi"/>
        </w:rPr>
      </w:pPr>
      <w:r w:rsidRPr="00655F4A">
        <w:rPr>
          <w:rFonts w:cstheme="minorHAnsi"/>
        </w:rPr>
        <w:t>Via email: kaelen.reece@connect.qut.edu.au</w:t>
      </w:r>
    </w:p>
    <w:p w:rsidR="006C2B16" w:rsidRDefault="006C2B16" w:rsidP="0012526A">
      <w:pPr>
        <w:spacing w:after="0" w:line="240" w:lineRule="auto"/>
        <w:jc w:val="both"/>
        <w:rPr>
          <w:rFonts w:cstheme="minorHAnsi"/>
        </w:rPr>
      </w:pPr>
    </w:p>
    <w:p w:rsidR="0012526A" w:rsidRPr="00655F4A" w:rsidRDefault="0012526A" w:rsidP="0012526A">
      <w:pPr>
        <w:spacing w:after="0" w:line="240" w:lineRule="auto"/>
        <w:jc w:val="both"/>
        <w:rPr>
          <w:rFonts w:cstheme="minorHAnsi"/>
        </w:rPr>
      </w:pPr>
    </w:p>
    <w:p w:rsidR="00581A1D" w:rsidRDefault="00581A1D" w:rsidP="0012526A">
      <w:pPr>
        <w:spacing w:after="0" w:line="240" w:lineRule="auto"/>
        <w:jc w:val="both"/>
        <w:rPr>
          <w:rFonts w:cstheme="minorHAnsi"/>
        </w:rPr>
      </w:pPr>
      <w:r w:rsidRPr="00655F4A">
        <w:rPr>
          <w:rFonts w:cstheme="minorHAnsi"/>
        </w:rPr>
        <w:t xml:space="preserve">Dear Team 83, </w:t>
      </w:r>
    </w:p>
    <w:p w:rsidR="00655F4A" w:rsidRPr="00655F4A" w:rsidRDefault="00655F4A" w:rsidP="0012526A">
      <w:pPr>
        <w:spacing w:after="0" w:line="240" w:lineRule="auto"/>
        <w:jc w:val="both"/>
        <w:rPr>
          <w:rFonts w:cstheme="minorHAnsi"/>
        </w:rPr>
      </w:pPr>
    </w:p>
    <w:p w:rsidR="00581A1D" w:rsidRPr="00655F4A" w:rsidRDefault="00581A1D" w:rsidP="0012526A">
      <w:pPr>
        <w:spacing w:after="0" w:line="240" w:lineRule="auto"/>
        <w:jc w:val="both"/>
        <w:rPr>
          <w:rFonts w:cstheme="minorHAnsi"/>
          <w:color w:val="000000"/>
        </w:rPr>
      </w:pPr>
      <w:r w:rsidRPr="00655F4A">
        <w:rPr>
          <w:rFonts w:cstheme="minorHAnsi"/>
        </w:rPr>
        <w:t xml:space="preserve">Please find the peer review completed by Team 83 following the group presentation last Wednesday. I confirm that </w:t>
      </w:r>
      <w:r w:rsidRPr="00655F4A">
        <w:rPr>
          <w:rFonts w:cstheme="minorHAnsi"/>
          <w:color w:val="000000"/>
        </w:rPr>
        <w:t xml:space="preserve">Team 83 is the development team and are developing a project for </w:t>
      </w:r>
      <w:proofErr w:type="spellStart"/>
      <w:r w:rsidRPr="00655F4A">
        <w:rPr>
          <w:rFonts w:cstheme="minorHAnsi"/>
          <w:color w:val="000000"/>
        </w:rPr>
        <w:t>Atmiya</w:t>
      </w:r>
      <w:proofErr w:type="spellEnd"/>
      <w:r w:rsidRPr="00655F4A">
        <w:rPr>
          <w:rFonts w:cstheme="minorHAnsi"/>
          <w:color w:val="000000"/>
        </w:rPr>
        <w:t xml:space="preserve"> College’s parking permits, violations and health and safety department. </w:t>
      </w:r>
      <w:r w:rsidR="0012526A" w:rsidRPr="00655F4A">
        <w:rPr>
          <w:rFonts w:cstheme="minorHAnsi"/>
          <w:color w:val="000000"/>
        </w:rPr>
        <w:t xml:space="preserve">The presentation was completed well and questions were answered confidently. The demonstration feedback has been broken down into an evaluation of preparedness, expectations, technical and professionalism. Each of these areas contain explanations and recommendations. </w:t>
      </w:r>
      <w:r w:rsidRPr="00655F4A">
        <w:rPr>
          <w:rFonts w:cstheme="minorHAnsi"/>
          <w:color w:val="000000"/>
        </w:rPr>
        <w:t xml:space="preserve">Team 83 consists of </w:t>
      </w:r>
      <w:r w:rsidRPr="00655F4A">
        <w:rPr>
          <w:rFonts w:cstheme="minorHAnsi"/>
        </w:rPr>
        <w:t xml:space="preserve">Eliot Wilson (N9175504), J-Mar </w:t>
      </w:r>
      <w:proofErr w:type="spellStart"/>
      <w:r w:rsidRPr="00655F4A">
        <w:rPr>
          <w:rFonts w:cstheme="minorHAnsi"/>
        </w:rPr>
        <w:t>Zeman</w:t>
      </w:r>
      <w:proofErr w:type="spellEnd"/>
      <w:r w:rsidRPr="00655F4A">
        <w:rPr>
          <w:rFonts w:cstheme="minorHAnsi"/>
        </w:rPr>
        <w:t xml:space="preserve"> (N9439919), Kaelan Reece (N8880778), Oliver Johnson (N9168079), Sebastian Sherry (N9168079) and William </w:t>
      </w:r>
      <w:proofErr w:type="spellStart"/>
      <w:r w:rsidRPr="00655F4A">
        <w:rPr>
          <w:rFonts w:cstheme="minorHAnsi"/>
        </w:rPr>
        <w:t>Minazzo</w:t>
      </w:r>
      <w:proofErr w:type="spellEnd"/>
      <w:r w:rsidRPr="00655F4A">
        <w:rPr>
          <w:rFonts w:cstheme="minorHAnsi"/>
        </w:rPr>
        <w:t xml:space="preserve"> (N9173439)</w:t>
      </w:r>
    </w:p>
    <w:p w:rsidR="00655F4A" w:rsidRPr="00655F4A" w:rsidRDefault="00655F4A" w:rsidP="0012526A">
      <w:pPr>
        <w:pStyle w:val="NormalWeb"/>
        <w:spacing w:before="0" w:beforeAutospacing="0" w:after="0" w:afterAutospacing="0"/>
        <w:jc w:val="both"/>
        <w:rPr>
          <w:rFonts w:asciiTheme="minorHAnsi" w:hAnsiTheme="minorHAnsi" w:cstheme="minorHAnsi"/>
          <w:sz w:val="22"/>
          <w:szCs w:val="22"/>
        </w:rPr>
      </w:pPr>
    </w:p>
    <w:p w:rsidR="00581A1D" w:rsidRPr="00655F4A" w:rsidRDefault="00581A1D" w:rsidP="0012526A">
      <w:pPr>
        <w:pStyle w:val="Heading2"/>
        <w:spacing w:before="0" w:line="240" w:lineRule="auto"/>
        <w:jc w:val="both"/>
        <w:rPr>
          <w:rFonts w:asciiTheme="minorHAnsi" w:hAnsiTheme="minorHAnsi" w:cstheme="minorHAnsi"/>
          <w:sz w:val="22"/>
          <w:szCs w:val="22"/>
        </w:rPr>
      </w:pPr>
      <w:r w:rsidRPr="00655F4A">
        <w:rPr>
          <w:rFonts w:asciiTheme="minorHAnsi" w:hAnsiTheme="minorHAnsi" w:cstheme="minorHAnsi"/>
          <w:color w:val="000000"/>
          <w:sz w:val="22"/>
          <w:szCs w:val="22"/>
        </w:rPr>
        <w:t>Preparedness</w:t>
      </w:r>
    </w:p>
    <w:p w:rsidR="00581A1D" w:rsidRPr="00655F4A" w:rsidRDefault="00581A1D" w:rsidP="0012526A">
      <w:pPr>
        <w:pStyle w:val="NormalWeb"/>
        <w:spacing w:before="0" w:beforeAutospacing="0" w:after="0" w:afterAutospacing="0"/>
        <w:jc w:val="both"/>
        <w:rPr>
          <w:rFonts w:asciiTheme="minorHAnsi" w:hAnsiTheme="minorHAnsi" w:cstheme="minorHAnsi"/>
          <w:sz w:val="22"/>
          <w:szCs w:val="22"/>
        </w:rPr>
      </w:pPr>
      <w:r w:rsidRPr="00655F4A">
        <w:rPr>
          <w:rFonts w:asciiTheme="minorHAnsi" w:hAnsiTheme="minorHAnsi" w:cstheme="minorHAnsi"/>
          <w:color w:val="000000"/>
          <w:sz w:val="22"/>
          <w:szCs w:val="22"/>
        </w:rPr>
        <w:t xml:space="preserve">The teams decided to provide each other with a few minutes to prepare for the presentation. Once Team 83 indicated that Team 84 could view their project, they were fully prepared. The developing project was displayed on a laptop that was accessible by all group members, however it was hard for the two groups to see everything due to the sheer number of people compared to the small laptop screen. As a result of this feedback, perhaps Team 83 could show their next presentation on the large group screen located at every desk. </w:t>
      </w:r>
    </w:p>
    <w:p w:rsidR="00581A1D" w:rsidRPr="00655F4A" w:rsidRDefault="00581A1D" w:rsidP="0012526A">
      <w:pPr>
        <w:spacing w:after="0" w:line="240" w:lineRule="auto"/>
        <w:jc w:val="both"/>
        <w:rPr>
          <w:rFonts w:cstheme="minorHAnsi"/>
        </w:rPr>
      </w:pPr>
    </w:p>
    <w:p w:rsidR="00581A1D" w:rsidRPr="00655F4A" w:rsidRDefault="00581A1D" w:rsidP="0012526A">
      <w:pPr>
        <w:pStyle w:val="NormalWeb"/>
        <w:spacing w:before="0" w:beforeAutospacing="0" w:after="0" w:afterAutospacing="0"/>
        <w:jc w:val="both"/>
        <w:rPr>
          <w:rFonts w:asciiTheme="minorHAnsi" w:hAnsiTheme="minorHAnsi" w:cstheme="minorHAnsi"/>
          <w:sz w:val="22"/>
          <w:szCs w:val="22"/>
        </w:rPr>
      </w:pPr>
      <w:r w:rsidRPr="00655F4A">
        <w:rPr>
          <w:rFonts w:asciiTheme="minorHAnsi" w:hAnsiTheme="minorHAnsi" w:cstheme="minorHAnsi"/>
          <w:color w:val="000000"/>
          <w:sz w:val="22"/>
          <w:szCs w:val="22"/>
        </w:rPr>
        <w:t xml:space="preserve">The product was demonstrated and explained well by the group members. Their demonstration was informative and they clearly emphasised where each user story from the sprint had been included in the project. They were prepared to answer any questions asked during the time and were able to provide informative answers. In summary, Team 83 prepared well for the demonstration. </w:t>
      </w:r>
    </w:p>
    <w:p w:rsidR="00581A1D" w:rsidRPr="00655F4A" w:rsidRDefault="00581A1D" w:rsidP="0012526A">
      <w:pPr>
        <w:spacing w:after="0" w:line="240" w:lineRule="auto"/>
        <w:jc w:val="both"/>
        <w:rPr>
          <w:rFonts w:cstheme="minorHAnsi"/>
        </w:rPr>
      </w:pPr>
    </w:p>
    <w:p w:rsidR="00581A1D" w:rsidRPr="00655F4A" w:rsidRDefault="00581A1D" w:rsidP="0012526A">
      <w:pPr>
        <w:pStyle w:val="Heading2"/>
        <w:spacing w:before="0" w:line="240" w:lineRule="auto"/>
        <w:jc w:val="both"/>
        <w:rPr>
          <w:rFonts w:asciiTheme="minorHAnsi" w:hAnsiTheme="minorHAnsi" w:cstheme="minorHAnsi"/>
          <w:sz w:val="22"/>
          <w:szCs w:val="22"/>
        </w:rPr>
      </w:pPr>
      <w:r w:rsidRPr="00655F4A">
        <w:rPr>
          <w:rFonts w:asciiTheme="minorHAnsi" w:hAnsiTheme="minorHAnsi" w:cstheme="minorHAnsi"/>
          <w:color w:val="000000"/>
          <w:sz w:val="22"/>
          <w:szCs w:val="22"/>
        </w:rPr>
        <w:t>Expectations</w:t>
      </w:r>
    </w:p>
    <w:p w:rsidR="00581A1D" w:rsidRPr="00655F4A" w:rsidRDefault="00581A1D" w:rsidP="0012526A">
      <w:pPr>
        <w:pStyle w:val="NormalWeb"/>
        <w:spacing w:before="0" w:beforeAutospacing="0" w:after="0" w:afterAutospacing="0"/>
        <w:jc w:val="both"/>
        <w:rPr>
          <w:rFonts w:asciiTheme="minorHAnsi" w:hAnsiTheme="minorHAnsi" w:cstheme="minorHAnsi"/>
          <w:sz w:val="22"/>
          <w:szCs w:val="22"/>
        </w:rPr>
      </w:pPr>
      <w:r w:rsidRPr="00655F4A">
        <w:rPr>
          <w:rFonts w:asciiTheme="minorHAnsi" w:hAnsiTheme="minorHAnsi" w:cstheme="minorHAnsi"/>
          <w:color w:val="000000"/>
          <w:sz w:val="22"/>
          <w:szCs w:val="22"/>
        </w:rPr>
        <w:t xml:space="preserve">Team 83 delivered all of the user stories that were agreed to be completed in sprint one. The team was very confident that the criteria would pass and the majority did. There were no deviations from the sprint plan which was good as it showed that they have remained on track during this sprint. The product in development delivers a clear business value to </w:t>
      </w:r>
      <w:proofErr w:type="spellStart"/>
      <w:r w:rsidRPr="00655F4A">
        <w:rPr>
          <w:rFonts w:asciiTheme="minorHAnsi" w:hAnsiTheme="minorHAnsi" w:cstheme="minorHAnsi"/>
          <w:color w:val="000000"/>
          <w:sz w:val="22"/>
          <w:szCs w:val="22"/>
        </w:rPr>
        <w:t>Atmiya</w:t>
      </w:r>
      <w:proofErr w:type="spellEnd"/>
      <w:r w:rsidRPr="00655F4A">
        <w:rPr>
          <w:rFonts w:asciiTheme="minorHAnsi" w:hAnsiTheme="minorHAnsi" w:cstheme="minorHAnsi"/>
          <w:color w:val="000000"/>
          <w:sz w:val="22"/>
          <w:szCs w:val="22"/>
        </w:rPr>
        <w:t xml:space="preserve"> College as it has enabled many functionalities that are required as explained in the initial brief. </w:t>
      </w:r>
    </w:p>
    <w:p w:rsidR="00581A1D" w:rsidRPr="00655F4A" w:rsidRDefault="00581A1D" w:rsidP="0012526A">
      <w:pPr>
        <w:spacing w:after="0" w:line="240" w:lineRule="auto"/>
        <w:jc w:val="both"/>
        <w:rPr>
          <w:rFonts w:cstheme="minorHAnsi"/>
        </w:rPr>
      </w:pPr>
    </w:p>
    <w:p w:rsidR="00581A1D" w:rsidRPr="00655F4A" w:rsidRDefault="00581A1D" w:rsidP="0012526A">
      <w:pPr>
        <w:pStyle w:val="NormalWeb"/>
        <w:spacing w:before="0" w:beforeAutospacing="0" w:after="0" w:afterAutospacing="0"/>
        <w:jc w:val="both"/>
        <w:rPr>
          <w:rFonts w:asciiTheme="minorHAnsi" w:hAnsiTheme="minorHAnsi" w:cstheme="minorHAnsi"/>
          <w:sz w:val="22"/>
          <w:szCs w:val="22"/>
        </w:rPr>
      </w:pPr>
      <w:r w:rsidRPr="00655F4A">
        <w:rPr>
          <w:rFonts w:asciiTheme="minorHAnsi" w:hAnsiTheme="minorHAnsi" w:cstheme="minorHAnsi"/>
          <w:color w:val="000000"/>
          <w:sz w:val="22"/>
          <w:szCs w:val="22"/>
        </w:rPr>
        <w:t xml:space="preserve">Team 83 exceeded our expectations in terms of design features as they had gone above and beyond to improve many of the graphical features. This was a nice touch and it shows they have high standards for the end design. Although, we were a bit disappointed with the parking permit application being accessible before the user was able to login. This was an issue that had been discussed with Team 83 in the previous week and Team 84 expected it to be resolved by this week. </w:t>
      </w:r>
    </w:p>
    <w:p w:rsidR="00581A1D" w:rsidRPr="00655F4A" w:rsidRDefault="00581A1D" w:rsidP="0012526A">
      <w:pPr>
        <w:spacing w:after="0" w:line="240" w:lineRule="auto"/>
        <w:jc w:val="both"/>
        <w:rPr>
          <w:rFonts w:cstheme="minorHAnsi"/>
        </w:rPr>
      </w:pPr>
    </w:p>
    <w:p w:rsidR="00581A1D" w:rsidRPr="00655F4A" w:rsidRDefault="00581A1D" w:rsidP="0012526A">
      <w:pPr>
        <w:pStyle w:val="Heading2"/>
        <w:spacing w:before="0" w:line="240" w:lineRule="auto"/>
        <w:jc w:val="both"/>
        <w:rPr>
          <w:rFonts w:asciiTheme="minorHAnsi" w:hAnsiTheme="minorHAnsi" w:cstheme="minorHAnsi"/>
          <w:sz w:val="22"/>
          <w:szCs w:val="22"/>
        </w:rPr>
      </w:pPr>
      <w:r w:rsidRPr="00655F4A">
        <w:rPr>
          <w:rFonts w:asciiTheme="minorHAnsi" w:hAnsiTheme="minorHAnsi" w:cstheme="minorHAnsi"/>
          <w:color w:val="000000"/>
          <w:sz w:val="22"/>
          <w:szCs w:val="22"/>
        </w:rPr>
        <w:t>Technical</w:t>
      </w:r>
    </w:p>
    <w:p w:rsidR="00581A1D" w:rsidRPr="00655F4A" w:rsidRDefault="00581A1D" w:rsidP="0012526A">
      <w:pPr>
        <w:pStyle w:val="NormalWeb"/>
        <w:spacing w:before="0" w:beforeAutospacing="0" w:after="0" w:afterAutospacing="0"/>
        <w:jc w:val="both"/>
        <w:rPr>
          <w:rFonts w:asciiTheme="minorHAnsi" w:hAnsiTheme="minorHAnsi" w:cstheme="minorHAnsi"/>
          <w:sz w:val="22"/>
          <w:szCs w:val="22"/>
        </w:rPr>
      </w:pPr>
      <w:r w:rsidRPr="00655F4A">
        <w:rPr>
          <w:rFonts w:asciiTheme="minorHAnsi" w:hAnsiTheme="minorHAnsi" w:cstheme="minorHAnsi"/>
          <w:color w:val="000000"/>
          <w:sz w:val="22"/>
          <w:szCs w:val="22"/>
        </w:rPr>
        <w:t xml:space="preserve">The presentation was completed at an appropriate level for stakeholders. Their explanation of the system architecture highlighted that they used Flask and SQLite to develop the project. This system architecture is appropriate for </w:t>
      </w:r>
      <w:proofErr w:type="spellStart"/>
      <w:r w:rsidRPr="00655F4A">
        <w:rPr>
          <w:rFonts w:asciiTheme="minorHAnsi" w:hAnsiTheme="minorHAnsi" w:cstheme="minorHAnsi"/>
          <w:color w:val="000000"/>
          <w:sz w:val="22"/>
          <w:szCs w:val="22"/>
        </w:rPr>
        <w:t>Atmiya</w:t>
      </w:r>
      <w:proofErr w:type="spellEnd"/>
      <w:r w:rsidRPr="00655F4A">
        <w:rPr>
          <w:rFonts w:asciiTheme="minorHAnsi" w:hAnsiTheme="minorHAnsi" w:cstheme="minorHAnsi"/>
          <w:color w:val="000000"/>
          <w:sz w:val="22"/>
          <w:szCs w:val="22"/>
        </w:rPr>
        <w:t xml:space="preserve"> College’s project and the developers clearly explained why this </w:t>
      </w:r>
      <w:r w:rsidRPr="00655F4A">
        <w:rPr>
          <w:rFonts w:asciiTheme="minorHAnsi" w:hAnsiTheme="minorHAnsi" w:cstheme="minorHAnsi"/>
          <w:color w:val="000000"/>
          <w:sz w:val="22"/>
          <w:szCs w:val="22"/>
        </w:rPr>
        <w:lastRenderedPageBreak/>
        <w:t xml:space="preserve">architecture was chosen. Their reasoning was its flexible nature and simplicity for those less experienced with Python. Additionally, SQLite provides room for the development project to be expanded in the future as information can be changed easily, which is also handy for updating preferences and user information. This is because this database application is not static and they made this reasoning quite clear. </w:t>
      </w:r>
    </w:p>
    <w:p w:rsidR="00581A1D" w:rsidRPr="00655F4A" w:rsidRDefault="00581A1D" w:rsidP="0012526A">
      <w:pPr>
        <w:spacing w:after="0" w:line="240" w:lineRule="auto"/>
        <w:jc w:val="both"/>
        <w:rPr>
          <w:rFonts w:cstheme="minorHAnsi"/>
        </w:rPr>
      </w:pPr>
    </w:p>
    <w:p w:rsidR="00581A1D" w:rsidRPr="00655F4A" w:rsidRDefault="00581A1D" w:rsidP="0012526A">
      <w:pPr>
        <w:pStyle w:val="NormalWeb"/>
        <w:spacing w:before="0" w:beforeAutospacing="0" w:after="0" w:afterAutospacing="0"/>
        <w:jc w:val="both"/>
        <w:rPr>
          <w:rFonts w:asciiTheme="minorHAnsi" w:hAnsiTheme="minorHAnsi" w:cstheme="minorHAnsi"/>
          <w:sz w:val="22"/>
          <w:szCs w:val="22"/>
        </w:rPr>
      </w:pPr>
      <w:r w:rsidRPr="00655F4A">
        <w:rPr>
          <w:rFonts w:asciiTheme="minorHAnsi" w:hAnsiTheme="minorHAnsi" w:cstheme="minorHAnsi"/>
          <w:color w:val="000000"/>
          <w:sz w:val="22"/>
          <w:szCs w:val="22"/>
        </w:rPr>
        <w:t xml:space="preserve">No technical difficulties were encountered during the presentation which reinforces that the presentation was successful. There were some minor issues found in the project. In particular, the parking permit applications were in the incorrect spot and were accessible prior to logging in. The teams discussed this defect once again and further explained the reasoning as to why Team 84 wants the parking permit applications only accessible once users have logged in with the exception of visitors. Additionally, Team 84 noted some issues with formatting and design in regards to form boxes being unaligned and important text sized inappropriately. This was raised during the demonstration and Team 83 noted that they will be making these changes. Despite this, both teams understood that formatting and design will be something discussed in further sprints. It was excellent to see the two teams having a good client-developer relationship. </w:t>
      </w:r>
    </w:p>
    <w:p w:rsidR="00581A1D" w:rsidRPr="00655F4A" w:rsidRDefault="00581A1D" w:rsidP="0012526A">
      <w:pPr>
        <w:spacing w:after="0" w:line="240" w:lineRule="auto"/>
        <w:jc w:val="both"/>
        <w:rPr>
          <w:rFonts w:cstheme="minorHAnsi"/>
        </w:rPr>
      </w:pPr>
    </w:p>
    <w:p w:rsidR="00581A1D" w:rsidRPr="00655F4A" w:rsidRDefault="00581A1D" w:rsidP="0012526A">
      <w:pPr>
        <w:pStyle w:val="Heading2"/>
        <w:spacing w:before="0" w:line="240" w:lineRule="auto"/>
        <w:jc w:val="both"/>
        <w:rPr>
          <w:rFonts w:asciiTheme="minorHAnsi" w:hAnsiTheme="minorHAnsi" w:cstheme="minorHAnsi"/>
          <w:sz w:val="22"/>
          <w:szCs w:val="22"/>
        </w:rPr>
      </w:pPr>
      <w:r w:rsidRPr="00655F4A">
        <w:rPr>
          <w:rFonts w:asciiTheme="minorHAnsi" w:hAnsiTheme="minorHAnsi" w:cstheme="minorHAnsi"/>
          <w:color w:val="000000"/>
          <w:sz w:val="22"/>
          <w:szCs w:val="22"/>
        </w:rPr>
        <w:t>Professionalism</w:t>
      </w:r>
    </w:p>
    <w:p w:rsidR="00581A1D" w:rsidRPr="00655F4A" w:rsidRDefault="00581A1D" w:rsidP="0012526A">
      <w:pPr>
        <w:pStyle w:val="NormalWeb"/>
        <w:spacing w:before="0" w:beforeAutospacing="0" w:after="0" w:afterAutospacing="0"/>
        <w:jc w:val="both"/>
        <w:rPr>
          <w:rFonts w:asciiTheme="minorHAnsi" w:hAnsiTheme="minorHAnsi" w:cstheme="minorHAnsi"/>
          <w:sz w:val="22"/>
          <w:szCs w:val="22"/>
        </w:rPr>
      </w:pPr>
      <w:r w:rsidRPr="00655F4A">
        <w:rPr>
          <w:rFonts w:asciiTheme="minorHAnsi" w:hAnsiTheme="minorHAnsi" w:cstheme="minorHAnsi"/>
          <w:color w:val="000000"/>
          <w:sz w:val="22"/>
          <w:szCs w:val="22"/>
        </w:rPr>
        <w:t xml:space="preserve">Team 83’s preparation for the project demonstration clearly transferred to their level of professionalism. The presentation was laid back in format but this was suitable as the groups are well acquainted with each other and have built a solid rapport. While the presentation was casual, the content and explanations were clear and coherent with no misunderstandings. The presentation was ad hoc but group members were confident throughout the demonstration. </w:t>
      </w:r>
    </w:p>
    <w:p w:rsidR="00581A1D" w:rsidRPr="00655F4A" w:rsidRDefault="00581A1D" w:rsidP="0012526A">
      <w:pPr>
        <w:spacing w:after="0" w:line="240" w:lineRule="auto"/>
        <w:jc w:val="both"/>
        <w:rPr>
          <w:rFonts w:cstheme="minorHAnsi"/>
        </w:rPr>
      </w:pPr>
    </w:p>
    <w:p w:rsidR="00581A1D" w:rsidRDefault="00581A1D" w:rsidP="0012526A">
      <w:pPr>
        <w:pStyle w:val="NormalWeb"/>
        <w:spacing w:before="0" w:beforeAutospacing="0" w:after="0" w:afterAutospacing="0"/>
        <w:jc w:val="both"/>
        <w:rPr>
          <w:rFonts w:asciiTheme="minorHAnsi" w:hAnsiTheme="minorHAnsi" w:cstheme="minorHAnsi"/>
          <w:color w:val="000000"/>
          <w:sz w:val="22"/>
          <w:szCs w:val="22"/>
        </w:rPr>
      </w:pPr>
      <w:r w:rsidRPr="00655F4A">
        <w:rPr>
          <w:rFonts w:asciiTheme="minorHAnsi" w:hAnsiTheme="minorHAnsi" w:cstheme="minorHAnsi"/>
          <w:color w:val="000000"/>
          <w:sz w:val="22"/>
          <w:szCs w:val="22"/>
        </w:rPr>
        <w:t xml:space="preserve">There were no problems encountered during the presentation. Further, questions were confidently answered and the appropriate group members were referred to depending on their individual tasks and responsibilities. This highlighted that from the outside view, it appears most group members were heavily involved in the completion of sprint one. However, it must be noted that two group members were primarily responsible for the delivery of the demonstration and initially answered questions. Although, these two members did get other team members involved during question time and this shows that Team 83 is working well as a team. This format worked well and ensured that the demonstration ran smoothly. The demonstration was completed in a professional manner and Team 84 commend Team 83 for this. </w:t>
      </w:r>
    </w:p>
    <w:p w:rsidR="0012526A" w:rsidRPr="00655F4A" w:rsidRDefault="0012526A" w:rsidP="0012526A">
      <w:pPr>
        <w:pStyle w:val="NormalWeb"/>
        <w:spacing w:before="0" w:beforeAutospacing="0" w:after="0" w:afterAutospacing="0"/>
        <w:jc w:val="both"/>
        <w:rPr>
          <w:rFonts w:asciiTheme="minorHAnsi" w:hAnsiTheme="minorHAnsi" w:cstheme="minorHAnsi"/>
          <w:sz w:val="22"/>
          <w:szCs w:val="22"/>
        </w:rPr>
      </w:pPr>
    </w:p>
    <w:p w:rsidR="00581A1D" w:rsidRPr="00655F4A" w:rsidRDefault="00581A1D" w:rsidP="0012526A">
      <w:pPr>
        <w:pStyle w:val="NormalWeb"/>
        <w:spacing w:before="0" w:beforeAutospacing="0" w:after="0" w:afterAutospacing="0"/>
        <w:jc w:val="both"/>
        <w:rPr>
          <w:rFonts w:asciiTheme="minorHAnsi" w:hAnsiTheme="minorHAnsi" w:cstheme="minorHAnsi"/>
          <w:sz w:val="22"/>
          <w:szCs w:val="22"/>
        </w:rPr>
      </w:pPr>
      <w:r w:rsidRPr="00655F4A">
        <w:rPr>
          <w:rFonts w:asciiTheme="minorHAnsi" w:hAnsiTheme="minorHAnsi" w:cstheme="minorHAnsi"/>
          <w:color w:val="000000"/>
          <w:sz w:val="22"/>
          <w:szCs w:val="22"/>
        </w:rPr>
        <w:t xml:space="preserve">It is evident that Team 83 were well prepared for the demonstration which resulted in a high level of professionalism throughout. Furthermore, most expectations have been met and an appropriate system architecture was explained. The lack of technical issues reinforced their preparation for the demonstration. Team 83 must be commended for their success in sprint one and Team 84 look forward to collaborating for the rest of the project. </w:t>
      </w:r>
    </w:p>
    <w:p w:rsidR="00581A1D" w:rsidRPr="00655F4A" w:rsidRDefault="00581A1D" w:rsidP="0012526A">
      <w:pPr>
        <w:spacing w:after="0" w:line="240" w:lineRule="auto"/>
        <w:jc w:val="both"/>
        <w:rPr>
          <w:rFonts w:cstheme="minorHAnsi"/>
        </w:rPr>
      </w:pPr>
    </w:p>
    <w:p w:rsidR="00581A1D" w:rsidRPr="00655F4A" w:rsidRDefault="00581A1D" w:rsidP="0012526A">
      <w:pPr>
        <w:pStyle w:val="NormalWeb"/>
        <w:spacing w:before="0" w:beforeAutospacing="0" w:after="0" w:afterAutospacing="0"/>
        <w:jc w:val="both"/>
        <w:rPr>
          <w:rFonts w:asciiTheme="minorHAnsi" w:hAnsiTheme="minorHAnsi" w:cstheme="minorHAnsi"/>
          <w:sz w:val="22"/>
          <w:szCs w:val="22"/>
        </w:rPr>
      </w:pPr>
      <w:r w:rsidRPr="00655F4A">
        <w:rPr>
          <w:rFonts w:asciiTheme="minorHAnsi" w:hAnsiTheme="minorHAnsi" w:cstheme="minorHAnsi"/>
          <w:color w:val="000000"/>
          <w:sz w:val="22"/>
          <w:szCs w:val="22"/>
        </w:rPr>
        <w:t xml:space="preserve">If you have any further queries or would like some general feedback, please do not hesitate to contact Team 84 further. </w:t>
      </w:r>
    </w:p>
    <w:p w:rsidR="00581A1D" w:rsidRPr="00655F4A" w:rsidRDefault="00581A1D" w:rsidP="0012526A">
      <w:pPr>
        <w:spacing w:after="0" w:line="240" w:lineRule="auto"/>
        <w:jc w:val="both"/>
        <w:rPr>
          <w:rFonts w:cstheme="minorHAnsi"/>
        </w:rPr>
      </w:pPr>
    </w:p>
    <w:p w:rsidR="00581A1D" w:rsidRPr="00655F4A" w:rsidRDefault="00581A1D" w:rsidP="0012526A">
      <w:pPr>
        <w:pStyle w:val="NormalWeb"/>
        <w:spacing w:before="0" w:beforeAutospacing="0" w:after="0" w:afterAutospacing="0"/>
        <w:jc w:val="both"/>
        <w:rPr>
          <w:rFonts w:asciiTheme="minorHAnsi" w:hAnsiTheme="minorHAnsi" w:cstheme="minorHAnsi"/>
          <w:sz w:val="22"/>
          <w:szCs w:val="22"/>
        </w:rPr>
      </w:pPr>
      <w:r w:rsidRPr="00655F4A">
        <w:rPr>
          <w:rFonts w:asciiTheme="minorHAnsi" w:hAnsiTheme="minorHAnsi" w:cstheme="minorHAnsi"/>
          <w:color w:val="000000"/>
          <w:sz w:val="22"/>
          <w:szCs w:val="22"/>
        </w:rPr>
        <w:t xml:space="preserve">Kind Regards, </w:t>
      </w:r>
    </w:p>
    <w:p w:rsidR="00581A1D" w:rsidRDefault="00581A1D" w:rsidP="0012526A">
      <w:pPr>
        <w:spacing w:after="0" w:line="240" w:lineRule="auto"/>
        <w:jc w:val="both"/>
        <w:rPr>
          <w:rFonts w:cstheme="minorHAnsi"/>
        </w:rPr>
      </w:pPr>
    </w:p>
    <w:p w:rsidR="003E72C3" w:rsidRDefault="003E72C3" w:rsidP="0012526A">
      <w:pPr>
        <w:spacing w:after="0" w:line="240" w:lineRule="auto"/>
        <w:jc w:val="both"/>
        <w:rPr>
          <w:rFonts w:cstheme="minorHAnsi"/>
        </w:rPr>
      </w:pPr>
    </w:p>
    <w:p w:rsidR="003E72C3" w:rsidRPr="00655F4A" w:rsidRDefault="003E72C3" w:rsidP="0012526A">
      <w:pPr>
        <w:spacing w:after="0" w:line="240" w:lineRule="auto"/>
        <w:jc w:val="both"/>
        <w:rPr>
          <w:rFonts w:cstheme="minorHAnsi"/>
        </w:rPr>
      </w:pPr>
    </w:p>
    <w:p w:rsidR="00581A1D" w:rsidRPr="00655F4A" w:rsidRDefault="00581A1D" w:rsidP="0012526A">
      <w:pPr>
        <w:pStyle w:val="NormalWeb"/>
        <w:spacing w:before="0" w:beforeAutospacing="0" w:after="0" w:afterAutospacing="0"/>
        <w:jc w:val="both"/>
        <w:rPr>
          <w:rFonts w:asciiTheme="minorHAnsi" w:hAnsiTheme="minorHAnsi" w:cstheme="minorHAnsi"/>
          <w:sz w:val="22"/>
          <w:szCs w:val="22"/>
        </w:rPr>
      </w:pPr>
      <w:r w:rsidRPr="00655F4A">
        <w:rPr>
          <w:rFonts w:asciiTheme="minorHAnsi" w:hAnsiTheme="minorHAnsi" w:cstheme="minorHAnsi"/>
          <w:color w:val="000000"/>
          <w:sz w:val="22"/>
          <w:szCs w:val="22"/>
        </w:rPr>
        <w:t xml:space="preserve">Team 84 - Isobelle Martin (n9185861), Elinor Blom (n9184902), Michael O’Brien (n9408363), Pak Ning </w:t>
      </w:r>
      <w:proofErr w:type="spellStart"/>
      <w:r w:rsidRPr="00655F4A">
        <w:rPr>
          <w:rFonts w:asciiTheme="minorHAnsi" w:hAnsiTheme="minorHAnsi" w:cstheme="minorHAnsi"/>
          <w:color w:val="000000"/>
          <w:sz w:val="22"/>
          <w:szCs w:val="22"/>
        </w:rPr>
        <w:t>Luk</w:t>
      </w:r>
      <w:proofErr w:type="spellEnd"/>
      <w:r w:rsidRPr="00655F4A">
        <w:rPr>
          <w:rFonts w:asciiTheme="minorHAnsi" w:hAnsiTheme="minorHAnsi" w:cstheme="minorHAnsi"/>
          <w:color w:val="000000"/>
          <w:sz w:val="22"/>
          <w:szCs w:val="22"/>
        </w:rPr>
        <w:t xml:space="preserve"> (n9498362), </w:t>
      </w:r>
      <w:proofErr w:type="spellStart"/>
      <w:r w:rsidRPr="00655F4A">
        <w:rPr>
          <w:rFonts w:asciiTheme="minorHAnsi" w:hAnsiTheme="minorHAnsi" w:cstheme="minorHAnsi"/>
          <w:color w:val="000000"/>
          <w:sz w:val="22"/>
          <w:szCs w:val="22"/>
        </w:rPr>
        <w:t>Tze</w:t>
      </w:r>
      <w:proofErr w:type="spellEnd"/>
      <w:r w:rsidRPr="00655F4A">
        <w:rPr>
          <w:rFonts w:asciiTheme="minorHAnsi" w:hAnsiTheme="minorHAnsi" w:cstheme="minorHAnsi"/>
          <w:color w:val="000000"/>
          <w:sz w:val="22"/>
          <w:szCs w:val="22"/>
        </w:rPr>
        <w:t xml:space="preserve"> Fung Ng (n9322078) and Hugo He (n9359796)</w:t>
      </w:r>
    </w:p>
    <w:p w:rsidR="00C51637" w:rsidRPr="00655F4A" w:rsidRDefault="00C51637" w:rsidP="0012526A">
      <w:pPr>
        <w:spacing w:after="0" w:line="240" w:lineRule="auto"/>
        <w:jc w:val="both"/>
        <w:rPr>
          <w:rFonts w:cstheme="minorHAnsi"/>
        </w:rPr>
      </w:pPr>
    </w:p>
    <w:sectPr w:rsidR="00C51637" w:rsidRPr="00655F4A" w:rsidSect="00125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606E3"/>
    <w:multiLevelType w:val="hybridMultilevel"/>
    <w:tmpl w:val="E5C0B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303856"/>
    <w:multiLevelType w:val="hybridMultilevel"/>
    <w:tmpl w:val="EF9238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CD51C8"/>
    <w:multiLevelType w:val="hybridMultilevel"/>
    <w:tmpl w:val="4B241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7EB4656"/>
    <w:multiLevelType w:val="hybridMultilevel"/>
    <w:tmpl w:val="2F52E2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637"/>
    <w:rsid w:val="0012526A"/>
    <w:rsid w:val="003E72C3"/>
    <w:rsid w:val="00581A1D"/>
    <w:rsid w:val="00655F4A"/>
    <w:rsid w:val="006C2B16"/>
    <w:rsid w:val="009471FC"/>
    <w:rsid w:val="00C46611"/>
    <w:rsid w:val="00C51637"/>
    <w:rsid w:val="00DB6D09"/>
    <w:rsid w:val="00FA6E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FF5F"/>
  <w15:docId w15:val="{99F4522F-FD26-4BB6-ABE8-1BF4C412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6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16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6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16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1637"/>
    <w:pPr>
      <w:ind w:left="720"/>
      <w:contextualSpacing/>
    </w:pPr>
  </w:style>
  <w:style w:type="paragraph" w:styleId="NormalWeb">
    <w:name w:val="Normal (Web)"/>
    <w:basedOn w:val="Normal"/>
    <w:uiPriority w:val="99"/>
    <w:semiHidden/>
    <w:unhideWhenUsed/>
    <w:rsid w:val="00FA6EF6"/>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FA6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6EF6"/>
    <w:pPr>
      <w:spacing w:after="0" w:line="240" w:lineRule="auto"/>
    </w:pPr>
  </w:style>
  <w:style w:type="table" w:styleId="LightList-Accent1">
    <w:name w:val="Light List Accent 1"/>
    <w:basedOn w:val="TableNormal"/>
    <w:uiPriority w:val="61"/>
    <w:rsid w:val="00FA6EF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140281">
      <w:bodyDiv w:val="1"/>
      <w:marLeft w:val="0"/>
      <w:marRight w:val="0"/>
      <w:marTop w:val="0"/>
      <w:marBottom w:val="0"/>
      <w:divBdr>
        <w:top w:val="none" w:sz="0" w:space="0" w:color="auto"/>
        <w:left w:val="none" w:sz="0" w:space="0" w:color="auto"/>
        <w:bottom w:val="none" w:sz="0" w:space="0" w:color="auto"/>
        <w:right w:val="none" w:sz="0" w:space="0" w:color="auto"/>
      </w:divBdr>
      <w:divsChild>
        <w:div w:id="832067768">
          <w:marLeft w:val="0"/>
          <w:marRight w:val="0"/>
          <w:marTop w:val="0"/>
          <w:marBottom w:val="0"/>
          <w:divBdr>
            <w:top w:val="none" w:sz="0" w:space="0" w:color="auto"/>
            <w:left w:val="none" w:sz="0" w:space="0" w:color="auto"/>
            <w:bottom w:val="none" w:sz="0" w:space="0" w:color="auto"/>
            <w:right w:val="none" w:sz="0" w:space="0" w:color="auto"/>
          </w:divBdr>
        </w:div>
      </w:divsChild>
    </w:div>
    <w:div w:id="155053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951</Words>
  <Characters>5421</Characters>
  <Application>Microsoft Office Word</Application>
  <DocSecurity>0</DocSecurity>
  <Lines>45</Lines>
  <Paragraphs>12</Paragraphs>
  <ScaleCrop>false</ScaleCrop>
  <Company>Housing Industry Association</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Isobelle</dc:creator>
  <cp:lastModifiedBy>Isobelle Martin</cp:lastModifiedBy>
  <cp:revision>8</cp:revision>
  <dcterms:created xsi:type="dcterms:W3CDTF">2016-09-06T23:44:00Z</dcterms:created>
  <dcterms:modified xsi:type="dcterms:W3CDTF">2016-09-11T10:02:00Z</dcterms:modified>
</cp:coreProperties>
</file>