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8FA9" w14:textId="77777777" w:rsidR="00377D33" w:rsidRDefault="00377D33" w:rsidP="00377D33">
      <w:pPr>
        <w:rPr>
          <w:lang w:val="en-US"/>
        </w:rPr>
      </w:pPr>
      <w:r>
        <w:tab/>
      </w:r>
      <w:r w:rsidRPr="00985C3E">
        <w:rPr>
          <w:lang w:val="en-US"/>
        </w:rPr>
        <w:t>Task 2.2: Descriptive Analytics - Geographical Demand Patterns</w:t>
      </w:r>
    </w:p>
    <w:p w14:paraId="1CB3F5FA" w14:textId="6C31DB10" w:rsidR="00377D33" w:rsidRDefault="00377D33" w:rsidP="00377D33">
      <w:pPr>
        <w:rPr>
          <w:lang w:val="en-US"/>
        </w:rPr>
      </w:pPr>
      <w:r>
        <w:rPr>
          <w:lang w:val="en-US"/>
        </w:rPr>
        <w:t>To analyze the geographical distribution of the customers’ demand, it is necessary to aggregate the rides of 2017 and summarize them with regard to the start station, end station respectively. After determining the number of rides that started and ended at a certain station separately by grouping by the station IDs, the results are combined to get an overview of all station and the total number of rides related to each station, whether it was the start or the end station of a ride.</w:t>
      </w:r>
      <w:r w:rsidR="0075376E">
        <w:rPr>
          <w:lang w:val="en-US"/>
        </w:rPr>
        <w:t xml:space="preserve"> </w:t>
      </w:r>
      <w:r w:rsidR="000E3A1C">
        <w:rPr>
          <w:lang w:val="en-US"/>
        </w:rPr>
        <w:t xml:space="preserve">The appendix contains extracts of the lists </w:t>
      </w:r>
      <w:r w:rsidR="000E3A1C">
        <w:rPr>
          <w:lang w:val="en-US"/>
        </w:rPr>
        <w:t>resulting</w:t>
      </w:r>
      <w:r w:rsidR="000E3A1C">
        <w:rPr>
          <w:lang w:val="en-US"/>
        </w:rPr>
        <w:t xml:space="preserve"> from the analysis.</w:t>
      </w:r>
      <w:bookmarkStart w:id="0" w:name="_GoBack"/>
      <w:bookmarkEnd w:id="0"/>
    </w:p>
    <w:p w14:paraId="3EF046C7" w14:textId="77777777" w:rsidR="00377D33" w:rsidRDefault="00377D33" w:rsidP="00377D33">
      <w:pPr>
        <w:rPr>
          <w:lang w:val="en-US"/>
        </w:rPr>
      </w:pPr>
      <w:r>
        <w:rPr>
          <w:lang w:val="en-US"/>
        </w:rPr>
        <w:t>Among the most frequented stations are two stations near the Massachusetts Institute of Technology (“MIT at Mass Ave / Amherst St”, “</w:t>
      </w:r>
      <w:r w:rsidRPr="008E2C4D">
        <w:rPr>
          <w:lang w:val="en-US"/>
        </w:rPr>
        <w:t>MIT Stata Center at Vassar St / Main St</w:t>
      </w:r>
      <w:r>
        <w:rPr>
          <w:lang w:val="en-US"/>
        </w:rPr>
        <w:t>”).  Nearby is the station “</w:t>
      </w:r>
      <w:r w:rsidRPr="00850196">
        <w:rPr>
          <w:lang w:val="en-US"/>
        </w:rPr>
        <w:t>Central Square at Mass Ave / Essex St</w:t>
      </w:r>
      <w:r>
        <w:rPr>
          <w:lang w:val="en-US"/>
        </w:rPr>
        <w:t>” which is as the name already indicates a central position within the city. Furthermore, there are to find bus and subway stations at this place when looking at the area on Google Maps. The same holds more or less for the station “Kendall T”. It is close to the station “MIT Stata Center at Vassar / Main St” and according to Google Maps there is at least a subway station to find, too. The third most frequented station is “</w:t>
      </w:r>
      <w:r w:rsidRPr="0010261E">
        <w:rPr>
          <w:lang w:val="en-US"/>
        </w:rPr>
        <w:t>South Station - 700 Atlantic Ave</w:t>
      </w:r>
      <w:r>
        <w:rPr>
          <w:lang w:val="en-US"/>
        </w:rPr>
        <w:t>” which is a bit distant from the others and seems to be right to a train station. Combining this information, it seems that many people, especially students, commute to and from the MIT and include the shared bikes to get there or back home. The bikes are probably used to get to the train station and then from the train station of their arrival to the MIT facilities or the city center / central square.</w:t>
      </w:r>
    </w:p>
    <w:p w14:paraId="22D80CDF" w14:textId="7A042D66" w:rsidR="00377D33" w:rsidRPr="006B4566" w:rsidRDefault="00377D33" w:rsidP="009E4085">
      <w:pPr>
        <w:pStyle w:val="HTMLVorformatiert"/>
        <w:rPr>
          <w:rFonts w:asciiTheme="minorHAnsi" w:eastAsiaTheme="minorHAnsi" w:hAnsiTheme="minorHAnsi" w:cstheme="minorBidi"/>
          <w:sz w:val="22"/>
          <w:szCs w:val="22"/>
          <w:lang w:val="en-US" w:eastAsia="en-US"/>
        </w:rPr>
      </w:pPr>
      <w:r w:rsidRPr="009E4085">
        <w:rPr>
          <w:rFonts w:asciiTheme="minorHAnsi" w:eastAsiaTheme="minorHAnsi" w:hAnsiTheme="minorHAnsi" w:cstheme="minorBidi"/>
          <w:sz w:val="22"/>
          <w:szCs w:val="22"/>
          <w:lang w:val="en-US" w:eastAsia="en-US"/>
        </w:rPr>
        <w:t>The least used station is “Four Corners - 157 Washington St” which quite far away to the south from the city center of Boston and there is at least one bus line stopping close by</w:t>
      </w:r>
      <w:r w:rsidR="004171ED">
        <w:rPr>
          <w:rFonts w:asciiTheme="minorHAnsi" w:eastAsiaTheme="minorHAnsi" w:hAnsiTheme="minorHAnsi" w:cstheme="minorBidi"/>
          <w:sz w:val="22"/>
          <w:szCs w:val="22"/>
          <w:lang w:val="en-US" w:eastAsia="en-US"/>
        </w:rPr>
        <w:t xml:space="preserve">. Furthermore, there are to other </w:t>
      </w:r>
      <w:proofErr w:type="spellStart"/>
      <w:r w:rsidR="004171ED">
        <w:rPr>
          <w:rFonts w:asciiTheme="minorHAnsi" w:eastAsiaTheme="minorHAnsi" w:hAnsiTheme="minorHAnsi" w:cstheme="minorBidi"/>
          <w:sz w:val="22"/>
          <w:szCs w:val="22"/>
          <w:lang w:val="en-US" w:eastAsia="en-US"/>
        </w:rPr>
        <w:t>Bluebikes</w:t>
      </w:r>
      <w:proofErr w:type="spellEnd"/>
      <w:r w:rsidR="004171ED">
        <w:rPr>
          <w:rFonts w:asciiTheme="minorHAnsi" w:eastAsiaTheme="minorHAnsi" w:hAnsiTheme="minorHAnsi" w:cstheme="minorBidi"/>
          <w:sz w:val="22"/>
          <w:szCs w:val="22"/>
          <w:lang w:val="en-US" w:eastAsia="en-US"/>
        </w:rPr>
        <w:t xml:space="preserve"> station</w:t>
      </w:r>
      <w:r w:rsidR="00971FFF">
        <w:rPr>
          <w:rFonts w:asciiTheme="minorHAnsi" w:eastAsiaTheme="minorHAnsi" w:hAnsiTheme="minorHAnsi" w:cstheme="minorBidi"/>
          <w:sz w:val="22"/>
          <w:szCs w:val="22"/>
          <w:lang w:val="en-US" w:eastAsia="en-US"/>
        </w:rPr>
        <w:t>s very close and two more a bit more distant but still close by</w:t>
      </w:r>
      <w:r w:rsidRPr="009E4085">
        <w:rPr>
          <w:rFonts w:asciiTheme="minorHAnsi" w:eastAsiaTheme="minorHAnsi" w:hAnsiTheme="minorHAnsi" w:cstheme="minorBidi"/>
          <w:sz w:val="22"/>
          <w:szCs w:val="22"/>
          <w:lang w:val="en-US" w:eastAsia="en-US"/>
        </w:rPr>
        <w:t>.</w:t>
      </w:r>
      <w:r w:rsidR="00971FFF">
        <w:rPr>
          <w:rFonts w:asciiTheme="minorHAnsi" w:eastAsiaTheme="minorHAnsi" w:hAnsiTheme="minorHAnsi" w:cstheme="minorBidi"/>
          <w:sz w:val="22"/>
          <w:szCs w:val="22"/>
          <w:lang w:val="en-US" w:eastAsia="en-US"/>
        </w:rPr>
        <w:t xml:space="preserve"> </w:t>
      </w:r>
      <w:proofErr w:type="spellStart"/>
      <w:r w:rsidR="00971FFF">
        <w:rPr>
          <w:rFonts w:asciiTheme="minorHAnsi" w:eastAsiaTheme="minorHAnsi" w:hAnsiTheme="minorHAnsi" w:cstheme="minorBidi"/>
          <w:sz w:val="22"/>
          <w:szCs w:val="22"/>
          <w:lang w:val="en-US" w:eastAsia="en-US"/>
        </w:rPr>
        <w:t>An</w:t>
      </w:r>
      <w:proofErr w:type="spellEnd"/>
      <w:r w:rsidR="00971FFF">
        <w:rPr>
          <w:rFonts w:asciiTheme="minorHAnsi" w:eastAsiaTheme="minorHAnsi" w:hAnsiTheme="minorHAnsi" w:cstheme="minorBidi"/>
          <w:sz w:val="22"/>
          <w:szCs w:val="22"/>
          <w:lang w:val="en-US" w:eastAsia="en-US"/>
        </w:rPr>
        <w:t xml:space="preserve"> explanation for the low frequency could be the offer of </w:t>
      </w:r>
      <w:r w:rsidR="0075595F">
        <w:rPr>
          <w:rFonts w:asciiTheme="minorHAnsi" w:eastAsiaTheme="minorHAnsi" w:hAnsiTheme="minorHAnsi" w:cstheme="minorBidi"/>
          <w:sz w:val="22"/>
          <w:szCs w:val="22"/>
          <w:lang w:val="en-US" w:eastAsia="en-US"/>
        </w:rPr>
        <w:t>alternative stations or services to use that bring more value to customers due to, e.g. convenience</w:t>
      </w:r>
      <w:r w:rsidR="00DD67C7">
        <w:rPr>
          <w:rFonts w:asciiTheme="minorHAnsi" w:eastAsiaTheme="minorHAnsi" w:hAnsiTheme="minorHAnsi" w:cstheme="minorBidi"/>
          <w:sz w:val="22"/>
          <w:szCs w:val="22"/>
          <w:lang w:val="en-US" w:eastAsia="en-US"/>
        </w:rPr>
        <w:t xml:space="preserve"> or </w:t>
      </w:r>
      <w:r w:rsidR="0075595F">
        <w:rPr>
          <w:rFonts w:asciiTheme="minorHAnsi" w:eastAsiaTheme="minorHAnsi" w:hAnsiTheme="minorHAnsi" w:cstheme="minorBidi"/>
          <w:sz w:val="22"/>
          <w:szCs w:val="22"/>
          <w:lang w:val="en-US" w:eastAsia="en-US"/>
        </w:rPr>
        <w:t>lower distance</w:t>
      </w:r>
      <w:r w:rsidR="00DD67C7">
        <w:rPr>
          <w:rFonts w:asciiTheme="minorHAnsi" w:eastAsiaTheme="minorHAnsi" w:hAnsiTheme="minorHAnsi" w:cstheme="minorBidi"/>
          <w:sz w:val="22"/>
          <w:szCs w:val="22"/>
          <w:lang w:val="en-US" w:eastAsia="en-US"/>
        </w:rPr>
        <w:t xml:space="preserve"> to go and use.</w:t>
      </w:r>
      <w:r w:rsidRPr="009E4085">
        <w:rPr>
          <w:rFonts w:asciiTheme="minorHAnsi" w:eastAsiaTheme="minorHAnsi" w:hAnsiTheme="minorHAnsi" w:cstheme="minorBidi"/>
          <w:sz w:val="22"/>
          <w:szCs w:val="22"/>
          <w:lang w:val="en-US" w:eastAsia="en-US"/>
        </w:rPr>
        <w:t xml:space="preserve"> </w:t>
      </w:r>
      <w:r w:rsidR="00667329" w:rsidRPr="009E4085">
        <w:rPr>
          <w:rFonts w:asciiTheme="minorHAnsi" w:eastAsiaTheme="minorHAnsi" w:hAnsiTheme="minorHAnsi" w:cstheme="minorBidi"/>
          <w:sz w:val="22"/>
          <w:szCs w:val="22"/>
          <w:lang w:val="en-US" w:eastAsia="en-US"/>
        </w:rPr>
        <w:t>When searching the station “</w:t>
      </w:r>
      <w:r w:rsidR="00667329" w:rsidRPr="009E4085">
        <w:rPr>
          <w:rFonts w:asciiTheme="minorHAnsi" w:eastAsiaTheme="minorHAnsi" w:hAnsiTheme="minorHAnsi" w:cstheme="minorBidi"/>
          <w:sz w:val="22"/>
          <w:szCs w:val="22"/>
          <w:lang w:val="en-US" w:eastAsia="en-US"/>
        </w:rPr>
        <w:t xml:space="preserve">Faneuil St at Market </w:t>
      </w:r>
      <w:proofErr w:type="gramStart"/>
      <w:r w:rsidR="00331DB4" w:rsidRPr="009E4085">
        <w:rPr>
          <w:rFonts w:asciiTheme="minorHAnsi" w:eastAsiaTheme="minorHAnsi" w:hAnsiTheme="minorHAnsi" w:cstheme="minorBidi"/>
          <w:sz w:val="22"/>
          <w:szCs w:val="22"/>
          <w:lang w:val="en-US" w:eastAsia="en-US"/>
        </w:rPr>
        <w:t>St“ on</w:t>
      </w:r>
      <w:proofErr w:type="gramEnd"/>
      <w:r w:rsidR="00331DB4" w:rsidRPr="009E4085">
        <w:rPr>
          <w:rFonts w:asciiTheme="minorHAnsi" w:eastAsiaTheme="minorHAnsi" w:hAnsiTheme="minorHAnsi" w:cstheme="minorBidi"/>
          <w:sz w:val="22"/>
          <w:szCs w:val="22"/>
          <w:lang w:val="en-US" w:eastAsia="en-US"/>
        </w:rPr>
        <w:t xml:space="preserve"> </w:t>
      </w:r>
      <w:proofErr w:type="spellStart"/>
      <w:r w:rsidR="00331DB4" w:rsidRPr="009E4085">
        <w:rPr>
          <w:rFonts w:asciiTheme="minorHAnsi" w:eastAsiaTheme="minorHAnsi" w:hAnsiTheme="minorHAnsi" w:cstheme="minorBidi"/>
          <w:sz w:val="22"/>
          <w:szCs w:val="22"/>
          <w:lang w:val="en-US" w:eastAsia="en-US"/>
        </w:rPr>
        <w:t>BlueBikes</w:t>
      </w:r>
      <w:proofErr w:type="spellEnd"/>
      <w:r w:rsidR="00331DB4" w:rsidRPr="009E4085">
        <w:rPr>
          <w:rFonts w:asciiTheme="minorHAnsi" w:eastAsiaTheme="minorHAnsi" w:hAnsiTheme="minorHAnsi" w:cstheme="minorBidi"/>
          <w:sz w:val="22"/>
          <w:szCs w:val="22"/>
          <w:lang w:val="en-US" w:eastAsia="en-US"/>
        </w:rPr>
        <w:t xml:space="preserve">’ website, </w:t>
      </w:r>
      <w:r w:rsidR="00667329" w:rsidRPr="009E4085">
        <w:rPr>
          <w:rFonts w:asciiTheme="minorHAnsi" w:eastAsiaTheme="minorHAnsi" w:hAnsiTheme="minorHAnsi" w:cstheme="minorBidi"/>
          <w:sz w:val="22"/>
          <w:szCs w:val="22"/>
          <w:lang w:val="en-US" w:eastAsia="en-US"/>
        </w:rPr>
        <w:t xml:space="preserve">it </w:t>
      </w:r>
      <w:r w:rsidR="00331DB4" w:rsidRPr="009E4085">
        <w:rPr>
          <w:rFonts w:asciiTheme="minorHAnsi" w:eastAsiaTheme="minorHAnsi" w:hAnsiTheme="minorHAnsi" w:cstheme="minorBidi"/>
          <w:sz w:val="22"/>
          <w:szCs w:val="22"/>
          <w:lang w:val="en-US" w:eastAsia="en-US"/>
        </w:rPr>
        <w:t>appeared that this station could not be found after searching for “Faneuil”</w:t>
      </w:r>
      <w:r w:rsidR="003D24FA" w:rsidRPr="009E4085">
        <w:rPr>
          <w:rFonts w:asciiTheme="minorHAnsi" w:eastAsiaTheme="minorHAnsi" w:hAnsiTheme="minorHAnsi" w:cstheme="minorBidi"/>
          <w:sz w:val="22"/>
          <w:szCs w:val="22"/>
          <w:lang w:val="en-US" w:eastAsia="en-US"/>
        </w:rPr>
        <w:t xml:space="preserve"> in the names of start and end stations, there was </w:t>
      </w:r>
      <w:r w:rsidR="009E4085" w:rsidRPr="009E4085">
        <w:rPr>
          <w:rFonts w:asciiTheme="minorHAnsi" w:eastAsiaTheme="minorHAnsi" w:hAnsiTheme="minorHAnsi" w:cstheme="minorBidi"/>
          <w:sz w:val="22"/>
          <w:szCs w:val="22"/>
          <w:lang w:val="en-US" w:eastAsia="en-US"/>
        </w:rPr>
        <w:t>listed “Faneuil Hall - Union St. at North St.</w:t>
      </w:r>
      <w:r w:rsidR="009E4085">
        <w:rPr>
          <w:rFonts w:asciiTheme="minorHAnsi" w:eastAsiaTheme="minorHAnsi" w:hAnsiTheme="minorHAnsi" w:cstheme="minorBidi"/>
          <w:sz w:val="22"/>
          <w:szCs w:val="22"/>
          <w:lang w:val="en-US" w:eastAsia="en-US"/>
        </w:rPr>
        <w:t>” as a station as well. The assumption is</w:t>
      </w:r>
      <w:r w:rsidR="00B913DB">
        <w:rPr>
          <w:rFonts w:asciiTheme="minorHAnsi" w:eastAsiaTheme="minorHAnsi" w:hAnsiTheme="minorHAnsi" w:cstheme="minorBidi"/>
          <w:sz w:val="22"/>
          <w:szCs w:val="22"/>
          <w:lang w:val="en-US" w:eastAsia="en-US"/>
        </w:rPr>
        <w:t xml:space="preserve"> that the station “</w:t>
      </w:r>
      <w:r w:rsidR="00B913DB" w:rsidRPr="009E4085">
        <w:rPr>
          <w:rFonts w:asciiTheme="minorHAnsi" w:eastAsiaTheme="minorHAnsi" w:hAnsiTheme="minorHAnsi" w:cstheme="minorBidi"/>
          <w:sz w:val="22"/>
          <w:szCs w:val="22"/>
          <w:lang w:val="en-US" w:eastAsia="en-US"/>
        </w:rPr>
        <w:t>Faneuil St at Market St</w:t>
      </w:r>
      <w:r w:rsidR="00B913DB">
        <w:rPr>
          <w:rFonts w:asciiTheme="minorHAnsi" w:eastAsiaTheme="minorHAnsi" w:hAnsiTheme="minorHAnsi" w:cstheme="minorBidi"/>
          <w:sz w:val="22"/>
          <w:szCs w:val="22"/>
          <w:lang w:val="en-US" w:eastAsia="en-US"/>
        </w:rPr>
        <w:t>” was not accessible over the whole year</w:t>
      </w:r>
      <w:r w:rsidR="00917C16">
        <w:rPr>
          <w:rFonts w:asciiTheme="minorHAnsi" w:eastAsiaTheme="minorHAnsi" w:hAnsiTheme="minorHAnsi" w:cstheme="minorBidi"/>
          <w:sz w:val="22"/>
          <w:szCs w:val="22"/>
          <w:lang w:val="en-US" w:eastAsia="en-US"/>
        </w:rPr>
        <w:t>.</w:t>
      </w:r>
      <w:r w:rsidR="00B913DB">
        <w:rPr>
          <w:rFonts w:asciiTheme="minorHAnsi" w:eastAsiaTheme="minorHAnsi" w:hAnsiTheme="minorHAnsi" w:cstheme="minorBidi"/>
          <w:sz w:val="22"/>
          <w:szCs w:val="22"/>
          <w:lang w:val="en-US" w:eastAsia="en-US"/>
        </w:rPr>
        <w:t xml:space="preserve"> </w:t>
      </w:r>
      <w:r w:rsidR="00917C16">
        <w:rPr>
          <w:rFonts w:asciiTheme="minorHAnsi" w:eastAsiaTheme="minorHAnsi" w:hAnsiTheme="minorHAnsi" w:cstheme="minorBidi"/>
          <w:sz w:val="22"/>
          <w:szCs w:val="22"/>
          <w:lang w:val="en-US" w:eastAsia="en-US"/>
        </w:rPr>
        <w:t>As it was used on the 30</w:t>
      </w:r>
      <w:r w:rsidR="00AD11AD">
        <w:rPr>
          <w:rFonts w:asciiTheme="minorHAnsi" w:eastAsiaTheme="minorHAnsi" w:hAnsiTheme="minorHAnsi" w:cstheme="minorBidi"/>
          <w:sz w:val="22"/>
          <w:szCs w:val="22"/>
          <w:vertAlign w:val="superscript"/>
          <w:lang w:val="en-US" w:eastAsia="en-US"/>
        </w:rPr>
        <w:t xml:space="preserve">st </w:t>
      </w:r>
      <w:r w:rsidR="00917C16">
        <w:rPr>
          <w:rFonts w:asciiTheme="minorHAnsi" w:eastAsiaTheme="minorHAnsi" w:hAnsiTheme="minorHAnsi" w:cstheme="minorBidi"/>
          <w:sz w:val="22"/>
          <w:szCs w:val="22"/>
          <w:lang w:val="en-US" w:eastAsia="en-US"/>
        </w:rPr>
        <w:t>December for the last</w:t>
      </w:r>
      <w:r w:rsidR="00AD11AD">
        <w:rPr>
          <w:rFonts w:asciiTheme="minorHAnsi" w:eastAsiaTheme="minorHAnsi" w:hAnsiTheme="minorHAnsi" w:cstheme="minorBidi"/>
          <w:sz w:val="22"/>
          <w:szCs w:val="22"/>
          <w:lang w:val="en-US" w:eastAsia="en-US"/>
        </w:rPr>
        <w:t xml:space="preserve"> time, the station was probably not moved from </w:t>
      </w:r>
      <w:r w:rsidR="00AD11AD">
        <w:rPr>
          <w:rFonts w:asciiTheme="minorHAnsi" w:eastAsiaTheme="minorHAnsi" w:hAnsiTheme="minorHAnsi" w:cstheme="minorBidi"/>
          <w:sz w:val="22"/>
          <w:szCs w:val="22"/>
          <w:lang w:val="en-US" w:eastAsia="en-US"/>
        </w:rPr>
        <w:t>“</w:t>
      </w:r>
      <w:r w:rsidR="00AD11AD" w:rsidRPr="009E4085">
        <w:rPr>
          <w:rFonts w:asciiTheme="minorHAnsi" w:eastAsiaTheme="minorHAnsi" w:hAnsiTheme="minorHAnsi" w:cstheme="minorBidi"/>
          <w:sz w:val="22"/>
          <w:szCs w:val="22"/>
          <w:lang w:val="en-US" w:eastAsia="en-US"/>
        </w:rPr>
        <w:t>Faneuil St at Market St</w:t>
      </w:r>
      <w:r w:rsidR="00AD11AD">
        <w:rPr>
          <w:rFonts w:asciiTheme="minorHAnsi" w:eastAsiaTheme="minorHAnsi" w:hAnsiTheme="minorHAnsi" w:cstheme="minorBidi"/>
          <w:sz w:val="22"/>
          <w:szCs w:val="22"/>
          <w:lang w:val="en-US" w:eastAsia="en-US"/>
        </w:rPr>
        <w:t>”</w:t>
      </w:r>
      <w:r w:rsidR="00AD11AD">
        <w:rPr>
          <w:rFonts w:asciiTheme="minorHAnsi" w:eastAsiaTheme="minorHAnsi" w:hAnsiTheme="minorHAnsi" w:cstheme="minorBidi"/>
          <w:sz w:val="22"/>
          <w:szCs w:val="22"/>
          <w:lang w:val="en-US" w:eastAsia="en-US"/>
        </w:rPr>
        <w:t xml:space="preserve"> to </w:t>
      </w:r>
      <w:r w:rsidR="00BB3E6A" w:rsidRPr="009E4085">
        <w:rPr>
          <w:rFonts w:asciiTheme="minorHAnsi" w:eastAsiaTheme="minorHAnsi" w:hAnsiTheme="minorHAnsi" w:cstheme="minorBidi"/>
          <w:sz w:val="22"/>
          <w:szCs w:val="22"/>
          <w:lang w:val="en-US" w:eastAsia="en-US"/>
        </w:rPr>
        <w:t>“Faneuil Hall - Union St. at North St.</w:t>
      </w:r>
      <w:r w:rsidR="00BB3E6A">
        <w:rPr>
          <w:rFonts w:asciiTheme="minorHAnsi" w:eastAsiaTheme="minorHAnsi" w:hAnsiTheme="minorHAnsi" w:cstheme="minorBidi"/>
          <w:sz w:val="22"/>
          <w:szCs w:val="22"/>
          <w:lang w:val="en-US" w:eastAsia="en-US"/>
        </w:rPr>
        <w:t>”</w:t>
      </w:r>
      <w:r w:rsidR="00BB3E6A">
        <w:rPr>
          <w:rFonts w:asciiTheme="minorHAnsi" w:eastAsiaTheme="minorHAnsi" w:hAnsiTheme="minorHAnsi" w:cstheme="minorBidi"/>
          <w:sz w:val="22"/>
          <w:szCs w:val="22"/>
          <w:lang w:val="en-US" w:eastAsia="en-US"/>
        </w:rPr>
        <w:t xml:space="preserve"> (permanently).</w:t>
      </w:r>
      <w:r w:rsidR="00AD740B">
        <w:rPr>
          <w:rFonts w:asciiTheme="minorHAnsi" w:eastAsiaTheme="minorHAnsi" w:hAnsiTheme="minorHAnsi" w:cstheme="minorBidi"/>
          <w:sz w:val="22"/>
          <w:szCs w:val="22"/>
          <w:lang w:val="en-US" w:eastAsia="en-US"/>
        </w:rPr>
        <w:t xml:space="preserve"> “</w:t>
      </w:r>
      <w:r w:rsidR="00AD740B" w:rsidRPr="00AD740B">
        <w:rPr>
          <w:rFonts w:asciiTheme="minorHAnsi" w:eastAsiaTheme="minorHAnsi" w:hAnsiTheme="minorHAnsi" w:cstheme="minorBidi"/>
          <w:sz w:val="22"/>
          <w:szCs w:val="22"/>
          <w:lang w:val="en-US" w:eastAsia="en-US"/>
        </w:rPr>
        <w:t>Columbia Rd at Ceylon St</w:t>
      </w:r>
      <w:r w:rsidR="00AD740B">
        <w:rPr>
          <w:rFonts w:asciiTheme="minorHAnsi" w:eastAsiaTheme="minorHAnsi" w:hAnsiTheme="minorHAnsi" w:cstheme="minorBidi"/>
          <w:sz w:val="22"/>
          <w:szCs w:val="22"/>
          <w:lang w:val="en-US" w:eastAsia="en-US"/>
        </w:rPr>
        <w:t xml:space="preserve">” is close to </w:t>
      </w:r>
      <w:r w:rsidR="004171ED" w:rsidRPr="009E4085">
        <w:rPr>
          <w:rFonts w:asciiTheme="minorHAnsi" w:eastAsiaTheme="minorHAnsi" w:hAnsiTheme="minorHAnsi" w:cstheme="minorBidi"/>
          <w:sz w:val="22"/>
          <w:szCs w:val="22"/>
          <w:lang w:val="en-US" w:eastAsia="en-US"/>
        </w:rPr>
        <w:t>“Four Corners - 157 Washington St”</w:t>
      </w:r>
      <w:r w:rsidR="00DD67C7">
        <w:rPr>
          <w:rFonts w:asciiTheme="minorHAnsi" w:eastAsiaTheme="minorHAnsi" w:hAnsiTheme="minorHAnsi" w:cstheme="minorBidi"/>
          <w:sz w:val="22"/>
          <w:szCs w:val="22"/>
          <w:lang w:val="en-US" w:eastAsia="en-US"/>
        </w:rPr>
        <w:t xml:space="preserve">. </w:t>
      </w:r>
      <w:r w:rsidR="00310B69">
        <w:rPr>
          <w:rFonts w:asciiTheme="minorHAnsi" w:eastAsiaTheme="minorHAnsi" w:hAnsiTheme="minorHAnsi" w:cstheme="minorBidi"/>
          <w:sz w:val="22"/>
          <w:szCs w:val="22"/>
          <w:lang w:val="en-US" w:eastAsia="en-US"/>
        </w:rPr>
        <w:t xml:space="preserve">The </w:t>
      </w:r>
      <w:r w:rsidR="00DD67C7">
        <w:rPr>
          <w:rFonts w:asciiTheme="minorHAnsi" w:eastAsiaTheme="minorHAnsi" w:hAnsiTheme="minorHAnsi" w:cstheme="minorBidi"/>
          <w:sz w:val="22"/>
          <w:szCs w:val="22"/>
          <w:lang w:val="en-US" w:eastAsia="en-US"/>
        </w:rPr>
        <w:t xml:space="preserve">suggestion of alternative stations </w:t>
      </w:r>
      <w:r w:rsidR="00310B69">
        <w:rPr>
          <w:rFonts w:asciiTheme="minorHAnsi" w:eastAsiaTheme="minorHAnsi" w:hAnsiTheme="minorHAnsi" w:cstheme="minorBidi"/>
          <w:sz w:val="22"/>
          <w:szCs w:val="22"/>
          <w:lang w:val="en-US" w:eastAsia="en-US"/>
        </w:rPr>
        <w:t>or</w:t>
      </w:r>
      <w:r w:rsidR="00DD67C7">
        <w:rPr>
          <w:rFonts w:asciiTheme="minorHAnsi" w:eastAsiaTheme="minorHAnsi" w:hAnsiTheme="minorHAnsi" w:cstheme="minorBidi"/>
          <w:sz w:val="22"/>
          <w:szCs w:val="22"/>
          <w:lang w:val="en-US" w:eastAsia="en-US"/>
        </w:rPr>
        <w:t xml:space="preserve"> services in the area</w:t>
      </w:r>
      <w:r w:rsidR="00310B69">
        <w:rPr>
          <w:rFonts w:asciiTheme="minorHAnsi" w:eastAsiaTheme="minorHAnsi" w:hAnsiTheme="minorHAnsi" w:cstheme="minorBidi"/>
          <w:sz w:val="22"/>
          <w:szCs w:val="22"/>
          <w:lang w:val="en-US" w:eastAsia="en-US"/>
        </w:rPr>
        <w:t xml:space="preserve"> of these two stations is </w:t>
      </w:r>
      <w:r w:rsidR="00310B69" w:rsidRPr="00310B69">
        <w:rPr>
          <w:rFonts w:asciiTheme="minorHAnsi" w:eastAsiaTheme="minorHAnsi" w:hAnsiTheme="minorHAnsi" w:cstheme="minorBidi"/>
          <w:sz w:val="22"/>
          <w:szCs w:val="22"/>
          <w:lang w:val="en-US" w:eastAsia="en-US"/>
        </w:rPr>
        <w:t>strengthened</w:t>
      </w:r>
      <w:r w:rsidR="00310B69">
        <w:rPr>
          <w:rFonts w:asciiTheme="minorHAnsi" w:eastAsiaTheme="minorHAnsi" w:hAnsiTheme="minorHAnsi" w:cstheme="minorBidi"/>
          <w:sz w:val="22"/>
          <w:szCs w:val="22"/>
          <w:lang w:val="en-US" w:eastAsia="en-US"/>
        </w:rPr>
        <w:t xml:space="preserve"> by the low number of uses. This area </w:t>
      </w:r>
      <w:r w:rsidR="001A187A">
        <w:rPr>
          <w:rFonts w:asciiTheme="minorHAnsi" w:eastAsiaTheme="minorHAnsi" w:hAnsiTheme="minorHAnsi" w:cstheme="minorBidi"/>
          <w:sz w:val="22"/>
          <w:szCs w:val="22"/>
          <w:lang w:val="en-US" w:eastAsia="en-US"/>
        </w:rPr>
        <w:t xml:space="preserve">seems to be a quieter part </w:t>
      </w:r>
      <w:r w:rsidR="001A187A">
        <w:rPr>
          <w:rFonts w:asciiTheme="minorHAnsi" w:eastAsiaTheme="minorHAnsi" w:hAnsiTheme="minorHAnsi" w:cstheme="minorBidi"/>
          <w:sz w:val="22"/>
          <w:szCs w:val="22"/>
          <w:lang w:val="en-US" w:eastAsia="en-US"/>
        </w:rPr>
        <w:t>of the town</w:t>
      </w:r>
      <w:r w:rsidR="001A187A">
        <w:rPr>
          <w:rFonts w:asciiTheme="minorHAnsi" w:eastAsiaTheme="minorHAnsi" w:hAnsiTheme="minorHAnsi" w:cstheme="minorBidi"/>
          <w:sz w:val="22"/>
          <w:szCs w:val="22"/>
          <w:lang w:val="en-US" w:eastAsia="en-US"/>
        </w:rPr>
        <w:t xml:space="preserve">. Looking at Google Maps </w:t>
      </w:r>
      <w:r w:rsidR="00966806">
        <w:rPr>
          <w:rFonts w:asciiTheme="minorHAnsi" w:eastAsiaTheme="minorHAnsi" w:hAnsiTheme="minorHAnsi" w:cstheme="minorBidi"/>
          <w:sz w:val="22"/>
          <w:szCs w:val="22"/>
          <w:lang w:val="en-US" w:eastAsia="en-US"/>
        </w:rPr>
        <w:t>it seems to be a residential area wit</w:t>
      </w:r>
      <w:r w:rsidR="00F95003">
        <w:rPr>
          <w:rFonts w:asciiTheme="minorHAnsi" w:eastAsiaTheme="minorHAnsi" w:hAnsiTheme="minorHAnsi" w:cstheme="minorBidi"/>
          <w:sz w:val="22"/>
          <w:szCs w:val="22"/>
          <w:lang w:val="en-US" w:eastAsia="en-US"/>
        </w:rPr>
        <w:t>h residential buildings, some restaurants and shop as well as park, all reachable by foot</w:t>
      </w:r>
      <w:r w:rsidR="00C25FC3">
        <w:rPr>
          <w:rFonts w:asciiTheme="minorHAnsi" w:eastAsiaTheme="minorHAnsi" w:hAnsiTheme="minorHAnsi" w:cstheme="minorBidi"/>
          <w:sz w:val="22"/>
          <w:szCs w:val="22"/>
          <w:lang w:val="en-US" w:eastAsia="en-US"/>
        </w:rPr>
        <w:t>. This reduces</w:t>
      </w:r>
      <w:r w:rsidR="00FA3ACB">
        <w:rPr>
          <w:rFonts w:asciiTheme="minorHAnsi" w:eastAsiaTheme="minorHAnsi" w:hAnsiTheme="minorHAnsi" w:cstheme="minorBidi"/>
          <w:sz w:val="22"/>
          <w:szCs w:val="22"/>
          <w:lang w:val="en-US" w:eastAsia="en-US"/>
        </w:rPr>
        <w:t xml:space="preserve"> the need of taking a bike. The same </w:t>
      </w:r>
      <w:r w:rsidR="006B4566">
        <w:rPr>
          <w:rFonts w:asciiTheme="minorHAnsi" w:eastAsiaTheme="minorHAnsi" w:hAnsiTheme="minorHAnsi" w:cstheme="minorBidi"/>
          <w:sz w:val="22"/>
          <w:szCs w:val="22"/>
          <w:lang w:val="en-US" w:eastAsia="en-US"/>
        </w:rPr>
        <w:t xml:space="preserve">aspects apply to </w:t>
      </w:r>
      <w:r w:rsidR="006B4566" w:rsidRPr="006B4566">
        <w:rPr>
          <w:rFonts w:asciiTheme="minorHAnsi" w:eastAsiaTheme="minorHAnsi" w:hAnsiTheme="minorHAnsi" w:cstheme="minorBidi"/>
          <w:sz w:val="22"/>
          <w:szCs w:val="22"/>
          <w:lang w:val="en-US" w:eastAsia="en-US"/>
        </w:rPr>
        <w:t xml:space="preserve">the </w:t>
      </w:r>
      <w:r w:rsidR="007521DD">
        <w:rPr>
          <w:rFonts w:asciiTheme="minorHAnsi" w:eastAsiaTheme="minorHAnsi" w:hAnsiTheme="minorHAnsi" w:cstheme="minorBidi"/>
          <w:sz w:val="22"/>
          <w:szCs w:val="22"/>
          <w:lang w:val="en-US" w:eastAsia="en-US"/>
        </w:rPr>
        <w:t xml:space="preserve">city part </w:t>
      </w:r>
      <w:r w:rsidR="007521DD">
        <w:rPr>
          <w:rFonts w:asciiTheme="minorHAnsi" w:eastAsiaTheme="minorHAnsi" w:hAnsiTheme="minorHAnsi" w:cstheme="minorBidi"/>
          <w:sz w:val="22"/>
          <w:szCs w:val="22"/>
          <w:lang w:val="en-US" w:eastAsia="en-US"/>
        </w:rPr>
        <w:t>“</w:t>
      </w:r>
      <w:r w:rsidR="007521DD" w:rsidRPr="006B4566">
        <w:rPr>
          <w:rFonts w:asciiTheme="minorHAnsi" w:eastAsiaTheme="minorHAnsi" w:hAnsiTheme="minorHAnsi" w:cstheme="minorBidi"/>
          <w:sz w:val="22"/>
          <w:szCs w:val="22"/>
          <w:lang w:val="en-US" w:eastAsia="en-US"/>
        </w:rPr>
        <w:t xml:space="preserve">Huron Ave. At Vassal Lane” </w:t>
      </w:r>
      <w:r w:rsidR="007521DD">
        <w:rPr>
          <w:rFonts w:asciiTheme="minorHAnsi" w:eastAsiaTheme="minorHAnsi" w:hAnsiTheme="minorHAnsi" w:cstheme="minorBidi"/>
          <w:sz w:val="22"/>
          <w:szCs w:val="22"/>
          <w:lang w:val="en-US" w:eastAsia="en-US"/>
        </w:rPr>
        <w:t>is placed in</w:t>
      </w:r>
      <w:r w:rsidR="006B4566" w:rsidRPr="006B4566">
        <w:rPr>
          <w:rFonts w:asciiTheme="minorHAnsi" w:eastAsiaTheme="minorHAnsi" w:hAnsiTheme="minorHAnsi" w:cstheme="minorBidi"/>
          <w:sz w:val="22"/>
          <w:szCs w:val="22"/>
          <w:lang w:val="en-US" w:eastAsia="en-US"/>
        </w:rPr>
        <w:t>. For the station “</w:t>
      </w:r>
      <w:r w:rsidR="006B4566" w:rsidRPr="006B4566">
        <w:rPr>
          <w:rFonts w:asciiTheme="minorHAnsi" w:eastAsiaTheme="minorHAnsi" w:hAnsiTheme="minorHAnsi" w:cstheme="minorBidi"/>
          <w:sz w:val="22"/>
          <w:szCs w:val="22"/>
          <w:lang w:val="en-US" w:eastAsia="en-US"/>
        </w:rPr>
        <w:t xml:space="preserve">18 Dorrance </w:t>
      </w:r>
      <w:proofErr w:type="gramStart"/>
      <w:r w:rsidR="006B4566" w:rsidRPr="006B4566">
        <w:rPr>
          <w:rFonts w:asciiTheme="minorHAnsi" w:eastAsiaTheme="minorHAnsi" w:hAnsiTheme="minorHAnsi" w:cstheme="minorBidi"/>
          <w:sz w:val="22"/>
          <w:szCs w:val="22"/>
          <w:lang w:val="en-US" w:eastAsia="en-US"/>
        </w:rPr>
        <w:t>Warehouse</w:t>
      </w:r>
      <w:r w:rsidR="006B4566" w:rsidRPr="006B4566">
        <w:rPr>
          <w:rFonts w:asciiTheme="minorHAnsi" w:eastAsiaTheme="minorHAnsi" w:hAnsiTheme="minorHAnsi" w:cstheme="minorBidi"/>
          <w:sz w:val="22"/>
          <w:szCs w:val="22"/>
          <w:lang w:val="en-US" w:eastAsia="en-US"/>
        </w:rPr>
        <w:t xml:space="preserve">“ </w:t>
      </w:r>
      <w:r w:rsidR="006B4566">
        <w:rPr>
          <w:rFonts w:asciiTheme="minorHAnsi" w:eastAsiaTheme="minorHAnsi" w:hAnsiTheme="minorHAnsi" w:cstheme="minorBidi"/>
          <w:sz w:val="22"/>
          <w:szCs w:val="22"/>
          <w:lang w:val="en-US" w:eastAsia="en-US"/>
        </w:rPr>
        <w:t>the</w:t>
      </w:r>
      <w:proofErr w:type="gramEnd"/>
      <w:r w:rsidR="006B4566" w:rsidRPr="006B4566">
        <w:rPr>
          <w:rFonts w:asciiTheme="minorHAnsi" w:eastAsiaTheme="minorHAnsi" w:hAnsiTheme="minorHAnsi" w:cstheme="minorBidi"/>
          <w:sz w:val="22"/>
          <w:szCs w:val="22"/>
          <w:lang w:val="en-US" w:eastAsia="en-US"/>
        </w:rPr>
        <w:t xml:space="preserve"> lo</w:t>
      </w:r>
      <w:r w:rsidR="006B4566">
        <w:rPr>
          <w:rFonts w:asciiTheme="minorHAnsi" w:eastAsiaTheme="minorHAnsi" w:hAnsiTheme="minorHAnsi" w:cstheme="minorBidi"/>
          <w:sz w:val="22"/>
          <w:szCs w:val="22"/>
          <w:lang w:val="en-US" w:eastAsia="en-US"/>
        </w:rPr>
        <w:t xml:space="preserve">ok at Google Maps reveals that </w:t>
      </w:r>
      <w:r w:rsidR="007521DD">
        <w:rPr>
          <w:rFonts w:asciiTheme="minorHAnsi" w:eastAsiaTheme="minorHAnsi" w:hAnsiTheme="minorHAnsi" w:cstheme="minorBidi"/>
          <w:sz w:val="22"/>
          <w:szCs w:val="22"/>
          <w:lang w:val="en-US" w:eastAsia="en-US"/>
        </w:rPr>
        <w:t xml:space="preserve">the surrounding area probably is an industrial park as there are especially </w:t>
      </w:r>
      <w:r w:rsidR="0075376E">
        <w:rPr>
          <w:rFonts w:asciiTheme="minorHAnsi" w:eastAsiaTheme="minorHAnsi" w:hAnsiTheme="minorHAnsi" w:cstheme="minorBidi"/>
          <w:sz w:val="22"/>
          <w:szCs w:val="22"/>
          <w:lang w:val="en-US" w:eastAsia="en-US"/>
        </w:rPr>
        <w:t>companies located around the bike sharing station.</w:t>
      </w:r>
    </w:p>
    <w:p w14:paraId="40A1A4DA" w14:textId="77777777" w:rsidR="009E4085" w:rsidRPr="006B4566" w:rsidRDefault="009E4085" w:rsidP="009E4085">
      <w:pPr>
        <w:pStyle w:val="HTMLVorformatiert"/>
        <w:rPr>
          <w:rFonts w:asciiTheme="minorHAnsi" w:eastAsiaTheme="minorHAnsi" w:hAnsiTheme="minorHAnsi" w:cstheme="minorBidi"/>
          <w:sz w:val="22"/>
          <w:szCs w:val="22"/>
          <w:lang w:val="en-US" w:eastAsia="en-US"/>
        </w:rPr>
      </w:pPr>
    </w:p>
    <w:p w14:paraId="557292EA" w14:textId="77777777" w:rsidR="00377D33" w:rsidRDefault="00377D33" w:rsidP="00377D33">
      <w:pPr>
        <w:rPr>
          <w:lang w:val="en-US"/>
        </w:rPr>
      </w:pPr>
      <w:r>
        <w:rPr>
          <w:noProof/>
        </w:rPr>
        <w:drawing>
          <wp:inline distT="0" distB="0" distL="0" distR="0" wp14:anchorId="3312DA60" wp14:editId="75506A24">
            <wp:extent cx="2139725" cy="1082675"/>
            <wp:effectExtent l="19050" t="19050" r="13335" b="222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69976" cy="1097982"/>
                    </a:xfrm>
                    <a:prstGeom prst="rect">
                      <a:avLst/>
                    </a:prstGeom>
                    <a:ln w="6350">
                      <a:solidFill>
                        <a:schemeClr val="tx1"/>
                      </a:solidFill>
                    </a:ln>
                  </pic:spPr>
                </pic:pic>
              </a:graphicData>
            </a:graphic>
          </wp:inline>
        </w:drawing>
      </w:r>
      <w:r>
        <w:rPr>
          <w:lang w:val="en-US"/>
        </w:rPr>
        <w:t xml:space="preserve"> </w:t>
      </w:r>
    </w:p>
    <w:p w14:paraId="277AF4EC" w14:textId="77777777" w:rsidR="00377D33" w:rsidRPr="00985C3E" w:rsidRDefault="00377D33" w:rsidP="00377D33">
      <w:pPr>
        <w:rPr>
          <w:lang w:val="en-US"/>
        </w:rPr>
      </w:pPr>
      <w:r>
        <w:rPr>
          <w:noProof/>
        </w:rPr>
        <w:lastRenderedPageBreak/>
        <w:drawing>
          <wp:inline distT="0" distB="0" distL="0" distR="0" wp14:anchorId="2904DC0B" wp14:editId="3A7A5A4D">
            <wp:extent cx="2182503" cy="1136575"/>
            <wp:effectExtent l="19050" t="19050" r="27305"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9029" cy="1160804"/>
                    </a:xfrm>
                    <a:prstGeom prst="rect">
                      <a:avLst/>
                    </a:prstGeom>
                    <a:ln w="6350">
                      <a:solidFill>
                        <a:schemeClr val="tx1"/>
                      </a:solidFill>
                    </a:ln>
                  </pic:spPr>
                </pic:pic>
              </a:graphicData>
            </a:graphic>
          </wp:inline>
        </w:drawing>
      </w:r>
    </w:p>
    <w:p w14:paraId="3FC71BEE" w14:textId="005A133C" w:rsidR="00296417" w:rsidRDefault="00296417" w:rsidP="00377D33">
      <w:pPr>
        <w:tabs>
          <w:tab w:val="left" w:pos="3240"/>
        </w:tabs>
      </w:pPr>
    </w:p>
    <w:sectPr w:rsidR="002964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F7"/>
    <w:rsid w:val="00027385"/>
    <w:rsid w:val="000E3A1C"/>
    <w:rsid w:val="001A187A"/>
    <w:rsid w:val="00296417"/>
    <w:rsid w:val="00310B69"/>
    <w:rsid w:val="00331DB4"/>
    <w:rsid w:val="00377D33"/>
    <w:rsid w:val="003D24FA"/>
    <w:rsid w:val="004171ED"/>
    <w:rsid w:val="00667329"/>
    <w:rsid w:val="006B4566"/>
    <w:rsid w:val="007521DD"/>
    <w:rsid w:val="0075376E"/>
    <w:rsid w:val="0075595F"/>
    <w:rsid w:val="008663F7"/>
    <w:rsid w:val="00917C16"/>
    <w:rsid w:val="00966806"/>
    <w:rsid w:val="00971FFF"/>
    <w:rsid w:val="009E4085"/>
    <w:rsid w:val="00AD11AD"/>
    <w:rsid w:val="00AD740B"/>
    <w:rsid w:val="00B913DB"/>
    <w:rsid w:val="00BB3E6A"/>
    <w:rsid w:val="00C25FC3"/>
    <w:rsid w:val="00DD67C7"/>
    <w:rsid w:val="00F95003"/>
    <w:rsid w:val="00FA3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CA73"/>
  <w15:chartTrackingRefBased/>
  <w15:docId w15:val="{8DCF2B3F-D2D2-4191-B199-0D34A6C9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77D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9E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408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47236">
      <w:bodyDiv w:val="1"/>
      <w:marLeft w:val="0"/>
      <w:marRight w:val="0"/>
      <w:marTop w:val="0"/>
      <w:marBottom w:val="0"/>
      <w:divBdr>
        <w:top w:val="none" w:sz="0" w:space="0" w:color="auto"/>
        <w:left w:val="none" w:sz="0" w:space="0" w:color="auto"/>
        <w:bottom w:val="none" w:sz="0" w:space="0" w:color="auto"/>
        <w:right w:val="none" w:sz="0" w:space="0" w:color="auto"/>
      </w:divBdr>
    </w:div>
    <w:div w:id="621116116">
      <w:bodyDiv w:val="1"/>
      <w:marLeft w:val="0"/>
      <w:marRight w:val="0"/>
      <w:marTop w:val="0"/>
      <w:marBottom w:val="0"/>
      <w:divBdr>
        <w:top w:val="none" w:sz="0" w:space="0" w:color="auto"/>
        <w:left w:val="none" w:sz="0" w:space="0" w:color="auto"/>
        <w:bottom w:val="none" w:sz="0" w:space="0" w:color="auto"/>
        <w:right w:val="none" w:sz="0" w:space="0" w:color="auto"/>
      </w:divBdr>
    </w:div>
    <w:div w:id="1979727916">
      <w:bodyDiv w:val="1"/>
      <w:marLeft w:val="0"/>
      <w:marRight w:val="0"/>
      <w:marTop w:val="0"/>
      <w:marBottom w:val="0"/>
      <w:divBdr>
        <w:top w:val="none" w:sz="0" w:space="0" w:color="auto"/>
        <w:left w:val="none" w:sz="0" w:space="0" w:color="auto"/>
        <w:bottom w:val="none" w:sz="0" w:space="0" w:color="auto"/>
        <w:right w:val="none" w:sz="0" w:space="0" w:color="auto"/>
      </w:divBdr>
    </w:div>
    <w:div w:id="2031447809">
      <w:bodyDiv w:val="1"/>
      <w:marLeft w:val="0"/>
      <w:marRight w:val="0"/>
      <w:marTop w:val="0"/>
      <w:marBottom w:val="0"/>
      <w:divBdr>
        <w:top w:val="none" w:sz="0" w:space="0" w:color="auto"/>
        <w:left w:val="none" w:sz="0" w:space="0" w:color="auto"/>
        <w:bottom w:val="none" w:sz="0" w:space="0" w:color="auto"/>
        <w:right w:val="none" w:sz="0" w:space="0" w:color="auto"/>
      </w:divBdr>
    </w:div>
    <w:div w:id="20909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3024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Beeck</dc:creator>
  <cp:keywords/>
  <dc:description/>
  <cp:lastModifiedBy>Patrick Beeck</cp:lastModifiedBy>
  <cp:revision>3</cp:revision>
  <dcterms:created xsi:type="dcterms:W3CDTF">2023-01-31T21:37:00Z</dcterms:created>
  <dcterms:modified xsi:type="dcterms:W3CDTF">2023-02-01T00:31:00Z</dcterms:modified>
</cp:coreProperties>
</file>