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2E3E" w14:textId="1B2C58C2" w:rsidR="00A33C58" w:rsidRPr="001E3AD2" w:rsidRDefault="00A33C58" w:rsidP="001E3AD2">
      <w:pPr>
        <w:jc w:val="center"/>
        <w:rPr>
          <w:rFonts w:hint="eastAsia"/>
          <w:b/>
          <w:bCs/>
          <w:sz w:val="32"/>
          <w:szCs w:val="32"/>
        </w:rPr>
      </w:pPr>
      <w:r w:rsidRPr="00556B0B">
        <w:rPr>
          <w:rFonts w:hint="eastAsia"/>
          <w:b/>
          <w:bCs/>
          <w:sz w:val="32"/>
          <w:szCs w:val="32"/>
        </w:rPr>
        <w:t>课程实践报告</w:t>
      </w:r>
    </w:p>
    <w:p w14:paraId="68210611" w14:textId="77777777" w:rsidR="00A33C58" w:rsidRDefault="00A33C58" w:rsidP="00A33C58"/>
    <w:p w14:paraId="584FF62A" w14:textId="0933D89B" w:rsidR="00A33C58" w:rsidRPr="00556B0B" w:rsidRDefault="00A33C58" w:rsidP="00A33C5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56B0B">
        <w:rPr>
          <w:rFonts w:hint="eastAsia"/>
          <w:sz w:val="24"/>
          <w:szCs w:val="24"/>
        </w:rPr>
        <w:t>内容简介</w:t>
      </w:r>
    </w:p>
    <w:p w14:paraId="6050720A" w14:textId="575DEF52" w:rsidR="00A33C58" w:rsidRDefault="00A33C58" w:rsidP="0035142B">
      <w:pPr>
        <w:ind w:firstLine="420"/>
      </w:pPr>
      <w:r>
        <w:rPr>
          <w:rFonts w:hint="eastAsia"/>
        </w:rPr>
        <w:t>本次课程实践选择的是第二个</w:t>
      </w:r>
      <w:r w:rsidR="0035142B">
        <w:rPr>
          <w:rFonts w:hint="eastAsia"/>
        </w:rPr>
        <w:t>方式，具体内容是制作一个</w:t>
      </w:r>
      <w:r w:rsidR="00B46764">
        <w:rPr>
          <w:rFonts w:hint="eastAsia"/>
        </w:rPr>
        <w:t>能在Windows系统上运行的</w:t>
      </w:r>
      <w:proofErr w:type="spellStart"/>
      <w:r w:rsidR="0035142B">
        <w:rPr>
          <w:rFonts w:hint="eastAsia"/>
        </w:rPr>
        <w:t>ChessGUI</w:t>
      </w:r>
      <w:proofErr w:type="spellEnd"/>
      <w:r w:rsidR="00556B0B">
        <w:rPr>
          <w:rFonts w:hint="eastAsia"/>
        </w:rPr>
        <w:t>（名称为</w:t>
      </w:r>
      <w:proofErr w:type="spellStart"/>
      <w:r w:rsidR="00556B0B">
        <w:rPr>
          <w:rFonts w:hint="eastAsia"/>
        </w:rPr>
        <w:t>SimpleChessGUI</w:t>
      </w:r>
      <w:proofErr w:type="spellEnd"/>
      <w:r w:rsidR="00556B0B">
        <w:rPr>
          <w:rFonts w:hint="eastAsia"/>
        </w:rPr>
        <w:t>）</w:t>
      </w:r>
      <w:r w:rsidR="0035142B">
        <w:rPr>
          <w:rFonts w:hint="eastAsia"/>
        </w:rPr>
        <w:t>。</w:t>
      </w:r>
    </w:p>
    <w:p w14:paraId="2DDD0507" w14:textId="1AB822A3" w:rsidR="00556B0B" w:rsidRDefault="0035142B" w:rsidP="00556B0B">
      <w:pPr>
        <w:ind w:firstLine="420"/>
      </w:pPr>
      <w:proofErr w:type="spellStart"/>
      <w:r>
        <w:t>ChessGUI</w:t>
      </w:r>
      <w:proofErr w:type="spellEnd"/>
      <w:r>
        <w:t xml:space="preserve"> 是</w:t>
      </w:r>
      <w:r w:rsidR="00556B0B">
        <w:rPr>
          <w:rFonts w:hint="eastAsia"/>
        </w:rPr>
        <w:t>一种</w:t>
      </w:r>
      <w:r>
        <w:t>图形用户界面 (GUI) 应用程序，专门用于国际象棋游戏。它提供了</w:t>
      </w:r>
      <w:r w:rsidR="00556B0B">
        <w:rPr>
          <w:rFonts w:hint="eastAsia"/>
        </w:rPr>
        <w:t>一</w:t>
      </w:r>
      <w:r>
        <w:t>种直观的方式来进行国际象棋对局，无论是人对人、人与计算机，还是计算机对计算机。</w:t>
      </w:r>
    </w:p>
    <w:p w14:paraId="63B3D1AE" w14:textId="01D6A9EA" w:rsidR="0035142B" w:rsidRDefault="0035142B" w:rsidP="00556B0B">
      <w:pPr>
        <w:ind w:left="420"/>
      </w:pPr>
      <w:proofErr w:type="spellStart"/>
      <w:r>
        <w:t>ChessGUI</w:t>
      </w:r>
      <w:proofErr w:type="spellEnd"/>
      <w:r>
        <w:t xml:space="preserve"> 的主要功能包括：</w:t>
      </w:r>
    </w:p>
    <w:p w14:paraId="047FDB41" w14:textId="7A5F48FF" w:rsidR="0035142B" w:rsidRDefault="0035142B" w:rsidP="0035142B">
      <w:pPr>
        <w:ind w:firstLine="420"/>
      </w:pPr>
      <w:r>
        <w:t>1. 棋盘和棋子显示：一个清晰的棋盘界面，允许用户直观地看到和移动棋子。</w:t>
      </w:r>
    </w:p>
    <w:p w14:paraId="380AF453" w14:textId="40A839DB" w:rsidR="0035142B" w:rsidRDefault="0035142B" w:rsidP="0035142B">
      <w:pPr>
        <w:ind w:firstLine="420"/>
      </w:pPr>
      <w:r>
        <w:t>2. 棋局保存和加载：用户可以保存当前棋局并在以后加载继续。</w:t>
      </w:r>
    </w:p>
    <w:p w14:paraId="174BF856" w14:textId="483BC659" w:rsidR="0035142B" w:rsidRDefault="0035142B" w:rsidP="0035142B">
      <w:pPr>
        <w:ind w:firstLine="420"/>
      </w:pPr>
      <w:r>
        <w:t>3. 棋谱记录：记录并显示每一步棋的棋谱，方便回顾和分析。</w:t>
      </w:r>
    </w:p>
    <w:p w14:paraId="5882A919" w14:textId="0FC65552" w:rsidR="0035142B" w:rsidRDefault="0035142B" w:rsidP="0035142B">
      <w:pPr>
        <w:ind w:firstLine="420"/>
      </w:pPr>
      <w:r>
        <w:t>4. 与棋力引擎的集成：支持连接多个国际象棋引擎，如 Stockfish，以便进行人机对战或分析棋局。</w:t>
      </w:r>
    </w:p>
    <w:p w14:paraId="7931E250" w14:textId="77777777" w:rsidR="0035142B" w:rsidRDefault="0035142B" w:rsidP="0035142B"/>
    <w:p w14:paraId="377A526F" w14:textId="77777777" w:rsidR="009167C0" w:rsidRDefault="009167C0" w:rsidP="0035142B"/>
    <w:p w14:paraId="18F4D661" w14:textId="5D004F8A" w:rsidR="0035142B" w:rsidRPr="00556B0B" w:rsidRDefault="0035142B" w:rsidP="003514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56B0B">
        <w:rPr>
          <w:rFonts w:hint="eastAsia"/>
          <w:sz w:val="24"/>
          <w:szCs w:val="24"/>
        </w:rPr>
        <w:t>软件的主要功能</w:t>
      </w:r>
    </w:p>
    <w:p w14:paraId="3A2C9FEE" w14:textId="2F0A9DEC" w:rsidR="0035142B" w:rsidRDefault="0035142B" w:rsidP="0035142B">
      <w:proofErr w:type="spellStart"/>
      <w:r>
        <w:rPr>
          <w:rFonts w:hint="eastAsia"/>
        </w:rPr>
        <w:t>SimpleChessGUI</w:t>
      </w:r>
      <w:proofErr w:type="spellEnd"/>
      <w:r>
        <w:rPr>
          <w:rFonts w:hint="eastAsia"/>
        </w:rPr>
        <w:t>的主要功能包括以下几个：</w:t>
      </w:r>
    </w:p>
    <w:p w14:paraId="0F7D1E69" w14:textId="77777777" w:rsidR="00556B0B" w:rsidRDefault="0035142B" w:rsidP="00351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提供棋盘显示</w:t>
      </w:r>
      <w:r w:rsidR="00556B0B">
        <w:rPr>
          <w:rFonts w:hint="eastAsia"/>
        </w:rPr>
        <w:t>。</w:t>
      </w:r>
    </w:p>
    <w:p w14:paraId="0B430243" w14:textId="5BC10743" w:rsidR="0035142B" w:rsidRDefault="0035142B" w:rsidP="00556B0B">
      <w:pPr>
        <w:ind w:firstLine="420"/>
      </w:pPr>
      <w:r>
        <w:rPr>
          <w:rFonts w:hint="eastAsia"/>
        </w:rPr>
        <w:t>用户可以通过鼠标拖动棋子下棋。</w:t>
      </w:r>
      <w:r w:rsidR="00556B0B">
        <w:rPr>
          <w:rFonts w:hint="eastAsia"/>
        </w:rPr>
        <w:t>在棋局开始前，或者当前回合并没有轮到用户时，棋子将不可拖动。</w:t>
      </w:r>
    </w:p>
    <w:p w14:paraId="370733FE" w14:textId="5A8EF821" w:rsidR="0035142B" w:rsidRDefault="00556B0B" w:rsidP="0035142B">
      <w:r>
        <w:rPr>
          <w:noProof/>
        </w:rPr>
        <w:drawing>
          <wp:inline distT="0" distB="0" distL="0" distR="0" wp14:anchorId="39D1FA3B" wp14:editId="0F73A4B6">
            <wp:extent cx="2656649" cy="2644815"/>
            <wp:effectExtent l="0" t="0" r="0" b="3175"/>
            <wp:docPr id="297914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4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572" cy="26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5C53" w14:textId="77777777" w:rsidR="00556B0B" w:rsidRDefault="0035142B" w:rsidP="00351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提供人对人，人与计算机和计算机对计算机的棋局。</w:t>
      </w:r>
    </w:p>
    <w:p w14:paraId="27F625CC" w14:textId="50E9C447" w:rsidR="00D7667D" w:rsidRDefault="00D7667D" w:rsidP="005B10D5">
      <w:pPr>
        <w:ind w:firstLine="420"/>
      </w:pPr>
      <w:r>
        <w:rPr>
          <w:rFonts w:hint="eastAsia"/>
        </w:rPr>
        <w:t>通过选择Human和Engine滑块，设置黑、白方分别是由人类还是计算机参与。如果是设定为人类，需要输入棋手的名称；如果设定为计算机，则需要在预先加载的引擎</w:t>
      </w:r>
      <w:r w:rsidR="005B10D5">
        <w:rPr>
          <w:rFonts w:hint="eastAsia"/>
        </w:rPr>
        <w:t>中</w:t>
      </w:r>
      <w:r>
        <w:rPr>
          <w:rFonts w:hint="eastAsia"/>
        </w:rPr>
        <w:t>选择。</w:t>
      </w:r>
    </w:p>
    <w:p w14:paraId="39C6F1B4" w14:textId="4F5D74A3" w:rsidR="0035142B" w:rsidRDefault="00D7667D" w:rsidP="0035142B">
      <w:r>
        <w:rPr>
          <w:noProof/>
        </w:rPr>
        <w:lastRenderedPageBreak/>
        <w:drawing>
          <wp:inline distT="0" distB="0" distL="0" distR="0" wp14:anchorId="4F506728" wp14:editId="321E2D58">
            <wp:extent cx="5274310" cy="2203450"/>
            <wp:effectExtent l="0" t="0" r="2540" b="6350"/>
            <wp:docPr id="1321045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5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80A" w14:textId="77777777" w:rsidR="005B10D5" w:rsidRDefault="009D1563" w:rsidP="009D1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提供预先加载棋局的功能</w:t>
      </w:r>
      <w:r w:rsidR="005B10D5">
        <w:rPr>
          <w:rFonts w:hint="eastAsia"/>
        </w:rPr>
        <w:t>。</w:t>
      </w:r>
    </w:p>
    <w:p w14:paraId="0AC1297F" w14:textId="77777777" w:rsidR="005B10D5" w:rsidRDefault="009D1563" w:rsidP="005B10D5">
      <w:pPr>
        <w:ind w:firstLine="420"/>
      </w:pPr>
      <w:r>
        <w:rPr>
          <w:rFonts w:hint="eastAsia"/>
        </w:rPr>
        <w:t>点击Load File按键，可以选择加载.fen或.</w:t>
      </w:r>
      <w:proofErr w:type="spellStart"/>
      <w:r>
        <w:rPr>
          <w:rFonts w:hint="eastAsia"/>
        </w:rPr>
        <w:t>pgn</w:t>
      </w:r>
      <w:proofErr w:type="spellEnd"/>
      <w:r>
        <w:rPr>
          <w:rFonts w:hint="eastAsia"/>
        </w:rPr>
        <w:t>格式的文件</w:t>
      </w:r>
      <w:r w:rsidR="00157B7C">
        <w:rPr>
          <w:rFonts w:hint="eastAsia"/>
        </w:rPr>
        <w:t>（</w:t>
      </w:r>
      <w:r w:rsidR="00157B7C">
        <w:t>FEN 是一种用于描述国际象棋局面的字符串格式。它能记录一个棋局的具体状态，包括棋盘上的所有棋子的位置、哪一方走棋、是否可以王车易位、可被吃过路兵的位置、半回合计数和全回合计数</w:t>
      </w:r>
      <w:r w:rsidR="00157B7C">
        <w:rPr>
          <w:rFonts w:hint="eastAsia"/>
        </w:rPr>
        <w:t>，</w:t>
      </w:r>
      <w:r w:rsidR="00157B7C">
        <w:t>PGN 是一种用于记录国际象棋对局的标准棋谱格式。它不仅记录了每一步棋的走法，还可以包含对局的元数据，如对局双方的名字、比赛日期、地点、结果等</w:t>
      </w:r>
      <w:r w:rsidR="00157B7C">
        <w:rPr>
          <w:rFonts w:hint="eastAsia"/>
        </w:rPr>
        <w:t>）</w:t>
      </w:r>
      <w:r>
        <w:rPr>
          <w:rFonts w:hint="eastAsia"/>
        </w:rPr>
        <w:t>。</w:t>
      </w:r>
    </w:p>
    <w:p w14:paraId="020751B9" w14:textId="32DAB0E6" w:rsidR="00D7667D" w:rsidRDefault="009D1563" w:rsidP="005B10D5">
      <w:pPr>
        <w:ind w:firstLine="420"/>
      </w:pPr>
      <w:r>
        <w:rPr>
          <w:rFonts w:hint="eastAsia"/>
        </w:rPr>
        <w:t>如果加载的fen或</w:t>
      </w:r>
      <w:proofErr w:type="spellStart"/>
      <w:r>
        <w:rPr>
          <w:rFonts w:hint="eastAsia"/>
        </w:rPr>
        <w:t>pgn</w:t>
      </w:r>
      <w:proofErr w:type="spellEnd"/>
      <w:r>
        <w:rPr>
          <w:rFonts w:hint="eastAsia"/>
        </w:rPr>
        <w:t>文件存在错误，则点击Load FEN（或Load PGN）后不会加载。成功加载后，棋盘会立即设置为文件中记录的棋局，此时用户可继续设置黑、白方的棋手。</w:t>
      </w:r>
    </w:p>
    <w:p w14:paraId="6F86AF08" w14:textId="2F13C09A" w:rsidR="009D1563" w:rsidRDefault="009D1563" w:rsidP="009D1563">
      <w:r>
        <w:rPr>
          <w:noProof/>
        </w:rPr>
        <w:drawing>
          <wp:inline distT="0" distB="0" distL="0" distR="0" wp14:anchorId="23D0B32E" wp14:editId="55D015DD">
            <wp:extent cx="5274310" cy="3176905"/>
            <wp:effectExtent l="0" t="0" r="2540" b="4445"/>
            <wp:docPr id="1306165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5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30D" w14:textId="77777777" w:rsidR="005B10D5" w:rsidRDefault="009D1563" w:rsidP="00157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提供保存棋局的功能。</w:t>
      </w:r>
    </w:p>
    <w:p w14:paraId="4C00FBAE" w14:textId="01B18B0D" w:rsidR="00157B7C" w:rsidRDefault="009D1563" w:rsidP="005B10D5">
      <w:pPr>
        <w:ind w:firstLine="420"/>
      </w:pPr>
      <w:r>
        <w:rPr>
          <w:rFonts w:hint="eastAsia"/>
        </w:rPr>
        <w:t>点击Start Game开始下棋后，</w:t>
      </w:r>
      <w:r w:rsidR="00157B7C">
        <w:rPr>
          <w:rFonts w:hint="eastAsia"/>
        </w:rPr>
        <w:t>点击Save按键会跳出保存棋局的弹窗，通过</w:t>
      </w:r>
      <w:proofErr w:type="gramStart"/>
      <w:r w:rsidR="00157B7C">
        <w:rPr>
          <w:rFonts w:hint="eastAsia"/>
        </w:rPr>
        <w:t>弹窗选择</w:t>
      </w:r>
      <w:proofErr w:type="gramEnd"/>
      <w:r w:rsidR="00157B7C">
        <w:rPr>
          <w:rFonts w:hint="eastAsia"/>
        </w:rPr>
        <w:t>保存文件的</w:t>
      </w:r>
      <w:r w:rsidR="005B10D5">
        <w:rPr>
          <w:rFonts w:hint="eastAsia"/>
        </w:rPr>
        <w:t>文件夹</w:t>
      </w:r>
      <w:r w:rsidR="00157B7C">
        <w:rPr>
          <w:rFonts w:hint="eastAsia"/>
        </w:rPr>
        <w:t>路径和.fen与.</w:t>
      </w:r>
      <w:proofErr w:type="spellStart"/>
      <w:r w:rsidR="00157B7C">
        <w:rPr>
          <w:rFonts w:hint="eastAsia"/>
        </w:rPr>
        <w:t>pgn</w:t>
      </w:r>
      <w:proofErr w:type="spellEnd"/>
      <w:r w:rsidR="00157B7C">
        <w:rPr>
          <w:rFonts w:hint="eastAsia"/>
        </w:rPr>
        <w:t>文件的文件名。</w:t>
      </w:r>
      <w:r w:rsidR="005B10D5">
        <w:rPr>
          <w:rFonts w:hint="eastAsia"/>
        </w:rPr>
        <w:t>点击Save按键后，.fen和.</w:t>
      </w:r>
      <w:proofErr w:type="spellStart"/>
      <w:r w:rsidR="005B10D5">
        <w:rPr>
          <w:rFonts w:hint="eastAsia"/>
        </w:rPr>
        <w:t>pgn</w:t>
      </w:r>
      <w:proofErr w:type="spellEnd"/>
      <w:r w:rsidR="005B10D5">
        <w:rPr>
          <w:rFonts w:hint="eastAsia"/>
        </w:rPr>
        <w:t>文件会被保存到指定的文件夹内。</w:t>
      </w:r>
    </w:p>
    <w:p w14:paraId="75FA7CAB" w14:textId="08FE8E3F" w:rsidR="009D1563" w:rsidRDefault="009D1563" w:rsidP="009D1563">
      <w:r>
        <w:rPr>
          <w:noProof/>
        </w:rPr>
        <w:lastRenderedPageBreak/>
        <w:drawing>
          <wp:inline distT="0" distB="0" distL="0" distR="0" wp14:anchorId="28A3CC92" wp14:editId="1EC0FDBD">
            <wp:extent cx="4647235" cy="2921727"/>
            <wp:effectExtent l="0" t="0" r="1270" b="0"/>
            <wp:docPr id="47738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8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874" cy="29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5D6E" w14:textId="77777777" w:rsidR="005B10D5" w:rsidRDefault="00157B7C" w:rsidP="00157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提供棋谱记录的功能</w:t>
      </w:r>
      <w:r w:rsidR="005B10D5">
        <w:rPr>
          <w:rFonts w:hint="eastAsia"/>
        </w:rPr>
        <w:t>。</w:t>
      </w:r>
    </w:p>
    <w:p w14:paraId="29006DB3" w14:textId="4F935680" w:rsidR="00157B7C" w:rsidRDefault="005B10D5" w:rsidP="005B10D5">
      <w:pPr>
        <w:ind w:firstLine="420"/>
      </w:pPr>
      <w:r>
        <w:rPr>
          <w:rFonts w:hint="eastAsia"/>
        </w:rPr>
        <w:t>采用简化</w:t>
      </w:r>
      <w:r w:rsidR="00426811">
        <w:rPr>
          <w:rFonts w:hint="eastAsia"/>
        </w:rPr>
        <w:t>代数记谱法在棋盘右侧记录双方棋手的落子记录</w:t>
      </w:r>
      <w:r>
        <w:rPr>
          <w:rFonts w:hint="eastAsia"/>
        </w:rPr>
        <w:t>，</w:t>
      </w:r>
      <w:r>
        <w:t>通过移动的起点和终点位置来表示走法</w:t>
      </w:r>
      <w:r>
        <w:rPr>
          <w:rFonts w:hint="eastAsia"/>
        </w:rPr>
        <w:t>。</w:t>
      </w:r>
    </w:p>
    <w:p w14:paraId="2343F2F1" w14:textId="224E5DD6" w:rsidR="00157B7C" w:rsidRDefault="00157B7C" w:rsidP="00157B7C">
      <w:r>
        <w:rPr>
          <w:noProof/>
        </w:rPr>
        <w:drawing>
          <wp:inline distT="0" distB="0" distL="0" distR="0" wp14:anchorId="3372AB4B" wp14:editId="41EDE1A9">
            <wp:extent cx="5274310" cy="2877185"/>
            <wp:effectExtent l="0" t="0" r="2540" b="0"/>
            <wp:docPr id="113416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6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5F5" w14:textId="77777777" w:rsidR="005B10D5" w:rsidRDefault="00426811" w:rsidP="00426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提供棋局分析功能</w:t>
      </w:r>
      <w:r w:rsidR="005B10D5">
        <w:rPr>
          <w:rFonts w:hint="eastAsia"/>
        </w:rPr>
        <w:t>。</w:t>
      </w:r>
    </w:p>
    <w:p w14:paraId="4D12FF03" w14:textId="606B101F" w:rsidR="00426811" w:rsidRDefault="00426811" w:rsidP="005B10D5">
      <w:pPr>
        <w:ind w:firstLine="420"/>
      </w:pPr>
      <w:r>
        <w:rPr>
          <w:rFonts w:hint="eastAsia"/>
        </w:rPr>
        <w:t>在参与下棋的一方为象棋引擎时，点击Show Analysis，会在棋盘右下方显示针对当前棋局的分析，输出当前棋局的Score（以cp为单位）和PV。</w:t>
      </w:r>
    </w:p>
    <w:p w14:paraId="3BC341F3" w14:textId="0488A29A" w:rsidR="00426811" w:rsidRDefault="00426811" w:rsidP="005B10D5">
      <w:pPr>
        <w:ind w:firstLine="420"/>
      </w:pPr>
      <w:r>
        <w:rPr>
          <w:rFonts w:hint="eastAsia"/>
        </w:rPr>
        <w:t>Score表示</w:t>
      </w:r>
      <w:r>
        <w:t>当前局面进行评估后得出的分数，用于表示一方的优势。正值表示白方优势，负值表示黑方优势。</w:t>
      </w:r>
      <w:r>
        <w:rPr>
          <w:rFonts w:hint="eastAsia"/>
        </w:rPr>
        <w:t>cp是</w:t>
      </w:r>
      <w:r>
        <w:t>“千分之一步”，即1/100的兵值。例如，</w:t>
      </w:r>
      <w:r w:rsidRPr="005B10D5">
        <w:t>+50 cp</w:t>
      </w:r>
      <w:r>
        <w:t xml:space="preserve"> 表示白方的优势相当于半个兵的价值，而 </w:t>
      </w:r>
      <w:r w:rsidRPr="005B10D5">
        <w:t>-200 cp</w:t>
      </w:r>
      <w:r>
        <w:t xml:space="preserve"> 表示黑方的优势相当于两个兵的价值。</w:t>
      </w:r>
    </w:p>
    <w:p w14:paraId="149891A0" w14:textId="1160447D" w:rsidR="00426811" w:rsidRDefault="00426811" w:rsidP="005B10D5">
      <w:pPr>
        <w:ind w:firstLine="420"/>
      </w:pPr>
      <w:r>
        <w:rPr>
          <w:rFonts w:hint="eastAsia"/>
        </w:rPr>
        <w:t>PV</w:t>
      </w:r>
      <w:r>
        <w:t>表示主变着（Principal Variation），即引擎在分析当前局面时认为的最佳走法序列。这个序列通常是引擎预测的最优解，假设双方都按照最优走法进行。</w:t>
      </w:r>
    </w:p>
    <w:p w14:paraId="5ACF935E" w14:textId="0435E9EB" w:rsidR="00426811" w:rsidRDefault="00426811" w:rsidP="00426811">
      <w:r>
        <w:rPr>
          <w:noProof/>
        </w:rPr>
        <w:lastRenderedPageBreak/>
        <w:drawing>
          <wp:inline distT="0" distB="0" distL="0" distR="0" wp14:anchorId="235B9FF5" wp14:editId="3B142B1E">
            <wp:extent cx="5274310" cy="2644140"/>
            <wp:effectExtent l="0" t="0" r="2540" b="3810"/>
            <wp:docPr id="1241676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891A" w14:textId="77777777" w:rsidR="005B10D5" w:rsidRDefault="00426811" w:rsidP="00426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提供导入引擎的功能。</w:t>
      </w:r>
    </w:p>
    <w:p w14:paraId="7BF9C621" w14:textId="055B771F" w:rsidR="00426811" w:rsidRDefault="00426811" w:rsidP="005B10D5">
      <w:pPr>
        <w:ind w:firstLine="420"/>
      </w:pPr>
      <w:r>
        <w:rPr>
          <w:rFonts w:hint="eastAsia"/>
        </w:rPr>
        <w:t>在引擎界面，点击Add Engine，会跳出加载引擎的选项</w:t>
      </w:r>
      <w:r w:rsidR="00B46764">
        <w:rPr>
          <w:rFonts w:hint="eastAsia"/>
        </w:rPr>
        <w:t>。用户需要指定引擎的可执行文件的路径。引擎名称可以由用户手动输入，也可以在添加可执行文件时由软件自行设定。</w:t>
      </w:r>
    </w:p>
    <w:p w14:paraId="321E8E44" w14:textId="4017334C" w:rsidR="00426811" w:rsidRDefault="00426811" w:rsidP="00426811">
      <w:r>
        <w:rPr>
          <w:noProof/>
        </w:rPr>
        <w:drawing>
          <wp:inline distT="0" distB="0" distL="0" distR="0" wp14:anchorId="5517C19A" wp14:editId="3CFF1212">
            <wp:extent cx="5274310" cy="4645025"/>
            <wp:effectExtent l="0" t="0" r="2540" b="3175"/>
            <wp:docPr id="41463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9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8EDF" w14:textId="77777777" w:rsidR="005B10D5" w:rsidRDefault="00B46764" w:rsidP="00B46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提供设置引擎参数的功能。</w:t>
      </w:r>
    </w:p>
    <w:p w14:paraId="431B2FCB" w14:textId="577AB3E7" w:rsidR="00B46764" w:rsidRDefault="00B46764" w:rsidP="005B10D5">
      <w:pPr>
        <w:ind w:firstLine="420"/>
      </w:pPr>
      <w:r>
        <w:rPr>
          <w:rFonts w:hint="eastAsia"/>
        </w:rPr>
        <w:t>在引擎界面会以卡片形式显示已添加的引擎。点击卡片会显示该引擎的设置界面。</w:t>
      </w:r>
    </w:p>
    <w:p w14:paraId="21741C28" w14:textId="56064074" w:rsidR="00B46764" w:rsidRDefault="00B46764" w:rsidP="005B10D5">
      <w:pPr>
        <w:ind w:firstLine="420"/>
      </w:pPr>
      <w:r>
        <w:rPr>
          <w:rFonts w:hint="eastAsia"/>
        </w:rPr>
        <w:t>在General settings部分，可以设置引擎的</w:t>
      </w:r>
      <w:r w:rsidR="00556B0B">
        <w:rPr>
          <w:rFonts w:hint="eastAsia"/>
        </w:rPr>
        <w:t>名称和版本。</w:t>
      </w:r>
    </w:p>
    <w:p w14:paraId="5CE0FDC8" w14:textId="1B8106B3" w:rsidR="00556B0B" w:rsidRDefault="00556B0B" w:rsidP="005B10D5">
      <w:pPr>
        <w:ind w:firstLine="420"/>
      </w:pPr>
      <w:r>
        <w:rPr>
          <w:rFonts w:hint="eastAsia"/>
        </w:rPr>
        <w:lastRenderedPageBreak/>
        <w:t>在Search settings部分，可以设置引擎停止搜索的条件。选择Time, Depth, Nodes分别表示在搜索时间、搜索深度和搜索节点上限制引擎搜索的范围，选择Infinite则代表引擎会一直搜索，不会停止。</w:t>
      </w:r>
    </w:p>
    <w:p w14:paraId="2BADF86E" w14:textId="1DD2B331" w:rsidR="00556B0B" w:rsidRDefault="00556B0B" w:rsidP="005B10D5">
      <w:pPr>
        <w:ind w:firstLine="420"/>
      </w:pPr>
      <w:r>
        <w:rPr>
          <w:rFonts w:hint="eastAsia"/>
        </w:rPr>
        <w:t>在Advanced settings部分可以设置引擎运行的线程数、哈希表大小、返回的最有结果数、引擎技巧级别以及是否可以在对手思考时搜索。</w:t>
      </w:r>
    </w:p>
    <w:p w14:paraId="70D07CE0" w14:textId="6639F5C7" w:rsidR="00556B0B" w:rsidRDefault="00556B0B" w:rsidP="005B10D5">
      <w:pPr>
        <w:ind w:firstLine="420"/>
      </w:pPr>
      <w:r>
        <w:rPr>
          <w:rFonts w:hint="eastAsia"/>
        </w:rPr>
        <w:t>点击Remove按键则会将该引擎从列表中移除。</w:t>
      </w:r>
    </w:p>
    <w:p w14:paraId="1C787B31" w14:textId="6647CB79" w:rsidR="00B46764" w:rsidRDefault="00B46764" w:rsidP="00B46764">
      <w:r>
        <w:rPr>
          <w:noProof/>
        </w:rPr>
        <w:drawing>
          <wp:inline distT="0" distB="0" distL="0" distR="0" wp14:anchorId="6B55C1FD" wp14:editId="3D931DE7">
            <wp:extent cx="5274310" cy="1170305"/>
            <wp:effectExtent l="0" t="0" r="2540" b="0"/>
            <wp:docPr id="1368062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2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412" w14:textId="6167AB63" w:rsidR="00B46764" w:rsidRDefault="00B46764" w:rsidP="00B46764">
      <w:r>
        <w:rPr>
          <w:noProof/>
        </w:rPr>
        <w:drawing>
          <wp:inline distT="0" distB="0" distL="0" distR="0" wp14:anchorId="6126ED86" wp14:editId="5721EE21">
            <wp:extent cx="5274310" cy="6199505"/>
            <wp:effectExtent l="0" t="0" r="2540" b="0"/>
            <wp:docPr id="112097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73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2AF7" w14:textId="2DEBFB73" w:rsidR="005B10D5" w:rsidRPr="009167C0" w:rsidRDefault="00D80FBC" w:rsidP="005B10D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67C0">
        <w:rPr>
          <w:rFonts w:hint="eastAsia"/>
          <w:sz w:val="24"/>
          <w:szCs w:val="24"/>
        </w:rPr>
        <w:lastRenderedPageBreak/>
        <w:t>软件的主要结构</w:t>
      </w:r>
    </w:p>
    <w:p w14:paraId="4DF286C7" w14:textId="24F0269C" w:rsidR="0081504C" w:rsidRDefault="00D80FBC" w:rsidP="009167C0">
      <w:pPr>
        <w:ind w:firstLine="420"/>
      </w:pPr>
      <w:r>
        <w:rPr>
          <w:rFonts w:hint="eastAsia"/>
        </w:rPr>
        <w:t>前后端均由JavaScript实现，</w:t>
      </w:r>
      <w:r w:rsidR="009167C0">
        <w:rPr>
          <w:rFonts w:hint="eastAsia"/>
        </w:rPr>
        <w:t>以</w:t>
      </w:r>
      <w:proofErr w:type="spellStart"/>
      <w:r w:rsidR="0081504C">
        <w:rPr>
          <w:rFonts w:hint="eastAsia"/>
        </w:rPr>
        <w:t>React+Electron</w:t>
      </w:r>
      <w:proofErr w:type="spellEnd"/>
      <w:r w:rsidR="0081504C">
        <w:rPr>
          <w:rFonts w:hint="eastAsia"/>
        </w:rPr>
        <w:t>作为框架，并借助Vite实现前端的开发和构建。下面从前端和后端介绍软件的主要构成部分。</w:t>
      </w:r>
    </w:p>
    <w:p w14:paraId="796B35D8" w14:textId="77777777" w:rsidR="009167C0" w:rsidRDefault="009167C0" w:rsidP="009167C0">
      <w:pPr>
        <w:ind w:firstLine="420"/>
      </w:pPr>
    </w:p>
    <w:p w14:paraId="501C9250" w14:textId="15A18E8B" w:rsidR="0081504C" w:rsidRDefault="0081504C" w:rsidP="0081504C">
      <w:r>
        <w:rPr>
          <w:rFonts w:hint="eastAsia"/>
        </w:rPr>
        <w:t>前端：</w:t>
      </w:r>
    </w:p>
    <w:p w14:paraId="10036747" w14:textId="29B2E026" w:rsidR="009167C0" w:rsidRDefault="009167C0" w:rsidP="009167C0">
      <w:pPr>
        <w:ind w:firstLine="420"/>
      </w:pPr>
      <w:r>
        <w:rPr>
          <w:rFonts w:hint="eastAsia"/>
        </w:rPr>
        <w:t>前端通过React实现，主要是由各种自定义的React组件构成的，以下介绍主要的自定义组件。</w:t>
      </w:r>
    </w:p>
    <w:p w14:paraId="3AE0D24E" w14:textId="77777777" w:rsidR="009167C0" w:rsidRDefault="009167C0" w:rsidP="0081504C"/>
    <w:p w14:paraId="26299356" w14:textId="15D49434" w:rsidR="0081504C" w:rsidRDefault="00D80FBC" w:rsidP="00D80F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App组件</w:t>
      </w:r>
    </w:p>
    <w:p w14:paraId="57D15C73" w14:textId="49323B49" w:rsidR="00D80FBC" w:rsidRDefault="004413A2" w:rsidP="009167C0">
      <w:pPr>
        <w:ind w:firstLine="420"/>
      </w:pPr>
      <w:r>
        <w:rPr>
          <w:rFonts w:hint="eastAsia"/>
        </w:rPr>
        <w:t>所有其他前端组件</w:t>
      </w:r>
      <w:r w:rsidR="00D80FBC">
        <w:rPr>
          <w:rFonts w:hint="eastAsia"/>
        </w:rPr>
        <w:t>的父组件，其中包括两个路由，分别指向Board组件和Engine组件，即棋盘界面和引擎界面。</w:t>
      </w:r>
    </w:p>
    <w:p w14:paraId="7C47A5A9" w14:textId="77777777" w:rsidR="009167C0" w:rsidRDefault="009167C0" w:rsidP="009167C0">
      <w:pPr>
        <w:ind w:firstLine="420"/>
      </w:pPr>
    </w:p>
    <w:p w14:paraId="63737A70" w14:textId="2B7C92DD" w:rsidR="00D80FBC" w:rsidRDefault="00D80FBC" w:rsidP="006246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Board组件</w:t>
      </w:r>
    </w:p>
    <w:p w14:paraId="2E7722BE" w14:textId="135C9FE3" w:rsidR="006246E2" w:rsidRDefault="004413A2" w:rsidP="009167C0">
      <w:pPr>
        <w:ind w:firstLine="420"/>
      </w:pPr>
      <w:r>
        <w:rPr>
          <w:rFonts w:hint="eastAsia"/>
        </w:rPr>
        <w:t>呈现</w:t>
      </w:r>
      <w:r w:rsidR="006246E2">
        <w:rPr>
          <w:rFonts w:hint="eastAsia"/>
        </w:rPr>
        <w:t>棋盘界面的组件，其中包括</w:t>
      </w:r>
      <w:proofErr w:type="spellStart"/>
      <w:r w:rsidR="006246E2">
        <w:rPr>
          <w:rFonts w:hint="eastAsia"/>
        </w:rPr>
        <w:t>SaveModal</w:t>
      </w:r>
      <w:proofErr w:type="spellEnd"/>
      <w:r w:rsidR="006246E2">
        <w:rPr>
          <w:rFonts w:hint="eastAsia"/>
        </w:rPr>
        <w:t>，</w:t>
      </w:r>
      <w:proofErr w:type="spellStart"/>
      <w:r w:rsidR="006246E2">
        <w:rPr>
          <w:rFonts w:hint="eastAsia"/>
        </w:rPr>
        <w:t>LoadModal</w:t>
      </w:r>
      <w:proofErr w:type="spellEnd"/>
      <w:r w:rsidR="006246E2">
        <w:rPr>
          <w:rFonts w:hint="eastAsia"/>
        </w:rPr>
        <w:t>，</w:t>
      </w:r>
      <w:proofErr w:type="spellStart"/>
      <w:r w:rsidR="006246E2" w:rsidRPr="006246E2">
        <w:rPr>
          <w:rFonts w:hint="eastAsia"/>
        </w:rPr>
        <w:t>ChessGame</w:t>
      </w:r>
      <w:proofErr w:type="spellEnd"/>
      <w:r w:rsidR="006246E2">
        <w:rPr>
          <w:rFonts w:hint="eastAsia"/>
        </w:rPr>
        <w:t>，</w:t>
      </w:r>
      <w:proofErr w:type="spellStart"/>
      <w:r w:rsidR="006246E2">
        <w:rPr>
          <w:rFonts w:hint="eastAsia"/>
        </w:rPr>
        <w:t>OpponentForm</w:t>
      </w:r>
      <w:proofErr w:type="spellEnd"/>
      <w:r w:rsidR="00371310">
        <w:rPr>
          <w:rFonts w:hint="eastAsia"/>
        </w:rPr>
        <w:t>等组件，分别实现保存弹窗、加载弹窗、棋盘和棋手设置的界面。棋局分析的界面没有使用自定义的组件来实现，而是直接在Board组件中实现。</w:t>
      </w:r>
    </w:p>
    <w:p w14:paraId="3CD24EFD" w14:textId="77777777" w:rsidR="009167C0" w:rsidRDefault="009167C0" w:rsidP="009167C0">
      <w:pPr>
        <w:ind w:firstLine="420"/>
      </w:pPr>
    </w:p>
    <w:p w14:paraId="05BA9116" w14:textId="626DB615" w:rsidR="00371310" w:rsidRDefault="00371310" w:rsidP="0037131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SaveModal</w:t>
      </w:r>
      <w:proofErr w:type="spellEnd"/>
      <w:r>
        <w:rPr>
          <w:rFonts w:hint="eastAsia"/>
        </w:rPr>
        <w:t>组件</w:t>
      </w:r>
    </w:p>
    <w:p w14:paraId="18B13C94" w14:textId="0F5FA6AC" w:rsidR="00371310" w:rsidRDefault="004413A2" w:rsidP="009167C0">
      <w:pPr>
        <w:ind w:firstLine="420"/>
      </w:pPr>
      <w:r>
        <w:rPr>
          <w:rFonts w:hint="eastAsia"/>
        </w:rPr>
        <w:t>呈现</w:t>
      </w:r>
      <w:r w:rsidR="00371310">
        <w:rPr>
          <w:rFonts w:hint="eastAsia"/>
        </w:rPr>
        <w:t>保存棋局</w:t>
      </w:r>
      <w:proofErr w:type="gramStart"/>
      <w:r w:rsidR="00371310">
        <w:rPr>
          <w:rFonts w:hint="eastAsia"/>
        </w:rPr>
        <w:t>的弹窗界面</w:t>
      </w:r>
      <w:proofErr w:type="gramEnd"/>
      <w:r w:rsidR="00371310">
        <w:rPr>
          <w:rFonts w:hint="eastAsia"/>
        </w:rPr>
        <w:t>，</w:t>
      </w:r>
      <w:r>
        <w:rPr>
          <w:rFonts w:hint="eastAsia"/>
        </w:rPr>
        <w:t>用户在这界面可以设置保存棋局文件的路径。</w:t>
      </w:r>
    </w:p>
    <w:p w14:paraId="390E7148" w14:textId="77777777" w:rsidR="009167C0" w:rsidRDefault="009167C0" w:rsidP="009167C0">
      <w:pPr>
        <w:ind w:firstLine="420"/>
      </w:pPr>
    </w:p>
    <w:p w14:paraId="6EF45BF9" w14:textId="7C925173" w:rsidR="004413A2" w:rsidRDefault="004413A2" w:rsidP="004413A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LoadModal</w:t>
      </w:r>
      <w:proofErr w:type="spellEnd"/>
      <w:r>
        <w:rPr>
          <w:rFonts w:hint="eastAsia"/>
        </w:rPr>
        <w:t>组件</w:t>
      </w:r>
    </w:p>
    <w:p w14:paraId="053FD31A" w14:textId="11C122F4" w:rsidR="004413A2" w:rsidRDefault="004413A2" w:rsidP="009167C0">
      <w:pPr>
        <w:ind w:firstLine="420"/>
      </w:pPr>
      <w:r>
        <w:rPr>
          <w:rFonts w:hint="eastAsia"/>
        </w:rPr>
        <w:t>呈现加载棋局的弹窗，向用户提供加载文件的UI，并在加载出错</w:t>
      </w:r>
      <w:proofErr w:type="gramStart"/>
      <w:r>
        <w:rPr>
          <w:rFonts w:hint="eastAsia"/>
        </w:rPr>
        <w:t>时弹窗提示</w:t>
      </w:r>
      <w:proofErr w:type="gramEnd"/>
      <w:r>
        <w:rPr>
          <w:rFonts w:hint="eastAsia"/>
        </w:rPr>
        <w:t>。</w:t>
      </w:r>
    </w:p>
    <w:p w14:paraId="5EF99F9F" w14:textId="77777777" w:rsidR="009167C0" w:rsidRDefault="009167C0" w:rsidP="009167C0">
      <w:pPr>
        <w:ind w:firstLine="420"/>
      </w:pPr>
    </w:p>
    <w:p w14:paraId="370BEC3D" w14:textId="3636F3C4" w:rsidR="004413A2" w:rsidRDefault="004413A2" w:rsidP="004413A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ChessGame</w:t>
      </w:r>
      <w:proofErr w:type="spellEnd"/>
      <w:r>
        <w:rPr>
          <w:rFonts w:hint="eastAsia"/>
        </w:rPr>
        <w:t>组件</w:t>
      </w:r>
    </w:p>
    <w:p w14:paraId="268778ED" w14:textId="5CD979DC" w:rsidR="004413A2" w:rsidRDefault="009167C0" w:rsidP="009167C0">
      <w:pPr>
        <w:ind w:firstLine="420"/>
      </w:pPr>
      <w:r>
        <w:rPr>
          <w:rFonts w:hint="eastAsia"/>
        </w:rPr>
        <w:t>呈现棋盘，并在下棋的过程中与处理用户的交互，同时通过UCI（通用国际象棋接口）和用户添加的引擎交互。</w:t>
      </w:r>
    </w:p>
    <w:p w14:paraId="678849FA" w14:textId="77777777" w:rsidR="009167C0" w:rsidRDefault="009167C0" w:rsidP="009167C0">
      <w:pPr>
        <w:ind w:firstLine="420"/>
      </w:pPr>
    </w:p>
    <w:p w14:paraId="72B51DEB" w14:textId="5C831CC3" w:rsidR="004413A2" w:rsidRDefault="004413A2" w:rsidP="004413A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OpponentForm</w:t>
      </w:r>
      <w:proofErr w:type="spellEnd"/>
      <w:r>
        <w:rPr>
          <w:rFonts w:hint="eastAsia"/>
        </w:rPr>
        <w:t>组件</w:t>
      </w:r>
    </w:p>
    <w:p w14:paraId="648BA699" w14:textId="057CFC6E" w:rsidR="004413A2" w:rsidRDefault="004413A2" w:rsidP="009167C0">
      <w:pPr>
        <w:ind w:firstLine="420"/>
      </w:pPr>
      <w:r>
        <w:rPr>
          <w:rFonts w:hint="eastAsia"/>
        </w:rPr>
        <w:t>在准备阶段（点击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前）向用户提供设置双方棋手的UI，在下棋阶段显示双方棋手的走法记录。</w:t>
      </w:r>
    </w:p>
    <w:p w14:paraId="550AF0DB" w14:textId="77777777" w:rsidR="009167C0" w:rsidRDefault="009167C0" w:rsidP="009167C0">
      <w:pPr>
        <w:ind w:firstLine="420"/>
      </w:pPr>
    </w:p>
    <w:p w14:paraId="6460B807" w14:textId="09E2C890" w:rsidR="004413A2" w:rsidRDefault="004413A2" w:rsidP="004413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Engine组件</w:t>
      </w:r>
    </w:p>
    <w:p w14:paraId="241D0F5A" w14:textId="1E5B4A72" w:rsidR="004413A2" w:rsidRDefault="004413A2" w:rsidP="009167C0">
      <w:pPr>
        <w:ind w:firstLine="420"/>
      </w:pPr>
      <w:r>
        <w:rPr>
          <w:rFonts w:hint="eastAsia"/>
        </w:rPr>
        <w:t>呈现引擎列表界面，显示用户已经添加的引擎，并提供添加引擎的UI。包括</w:t>
      </w:r>
      <w:proofErr w:type="spellStart"/>
      <w:r>
        <w:rPr>
          <w:rFonts w:hint="eastAsia"/>
        </w:rPr>
        <w:t>AddEngine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EngineCard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EngineSettings</w:t>
      </w:r>
      <w:proofErr w:type="spellEnd"/>
      <w:r>
        <w:rPr>
          <w:rFonts w:hint="eastAsia"/>
        </w:rPr>
        <w:t>组件。</w:t>
      </w:r>
    </w:p>
    <w:p w14:paraId="2D0390E6" w14:textId="77777777" w:rsidR="009167C0" w:rsidRDefault="009167C0" w:rsidP="009167C0">
      <w:pPr>
        <w:ind w:firstLine="420"/>
      </w:pPr>
    </w:p>
    <w:p w14:paraId="52C335B4" w14:textId="465C8E45" w:rsidR="004413A2" w:rsidRDefault="004413A2" w:rsidP="004413A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AddEngine</w:t>
      </w:r>
      <w:proofErr w:type="spellEnd"/>
      <w:r>
        <w:rPr>
          <w:rFonts w:hint="eastAsia"/>
        </w:rPr>
        <w:t>组件</w:t>
      </w:r>
    </w:p>
    <w:p w14:paraId="61B70C37" w14:textId="0CD0A1FC" w:rsidR="004413A2" w:rsidRDefault="004413A2" w:rsidP="009167C0">
      <w:pPr>
        <w:ind w:firstLine="420"/>
      </w:pPr>
      <w:r>
        <w:rPr>
          <w:rFonts w:hint="eastAsia"/>
        </w:rPr>
        <w:t>呈现添加引擎的弹窗，用户在此界面设定可执行文件路径后，</w:t>
      </w:r>
      <w:r w:rsidR="009167C0">
        <w:rPr>
          <w:rFonts w:hint="eastAsia"/>
        </w:rPr>
        <w:t>组件将</w:t>
      </w:r>
      <w:r>
        <w:rPr>
          <w:rFonts w:hint="eastAsia"/>
        </w:rPr>
        <w:t>通过UCI</w:t>
      </w:r>
      <w:r w:rsidR="009167C0">
        <w:rPr>
          <w:rFonts w:hint="eastAsia"/>
        </w:rPr>
        <w:t>确认可执行文件是否是国际象棋引擎，若不是则不会添加。</w:t>
      </w:r>
    </w:p>
    <w:p w14:paraId="66C55B85" w14:textId="77777777" w:rsidR="009167C0" w:rsidRDefault="009167C0" w:rsidP="009167C0">
      <w:pPr>
        <w:ind w:firstLine="420"/>
      </w:pPr>
    </w:p>
    <w:p w14:paraId="31AC855A" w14:textId="175D16D0" w:rsidR="009167C0" w:rsidRDefault="009167C0" w:rsidP="009167C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EngineCard</w:t>
      </w:r>
      <w:proofErr w:type="spellEnd"/>
      <w:r>
        <w:rPr>
          <w:rFonts w:hint="eastAsia"/>
        </w:rPr>
        <w:t>组件</w:t>
      </w:r>
    </w:p>
    <w:p w14:paraId="7340C89D" w14:textId="28939134" w:rsidR="009167C0" w:rsidRDefault="009167C0" w:rsidP="009167C0">
      <w:pPr>
        <w:ind w:firstLine="420"/>
      </w:pPr>
      <w:r>
        <w:rPr>
          <w:rFonts w:hint="eastAsia"/>
        </w:rPr>
        <w:t>呈现用户已添加的引擎，包括引擎名称和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执行文件路径名。</w:t>
      </w:r>
    </w:p>
    <w:p w14:paraId="239A2879" w14:textId="77777777" w:rsidR="009167C0" w:rsidRDefault="009167C0" w:rsidP="009167C0">
      <w:pPr>
        <w:ind w:firstLine="420"/>
      </w:pPr>
    </w:p>
    <w:p w14:paraId="7B77CC4E" w14:textId="1411BB0A" w:rsidR="009167C0" w:rsidRDefault="009167C0" w:rsidP="009167C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EngineSettings</w:t>
      </w:r>
      <w:proofErr w:type="spellEnd"/>
      <w:r>
        <w:rPr>
          <w:rFonts w:hint="eastAsia"/>
        </w:rPr>
        <w:t>组件</w:t>
      </w:r>
    </w:p>
    <w:p w14:paraId="42CB809C" w14:textId="0F3F7D22" w:rsidR="009167C0" w:rsidRDefault="009167C0" w:rsidP="009167C0">
      <w:pPr>
        <w:ind w:firstLine="420"/>
      </w:pPr>
      <w:r>
        <w:rPr>
          <w:rFonts w:hint="eastAsia"/>
        </w:rPr>
        <w:lastRenderedPageBreak/>
        <w:t>在用户点击</w:t>
      </w:r>
      <w:proofErr w:type="spellStart"/>
      <w:r>
        <w:rPr>
          <w:rFonts w:hint="eastAsia"/>
        </w:rPr>
        <w:t>EngineCard</w:t>
      </w:r>
      <w:proofErr w:type="spellEnd"/>
      <w:r>
        <w:rPr>
          <w:rFonts w:hint="eastAsia"/>
        </w:rPr>
        <w:t>时，显示相应的引擎的详细设置界面，同时提供移除引擎的UI。</w:t>
      </w:r>
    </w:p>
    <w:p w14:paraId="176130CE" w14:textId="77777777" w:rsidR="005B10D5" w:rsidRDefault="005B10D5" w:rsidP="005B10D5"/>
    <w:p w14:paraId="27B65803" w14:textId="44773593" w:rsidR="009167C0" w:rsidRDefault="009167C0" w:rsidP="005B10D5">
      <w:r>
        <w:rPr>
          <w:rFonts w:hint="eastAsia"/>
        </w:rPr>
        <w:t>后端：</w:t>
      </w:r>
    </w:p>
    <w:p w14:paraId="7362D05F" w14:textId="39397479" w:rsidR="00FB405B" w:rsidRDefault="009167C0" w:rsidP="00FB405B">
      <w:r>
        <w:tab/>
      </w:r>
      <w:r>
        <w:rPr>
          <w:rFonts w:hint="eastAsia"/>
        </w:rPr>
        <w:t>后端</w:t>
      </w:r>
      <w:r w:rsidR="00FB405B">
        <w:rPr>
          <w:rFonts w:hint="eastAsia"/>
        </w:rPr>
        <w:t>主要包括以下几个部分：</w:t>
      </w:r>
    </w:p>
    <w:p w14:paraId="71B3FAB2" w14:textId="77777777" w:rsidR="00FB405B" w:rsidRDefault="00FB405B" w:rsidP="00FB405B"/>
    <w:p w14:paraId="054EFB70" w14:textId="7BA1B47F" w:rsidR="00FB405B" w:rsidRDefault="00FB405B" w:rsidP="00FB40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chessFile.js</w:t>
      </w:r>
    </w:p>
    <w:p w14:paraId="484E3706" w14:textId="1C526F76" w:rsidR="00FB405B" w:rsidRDefault="00FB405B" w:rsidP="00D32BBE">
      <w:pPr>
        <w:ind w:firstLine="420"/>
      </w:pPr>
      <w:r>
        <w:rPr>
          <w:rFonts w:hint="eastAsia"/>
        </w:rPr>
        <w:t>读取棋局文件，包括.fen和.</w:t>
      </w:r>
      <w:proofErr w:type="spellStart"/>
      <w:r>
        <w:rPr>
          <w:rFonts w:hint="eastAsia"/>
        </w:rPr>
        <w:t>pgn</w:t>
      </w:r>
      <w:proofErr w:type="spellEnd"/>
      <w:r>
        <w:rPr>
          <w:rFonts w:hint="eastAsia"/>
        </w:rPr>
        <w:t>格式的文件。</w:t>
      </w:r>
    </w:p>
    <w:p w14:paraId="096EBC20" w14:textId="77777777" w:rsidR="00D32BBE" w:rsidRDefault="00D32BBE" w:rsidP="00D32BBE">
      <w:pPr>
        <w:ind w:firstLine="420"/>
      </w:pPr>
    </w:p>
    <w:p w14:paraId="630AEF3D" w14:textId="177A35CF" w:rsidR="00FB405B" w:rsidRDefault="00FB405B" w:rsidP="00FB40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engine.js</w:t>
      </w:r>
    </w:p>
    <w:p w14:paraId="1CEBA734" w14:textId="069026A7" w:rsidR="00FB405B" w:rsidRDefault="00FB405B" w:rsidP="00D32BBE">
      <w:pPr>
        <w:ind w:firstLine="420"/>
      </w:pPr>
      <w:r>
        <w:rPr>
          <w:rFonts w:hint="eastAsia"/>
        </w:rPr>
        <w:t>与引擎相关的后端处理，包括读取引擎信息、保存引擎、删除引擎、加载引擎、向引擎请求当前局面的最佳走法和局势分析等。</w:t>
      </w:r>
    </w:p>
    <w:p w14:paraId="7767E614" w14:textId="77777777" w:rsidR="00D32BBE" w:rsidRDefault="00D32BBE" w:rsidP="00D32BBE">
      <w:pPr>
        <w:ind w:firstLine="420"/>
      </w:pPr>
    </w:p>
    <w:p w14:paraId="7F8A7A81" w14:textId="694F5BC6" w:rsidR="00FB405B" w:rsidRDefault="00FB405B" w:rsidP="00FB40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saveGame.js</w:t>
      </w:r>
    </w:p>
    <w:p w14:paraId="5D471C11" w14:textId="77777777" w:rsidR="00D32BBE" w:rsidRDefault="00FB405B" w:rsidP="00D32BBE">
      <w:pPr>
        <w:ind w:firstLine="420"/>
      </w:pPr>
      <w:r>
        <w:rPr>
          <w:rFonts w:hint="eastAsia"/>
        </w:rPr>
        <w:t>将当前棋局的信息以.fen和.</w:t>
      </w:r>
      <w:proofErr w:type="spellStart"/>
      <w:r>
        <w:rPr>
          <w:rFonts w:hint="eastAsia"/>
        </w:rPr>
        <w:t>pgn</w:t>
      </w:r>
      <w:proofErr w:type="spellEnd"/>
      <w:r>
        <w:rPr>
          <w:rFonts w:hint="eastAsia"/>
        </w:rPr>
        <w:t>文件保存。</w:t>
      </w:r>
    </w:p>
    <w:p w14:paraId="7CE49C5B" w14:textId="67F280E1" w:rsidR="00FB405B" w:rsidRDefault="00FB405B" w:rsidP="00FB405B">
      <w:r>
        <w:rPr>
          <w:rFonts w:hint="eastAsia"/>
        </w:rPr>
        <w:t>‘</w:t>
      </w:r>
    </w:p>
    <w:p w14:paraId="56DBCAF2" w14:textId="7BF37EF1" w:rsidR="00FB405B" w:rsidRDefault="00D32BBE" w:rsidP="00FB40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ipcHandlers.js</w:t>
      </w:r>
    </w:p>
    <w:p w14:paraId="5E45CE58" w14:textId="72511DE6" w:rsidR="00FB405B" w:rsidRDefault="00D32BBE" w:rsidP="00D32BBE">
      <w:pPr>
        <w:ind w:firstLine="420"/>
      </w:pPr>
      <w:r>
        <w:rPr>
          <w:rFonts w:hint="eastAsia"/>
        </w:rPr>
        <w:t>后端注册的监听器，用于监听前端的请求，并将请求的结果返回给前端。</w:t>
      </w:r>
    </w:p>
    <w:p w14:paraId="5A8986C5" w14:textId="77777777" w:rsidR="00D32BBE" w:rsidRDefault="00D32BBE" w:rsidP="00D32BBE">
      <w:pPr>
        <w:ind w:firstLine="420"/>
      </w:pPr>
    </w:p>
    <w:p w14:paraId="50A17875" w14:textId="68273BB3" w:rsidR="00D32BBE" w:rsidRDefault="00D32BBE" w:rsidP="00D32BB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main.cjs</w:t>
      </w:r>
      <w:proofErr w:type="spellEnd"/>
    </w:p>
    <w:p w14:paraId="6B3BB43E" w14:textId="1774CEE3" w:rsidR="00A63936" w:rsidRDefault="00D32BBE" w:rsidP="001E3AD2">
      <w:pPr>
        <w:ind w:firstLine="420"/>
        <w:rPr>
          <w:rFonts w:hint="eastAsia"/>
        </w:rPr>
      </w:pPr>
      <w:r>
        <w:rPr>
          <w:rFonts w:hint="eastAsia"/>
        </w:rPr>
        <w:t>程序的入口文件。</w:t>
      </w:r>
    </w:p>
    <w:sectPr w:rsidR="00A6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5294"/>
    <w:multiLevelType w:val="hybridMultilevel"/>
    <w:tmpl w:val="DFB47D02"/>
    <w:lvl w:ilvl="0" w:tplc="BC64F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427089"/>
    <w:multiLevelType w:val="hybridMultilevel"/>
    <w:tmpl w:val="7D441208"/>
    <w:lvl w:ilvl="0" w:tplc="594E90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2C104B"/>
    <w:multiLevelType w:val="hybridMultilevel"/>
    <w:tmpl w:val="0C3A56F2"/>
    <w:lvl w:ilvl="0" w:tplc="10EED996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B14809"/>
    <w:multiLevelType w:val="hybridMultilevel"/>
    <w:tmpl w:val="E326A5B2"/>
    <w:lvl w:ilvl="0" w:tplc="D6A4F1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BB7213"/>
    <w:multiLevelType w:val="hybridMultilevel"/>
    <w:tmpl w:val="F580EA84"/>
    <w:lvl w:ilvl="0" w:tplc="724684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562349">
    <w:abstractNumId w:val="3"/>
  </w:num>
  <w:num w:numId="2" w16cid:durableId="1472166685">
    <w:abstractNumId w:val="0"/>
  </w:num>
  <w:num w:numId="3" w16cid:durableId="626547445">
    <w:abstractNumId w:val="4"/>
  </w:num>
  <w:num w:numId="4" w16cid:durableId="662513182">
    <w:abstractNumId w:val="2"/>
  </w:num>
  <w:num w:numId="5" w16cid:durableId="34448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D7"/>
    <w:rsid w:val="000C1E02"/>
    <w:rsid w:val="00157B7C"/>
    <w:rsid w:val="001E3AD2"/>
    <w:rsid w:val="00327B66"/>
    <w:rsid w:val="0035142B"/>
    <w:rsid w:val="00371310"/>
    <w:rsid w:val="003D6A92"/>
    <w:rsid w:val="00426811"/>
    <w:rsid w:val="00440514"/>
    <w:rsid w:val="004413A2"/>
    <w:rsid w:val="004D79D2"/>
    <w:rsid w:val="00556B0B"/>
    <w:rsid w:val="005B10D5"/>
    <w:rsid w:val="006246E2"/>
    <w:rsid w:val="006E560F"/>
    <w:rsid w:val="0071765E"/>
    <w:rsid w:val="0081504C"/>
    <w:rsid w:val="0090576F"/>
    <w:rsid w:val="009167C0"/>
    <w:rsid w:val="009D1563"/>
    <w:rsid w:val="00A33C58"/>
    <w:rsid w:val="00A63936"/>
    <w:rsid w:val="00B46764"/>
    <w:rsid w:val="00CB19D7"/>
    <w:rsid w:val="00D32BBE"/>
    <w:rsid w:val="00D62FA5"/>
    <w:rsid w:val="00D7667D"/>
    <w:rsid w:val="00D80FBC"/>
    <w:rsid w:val="00F20F3F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74BF"/>
  <w15:chartTrackingRefBased/>
  <w15:docId w15:val="{607A746F-2E0C-4633-BAD0-3AD60B84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5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268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超艺 王</dc:creator>
  <cp:keywords/>
  <dc:description/>
  <cp:lastModifiedBy>Oliver Wong</cp:lastModifiedBy>
  <cp:revision>2</cp:revision>
  <dcterms:created xsi:type="dcterms:W3CDTF">2025-02-08T15:22:00Z</dcterms:created>
  <dcterms:modified xsi:type="dcterms:W3CDTF">2025-02-08T15:22:00Z</dcterms:modified>
</cp:coreProperties>
</file>