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Oliver Amparo</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4/25/2021</w:t>
      </w:r>
    </w:p>
    <w:p w:rsidR="00000000" w:rsidDel="00000000" w:rsidP="00000000" w:rsidRDefault="00000000" w:rsidRPr="00000000" w14:paraId="00000003">
      <w:pPr>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Security hardening, and complice</w:t>
      </w:r>
    </w:p>
    <w:p w:rsidR="00000000" w:rsidDel="00000000" w:rsidP="00000000" w:rsidRDefault="00000000" w:rsidRPr="00000000" w14:paraId="00000004">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shows the command you should run when trying to look for vulnerabilities so that you can increase your security.</w:t>
      </w:r>
    </w:p>
    <w:p w:rsidR="00000000" w:rsidDel="00000000" w:rsidP="00000000" w:rsidRDefault="00000000" w:rsidRPr="00000000" w14:paraId="00000005">
      <w:pPr>
        <w:jc w:val="left"/>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95250</wp:posOffset>
            </wp:positionV>
            <wp:extent cx="4686300" cy="3810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86300" cy="381000"/>
                    </a:xfrm>
                    <a:prstGeom prst="rect"/>
                    <a:ln/>
                  </pic:spPr>
                </pic:pic>
              </a:graphicData>
            </a:graphic>
          </wp:anchor>
        </w:drawing>
      </w:r>
    </w:p>
    <w:p w:rsidR="00000000" w:rsidDel="00000000" w:rsidP="00000000" w:rsidRDefault="00000000" w:rsidRPr="00000000" w14:paraId="00000006">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8">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Findings:</w:t>
      </w:r>
    </w:p>
    <w:p w:rsidR="00000000" w:rsidDel="00000000" w:rsidP="00000000" w:rsidRDefault="00000000" w:rsidRPr="00000000" w14:paraId="00000009">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found out that I needed to update my server because there are several programs that need updating. For example, Github.</w:t>
      </w:r>
    </w:p>
    <w:p w:rsidR="00000000" w:rsidDel="00000000" w:rsidP="00000000" w:rsidRDefault="00000000" w:rsidRPr="00000000" w14:paraId="0000000A">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Everything that has to do with boot and services are ok. There does not seem to be any issue. The same goes for the kernel.</w:t>
      </w:r>
    </w:p>
    <w:p w:rsidR="00000000" w:rsidDel="00000000" w:rsidP="00000000" w:rsidRDefault="00000000" w:rsidRPr="00000000" w14:paraId="0000000B">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it comes to users, groups and authentication there are some suggestions but no warnings. Some of the suggestions include password hashing method and account without expiration date which is not really a concern.</w:t>
      </w:r>
    </w:p>
    <w:p w:rsidR="00000000" w:rsidDel="00000000" w:rsidP="00000000" w:rsidRDefault="00000000" w:rsidRPr="00000000" w14:paraId="0000000C">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Audit rules</w:t>
      </w:r>
    </w:p>
    <w:p w:rsidR="00000000" w:rsidDel="00000000" w:rsidP="00000000" w:rsidRDefault="00000000" w:rsidRPr="00000000" w14:paraId="0000000D">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 lot of suggestions when it comes to ssh. These suggestions are because I need to disable empty passwords and set a limit of tries</w:t>
      </w:r>
    </w:p>
    <w:p w:rsidR="00000000" w:rsidDel="00000000" w:rsidP="00000000" w:rsidRDefault="00000000" w:rsidRPr="00000000" w14:paraId="0000000E">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F">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Warnings:</w:t>
        <w:br w:type="textWrapping"/>
        <w:t xml:space="preserve">Minimal of 2 responsive nameservers - I only have one name server so that is why I received that warning </w:t>
      </w:r>
    </w:p>
    <w:p w:rsidR="00000000" w:rsidDel="00000000" w:rsidP="00000000" w:rsidRDefault="00000000" w:rsidRPr="00000000" w14:paraId="00000011">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Checking for empty rulesets -It says that I have no rules active. I would have to set rules in my iptables.</w:t>
      </w:r>
    </w:p>
    <w:p w:rsidR="00000000" w:rsidDel="00000000" w:rsidP="00000000" w:rsidRDefault="00000000" w:rsidRPr="00000000" w14:paraId="00000012">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Instance allows any user access to  databases- I need to change access per groups so that not everyone can access important files. This is very important because anyone can be collecting data.</w:t>
      </w:r>
    </w:p>
    <w:p w:rsidR="00000000" w:rsidDel="00000000" w:rsidP="00000000" w:rsidRDefault="00000000" w:rsidRPr="00000000" w14:paraId="00000013">
      <w:pPr>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Sources:</w:t>
        <w:br w:type="textWrapping"/>
      </w:r>
      <w:hyperlink r:id="rId7">
        <w:r w:rsidDel="00000000" w:rsidR="00000000" w:rsidRPr="00000000">
          <w:rPr>
            <w:rFonts w:ascii="Garamond" w:cs="Garamond" w:eastAsia="Garamond" w:hAnsi="Garamond"/>
            <w:color w:val="1155cc"/>
            <w:sz w:val="24"/>
            <w:szCs w:val="24"/>
            <w:u w:val="single"/>
            <w:rtl w:val="0"/>
          </w:rPr>
          <w:t xml:space="preserve">https://cisofy.com/lynis/</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4">
      <w:pPr>
        <w:jc w:val="left"/>
        <w:rPr>
          <w:rFonts w:ascii="Garamond" w:cs="Garamond" w:eastAsia="Garamond" w:hAnsi="Garamond"/>
          <w:sz w:val="24"/>
          <w:szCs w:val="24"/>
        </w:rPr>
      </w:pPr>
      <w:hyperlink r:id="rId8">
        <w:r w:rsidDel="00000000" w:rsidR="00000000" w:rsidRPr="00000000">
          <w:rPr>
            <w:rFonts w:ascii="Garamond" w:cs="Garamond" w:eastAsia="Garamond" w:hAnsi="Garamond"/>
            <w:color w:val="1155cc"/>
            <w:sz w:val="24"/>
            <w:szCs w:val="24"/>
            <w:u w:val="single"/>
            <w:rtl w:val="0"/>
          </w:rPr>
          <w:t xml:space="preserve">https://www.rosehosting.com/blog/how-to-install-lynis-on-ubuntu-18-04/</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15">
      <w:pPr>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rPr>
          <w:rFonts w:ascii="Garamond" w:cs="Garamond" w:eastAsia="Garamond" w:hAnsi="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isofy.com/lynis/" TargetMode="External"/><Relationship Id="rId8" Type="http://schemas.openxmlformats.org/officeDocument/2006/relationships/hyperlink" Target="https://www.rosehosting.com/blog/how-to-install-lynis-on-ubuntu-18-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