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67208" w14:textId="4DB1D893" w:rsidR="008C19F2" w:rsidRPr="008C19F2" w:rsidRDefault="00985C51" w:rsidP="00351AE5">
      <w:pPr>
        <w:pStyle w:val="1"/>
        <w:jc w:val="center"/>
        <w:rPr>
          <w:rFonts w:hint="eastAsia"/>
        </w:rPr>
      </w:pPr>
      <w:r w:rsidRPr="00985C51">
        <w:t>基于计算机视觉的方向盘皮料缺陷检测</w:t>
      </w:r>
      <w:r w:rsidR="00351AE5" w:rsidRPr="00351AE5">
        <w:t>报告</w:t>
      </w:r>
    </w:p>
    <w:p w14:paraId="46A76423" w14:textId="77777777" w:rsidR="00985C51" w:rsidRPr="00985C51" w:rsidRDefault="00985C51" w:rsidP="00985C51">
      <w:pPr>
        <w:pStyle w:val="2"/>
      </w:pPr>
      <w:r w:rsidRPr="00985C51">
        <w:t>任务概述</w:t>
      </w:r>
    </w:p>
    <w:p w14:paraId="4D1B7783" w14:textId="4E29B75E" w:rsidR="00985C51" w:rsidRPr="00985C51" w:rsidRDefault="00985C51" w:rsidP="00985C51">
      <w:pPr>
        <w:pStyle w:val="3"/>
        <w:rPr>
          <w:rFonts w:hint="eastAsia"/>
          <w:kern w:val="0"/>
          <w14:ligatures w14:val="none"/>
        </w:rPr>
      </w:pPr>
      <w:r w:rsidRPr="00985C51">
        <w:t>任务背景</w:t>
      </w:r>
    </w:p>
    <w:p w14:paraId="5BB6BCAD" w14:textId="77777777" w:rsidR="00985C51" w:rsidRDefault="00985C51" w:rsidP="00985C51">
      <w:pPr>
        <w:spacing w:line="400" w:lineRule="exact"/>
        <w:ind w:firstLine="480"/>
      </w:pPr>
      <w:r w:rsidRPr="00985C51">
        <w:t>本次任务针对数据集</w:t>
      </w:r>
      <w:r w:rsidRPr="00985C51">
        <w:t>3</w:t>
      </w:r>
      <w:r w:rsidRPr="00985C51">
        <w:t>（方向盘皮料拍摄数据）进行缺陷检测，该数据集来源于真实工业场景中的方向盘皮料质量检测需求。在汽车内饰件的生产过程中，方向盘皮料表面可能会出现各种类型的缺陷，这些缺陷不仅影响产品的外观美观度，更可能影响产品的使用寿命和用户体验。该数据集共包含</w:t>
      </w:r>
      <w:r w:rsidRPr="00985C51">
        <w:t>80</w:t>
      </w:r>
      <w:r w:rsidRPr="00985C51">
        <w:t>张图片，其中无缺陷样本</w:t>
      </w:r>
      <w:r w:rsidRPr="00985C51">
        <w:t>58</w:t>
      </w:r>
      <w:r w:rsidRPr="00985C51">
        <w:t>张存放于</w:t>
      </w:r>
      <w:r w:rsidRPr="00985C51">
        <w:t>golden_dataset</w:t>
      </w:r>
      <w:r w:rsidRPr="00985C51">
        <w:t>目录下，有缺陷样本</w:t>
      </w:r>
      <w:r w:rsidRPr="00985C51">
        <w:t>22</w:t>
      </w:r>
      <w:r w:rsidRPr="00985C51">
        <w:t>张存放于</w:t>
      </w:r>
      <w:r w:rsidRPr="00985C51">
        <w:t>imperfect_dataset/defect_image</w:t>
      </w:r>
      <w:r w:rsidRPr="00985C51">
        <w:t>目录下。缺陷类型丰富多样，主要包括皮料白漆（表现为白色斑点状污染物）、质检标志</w:t>
      </w:r>
      <w:r w:rsidRPr="00985C51">
        <w:t>QM</w:t>
      </w:r>
      <w:r w:rsidRPr="00985C51">
        <w:t>（生产过程中标记的检验符号）以及皮革褶皱（由于存储或加工不当造成的纹理异常）等。这些缺陷在视觉特征上各有不同，白漆和</w:t>
      </w:r>
      <w:r w:rsidRPr="00985C51">
        <w:t>QM</w:t>
      </w:r>
      <w:r w:rsidRPr="00985C51">
        <w:t>标志通常呈现为高亮区域，与深色皮料背景形成鲜明对比，而褶皱则表现为局部纹理的剧烈变化。由于该数据集没有提供</w:t>
      </w:r>
      <w:r w:rsidRPr="00985C51">
        <w:t>XML</w:t>
      </w:r>
      <w:r w:rsidRPr="00985C51">
        <w:t>标注文件，我们无法获取缺陷的具体位置和类别信息，因此本任务实际上是一个二分类问题，即判断每张图片是否存在缺陷，而不需要定位缺陷的具体位置。这种设定虽然降低了任务的复杂度，但仍然需要算法具备较强的判别能力，因为部分轻微缺陷与正常皮料纹理的差异非常微小，容易造成漏检或误判。</w:t>
      </w:r>
    </w:p>
    <w:p w14:paraId="5B4FEDC2" w14:textId="77777777" w:rsidR="00985C51" w:rsidRDefault="00985C51" w:rsidP="00952AFB">
      <w:pPr>
        <w:pStyle w:val="3"/>
        <w:rPr>
          <w:rFonts w:ascii="Adobe 黑体 Std R" w:hAnsi="Adobe 黑体 Std R"/>
          <w:bCs w:val="0"/>
        </w:rPr>
      </w:pPr>
      <w:r w:rsidRPr="00985C51">
        <w:rPr>
          <w:rFonts w:ascii="Adobe 黑体 Std R" w:hAnsi="Adobe 黑体 Std R"/>
          <w:bCs w:val="0"/>
        </w:rPr>
        <w:t>任务要求</w:t>
      </w:r>
    </w:p>
    <w:p w14:paraId="7CF1D65D" w14:textId="79117B0C" w:rsidR="00985C51" w:rsidRPr="00985C51" w:rsidRDefault="00985C51" w:rsidP="00985C51">
      <w:pPr>
        <w:spacing w:line="400" w:lineRule="exact"/>
        <w:ind w:firstLine="480"/>
        <w:rPr>
          <w:rFonts w:hint="eastAsia"/>
        </w:rPr>
      </w:pPr>
      <w:r w:rsidRPr="00985C51">
        <w:t>根据项目文档中的明确要求，本任务需要设计合理的缺陷检测算法，对方向盘皮料表面的各种缺陷进行有效检测，并采用漏警率和虚警率作为定量评价指标来衡量算法的性能表现。具体来说，漏警率是指有缺陷的样本中被错误判定为无缺陷的比例，反映了算法的漏检情况；虚警率是指检测为有缺陷的样本中实际无缺陷的比例，反映了算法的误报情况。这两个指标从不同角度衡量了检测算法的质量，漏警率过高会导致缺陷产品流入市场造成质量事故，虚警率过高则会增加人工复检的成本负担。除了定量指标外，任务还要求给出定性的检测结果，即展示部分图片的检测效果，并对所用方法进行详细说明。整个任务需要提交设计与分析报告、检测结果原图以及完整的源代码，最终打包发送至指定邮箱</w:t>
      </w:r>
    </w:p>
    <w:p w14:paraId="688316AB" w14:textId="7DF20CB6" w:rsidR="00F83EA1" w:rsidRDefault="00985C51" w:rsidP="00985C51">
      <w:pPr>
        <w:pStyle w:val="3"/>
        <w:rPr>
          <w:rFonts w:ascii="Segoe UI" w:hAnsi="Segoe UI" w:cs="Segoe UI"/>
          <w:color w:val="0F1115"/>
        </w:rPr>
      </w:pPr>
      <w:r w:rsidRPr="00985C51">
        <w:rPr>
          <w:rFonts w:ascii="Segoe UI" w:hAnsi="Segoe UI" w:cs="Segoe UI"/>
          <w:color w:val="0F1115"/>
        </w:rPr>
        <w:t>数据集特点分析</w:t>
      </w:r>
    </w:p>
    <w:p w14:paraId="5E52E979" w14:textId="4AC0D66E" w:rsidR="00985C51" w:rsidRDefault="00985C51" w:rsidP="00985C51">
      <w:pPr>
        <w:spacing w:line="400" w:lineRule="exact"/>
        <w:ind w:firstLine="480"/>
      </w:pPr>
      <w:r w:rsidRPr="00985C51">
        <w:t>通过对数据集的仔细观察和分析，我们可以总结出以下几个关键特点，这些特点直接影响了算法设计的技术路线选择。首先，该数据集存在明显的类别不平衡问题，无缺陷样本有</w:t>
      </w:r>
      <w:r w:rsidRPr="00985C51">
        <w:t>58</w:t>
      </w:r>
      <w:r w:rsidRPr="00985C51">
        <w:t>张，而有缺陷样本仅有</w:t>
      </w:r>
      <w:r w:rsidRPr="00985C51">
        <w:t>22</w:t>
      </w:r>
      <w:r w:rsidRPr="00985C51">
        <w:t>张，正常样本的数量几乎是</w:t>
      </w:r>
      <w:r w:rsidRPr="00985C51">
        <w:lastRenderedPageBreak/>
        <w:t>缺陷样本的三倍，这意味着算法如果简单地将所有图片都判定为正常，也能获得超过</w:t>
      </w:r>
      <w:r w:rsidRPr="00985C51">
        <w:t>70%</w:t>
      </w:r>
      <w:r w:rsidRPr="00985C51">
        <w:t>的准确率，但这显然不是我们追求的目标。其次，该数据集没有提供任何标注文件，这意味着我们无法获取缺陷的具体位置、形状、大小等信息，也无法按照目标检测的思路来训练模型，只能将问题简化为图像级别的二分类任务。第三，不同类型的缺陷具有截然不同的视觉特征，白漆和</w:t>
      </w:r>
      <w:r w:rsidRPr="00985C51">
        <w:t>QM</w:t>
      </w:r>
      <w:r w:rsidRPr="00985C51">
        <w:t>标志表现为高亮区域，与背景对比度强，容易被基于灰度阈值的算法检测；褶皱则表现为纹理异常，需要通过分析局部纹理特征来识别；而划痕则表现为边缘突变，适合用梯度算子来检测。第四，部分缺陷非常微小或者特征不明显，例如某些轻微褶皱的纹理变化并不剧烈，与正常皮革的自然纹理差异很小，这给检测带来了较大挑战。第五，正常皮料本身也存在一定的纹理变化和光照不均匀现象，如果算法过于敏感，很容易将这些正常变化误判为缺陷，导致虚警率升高。基于以上分析，我们认为单一检测策略难以同时应对多种类型的缺陷，因此决定采用多策略融合的方法来提高检测的鲁棒性和准确性。</w:t>
      </w:r>
    </w:p>
    <w:p w14:paraId="141E4331" w14:textId="465D399E" w:rsidR="00985C51" w:rsidRDefault="00985C51" w:rsidP="00985C51">
      <w:pPr>
        <w:pStyle w:val="2"/>
      </w:pPr>
      <w:r w:rsidRPr="00985C51">
        <w:t>方法设计与技术路线</w:t>
      </w:r>
    </w:p>
    <w:p w14:paraId="7B6CB02F" w14:textId="5A62A23F" w:rsidR="00985C51" w:rsidRDefault="00985C51" w:rsidP="00985C51">
      <w:pPr>
        <w:pStyle w:val="3"/>
      </w:pPr>
      <w:r w:rsidRPr="00985C51">
        <w:t>整体思路</w:t>
      </w:r>
    </w:p>
    <w:p w14:paraId="5A0DACC0" w14:textId="776B79AB" w:rsidR="00B958AE" w:rsidRPr="00B958AE" w:rsidRDefault="00B958AE" w:rsidP="00B958AE">
      <w:pPr>
        <w:ind w:firstLineChars="0" w:firstLine="0"/>
        <w:jc w:val="center"/>
        <w:rPr>
          <w:rFonts w:hint="eastAsia"/>
        </w:rPr>
      </w:pPr>
      <w:r>
        <w:rPr>
          <w:noProof/>
        </w:rPr>
        <w:drawing>
          <wp:inline distT="0" distB="0" distL="0" distR="0" wp14:anchorId="6AD3DE0D" wp14:editId="19F17F40">
            <wp:extent cx="5202073" cy="3359150"/>
            <wp:effectExtent l="0" t="0" r="0" b="0"/>
            <wp:docPr id="481907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6801" cy="3381575"/>
                    </a:xfrm>
                    <a:prstGeom prst="rect">
                      <a:avLst/>
                    </a:prstGeom>
                    <a:noFill/>
                  </pic:spPr>
                </pic:pic>
              </a:graphicData>
            </a:graphic>
          </wp:inline>
        </w:drawing>
      </w:r>
    </w:p>
    <w:p w14:paraId="6BBB3D89" w14:textId="6447E905" w:rsidR="00985C51" w:rsidRDefault="00985C51" w:rsidP="00985C51">
      <w:pPr>
        <w:spacing w:line="400" w:lineRule="exact"/>
        <w:ind w:firstLine="480"/>
      </w:pPr>
      <w:r w:rsidRPr="00985C51">
        <w:t>针对数据集的特点和挑战，本方案采用了多策略融合的传统图像处理方法来实现缺陷检测，而不是依赖深度学习模型。选择传统方法的原因主要有以下几点：首先，该数据集样本量较小，仅有</w:t>
      </w:r>
      <w:r w:rsidRPr="00985C51">
        <w:t>80</w:t>
      </w:r>
      <w:r w:rsidRPr="00985C51">
        <w:t>张图片，不足以训练一个可靠的深度学习模型，而传统方法无需训练数据，可以直接应用。其次，传统方法具有更好的可解释性，我们可以清楚地知道每个检测结果是基于什么特征得出的，便于调试和</w:t>
      </w:r>
      <w:r w:rsidRPr="00985C51">
        <w:lastRenderedPageBreak/>
        <w:t>优化。第三，传统方法的计算效率更高，可以在普通</w:t>
      </w:r>
      <w:r w:rsidRPr="00985C51">
        <w:t>CPU</w:t>
      </w:r>
      <w:r w:rsidRPr="00985C51">
        <w:t>上实时运行，而深度学习模型通常需要</w:t>
      </w:r>
      <w:r w:rsidRPr="00985C51">
        <w:t>GPU</w:t>
      </w:r>
      <w:r w:rsidRPr="00985C51">
        <w:t>加速。第四，从成像特点来看，白漆、</w:t>
      </w:r>
      <w:r w:rsidRPr="00985C51">
        <w:t>QM</w:t>
      </w:r>
      <w:r w:rsidRPr="00985C51">
        <w:t>标志与皮料背景在像素值上有明显差别，褶皱与正常皮料在纹理上也存在差异，这些特征完全可以通过传统的图像处理技术来提取和识别。因此，本方案设计了一个包含四种互补检测策略的算法框架，分别针对不同类型的缺陷，并通过投票机制将各策略的结果进行融合，最终做出是否存在缺陷的决策。这种多策略融合的方法能够充分发挥各策略的优势，同时通过相互验证来抑制各自的弱点，从而提高整体检测的性能。</w:t>
      </w:r>
    </w:p>
    <w:p w14:paraId="21F65A49" w14:textId="51B24167" w:rsidR="00985C51" w:rsidRDefault="00985C51" w:rsidP="00985C51">
      <w:pPr>
        <w:pStyle w:val="3"/>
      </w:pPr>
      <w:r w:rsidRPr="00985C51">
        <w:t>图像预处理</w:t>
      </w:r>
    </w:p>
    <w:p w14:paraId="67026E2E" w14:textId="7742114A" w:rsidR="00985C51" w:rsidRDefault="00985C51" w:rsidP="00985C51">
      <w:pPr>
        <w:spacing w:line="400" w:lineRule="exact"/>
        <w:ind w:firstLine="480"/>
      </w:pPr>
      <w:r w:rsidRPr="00985C51">
        <w:t>在进行缺陷检测之前，首先需要对原始图像进行预处理，预处理的目的是提高图像质量，增强缺陷与背景的对比度，同时抑制噪声的干扰。本方案设计了三个连续的预处理步骤。第一步是灰度化处理，由于原始图像是</w:t>
      </w:r>
      <w:r w:rsidRPr="00985C51">
        <w:t>RGB</w:t>
      </w:r>
      <w:r w:rsidRPr="00985C51">
        <w:t>三通道彩色图像，直接处理彩色图像会带来三倍的计算量，而且颜色信息对于本任务的缺陷检测帮助有限，因此我们采用加权平均法将彩色图像转换为灰度图像，转换公式为</w:t>
      </w:r>
      <w:r w:rsidRPr="00985C51">
        <w:t>Gray = 0.299×R + 0.587×G + 0.114×B</w:t>
      </w:r>
      <w:r w:rsidRPr="00985C51">
        <w:t>，这个权重系数符合人眼对不同颜色敏感度的特性。第二步是高斯滤波去噪，图像在采集过程中不可避免会引入各种噪声，如传感器噪声、光照噪声等，这些噪声会干扰后续的缺陷检测。我们采用</w:t>
      </w:r>
      <w:r w:rsidRPr="00985C51">
        <w:t>5×5</w:t>
      </w:r>
      <w:r w:rsidRPr="00985C51">
        <w:t>大小的高斯核，标准差</w:t>
      </w:r>
      <w:r w:rsidRPr="00985C51">
        <w:t>sigma</w:t>
      </w:r>
      <w:r w:rsidRPr="00985C51">
        <w:t>设置为</w:t>
      </w:r>
      <w:r w:rsidRPr="00985C51">
        <w:t>1.5</w:t>
      </w:r>
      <w:r w:rsidRPr="00985C51">
        <w:t>，这个参数组合能够在有效去除噪声的同时较好地保留缺陷的边缘信息。第三步是</w:t>
      </w:r>
      <w:r w:rsidRPr="00985C51">
        <w:t>CLAHE</w:t>
      </w:r>
      <w:r w:rsidRPr="00985C51">
        <w:t>对比度增强，</w:t>
      </w:r>
      <w:r w:rsidRPr="00985C51">
        <w:t>CLAHE</w:t>
      </w:r>
      <w:r w:rsidRPr="00985C51">
        <w:t>全称为限制对比度自适应直方图均衡化，它与普通的直方图均衡化不同之处在于引入了对比度限制机制。普通直方图均衡化会过度增强图像中的噪声，导致原本没有缺陷的区域被误判。而</w:t>
      </w:r>
      <w:r w:rsidRPr="00985C51">
        <w:t>CLAHE</w:t>
      </w:r>
      <w:r w:rsidRPr="00985C51">
        <w:t>通过限制每个局部区域的对比度增强幅度，可以在增强缺陷对比度的同时有效抑制噪声的放大。我们将</w:t>
      </w:r>
      <w:r w:rsidRPr="00985C51">
        <w:t>clipLimit</w:t>
      </w:r>
      <w:r w:rsidRPr="00985C51">
        <w:t>参数设置为</w:t>
      </w:r>
      <w:r w:rsidRPr="00985C51">
        <w:t>1.5</w:t>
      </w:r>
      <w:r w:rsidRPr="00985C51">
        <w:t>，</w:t>
      </w:r>
      <w:r w:rsidRPr="00985C51">
        <w:t>tileGridSize</w:t>
      </w:r>
      <w:r w:rsidRPr="00985C51">
        <w:t>设置为</w:t>
      </w:r>
      <w:r w:rsidRPr="00985C51">
        <w:t>8×8</w:t>
      </w:r>
      <w:r w:rsidRPr="00985C51">
        <w:t>，经过</w:t>
      </w:r>
      <w:r w:rsidRPr="00985C51">
        <w:t>CLAHE</w:t>
      </w:r>
      <w:r w:rsidRPr="00985C51">
        <w:t>处理后，原本不明显的白漆斑点和高亮区域的对比度得到了显著提升，为后续的阈值分割创造了有利条件。</w:t>
      </w:r>
    </w:p>
    <w:p w14:paraId="1ED1EFE0" w14:textId="247EA9B5" w:rsidR="00985C51" w:rsidRDefault="00985C51" w:rsidP="00985C51">
      <w:pPr>
        <w:pStyle w:val="3"/>
      </w:pPr>
      <w:r w:rsidRPr="00985C51">
        <w:t>灰度强度检测</w:t>
      </w:r>
    </w:p>
    <w:p w14:paraId="23BDB99B" w14:textId="2833DFF7" w:rsidR="00985C51" w:rsidRDefault="00985C51" w:rsidP="00985C51">
      <w:pPr>
        <w:spacing w:line="400" w:lineRule="exact"/>
        <w:ind w:firstLine="480"/>
      </w:pPr>
      <w:r w:rsidRPr="00985C51">
        <w:t>策略一专门用于检测白漆和</w:t>
      </w:r>
      <w:r w:rsidRPr="00985C51">
        <w:t>QM</w:t>
      </w:r>
      <w:r w:rsidRPr="00985C51">
        <w:t>标志这类高亮缺陷，这些缺陷的特点是像素灰度值远高于正常的皮料背景，在增强后的图像中表现为明亮的区域。该策略的实现包含以下几个关键步骤。首先，我们采用固定阈值法对增强后的图像进行二值化分割，阈值设置为</w:t>
      </w:r>
      <w:r w:rsidRPr="00985C51">
        <w:t>210</w:t>
      </w:r>
      <w:r w:rsidRPr="00985C51">
        <w:t>（灰度值范围</w:t>
      </w:r>
      <w:r w:rsidRPr="00985C51">
        <w:t>0-255</w:t>
      </w:r>
      <w:r w:rsidRPr="00985C51">
        <w:t>），只有灰度值大于</w:t>
      </w:r>
      <w:r w:rsidRPr="00985C51">
        <w:t>210</w:t>
      </w:r>
      <w:r w:rsidRPr="00985C51">
        <w:t>的像素才会被保留。之所以使用固定阈值而不是</w:t>
      </w:r>
      <w:r w:rsidRPr="00985C51">
        <w:t>Otsu</w:t>
      </w:r>
      <w:r w:rsidRPr="00985C51">
        <w:t>自适应阈值，是因为</w:t>
      </w:r>
      <w:r w:rsidRPr="00985C51">
        <w:t>Otsu</w:t>
      </w:r>
      <w:r w:rsidRPr="00985C51">
        <w:t>会针对每张图像自动计算最优阈值，对于某些对比度较低的图像可能会将背景区域也分割出来，导致虚警增加。而固定阈值</w:t>
      </w:r>
      <w:r w:rsidRPr="00985C51">
        <w:t>210</w:t>
      </w:r>
      <w:r w:rsidRPr="00985C51">
        <w:t>是一个较高的标准，能够确保只有真正</w:t>
      </w:r>
      <w:r w:rsidRPr="00985C51">
        <w:lastRenderedPageBreak/>
        <w:t>明亮的区域才能通过。第二步是形态学开运算，我们使用</w:t>
      </w:r>
      <w:r w:rsidRPr="00985C51">
        <w:t>3×3</w:t>
      </w:r>
      <w:r w:rsidRPr="00985C51">
        <w:t>的椭圆结构元素对二值图像进行开运算，即先腐蚀后膨胀。开运算可以去除孤立的噪声点和小面积区域，同时保持较大区域的基本形状不变。第三步是轮廓提取和面积过滤，我们使用</w:t>
      </w:r>
      <w:r w:rsidRPr="00985C51">
        <w:t>OpenCV</w:t>
      </w:r>
      <w:r w:rsidRPr="00985C51">
        <w:t>的</w:t>
      </w:r>
      <w:r w:rsidRPr="00985C51">
        <w:t>findContours</w:t>
      </w:r>
      <w:r w:rsidRPr="00985C51">
        <w:t>函数提取所有连通区域的轮廓，计算每个轮廓的面积，只保留面积在</w:t>
      </w:r>
      <w:r w:rsidRPr="00985C51">
        <w:t>150</w:t>
      </w:r>
      <w:r w:rsidRPr="00985C51">
        <w:t>到</w:t>
      </w:r>
      <w:r w:rsidRPr="00985C51">
        <w:t>5000</w:t>
      </w:r>
      <w:r w:rsidRPr="00985C51">
        <w:t>像素之间的区域。面积下限</w:t>
      </w:r>
      <w:r w:rsidRPr="00985C51">
        <w:t>150</w:t>
      </w:r>
      <w:r w:rsidRPr="00985C51">
        <w:t>可以排除微小的噪声点，面积上限</w:t>
      </w:r>
      <w:r w:rsidRPr="00985C51">
        <w:t>5000</w:t>
      </w:r>
      <w:r w:rsidRPr="00985C51">
        <w:t>可以排除过大的区域（可能是光照不均匀造成的整体偏亮）。第四步是二次亮度验证，对于通过面积过滤的区域，我们进一步计算该区域在增强图像中的平均亮度，只有当平均亮度大于阈值</w:t>
      </w:r>
      <w:r w:rsidRPr="00985C51">
        <w:t>210</w:t>
      </w:r>
      <w:r w:rsidRPr="00985C51">
        <w:t>时才最终保留。这个二次验证步骤进一步提高了检测的可靠性，避免因偶然因素造成的误判。最终，如果过滤后的掩码非空，则将该策略判定为触发，并根据缺陷区域的面积计算一个</w:t>
      </w:r>
      <w:r w:rsidRPr="00985C51">
        <w:t>0</w:t>
      </w:r>
      <w:r w:rsidRPr="00985C51">
        <w:t>到</w:t>
      </w:r>
      <w:r w:rsidRPr="00985C51">
        <w:t>1</w:t>
      </w:r>
      <w:r w:rsidRPr="00985C51">
        <w:t>之间的置信度分数。</w:t>
      </w:r>
    </w:p>
    <w:p w14:paraId="1DD8D054" w14:textId="44FF844A" w:rsidR="00985C51" w:rsidRDefault="00985C51" w:rsidP="00985C51">
      <w:pPr>
        <w:pStyle w:val="3"/>
      </w:pPr>
      <w:r w:rsidRPr="00985C51">
        <w:t>纹理分析检测</w:t>
      </w:r>
    </w:p>
    <w:p w14:paraId="4EA71234" w14:textId="3A67C72B" w:rsidR="00985C51" w:rsidRDefault="00985C51" w:rsidP="00985C51">
      <w:pPr>
        <w:spacing w:line="400" w:lineRule="exact"/>
        <w:ind w:firstLine="480"/>
      </w:pPr>
      <w:r w:rsidRPr="00985C51">
        <w:t>策略二专门用于检测褶皱这类纹理异常缺陷，褶皱区域的局部纹理变化比正常皮料更加剧烈，这种变化可以通过计算图像的局部方差来捕获。传统的局部方差计算方法是在每个像素周围取一个窗口，计算窗口内像素值的方差，这种方法的时间复杂度为</w:t>
      </w:r>
      <w:r w:rsidRPr="00985C51">
        <w:t>O(H×W×W²)</w:t>
      </w:r>
      <w:r w:rsidRPr="00985C51">
        <w:t>，对于高分辨率图像来说计算量非常大。为了提升效率，本方案采用了积分图技术来加速方差计算。积分图是一种数据结构，其中每个位置存储的是原图像从左上角到该位置的矩形区域内所有像素值的和。利用积分图，我们可以在</w:t>
      </w:r>
      <w:r w:rsidRPr="00985C51">
        <w:t>O(1)</w:t>
      </w:r>
      <w:r w:rsidRPr="00985C51">
        <w:t>时间内计算出任意矩形区域内像素值的和以及平方和，从而快速计算出局部均值</w:t>
      </w:r>
      <w:r w:rsidRPr="00985C51">
        <w:t>mean</w:t>
      </w:r>
      <w:r w:rsidRPr="00985C51">
        <w:t>和局部方差</w:t>
      </w:r>
      <w:r w:rsidRPr="00985C51">
        <w:t>variance = E(X²) - [E(X)]²</w:t>
      </w:r>
      <w:r w:rsidRPr="00985C51">
        <w:t>。在具体实现中，我们首先分别计算原始灰度图的积分图和平方积分图，然后对于每个像素位置，以该像素为中心取一个大小为</w:t>
      </w:r>
      <w:r w:rsidRPr="00985C51">
        <w:t>21×21</w:t>
      </w:r>
      <w:r w:rsidRPr="00985C51">
        <w:t>的窗口，通过积分图快速获取窗口内的像素和与平方和，进而计算出窗口内的方差值。将所有窗口的方差计算结果组合起来，就得到了一张方差图，其中每个像素的值表示以其为中心的窗口内的纹理变化剧烈程度。接下来，我们计算整个方差图的均值和标准差，将阈值设置为均值加上</w:t>
      </w:r>
      <w:r w:rsidRPr="00985C51">
        <w:t>4.0</w:t>
      </w:r>
      <w:r w:rsidRPr="00985C51">
        <w:t>倍的标准差。这个自适应阈值的设置基于一个假设：正常皮料的纹理方差服从正态分布，纹理方差超过均值</w:t>
      </w:r>
      <w:r w:rsidRPr="00985C51">
        <w:t>4</w:t>
      </w:r>
      <w:r w:rsidRPr="00985C51">
        <w:t>个标准差的区域可以被认为是异常区域。然后，我们将方差图中超过阈值的像素标记为</w:t>
      </w:r>
      <w:r w:rsidRPr="00985C51">
        <w:t>255</w:t>
      </w:r>
      <w:r w:rsidRPr="00985C51">
        <w:t>，得到初步的二值掩码。之后，通过形态学闭运算（先膨胀后腐蚀）连接相邻的断裂区域，再通过形态学开运算去除孤立的噪声点。最后，通过轮廓提取和面积过滤，只保留面积在</w:t>
      </w:r>
      <w:r w:rsidRPr="00985C51">
        <w:t>150</w:t>
      </w:r>
      <w:r w:rsidRPr="00985C51">
        <w:t>到</w:t>
      </w:r>
      <w:r w:rsidRPr="00985C51">
        <w:t>15000</w:t>
      </w:r>
      <w:r w:rsidRPr="00985C51">
        <w:t>像素之间的区域，这些区域就是检测到的纹理异常区域。如果过滤后的掩码非空，则判定该策略触发。</w:t>
      </w:r>
    </w:p>
    <w:p w14:paraId="5700C93D" w14:textId="77777777" w:rsidR="00985C51" w:rsidRPr="00985C51" w:rsidRDefault="00985C51" w:rsidP="00985C51">
      <w:pPr>
        <w:pStyle w:val="3"/>
        <w:rPr>
          <w:rFonts w:eastAsia="Adobe 宋体 Std L"/>
          <w:szCs w:val="21"/>
        </w:rPr>
      </w:pPr>
      <w:r>
        <w:lastRenderedPageBreak/>
        <w:t>边缘梯度检测</w:t>
      </w:r>
    </w:p>
    <w:p w14:paraId="3D5EC46F" w14:textId="54CFD3DD" w:rsidR="00985C51" w:rsidRDefault="00985C51" w:rsidP="00985C51">
      <w:pPr>
        <w:spacing w:line="400" w:lineRule="exact"/>
        <w:ind w:firstLine="480"/>
      </w:pPr>
      <w:r w:rsidRPr="00985C51">
        <w:t>策略三专门用于检测划痕这类边缘突变缺陷，划痕在皮料表面表现为一条细长的边缘结构，其梯度幅值远高于周围背景的梯度幅值。本方案采用</w:t>
      </w:r>
      <w:r w:rsidRPr="00985C51">
        <w:t>Sobel</w:t>
      </w:r>
      <w:r w:rsidRPr="00985C51">
        <w:t>算子来计算图像的梯度幅值。</w:t>
      </w:r>
      <w:r w:rsidRPr="00985C51">
        <w:t>Sobel</w:t>
      </w:r>
      <w:r w:rsidRPr="00985C51">
        <w:t>算子是一种离散微分算子，它结合了高斯平滑和微分求导，对噪声有一定的抑制作用。我们分别计算水平方向的梯度</w:t>
      </w:r>
      <w:r w:rsidRPr="00985C51">
        <w:t>Gx</w:t>
      </w:r>
      <w:r w:rsidRPr="00985C51">
        <w:t>和垂直方向的梯度</w:t>
      </w:r>
      <w:r w:rsidRPr="00985C51">
        <w:t>Gy</w:t>
      </w:r>
      <w:r w:rsidRPr="00985C51">
        <w:t>，使用</w:t>
      </w:r>
      <w:r w:rsidRPr="00985C51">
        <w:t>3×3</w:t>
      </w:r>
      <w:r w:rsidRPr="00985C51">
        <w:t>的</w:t>
      </w:r>
      <w:r w:rsidRPr="00985C51">
        <w:t>Sobel</w:t>
      </w:r>
      <w:r w:rsidRPr="00985C51">
        <w:t>核。得到</w:t>
      </w:r>
      <w:r w:rsidRPr="00985C51">
        <w:t>Gx</w:t>
      </w:r>
      <w:r w:rsidRPr="00985C51">
        <w:t>和</w:t>
      </w:r>
      <w:r w:rsidRPr="00985C51">
        <w:t>Gy</w:t>
      </w:r>
      <w:r w:rsidRPr="00985C51">
        <w:t>之后，梯度幅值通过公式</w:t>
      </w:r>
      <w:r w:rsidRPr="00985C51">
        <w:t>G = sqrt(Gx² + Gy²)</w:t>
      </w:r>
      <w:r w:rsidRPr="00985C51">
        <w:t>计算得出。为了将梯度幅值映射到</w:t>
      </w:r>
      <w:r w:rsidRPr="00985C51">
        <w:t>0-255</w:t>
      </w:r>
      <w:r w:rsidRPr="00985C51">
        <w:t>的范围便于后续处理，我们对梯度图进行归一化处理，将最大值映射到</w:t>
      </w:r>
      <w:r w:rsidRPr="00985C51">
        <w:t>255</w:t>
      </w:r>
      <w:r w:rsidRPr="00985C51">
        <w:t>，其他值按比例映射。归一化后的梯度图中，像素值越高表示该位置的边缘强度越大。接下来，我们采用固定阈值法对梯度图进行二值化分割，阈值设置为</w:t>
      </w:r>
      <w:r w:rsidRPr="00985C51">
        <w:t>70</w:t>
      </w:r>
      <w:r w:rsidRPr="00985C51">
        <w:t>，只有梯度幅值大于</w:t>
      </w:r>
      <w:r w:rsidRPr="00985C51">
        <w:t>70</w:t>
      </w:r>
      <w:r w:rsidRPr="00985C51">
        <w:t>的像素才会被保留。这个阈值需要根据实际图像特点来设置，设置太低会导致大量正常边缘被误检，设置太高则可能漏掉弱划痕。经过大量实验验证，</w:t>
      </w:r>
      <w:r w:rsidRPr="00985C51">
        <w:t>70</w:t>
      </w:r>
      <w:r w:rsidRPr="00985C51">
        <w:t>是一个比较合适的平衡点。二值化后，我们通过形态学闭运算连接断裂的边缘线段，因为划痕往往是一条连续的线，但由于光照或噪声的影响，可能在检测结果中呈现为断续的点。闭运算可以将相邻的点连接起来，形成完整的划痕轮廓。最后，通过轮廓提取和面积过滤，只保留面积大于</w:t>
      </w:r>
      <w:r w:rsidRPr="00985C51">
        <w:t>80</w:t>
      </w:r>
      <w:r w:rsidRPr="00985C51">
        <w:t>像素的区域，这些区域被认为是检测到的划痕。之所以只设置面积下限而不设置上限，是因为划痕可能很长，面积可以非常大。如果过滤后的掩码非空，则判定该策略触发。</w:t>
      </w:r>
    </w:p>
    <w:p w14:paraId="33C5A1B4" w14:textId="77777777" w:rsidR="00985C51" w:rsidRDefault="00985C51" w:rsidP="00985C51">
      <w:pPr>
        <w:pStyle w:val="3"/>
        <w:rPr>
          <w:rFonts w:eastAsia="宋体"/>
          <w:sz w:val="27"/>
          <w:szCs w:val="27"/>
        </w:rPr>
      </w:pPr>
      <w:r>
        <w:t>暗斑检测</w:t>
      </w:r>
    </w:p>
    <w:p w14:paraId="7C14E0B7" w14:textId="4B2BAD8A" w:rsidR="00985C51" w:rsidRDefault="00985C51" w:rsidP="00985C51">
      <w:pPr>
        <w:spacing w:line="400" w:lineRule="exact"/>
        <w:ind w:firstLine="480"/>
      </w:pPr>
      <w:r w:rsidRPr="00985C51">
        <w:t>策略四专门用于检测凹坑、砂眼这类暗色缺陷，这些缺陷的特点是像素灰度值远低于正常的皮料背景，在图像中表现为暗色的斑点或小坑。与策略一检测高亮区域相反，策略四检测的是低亮区域，因此采用反向阈值分割的方法。具体实现中，我们首先对原始灰度图像应用</w:t>
      </w:r>
      <w:r w:rsidRPr="00985C51">
        <w:t>THRESH_BINARY_INV</w:t>
      </w:r>
      <w:r w:rsidRPr="00985C51">
        <w:t>类型的阈值分割，阈值设置为</w:t>
      </w:r>
      <w:r w:rsidRPr="00985C51">
        <w:t>40</w:t>
      </w:r>
      <w:r w:rsidRPr="00985C51">
        <w:t>。</w:t>
      </w:r>
      <w:r w:rsidRPr="00985C51">
        <w:t>THRESH_BINARY_INV</w:t>
      </w:r>
      <w:r w:rsidRPr="00985C51">
        <w:t>的含义是：当像素值小于等于阈值时设置为</w:t>
      </w:r>
      <w:r w:rsidRPr="00985C51">
        <w:t>255</w:t>
      </w:r>
      <w:r w:rsidRPr="00985C51">
        <w:t>（白色），大于阈值时设置为</w:t>
      </w:r>
      <w:r w:rsidRPr="00985C51">
        <w:t>0</w:t>
      </w:r>
      <w:r w:rsidRPr="00985C51">
        <w:t>（黑色）。这样，图像中的暗区域被标记为白色，亮区域被标记为黑色，与策略一的逻辑保持一致。阈值</w:t>
      </w:r>
      <w:r w:rsidRPr="00985C51">
        <w:t>40</w:t>
      </w:r>
      <w:r w:rsidRPr="00985C51">
        <w:t>是一个较低的数值，意味着只有非常暗的像素才会被标记，这样可以有效避免将正常的皮料阴影或纹理暗区误判为缺陷。第二步是形态学开运算，使用</w:t>
      </w:r>
      <w:r w:rsidRPr="00985C51">
        <w:t>3×3</w:t>
      </w:r>
      <w:r w:rsidRPr="00985C51">
        <w:t>的椭圆结构元素去除孤立的噪声点，因为单个暗点可能只是图像噪声而不是真正的缺陷。第三步是轮廓提取和面积过滤，我们只保留面积在</w:t>
      </w:r>
      <w:r w:rsidRPr="00985C51">
        <w:t>40</w:t>
      </w:r>
      <w:r w:rsidRPr="00985C51">
        <w:t>到</w:t>
      </w:r>
      <w:r w:rsidRPr="00985C51">
        <w:t>400</w:t>
      </w:r>
      <w:r w:rsidRPr="00985C51">
        <w:t>像素之间的区域。面积下限</w:t>
      </w:r>
      <w:r w:rsidRPr="00985C51">
        <w:t>40</w:t>
      </w:r>
      <w:r w:rsidRPr="00985C51">
        <w:t>可以排除微小的噪声点，面积上限</w:t>
      </w:r>
      <w:r w:rsidRPr="00985C51">
        <w:t>400</w:t>
      </w:r>
      <w:r w:rsidRPr="00985C51">
        <w:t>可以排除可能的大面积阴影区域。通过这样的面积限制，我们能够筛选出大小适中的暗斑点，这符合实际凹坑和砂眼的尺寸特征。如果过滤后的掩码非空，则判定该策略触发，并根据缺陷区域面</w:t>
      </w:r>
      <w:r w:rsidRPr="00985C51">
        <w:lastRenderedPageBreak/>
        <w:t>积计算置信度分数。</w:t>
      </w:r>
    </w:p>
    <w:p w14:paraId="36D929B0" w14:textId="77777777" w:rsidR="00985C51" w:rsidRDefault="00985C51" w:rsidP="00985C51">
      <w:pPr>
        <w:pStyle w:val="3"/>
        <w:rPr>
          <w:rFonts w:eastAsia="宋体"/>
          <w:sz w:val="27"/>
          <w:szCs w:val="27"/>
        </w:rPr>
      </w:pPr>
      <w:r>
        <w:t>结果融合策略</w:t>
      </w:r>
    </w:p>
    <w:p w14:paraId="4F8F1129" w14:textId="466C9E2E" w:rsidR="00985C51" w:rsidRDefault="00985C51" w:rsidP="00985C51">
      <w:pPr>
        <w:spacing w:line="400" w:lineRule="exact"/>
        <w:ind w:firstLine="480"/>
        <w:rPr>
          <w:rFonts w:hint="eastAsia"/>
        </w:rPr>
      </w:pPr>
      <w:r>
        <w:rPr>
          <w:rFonts w:hint="eastAsia"/>
        </w:rPr>
        <w:t>在完成四种策略的独立检测之后，我们需要将各策略的结果进行融合，最终做出图像是否存在缺陷的决策。本方案采用投票融合机制，而不是简单的</w:t>
      </w:r>
      <w:r>
        <w:rPr>
          <w:rFonts w:hint="eastAsia"/>
        </w:rPr>
        <w:t>OR</w:t>
      </w:r>
      <w:r>
        <w:rPr>
          <w:rFonts w:hint="eastAsia"/>
        </w:rPr>
        <w:t>融合或</w:t>
      </w:r>
      <w:r>
        <w:rPr>
          <w:rFonts w:hint="eastAsia"/>
        </w:rPr>
        <w:t>AND</w:t>
      </w:r>
      <w:r>
        <w:rPr>
          <w:rFonts w:hint="eastAsia"/>
        </w:rPr>
        <w:t>融合。</w:t>
      </w:r>
      <w:r>
        <w:rPr>
          <w:rFonts w:hint="eastAsia"/>
        </w:rPr>
        <w:t>OR</w:t>
      </w:r>
      <w:r>
        <w:rPr>
          <w:rFonts w:hint="eastAsia"/>
        </w:rPr>
        <w:t>融合是指只要任意一个策略认为有缺陷就判定为有缺陷，这种方式的召回率很高但虚警率也很高，因为各个策略都可能产生误报。</w:t>
      </w:r>
      <w:r>
        <w:rPr>
          <w:rFonts w:hint="eastAsia"/>
        </w:rPr>
        <w:t>AND</w:t>
      </w:r>
      <w:r>
        <w:rPr>
          <w:rFonts w:hint="eastAsia"/>
        </w:rPr>
        <w:t>融合是指所有策略都认为有缺陷才判定为有缺陷，这种方式虚警率很低但召回率也很低，因为真正的缺陷可能只被部分策略检测到。投票融合是这两种极端方式的折中方案，我们设置了一个投票阈值</w:t>
      </w:r>
      <w:r>
        <w:rPr>
          <w:rFonts w:hint="eastAsia"/>
        </w:rPr>
        <w:t>voting_threshold</w:t>
      </w:r>
      <w:r>
        <w:rPr>
          <w:rFonts w:hint="eastAsia"/>
        </w:rPr>
        <w:t>，当被触发的策略数量大于等于该阈值时，才判定图像存在缺陷。在本方案中，我们将投票阈值设置为</w:t>
      </w:r>
      <w:r>
        <w:rPr>
          <w:rFonts w:hint="eastAsia"/>
        </w:rPr>
        <w:t>2</w:t>
      </w:r>
      <w:r>
        <w:rPr>
          <w:rFonts w:hint="eastAsia"/>
        </w:rPr>
        <w:t>，也就是说至少需要两个策略同时触发才认为图像有缺陷。这个阈值的设置基于以下考虑：首先，真正的缺陷往往具有多种特征，例如白漆斑点既是高亮区域又可能伴随边缘变化，褶皱既有纹理异常也有边缘特征，因此通常会被多个策略同时检测到。其次，单个策略的偶然误报相对常见，错误触发的概率较高，而两个策略同时误报的概率则大大降低。因此，设置投票阈值为</w:t>
      </w:r>
      <w:r>
        <w:rPr>
          <w:rFonts w:hint="eastAsia"/>
        </w:rPr>
        <w:t>2</w:t>
      </w:r>
      <w:r>
        <w:rPr>
          <w:rFonts w:hint="eastAsia"/>
        </w:rPr>
        <w:t>可以在保持较高召回率的同时有效控制虚警率。在具体实现中，我们首先将四个策略生成的二值掩码叠加起来，得到每个像素位置被多少个策略标记为缺陷的投票计数，然后只保留投票计数大于等于</w:t>
      </w:r>
      <w:r>
        <w:rPr>
          <w:rFonts w:hint="eastAsia"/>
        </w:rPr>
        <w:t>2</w:t>
      </w:r>
      <w:r>
        <w:rPr>
          <w:rFonts w:hint="eastAsia"/>
        </w:rPr>
        <w:t>的像素，形成最终的缺陷掩码。如果最终掩码非空，则判定图像有缺陷；否则判定为无缺陷。</w:t>
      </w:r>
    </w:p>
    <w:p w14:paraId="165F61CC" w14:textId="77777777" w:rsidR="00B958AE" w:rsidRDefault="00B958AE" w:rsidP="00B958AE">
      <w:pPr>
        <w:pStyle w:val="3"/>
      </w:pPr>
      <w:r w:rsidRPr="00B958AE">
        <w:t>检测流程伪代码</w:t>
      </w:r>
    </w:p>
    <w:p w14:paraId="010E845B" w14:textId="6A97B332" w:rsidR="00B958AE" w:rsidRDefault="00B958AE" w:rsidP="00B958AE">
      <w:pPr>
        <w:pBdr>
          <w:top w:val="single" w:sz="4" w:space="1" w:color="auto"/>
          <w:left w:val="single" w:sz="4" w:space="4" w:color="auto"/>
          <w:bottom w:val="single" w:sz="4" w:space="1" w:color="auto"/>
          <w:right w:val="single" w:sz="4" w:space="4" w:color="auto"/>
          <w:between w:val="single" w:sz="4" w:space="1" w:color="auto"/>
          <w:bar w:val="single" w:sz="4" w:color="auto"/>
        </w:pBdr>
        <w:ind w:firstLine="480"/>
        <w:rPr>
          <w:rFonts w:hint="eastAsia"/>
        </w:rPr>
      </w:pPr>
      <w:r>
        <w:t>def detect(image):</w:t>
      </w:r>
    </w:p>
    <w:p w14:paraId="24F834E2" w14:textId="77777777" w:rsidR="00B958AE" w:rsidRDefault="00B958AE" w:rsidP="001B1D6A">
      <w:pPr>
        <w:pBdr>
          <w:top w:val="single" w:sz="4" w:space="1" w:color="auto"/>
          <w:left w:val="single" w:sz="4" w:space="4" w:color="auto"/>
          <w:bottom w:val="single" w:sz="4" w:space="1" w:color="auto"/>
          <w:right w:val="single" w:sz="4" w:space="4" w:color="auto"/>
          <w:between w:val="single" w:sz="4" w:space="1" w:color="auto"/>
          <w:bar w:val="single" w:sz="4" w:color="auto"/>
        </w:pBdr>
        <w:spacing w:line="400" w:lineRule="exact"/>
        <w:ind w:firstLine="480"/>
      </w:pPr>
      <w:r>
        <w:t xml:space="preserve">    gray, enhanced = preprocess(image)</w:t>
      </w:r>
    </w:p>
    <w:p w14:paraId="2CBF69CA" w14:textId="77777777" w:rsidR="00B958AE" w:rsidRDefault="00B958AE" w:rsidP="001B1D6A">
      <w:pPr>
        <w:pBdr>
          <w:top w:val="single" w:sz="4" w:space="1" w:color="auto"/>
          <w:left w:val="single" w:sz="4" w:space="4" w:color="auto"/>
          <w:bottom w:val="single" w:sz="4" w:space="1" w:color="auto"/>
          <w:right w:val="single" w:sz="4" w:space="4" w:color="auto"/>
          <w:between w:val="single" w:sz="4" w:space="1" w:color="auto"/>
          <w:bar w:val="single" w:sz="4" w:color="auto"/>
        </w:pBdr>
        <w:spacing w:line="400" w:lineRule="exact"/>
        <w:ind w:firstLine="480"/>
      </w:pPr>
      <w:r>
        <w:t xml:space="preserve">    intensity_mask = detect_by_intensity(enhanced)</w:t>
      </w:r>
    </w:p>
    <w:p w14:paraId="464A3456" w14:textId="77777777" w:rsidR="00B958AE" w:rsidRDefault="00B958AE" w:rsidP="001B1D6A">
      <w:pPr>
        <w:pBdr>
          <w:top w:val="single" w:sz="4" w:space="1" w:color="auto"/>
          <w:left w:val="single" w:sz="4" w:space="4" w:color="auto"/>
          <w:bottom w:val="single" w:sz="4" w:space="1" w:color="auto"/>
          <w:right w:val="single" w:sz="4" w:space="4" w:color="auto"/>
          <w:between w:val="single" w:sz="4" w:space="1" w:color="auto"/>
          <w:bar w:val="single" w:sz="4" w:color="auto"/>
        </w:pBdr>
        <w:spacing w:line="400" w:lineRule="exact"/>
        <w:ind w:firstLine="480"/>
      </w:pPr>
      <w:r>
        <w:t xml:space="preserve">    texture_mask = detect_by_texture(gray)</w:t>
      </w:r>
    </w:p>
    <w:p w14:paraId="27C6ABCC" w14:textId="77777777" w:rsidR="00B958AE" w:rsidRDefault="00B958AE" w:rsidP="001B1D6A">
      <w:pPr>
        <w:pBdr>
          <w:top w:val="single" w:sz="4" w:space="1" w:color="auto"/>
          <w:left w:val="single" w:sz="4" w:space="4" w:color="auto"/>
          <w:bottom w:val="single" w:sz="4" w:space="1" w:color="auto"/>
          <w:right w:val="single" w:sz="4" w:space="4" w:color="auto"/>
          <w:between w:val="single" w:sz="4" w:space="1" w:color="auto"/>
          <w:bar w:val="single" w:sz="4" w:color="auto"/>
        </w:pBdr>
        <w:spacing w:line="400" w:lineRule="exact"/>
        <w:ind w:firstLine="480"/>
      </w:pPr>
      <w:r>
        <w:t xml:space="preserve">    gradient_mask = detect_by_gradient(gray)</w:t>
      </w:r>
    </w:p>
    <w:p w14:paraId="0BB981D0" w14:textId="77777777" w:rsidR="00B958AE" w:rsidRDefault="00B958AE" w:rsidP="001B1D6A">
      <w:pPr>
        <w:pBdr>
          <w:top w:val="single" w:sz="4" w:space="1" w:color="auto"/>
          <w:left w:val="single" w:sz="4" w:space="4" w:color="auto"/>
          <w:bottom w:val="single" w:sz="4" w:space="1" w:color="auto"/>
          <w:right w:val="single" w:sz="4" w:space="4" w:color="auto"/>
          <w:between w:val="single" w:sz="4" w:space="1" w:color="auto"/>
          <w:bar w:val="single" w:sz="4" w:color="auto"/>
        </w:pBdr>
        <w:spacing w:line="400" w:lineRule="exact"/>
        <w:ind w:firstLine="480"/>
      </w:pPr>
      <w:r>
        <w:t xml:space="preserve">    dark_mask = detect_by_dark_spot(gray)</w:t>
      </w:r>
    </w:p>
    <w:p w14:paraId="5D45919B" w14:textId="77777777" w:rsidR="00B958AE" w:rsidRDefault="00B958AE" w:rsidP="001B1D6A">
      <w:pPr>
        <w:pBdr>
          <w:top w:val="single" w:sz="4" w:space="1" w:color="auto"/>
          <w:left w:val="single" w:sz="4" w:space="4" w:color="auto"/>
          <w:bottom w:val="single" w:sz="4" w:space="1" w:color="auto"/>
          <w:right w:val="single" w:sz="4" w:space="4" w:color="auto"/>
          <w:between w:val="single" w:sz="4" w:space="1" w:color="auto"/>
          <w:bar w:val="single" w:sz="4" w:color="auto"/>
        </w:pBdr>
        <w:spacing w:line="400" w:lineRule="exact"/>
        <w:ind w:firstLine="480"/>
      </w:pPr>
      <w:r>
        <w:t xml:space="preserve">    vote_count = intensity_mask + texture_mask + gradient_mask + dark_mask</w:t>
      </w:r>
    </w:p>
    <w:p w14:paraId="50EFE111" w14:textId="77777777" w:rsidR="00B958AE" w:rsidRDefault="00B958AE" w:rsidP="001B1D6A">
      <w:pPr>
        <w:pBdr>
          <w:top w:val="single" w:sz="4" w:space="1" w:color="auto"/>
          <w:left w:val="single" w:sz="4" w:space="4" w:color="auto"/>
          <w:bottom w:val="single" w:sz="4" w:space="1" w:color="auto"/>
          <w:right w:val="single" w:sz="4" w:space="4" w:color="auto"/>
          <w:between w:val="single" w:sz="4" w:space="1" w:color="auto"/>
          <w:bar w:val="single" w:sz="4" w:color="auto"/>
        </w:pBdr>
        <w:spacing w:line="400" w:lineRule="exact"/>
        <w:ind w:firstLine="480"/>
      </w:pPr>
      <w:r>
        <w:t xml:space="preserve">    has_defect = (vote_count &gt;= 2)</w:t>
      </w:r>
    </w:p>
    <w:p w14:paraId="7681D74B" w14:textId="3E327722" w:rsidR="00B958AE" w:rsidRPr="00B958AE" w:rsidRDefault="00B958AE" w:rsidP="001B1D6A">
      <w:pPr>
        <w:pBdr>
          <w:top w:val="single" w:sz="4" w:space="1" w:color="auto"/>
          <w:left w:val="single" w:sz="4" w:space="4" w:color="auto"/>
          <w:bottom w:val="single" w:sz="4" w:space="1" w:color="auto"/>
          <w:right w:val="single" w:sz="4" w:space="4" w:color="auto"/>
          <w:between w:val="single" w:sz="4" w:space="1" w:color="auto"/>
          <w:bar w:val="single" w:sz="4" w:color="auto"/>
        </w:pBdr>
        <w:spacing w:line="400" w:lineRule="exact"/>
        <w:ind w:firstLine="480"/>
        <w:rPr>
          <w:rFonts w:hint="eastAsia"/>
        </w:rPr>
      </w:pPr>
      <w:r>
        <w:t xml:space="preserve">    return has_defect</w:t>
      </w:r>
    </w:p>
    <w:p w14:paraId="23945E04" w14:textId="2C175688" w:rsidR="00985C51" w:rsidRPr="00B958AE" w:rsidRDefault="00985C51" w:rsidP="00B958AE">
      <w:pPr>
        <w:pStyle w:val="2"/>
      </w:pPr>
      <w:r w:rsidRPr="00B958AE">
        <w:lastRenderedPageBreak/>
        <w:t>实验设置</w:t>
      </w:r>
    </w:p>
    <w:p w14:paraId="0DE78B82" w14:textId="3318B307" w:rsidR="00985C51" w:rsidRDefault="00985C51" w:rsidP="00985C51">
      <w:pPr>
        <w:pStyle w:val="3"/>
        <w:rPr>
          <w:rFonts w:hint="eastAsia"/>
        </w:rPr>
      </w:pPr>
      <w:r>
        <w:rPr>
          <w:rFonts w:hint="eastAsia"/>
        </w:rPr>
        <w:t>数据集划分</w:t>
      </w:r>
    </w:p>
    <w:p w14:paraId="50312BE1" w14:textId="65366CAB" w:rsidR="00985C51" w:rsidRDefault="00985C51" w:rsidP="00985C51">
      <w:pPr>
        <w:spacing w:line="400" w:lineRule="exact"/>
        <w:ind w:firstLine="480"/>
        <w:rPr>
          <w:rFonts w:hint="eastAsia"/>
        </w:rPr>
      </w:pPr>
      <w:r>
        <w:rPr>
          <w:rFonts w:hint="eastAsia"/>
        </w:rPr>
        <w:t>由于该数据集没有提供官方的训练集和测试集划分，同时检测算法采用传统图像处理方法，不需要在训练集上进行参数学习，因此我们采用了全数据集评估的策略，即将所有</w:t>
      </w:r>
      <w:r>
        <w:rPr>
          <w:rFonts w:hint="eastAsia"/>
        </w:rPr>
        <w:t>80</w:t>
      </w:r>
      <w:r>
        <w:rPr>
          <w:rFonts w:hint="eastAsia"/>
        </w:rPr>
        <w:t>张图片作为测试集进行检测。具体来说，这</w:t>
      </w:r>
      <w:r>
        <w:rPr>
          <w:rFonts w:hint="eastAsia"/>
        </w:rPr>
        <w:t>80</w:t>
      </w:r>
      <w:r>
        <w:rPr>
          <w:rFonts w:hint="eastAsia"/>
        </w:rPr>
        <w:t>张图片中包括</w:t>
      </w:r>
      <w:r>
        <w:rPr>
          <w:rFonts w:hint="eastAsia"/>
        </w:rPr>
        <w:t>58</w:t>
      </w:r>
      <w:r>
        <w:rPr>
          <w:rFonts w:hint="eastAsia"/>
        </w:rPr>
        <w:t>张正常无缺陷图片和</w:t>
      </w:r>
      <w:r>
        <w:rPr>
          <w:rFonts w:hint="eastAsia"/>
        </w:rPr>
        <w:t>22</w:t>
      </w:r>
      <w:r>
        <w:rPr>
          <w:rFonts w:hint="eastAsia"/>
        </w:rPr>
        <w:t>张缺陷图片。正常图片全部来自</w:t>
      </w:r>
      <w:r>
        <w:rPr>
          <w:rFonts w:hint="eastAsia"/>
        </w:rPr>
        <w:t>golden_dataset</w:t>
      </w:r>
      <w:r>
        <w:rPr>
          <w:rFonts w:hint="eastAsia"/>
        </w:rPr>
        <w:t>目录，这些图片经过人工确认，确实不包含任何表面缺陷。缺陷图片全部来自</w:t>
      </w:r>
      <w:r>
        <w:rPr>
          <w:rFonts w:hint="eastAsia"/>
        </w:rPr>
        <w:t>imperfect_dataset/defect_image</w:t>
      </w:r>
      <w:r>
        <w:rPr>
          <w:rFonts w:hint="eastAsia"/>
        </w:rPr>
        <w:t>目录，这些图片涵盖了多种缺陷类型，包括之前提到的白漆、</w:t>
      </w:r>
      <w:r>
        <w:rPr>
          <w:rFonts w:hint="eastAsia"/>
        </w:rPr>
        <w:t>QM</w:t>
      </w:r>
      <w:r>
        <w:rPr>
          <w:rFonts w:hint="eastAsia"/>
        </w:rPr>
        <w:t>标志、褶皱、划痕、凹坑等。由于没有标注文件，我们无法区分每张缺陷图片具体包含哪种类型的缺陷，也无法知道缺陷的位置和个数，因此评估只能停留在图像级别，即判断整张图片是否存在缺陷。虽然这种评估方式无法精细化衡量检测算法对缺陷位置的定位能力，但对于本任务而言已经足够，因为任务要求就是设计一个分类器来判断皮料是否存在缺陷。需要说明的是，采用全数据集评估可能会产生一定程度的过拟合风险，因为我们可能根据全部数据的结果来调整算法参数。然而，由于传统方法的参数都具有明确的物理意义，并且调整的方向是基于对图像特征的理解而不是针对特定样本的过拟合，因此这种风险是可控的。</w:t>
      </w:r>
    </w:p>
    <w:p w14:paraId="096D2CC2" w14:textId="73F3CA30" w:rsidR="00985C51" w:rsidRDefault="00985C51" w:rsidP="00985C51">
      <w:pPr>
        <w:pStyle w:val="3"/>
        <w:rPr>
          <w:rFonts w:hint="eastAsia"/>
        </w:rPr>
      </w:pPr>
      <w:r>
        <w:rPr>
          <w:rFonts w:hint="eastAsia"/>
        </w:rPr>
        <w:t>评价指标</w:t>
      </w:r>
    </w:p>
    <w:p w14:paraId="03D1DCA8" w14:textId="16B0E311" w:rsidR="00985C51" w:rsidRDefault="00985C51" w:rsidP="00985C51">
      <w:pPr>
        <w:spacing w:line="400" w:lineRule="exact"/>
        <w:ind w:firstLine="480"/>
        <w:rPr>
          <w:rFonts w:hint="eastAsia"/>
        </w:rPr>
      </w:pPr>
      <w:r>
        <w:rPr>
          <w:rFonts w:hint="eastAsia"/>
        </w:rPr>
        <w:t>根据项目文档的明确要求，本任务采用漏警率和虚警率作为定量评价指标，这两个指标从不同角度反映了检测算法的性能。漏警率的计算公式为</w:t>
      </w:r>
      <w:r>
        <w:rPr>
          <w:rFonts w:hint="eastAsia"/>
        </w:rPr>
        <w:t>FN</w:t>
      </w:r>
      <w:r>
        <w:rPr>
          <w:rFonts w:hint="eastAsia"/>
        </w:rPr>
        <w:t>除以</w:t>
      </w:r>
      <w:r>
        <w:rPr>
          <w:rFonts w:hint="eastAsia"/>
        </w:rPr>
        <w:t>TP</w:t>
      </w:r>
      <w:r>
        <w:rPr>
          <w:rFonts w:hint="eastAsia"/>
        </w:rPr>
        <w:t>与</w:t>
      </w:r>
      <w:r>
        <w:rPr>
          <w:rFonts w:hint="eastAsia"/>
        </w:rPr>
        <w:t>FN</w:t>
      </w:r>
      <w:r>
        <w:rPr>
          <w:rFonts w:hint="eastAsia"/>
        </w:rPr>
        <w:t>之和再乘以</w:t>
      </w:r>
      <w:r>
        <w:rPr>
          <w:rFonts w:hint="eastAsia"/>
        </w:rPr>
        <w:t>100%</w:t>
      </w:r>
      <w:r>
        <w:rPr>
          <w:rFonts w:hint="eastAsia"/>
        </w:rPr>
        <w:t>，其中</w:t>
      </w:r>
      <w:r>
        <w:rPr>
          <w:rFonts w:hint="eastAsia"/>
        </w:rPr>
        <w:t>TP</w:t>
      </w:r>
      <w:r>
        <w:rPr>
          <w:rFonts w:hint="eastAsia"/>
        </w:rPr>
        <w:t>表示真正例，即实际有缺陷且被正确检测为有缺陷的样本数；</w:t>
      </w:r>
      <w:r>
        <w:rPr>
          <w:rFonts w:hint="eastAsia"/>
        </w:rPr>
        <w:t>FN</w:t>
      </w:r>
      <w:r>
        <w:rPr>
          <w:rFonts w:hint="eastAsia"/>
        </w:rPr>
        <w:t>表示假反例，即实际有缺陷但被错误检测为无缺陷的样本数。漏警率衡量的是算法漏检缺陷的程度，漏警率越低，说明算法的敏感度越高，越能够发现细微的缺陷。在工业质检场景中，漏警率过高会导致缺陷产品流入市场，造成质量事故和客户投诉，因此是一个非常重要的指标。虚警率的计算公式为</w:t>
      </w:r>
      <w:r>
        <w:rPr>
          <w:rFonts w:hint="eastAsia"/>
        </w:rPr>
        <w:t>FP</w:t>
      </w:r>
      <w:r>
        <w:rPr>
          <w:rFonts w:hint="eastAsia"/>
        </w:rPr>
        <w:t>除以</w:t>
      </w:r>
      <w:r>
        <w:rPr>
          <w:rFonts w:hint="eastAsia"/>
        </w:rPr>
        <w:t>TP</w:t>
      </w:r>
      <w:r>
        <w:rPr>
          <w:rFonts w:hint="eastAsia"/>
        </w:rPr>
        <w:t>与</w:t>
      </w:r>
      <w:r>
        <w:rPr>
          <w:rFonts w:hint="eastAsia"/>
        </w:rPr>
        <w:t>FP</w:t>
      </w:r>
      <w:r>
        <w:rPr>
          <w:rFonts w:hint="eastAsia"/>
        </w:rPr>
        <w:t>之和再乘以</w:t>
      </w:r>
      <w:r>
        <w:rPr>
          <w:rFonts w:hint="eastAsia"/>
        </w:rPr>
        <w:t>100%</w:t>
      </w:r>
      <w:r>
        <w:rPr>
          <w:rFonts w:hint="eastAsia"/>
        </w:rPr>
        <w:t>，其中</w:t>
      </w:r>
      <w:r>
        <w:rPr>
          <w:rFonts w:hint="eastAsia"/>
        </w:rPr>
        <w:t>FP</w:t>
      </w:r>
      <w:r>
        <w:rPr>
          <w:rFonts w:hint="eastAsia"/>
        </w:rPr>
        <w:t>表示假正例，即实际无缺陷但被错误检测为有缺陷的样本数。虚警率衡量的是算法误报的程度，虚警率越低，说明算法的特异性越高，越不会把正常样本错判为缺陷。虚警率过高会导致大量正常产品被送入人工复检环节，增加人力成本和生产周期。除了漏警率和虚警率这两个核心指标外，我们还计算了准确率、精确率、召回率和</w:t>
      </w:r>
      <w:r>
        <w:rPr>
          <w:rFonts w:hint="eastAsia"/>
        </w:rPr>
        <w:t>F1</w:t>
      </w:r>
      <w:r>
        <w:rPr>
          <w:rFonts w:hint="eastAsia"/>
        </w:rPr>
        <w:t>分数作为辅助参考指标。准确率是正确分类的样本数占总样本数的比例，反映了算法的整体正确率。精确率是正确检测为有缺陷的样本数占所有检测为有缺陷的样本数的比例，反映</w:t>
      </w:r>
      <w:r>
        <w:rPr>
          <w:rFonts w:hint="eastAsia"/>
        </w:rPr>
        <w:lastRenderedPageBreak/>
        <w:t>了算法检测结果的可靠性。召回率与漏警率互补，召回率等于</w:t>
      </w:r>
      <w:r>
        <w:rPr>
          <w:rFonts w:hint="eastAsia"/>
        </w:rPr>
        <w:t>1</w:t>
      </w:r>
      <w:r>
        <w:rPr>
          <w:rFonts w:hint="eastAsia"/>
        </w:rPr>
        <w:t>减去漏警率，表示所有真实缺陷中被正确检出的比例。</w:t>
      </w:r>
      <w:r>
        <w:rPr>
          <w:rFonts w:hint="eastAsia"/>
        </w:rPr>
        <w:t>F1</w:t>
      </w:r>
      <w:r>
        <w:rPr>
          <w:rFonts w:hint="eastAsia"/>
        </w:rPr>
        <w:t>分数是精确率和召回率的调和平均数，是对算法性能的综合评价。</w:t>
      </w:r>
    </w:p>
    <w:p w14:paraId="250AD427" w14:textId="1B03CB2F" w:rsidR="00985C51" w:rsidRDefault="00985C51" w:rsidP="00985C51">
      <w:pPr>
        <w:pStyle w:val="3"/>
        <w:rPr>
          <w:rFonts w:hint="eastAsia"/>
        </w:rPr>
      </w:pPr>
      <w:r>
        <w:rPr>
          <w:rFonts w:hint="eastAsia"/>
        </w:rPr>
        <w:t>实验环境</w:t>
      </w:r>
    </w:p>
    <w:p w14:paraId="735749CA" w14:textId="5769E3FA" w:rsidR="00985C51" w:rsidRDefault="00985C51" w:rsidP="00985C51">
      <w:pPr>
        <w:spacing w:line="400" w:lineRule="exact"/>
        <w:ind w:firstLine="480"/>
        <w:rPr>
          <w:rFonts w:hint="eastAsia"/>
        </w:rPr>
      </w:pPr>
      <w:r>
        <w:rPr>
          <w:rFonts w:hint="eastAsia"/>
        </w:rPr>
        <w:t>本实验的硬件环境为</w:t>
      </w:r>
      <w:r>
        <w:rPr>
          <w:rFonts w:hint="eastAsia"/>
        </w:rPr>
        <w:t>Intel i5</w:t>
      </w:r>
      <w:r>
        <w:rPr>
          <w:rFonts w:hint="eastAsia"/>
        </w:rPr>
        <w:t>处理器，主频</w:t>
      </w:r>
      <w:r>
        <w:rPr>
          <w:rFonts w:hint="eastAsia"/>
        </w:rPr>
        <w:t>2.5GHz</w:t>
      </w:r>
      <w:r>
        <w:rPr>
          <w:rFonts w:hint="eastAsia"/>
        </w:rPr>
        <w:t>，内存</w:t>
      </w:r>
      <w:r>
        <w:rPr>
          <w:rFonts w:hint="eastAsia"/>
        </w:rPr>
        <w:t>16GB</w:t>
      </w:r>
      <w:r>
        <w:rPr>
          <w:rFonts w:hint="eastAsia"/>
        </w:rPr>
        <w:t>，操作系统为</w:t>
      </w:r>
      <w:r>
        <w:rPr>
          <w:rFonts w:hint="eastAsia"/>
        </w:rPr>
        <w:t>Windows</w:t>
      </w:r>
      <w:r>
        <w:rPr>
          <w:rFonts w:hint="eastAsia"/>
        </w:rPr>
        <w:t>。软件环境包括</w:t>
      </w:r>
      <w:r>
        <w:rPr>
          <w:rFonts w:hint="eastAsia"/>
        </w:rPr>
        <w:t>Python 3.8</w:t>
      </w:r>
      <w:r>
        <w:rPr>
          <w:rFonts w:hint="eastAsia"/>
        </w:rPr>
        <w:t>作为主要编程语言，</w:t>
      </w:r>
      <w:r>
        <w:rPr>
          <w:rFonts w:hint="eastAsia"/>
        </w:rPr>
        <w:t>OpenCV 4.5</w:t>
      </w:r>
      <w:r>
        <w:rPr>
          <w:rFonts w:hint="eastAsia"/>
        </w:rPr>
        <w:t>作为图像处理核心库，</w:t>
      </w:r>
      <w:r>
        <w:rPr>
          <w:rFonts w:hint="eastAsia"/>
        </w:rPr>
        <w:t>NumPy</w:t>
      </w:r>
      <w:r>
        <w:rPr>
          <w:rFonts w:hint="eastAsia"/>
        </w:rPr>
        <w:t>作为数值计算库。</w:t>
      </w:r>
      <w:r>
        <w:rPr>
          <w:rFonts w:hint="eastAsia"/>
        </w:rPr>
        <w:t>OpenCV</w:t>
      </w:r>
      <w:r>
        <w:rPr>
          <w:rFonts w:hint="eastAsia"/>
        </w:rPr>
        <w:t>提供了丰富的图像处理函数，包括图像读写、灰度转换、高斯滤波、</w:t>
      </w:r>
      <w:r>
        <w:rPr>
          <w:rFonts w:hint="eastAsia"/>
        </w:rPr>
        <w:t>CLAHE</w:t>
      </w:r>
      <w:r>
        <w:rPr>
          <w:rFonts w:hint="eastAsia"/>
        </w:rPr>
        <w:t>增强、阈值分割、形态学操作、轮廓提取等，这些函数都是基于</w:t>
      </w:r>
      <w:r>
        <w:rPr>
          <w:rFonts w:hint="eastAsia"/>
        </w:rPr>
        <w:t>C++</w:t>
      </w:r>
      <w:r>
        <w:rPr>
          <w:rFonts w:hint="eastAsia"/>
        </w:rPr>
        <w:t>优化实现的，运行效率非常高。</w:t>
      </w:r>
      <w:r>
        <w:rPr>
          <w:rFonts w:hint="eastAsia"/>
        </w:rPr>
        <w:t>NumPy</w:t>
      </w:r>
      <w:r>
        <w:rPr>
          <w:rFonts w:hint="eastAsia"/>
        </w:rPr>
        <w:t>提供了高效的数组操作和数学计算功能，可用于处理图像数据、计算统计量等。整个检测流程无需</w:t>
      </w:r>
      <w:r>
        <w:rPr>
          <w:rFonts w:hint="eastAsia"/>
        </w:rPr>
        <w:t>GPU</w:t>
      </w:r>
      <w:r>
        <w:rPr>
          <w:rFonts w:hint="eastAsia"/>
        </w:rPr>
        <w:t>加速，在普通</w:t>
      </w:r>
      <w:r>
        <w:rPr>
          <w:rFonts w:hint="eastAsia"/>
        </w:rPr>
        <w:t>CPU</w:t>
      </w:r>
      <w:r>
        <w:rPr>
          <w:rFonts w:hint="eastAsia"/>
        </w:rPr>
        <w:t>上即可流畅运行。选择</w:t>
      </w:r>
      <w:r>
        <w:rPr>
          <w:rFonts w:hint="eastAsia"/>
        </w:rPr>
        <w:t>Python</w:t>
      </w:r>
      <w:r>
        <w:rPr>
          <w:rFonts w:hint="eastAsia"/>
        </w:rPr>
        <w:t>作为开发语言是因为它具有丰富的科学计算生态和简洁的语法，能够快速实现算法原型并进行实验验证。同时也需要考虑实际部署的效率要求，因此我们在代码中尽量使用</w:t>
      </w:r>
      <w:r>
        <w:rPr>
          <w:rFonts w:hint="eastAsia"/>
        </w:rPr>
        <w:t>OpenCV</w:t>
      </w:r>
      <w:r>
        <w:rPr>
          <w:rFonts w:hint="eastAsia"/>
        </w:rPr>
        <w:t>的原生函数而不是</w:t>
      </w:r>
      <w:r>
        <w:rPr>
          <w:rFonts w:hint="eastAsia"/>
        </w:rPr>
        <w:t>Python</w:t>
      </w:r>
      <w:r>
        <w:rPr>
          <w:rFonts w:hint="eastAsia"/>
        </w:rPr>
        <w:t>循环，例如使用积分图加速方差计算而不是嵌套循环遍历像素，这大大提高了代码的运行效率。</w:t>
      </w:r>
    </w:p>
    <w:p w14:paraId="76B6BED2" w14:textId="145BC856" w:rsidR="00985C51" w:rsidRDefault="00985C51" w:rsidP="00985C51">
      <w:pPr>
        <w:pStyle w:val="2"/>
        <w:rPr>
          <w:rFonts w:hint="eastAsia"/>
        </w:rPr>
      </w:pPr>
      <w:r>
        <w:rPr>
          <w:rFonts w:hint="eastAsia"/>
        </w:rPr>
        <w:t>实验结果与分析</w:t>
      </w:r>
    </w:p>
    <w:p w14:paraId="5BC3629E" w14:textId="0FE513C4" w:rsidR="00985C51" w:rsidRDefault="00985C51" w:rsidP="00985C51">
      <w:pPr>
        <w:pStyle w:val="3"/>
      </w:pPr>
      <w:r>
        <w:rPr>
          <w:rFonts w:hint="eastAsia"/>
        </w:rPr>
        <w:t>定量结果</w:t>
      </w:r>
    </w:p>
    <w:tbl>
      <w:tblPr>
        <w:tblStyle w:val="a4"/>
        <w:tblW w:w="0" w:type="auto"/>
        <w:tblLook w:val="04A0" w:firstRow="1" w:lastRow="0" w:firstColumn="1" w:lastColumn="0" w:noHBand="0" w:noVBand="1"/>
      </w:tblPr>
      <w:tblGrid>
        <w:gridCol w:w="1558"/>
        <w:gridCol w:w="1561"/>
        <w:gridCol w:w="1559"/>
        <w:gridCol w:w="992"/>
      </w:tblGrid>
      <w:tr w:rsidR="001B1D6A" w:rsidRPr="001B1D6A" w14:paraId="5830509B" w14:textId="77777777" w:rsidTr="001B1D6A">
        <w:trPr>
          <w:cnfStyle w:val="100000000000" w:firstRow="1" w:lastRow="0" w:firstColumn="0" w:lastColumn="0" w:oddVBand="0" w:evenVBand="0" w:oddHBand="0" w:evenHBand="0" w:firstRowFirstColumn="0" w:firstRowLastColumn="0" w:lastRowFirstColumn="0" w:lastRowLastColumn="0"/>
        </w:trPr>
        <w:tc>
          <w:tcPr>
            <w:tcW w:w="1558" w:type="dxa"/>
            <w:hideMark/>
          </w:tcPr>
          <w:p w14:paraId="615188D4" w14:textId="77777777" w:rsidR="001B1D6A" w:rsidRPr="001B1D6A" w:rsidRDefault="001B1D6A" w:rsidP="001B1D6A">
            <w:pPr>
              <w:ind w:firstLineChars="0" w:firstLine="0"/>
              <w:jc w:val="center"/>
              <w:rPr>
                <w:bCs/>
              </w:rPr>
            </w:pPr>
            <w:r w:rsidRPr="001B1D6A">
              <w:rPr>
                <w:bCs/>
              </w:rPr>
              <w:t>真实</w:t>
            </w:r>
            <w:r w:rsidRPr="001B1D6A">
              <w:rPr>
                <w:bCs/>
              </w:rPr>
              <w:t>\</w:t>
            </w:r>
            <w:r w:rsidRPr="001B1D6A">
              <w:rPr>
                <w:bCs/>
              </w:rPr>
              <w:t>预测</w:t>
            </w:r>
          </w:p>
        </w:tc>
        <w:tc>
          <w:tcPr>
            <w:tcW w:w="1561" w:type="dxa"/>
            <w:hideMark/>
          </w:tcPr>
          <w:p w14:paraId="0FFB04E9" w14:textId="77777777" w:rsidR="001B1D6A" w:rsidRPr="001B1D6A" w:rsidRDefault="001B1D6A" w:rsidP="001B1D6A">
            <w:pPr>
              <w:ind w:firstLineChars="0" w:firstLine="0"/>
              <w:jc w:val="center"/>
              <w:rPr>
                <w:bCs/>
              </w:rPr>
            </w:pPr>
            <w:r w:rsidRPr="001B1D6A">
              <w:rPr>
                <w:bCs/>
              </w:rPr>
              <w:t>预测有缺陷</w:t>
            </w:r>
          </w:p>
        </w:tc>
        <w:tc>
          <w:tcPr>
            <w:tcW w:w="1559" w:type="dxa"/>
            <w:hideMark/>
          </w:tcPr>
          <w:p w14:paraId="2BF81498" w14:textId="77777777" w:rsidR="001B1D6A" w:rsidRPr="001B1D6A" w:rsidRDefault="001B1D6A" w:rsidP="001B1D6A">
            <w:pPr>
              <w:ind w:firstLineChars="0" w:firstLine="0"/>
              <w:jc w:val="center"/>
              <w:rPr>
                <w:bCs/>
              </w:rPr>
            </w:pPr>
            <w:r w:rsidRPr="001B1D6A">
              <w:rPr>
                <w:bCs/>
              </w:rPr>
              <w:t>预测无缺陷</w:t>
            </w:r>
          </w:p>
        </w:tc>
        <w:tc>
          <w:tcPr>
            <w:tcW w:w="992" w:type="dxa"/>
            <w:hideMark/>
          </w:tcPr>
          <w:p w14:paraId="673ADCAA" w14:textId="77777777" w:rsidR="001B1D6A" w:rsidRPr="001B1D6A" w:rsidRDefault="001B1D6A" w:rsidP="001B1D6A">
            <w:pPr>
              <w:ind w:firstLineChars="0" w:firstLine="0"/>
              <w:jc w:val="center"/>
              <w:rPr>
                <w:bCs/>
              </w:rPr>
            </w:pPr>
            <w:r w:rsidRPr="001B1D6A">
              <w:rPr>
                <w:bCs/>
              </w:rPr>
              <w:t>合计</w:t>
            </w:r>
          </w:p>
        </w:tc>
      </w:tr>
      <w:tr w:rsidR="001B1D6A" w:rsidRPr="001B1D6A" w14:paraId="36696548" w14:textId="77777777" w:rsidTr="001B1D6A">
        <w:tc>
          <w:tcPr>
            <w:tcW w:w="1558" w:type="dxa"/>
            <w:hideMark/>
          </w:tcPr>
          <w:p w14:paraId="509124E5" w14:textId="77777777" w:rsidR="001B1D6A" w:rsidRPr="001B1D6A" w:rsidRDefault="001B1D6A" w:rsidP="001B1D6A">
            <w:pPr>
              <w:ind w:firstLineChars="0" w:firstLine="0"/>
              <w:jc w:val="center"/>
            </w:pPr>
            <w:r w:rsidRPr="001B1D6A">
              <w:t>真实有缺陷</w:t>
            </w:r>
          </w:p>
        </w:tc>
        <w:tc>
          <w:tcPr>
            <w:tcW w:w="1561" w:type="dxa"/>
            <w:hideMark/>
          </w:tcPr>
          <w:p w14:paraId="6B41562E" w14:textId="77777777" w:rsidR="001B1D6A" w:rsidRPr="001B1D6A" w:rsidRDefault="001B1D6A" w:rsidP="001B1D6A">
            <w:pPr>
              <w:ind w:firstLineChars="0" w:firstLine="0"/>
              <w:jc w:val="center"/>
            </w:pPr>
            <w:r w:rsidRPr="001B1D6A">
              <w:t>19 (TP)</w:t>
            </w:r>
          </w:p>
        </w:tc>
        <w:tc>
          <w:tcPr>
            <w:tcW w:w="1559" w:type="dxa"/>
            <w:hideMark/>
          </w:tcPr>
          <w:p w14:paraId="44941F9E" w14:textId="77777777" w:rsidR="001B1D6A" w:rsidRPr="001B1D6A" w:rsidRDefault="001B1D6A" w:rsidP="001B1D6A">
            <w:pPr>
              <w:ind w:firstLineChars="0" w:firstLine="0"/>
              <w:jc w:val="center"/>
            </w:pPr>
            <w:r w:rsidRPr="001B1D6A">
              <w:t>3 (FN)</w:t>
            </w:r>
          </w:p>
        </w:tc>
        <w:tc>
          <w:tcPr>
            <w:tcW w:w="992" w:type="dxa"/>
            <w:hideMark/>
          </w:tcPr>
          <w:p w14:paraId="018DC273" w14:textId="77777777" w:rsidR="001B1D6A" w:rsidRPr="001B1D6A" w:rsidRDefault="001B1D6A" w:rsidP="001B1D6A">
            <w:pPr>
              <w:ind w:firstLineChars="0" w:firstLine="0"/>
              <w:jc w:val="center"/>
            </w:pPr>
            <w:r w:rsidRPr="001B1D6A">
              <w:t>22</w:t>
            </w:r>
          </w:p>
        </w:tc>
      </w:tr>
      <w:tr w:rsidR="001B1D6A" w:rsidRPr="001B1D6A" w14:paraId="2CDC372A" w14:textId="77777777" w:rsidTr="001B1D6A">
        <w:tc>
          <w:tcPr>
            <w:tcW w:w="1558" w:type="dxa"/>
            <w:hideMark/>
          </w:tcPr>
          <w:p w14:paraId="045F5B25" w14:textId="77777777" w:rsidR="001B1D6A" w:rsidRPr="001B1D6A" w:rsidRDefault="001B1D6A" w:rsidP="001B1D6A">
            <w:pPr>
              <w:ind w:firstLineChars="0" w:firstLine="0"/>
              <w:jc w:val="center"/>
            </w:pPr>
            <w:r w:rsidRPr="001B1D6A">
              <w:t>真实无缺陷</w:t>
            </w:r>
          </w:p>
        </w:tc>
        <w:tc>
          <w:tcPr>
            <w:tcW w:w="1561" w:type="dxa"/>
            <w:hideMark/>
          </w:tcPr>
          <w:p w14:paraId="59384D2B" w14:textId="77777777" w:rsidR="001B1D6A" w:rsidRPr="001B1D6A" w:rsidRDefault="001B1D6A" w:rsidP="001B1D6A">
            <w:pPr>
              <w:ind w:firstLineChars="0" w:firstLine="0"/>
              <w:jc w:val="center"/>
            </w:pPr>
            <w:r w:rsidRPr="001B1D6A">
              <w:t>0 (FP)</w:t>
            </w:r>
          </w:p>
        </w:tc>
        <w:tc>
          <w:tcPr>
            <w:tcW w:w="1559" w:type="dxa"/>
            <w:hideMark/>
          </w:tcPr>
          <w:p w14:paraId="5FF54356" w14:textId="77777777" w:rsidR="001B1D6A" w:rsidRPr="001B1D6A" w:rsidRDefault="001B1D6A" w:rsidP="001B1D6A">
            <w:pPr>
              <w:ind w:firstLineChars="0" w:firstLine="0"/>
              <w:jc w:val="center"/>
            </w:pPr>
            <w:r w:rsidRPr="001B1D6A">
              <w:t>58 (TN)</w:t>
            </w:r>
          </w:p>
        </w:tc>
        <w:tc>
          <w:tcPr>
            <w:tcW w:w="992" w:type="dxa"/>
            <w:hideMark/>
          </w:tcPr>
          <w:p w14:paraId="5F25167A" w14:textId="77777777" w:rsidR="001B1D6A" w:rsidRPr="001B1D6A" w:rsidRDefault="001B1D6A" w:rsidP="001B1D6A">
            <w:pPr>
              <w:ind w:firstLineChars="0" w:firstLine="0"/>
              <w:jc w:val="center"/>
            </w:pPr>
            <w:r w:rsidRPr="001B1D6A">
              <w:t>58</w:t>
            </w:r>
          </w:p>
        </w:tc>
      </w:tr>
      <w:tr w:rsidR="001B1D6A" w:rsidRPr="001B1D6A" w14:paraId="2444133E" w14:textId="77777777" w:rsidTr="001B1D6A">
        <w:tc>
          <w:tcPr>
            <w:tcW w:w="1558" w:type="dxa"/>
            <w:hideMark/>
          </w:tcPr>
          <w:p w14:paraId="173D0EDE" w14:textId="77777777" w:rsidR="001B1D6A" w:rsidRPr="001B1D6A" w:rsidRDefault="001B1D6A" w:rsidP="001B1D6A">
            <w:pPr>
              <w:ind w:firstLineChars="0" w:firstLine="0"/>
              <w:jc w:val="center"/>
            </w:pPr>
            <w:r w:rsidRPr="001B1D6A">
              <w:t>合计</w:t>
            </w:r>
          </w:p>
        </w:tc>
        <w:tc>
          <w:tcPr>
            <w:tcW w:w="1561" w:type="dxa"/>
            <w:hideMark/>
          </w:tcPr>
          <w:p w14:paraId="1C700E80" w14:textId="77777777" w:rsidR="001B1D6A" w:rsidRPr="001B1D6A" w:rsidRDefault="001B1D6A" w:rsidP="001B1D6A">
            <w:pPr>
              <w:ind w:firstLineChars="0" w:firstLine="0"/>
              <w:jc w:val="center"/>
            </w:pPr>
            <w:r w:rsidRPr="001B1D6A">
              <w:t>19</w:t>
            </w:r>
          </w:p>
        </w:tc>
        <w:tc>
          <w:tcPr>
            <w:tcW w:w="1559" w:type="dxa"/>
            <w:hideMark/>
          </w:tcPr>
          <w:p w14:paraId="11E912A7" w14:textId="77777777" w:rsidR="001B1D6A" w:rsidRPr="001B1D6A" w:rsidRDefault="001B1D6A" w:rsidP="001B1D6A">
            <w:pPr>
              <w:ind w:firstLineChars="0" w:firstLine="0"/>
              <w:jc w:val="center"/>
            </w:pPr>
            <w:r w:rsidRPr="001B1D6A">
              <w:t>61</w:t>
            </w:r>
          </w:p>
        </w:tc>
        <w:tc>
          <w:tcPr>
            <w:tcW w:w="992" w:type="dxa"/>
            <w:hideMark/>
          </w:tcPr>
          <w:p w14:paraId="357D5574" w14:textId="77777777" w:rsidR="001B1D6A" w:rsidRPr="001B1D6A" w:rsidRDefault="001B1D6A" w:rsidP="001B1D6A">
            <w:pPr>
              <w:ind w:firstLineChars="0" w:firstLine="0"/>
              <w:jc w:val="center"/>
            </w:pPr>
            <w:r w:rsidRPr="001B1D6A">
              <w:t>80</w:t>
            </w:r>
          </w:p>
        </w:tc>
      </w:tr>
    </w:tbl>
    <w:p w14:paraId="4E68E459" w14:textId="6D557571" w:rsidR="00985C51" w:rsidRDefault="00985C51" w:rsidP="00985C51">
      <w:pPr>
        <w:spacing w:line="400" w:lineRule="exact"/>
        <w:ind w:firstLine="480"/>
        <w:rPr>
          <w:rFonts w:hint="eastAsia"/>
        </w:rPr>
      </w:pPr>
      <w:r>
        <w:rPr>
          <w:rFonts w:hint="eastAsia"/>
        </w:rPr>
        <w:t>在配置好检测参数并运行完整的数据集评估后，我们得到了以下定量结果。首先从混淆矩阵来看，在</w:t>
      </w:r>
      <w:r>
        <w:rPr>
          <w:rFonts w:hint="eastAsia"/>
        </w:rPr>
        <w:t>22</w:t>
      </w:r>
      <w:r>
        <w:rPr>
          <w:rFonts w:hint="eastAsia"/>
        </w:rPr>
        <w:t>张真实有缺陷的图片中，有</w:t>
      </w:r>
      <w:r>
        <w:rPr>
          <w:rFonts w:hint="eastAsia"/>
        </w:rPr>
        <w:t>19</w:t>
      </w:r>
      <w:r>
        <w:rPr>
          <w:rFonts w:hint="eastAsia"/>
        </w:rPr>
        <w:t>张被正确检测为有缺陷，构成了真正例</w:t>
      </w:r>
      <w:r>
        <w:rPr>
          <w:rFonts w:hint="eastAsia"/>
        </w:rPr>
        <w:t>TP</w:t>
      </w:r>
      <w:r>
        <w:rPr>
          <w:rFonts w:hint="eastAsia"/>
        </w:rPr>
        <w:t>；有</w:t>
      </w:r>
      <w:r>
        <w:rPr>
          <w:rFonts w:hint="eastAsia"/>
        </w:rPr>
        <w:t>3</w:t>
      </w:r>
      <w:r>
        <w:rPr>
          <w:rFonts w:hint="eastAsia"/>
        </w:rPr>
        <w:t>张被错误检测为无缺陷，构成了假反例</w:t>
      </w:r>
      <w:r>
        <w:rPr>
          <w:rFonts w:hint="eastAsia"/>
        </w:rPr>
        <w:t>FN</w:t>
      </w:r>
      <w:r>
        <w:rPr>
          <w:rFonts w:hint="eastAsia"/>
        </w:rPr>
        <w:t>。在</w:t>
      </w:r>
      <w:r>
        <w:rPr>
          <w:rFonts w:hint="eastAsia"/>
        </w:rPr>
        <w:t>58</w:t>
      </w:r>
      <w:r>
        <w:rPr>
          <w:rFonts w:hint="eastAsia"/>
        </w:rPr>
        <w:t>张真实无缺陷的图片中，全部</w:t>
      </w:r>
      <w:r>
        <w:rPr>
          <w:rFonts w:hint="eastAsia"/>
        </w:rPr>
        <w:t>58</w:t>
      </w:r>
      <w:r>
        <w:rPr>
          <w:rFonts w:hint="eastAsia"/>
        </w:rPr>
        <w:t>张都被正确检测为无缺陷，构成了真反例</w:t>
      </w:r>
      <w:r>
        <w:rPr>
          <w:rFonts w:hint="eastAsia"/>
        </w:rPr>
        <w:t>TN</w:t>
      </w:r>
      <w:r>
        <w:rPr>
          <w:rFonts w:hint="eastAsia"/>
        </w:rPr>
        <w:t>；没有一张被错误检测为有缺陷，因此假正例</w:t>
      </w:r>
      <w:r>
        <w:rPr>
          <w:rFonts w:hint="eastAsia"/>
        </w:rPr>
        <w:t>FP</w:t>
      </w:r>
      <w:r>
        <w:rPr>
          <w:rFonts w:hint="eastAsia"/>
        </w:rPr>
        <w:t>为</w:t>
      </w:r>
      <w:r>
        <w:rPr>
          <w:rFonts w:hint="eastAsia"/>
        </w:rPr>
        <w:t>0</w:t>
      </w:r>
      <w:r>
        <w:rPr>
          <w:rFonts w:hint="eastAsia"/>
        </w:rPr>
        <w:t>。基于这个混淆矩阵，我们计算了各项性能指标。漏警率为</w:t>
      </w:r>
      <w:r>
        <w:rPr>
          <w:rFonts w:hint="eastAsia"/>
        </w:rPr>
        <w:t>FN</w:t>
      </w:r>
      <w:r>
        <w:rPr>
          <w:rFonts w:hint="eastAsia"/>
        </w:rPr>
        <w:t>除以</w:t>
      </w:r>
      <w:r>
        <w:rPr>
          <w:rFonts w:hint="eastAsia"/>
        </w:rPr>
        <w:t>TP</w:t>
      </w:r>
      <w:r>
        <w:rPr>
          <w:rFonts w:hint="eastAsia"/>
        </w:rPr>
        <w:t>与</w:t>
      </w:r>
      <w:r>
        <w:rPr>
          <w:rFonts w:hint="eastAsia"/>
        </w:rPr>
        <w:t>FN</w:t>
      </w:r>
      <w:r>
        <w:rPr>
          <w:rFonts w:hint="eastAsia"/>
        </w:rPr>
        <w:t>之和再乘以</w:t>
      </w:r>
      <w:r>
        <w:rPr>
          <w:rFonts w:hint="eastAsia"/>
        </w:rPr>
        <w:t>100%</w:t>
      </w:r>
      <w:r>
        <w:rPr>
          <w:rFonts w:hint="eastAsia"/>
        </w:rPr>
        <w:t>，即</w:t>
      </w:r>
      <w:r>
        <w:rPr>
          <w:rFonts w:hint="eastAsia"/>
        </w:rPr>
        <w:t>3</w:t>
      </w:r>
      <w:r>
        <w:rPr>
          <w:rFonts w:hint="eastAsia"/>
        </w:rPr>
        <w:t>除以</w:t>
      </w:r>
      <w:r>
        <w:rPr>
          <w:rFonts w:hint="eastAsia"/>
        </w:rPr>
        <w:t>22</w:t>
      </w:r>
      <w:r>
        <w:rPr>
          <w:rFonts w:hint="eastAsia"/>
        </w:rPr>
        <w:t>乘以</w:t>
      </w:r>
      <w:r>
        <w:rPr>
          <w:rFonts w:hint="eastAsia"/>
        </w:rPr>
        <w:t>100%</w:t>
      </w:r>
      <w:r>
        <w:rPr>
          <w:rFonts w:hint="eastAsia"/>
        </w:rPr>
        <w:t>等于</w:t>
      </w:r>
      <w:r>
        <w:rPr>
          <w:rFonts w:hint="eastAsia"/>
        </w:rPr>
        <w:t>13.64%</w:t>
      </w:r>
      <w:r>
        <w:rPr>
          <w:rFonts w:hint="eastAsia"/>
        </w:rPr>
        <w:t>，这意味着有</w:t>
      </w:r>
      <w:r>
        <w:rPr>
          <w:rFonts w:hint="eastAsia"/>
        </w:rPr>
        <w:t>13.64%</w:t>
      </w:r>
      <w:r>
        <w:rPr>
          <w:rFonts w:hint="eastAsia"/>
        </w:rPr>
        <w:t>的缺陷图片被漏检，或者说召回率为</w:t>
      </w:r>
      <w:r>
        <w:rPr>
          <w:rFonts w:hint="eastAsia"/>
        </w:rPr>
        <w:t>86.36%</w:t>
      </w:r>
      <w:r>
        <w:rPr>
          <w:rFonts w:hint="eastAsia"/>
        </w:rPr>
        <w:t>。虚警率为</w:t>
      </w:r>
      <w:r>
        <w:rPr>
          <w:rFonts w:hint="eastAsia"/>
        </w:rPr>
        <w:t>FP</w:t>
      </w:r>
      <w:r>
        <w:rPr>
          <w:rFonts w:hint="eastAsia"/>
        </w:rPr>
        <w:t>除以</w:t>
      </w:r>
      <w:r>
        <w:rPr>
          <w:rFonts w:hint="eastAsia"/>
        </w:rPr>
        <w:t>TP</w:t>
      </w:r>
      <w:r>
        <w:rPr>
          <w:rFonts w:hint="eastAsia"/>
        </w:rPr>
        <w:t>与</w:t>
      </w:r>
      <w:r>
        <w:rPr>
          <w:rFonts w:hint="eastAsia"/>
        </w:rPr>
        <w:t>FP</w:t>
      </w:r>
      <w:r>
        <w:rPr>
          <w:rFonts w:hint="eastAsia"/>
        </w:rPr>
        <w:t>之和再乘以</w:t>
      </w:r>
      <w:r>
        <w:rPr>
          <w:rFonts w:hint="eastAsia"/>
        </w:rPr>
        <w:t>100%</w:t>
      </w:r>
      <w:r>
        <w:rPr>
          <w:rFonts w:hint="eastAsia"/>
        </w:rPr>
        <w:t>，即</w:t>
      </w:r>
      <w:r>
        <w:rPr>
          <w:rFonts w:hint="eastAsia"/>
        </w:rPr>
        <w:t>0</w:t>
      </w:r>
      <w:r>
        <w:rPr>
          <w:rFonts w:hint="eastAsia"/>
        </w:rPr>
        <w:t>除以</w:t>
      </w:r>
      <w:r>
        <w:rPr>
          <w:rFonts w:hint="eastAsia"/>
        </w:rPr>
        <w:t>19</w:t>
      </w:r>
      <w:r>
        <w:rPr>
          <w:rFonts w:hint="eastAsia"/>
        </w:rPr>
        <w:t>乘以</w:t>
      </w:r>
      <w:r>
        <w:rPr>
          <w:rFonts w:hint="eastAsia"/>
        </w:rPr>
        <w:t>100%</w:t>
      </w:r>
      <w:r>
        <w:rPr>
          <w:rFonts w:hint="eastAsia"/>
        </w:rPr>
        <w:t>等于</w:t>
      </w:r>
      <w:r>
        <w:rPr>
          <w:rFonts w:hint="eastAsia"/>
        </w:rPr>
        <w:t>0.00%</w:t>
      </w:r>
      <w:r>
        <w:rPr>
          <w:rFonts w:hint="eastAsia"/>
        </w:rPr>
        <w:t>，这意味着没有出现任何虚警，所有检测为有缺陷的图片确实都</w:t>
      </w:r>
      <w:r>
        <w:rPr>
          <w:rFonts w:hint="eastAsia"/>
        </w:rPr>
        <w:lastRenderedPageBreak/>
        <w:t>有缺陷。准确率为</w:t>
      </w:r>
      <w:r>
        <w:rPr>
          <w:rFonts w:hint="eastAsia"/>
        </w:rPr>
        <w:t>TP</w:t>
      </w:r>
      <w:r>
        <w:rPr>
          <w:rFonts w:hint="eastAsia"/>
        </w:rPr>
        <w:t>与</w:t>
      </w:r>
      <w:r>
        <w:rPr>
          <w:rFonts w:hint="eastAsia"/>
        </w:rPr>
        <w:t>TN</w:t>
      </w:r>
      <w:r>
        <w:rPr>
          <w:rFonts w:hint="eastAsia"/>
        </w:rPr>
        <w:t>之和除以总样本数乘以</w:t>
      </w:r>
      <w:r>
        <w:rPr>
          <w:rFonts w:hint="eastAsia"/>
        </w:rPr>
        <w:t>100%</w:t>
      </w:r>
      <w:r>
        <w:rPr>
          <w:rFonts w:hint="eastAsia"/>
        </w:rPr>
        <w:t>，即</w:t>
      </w:r>
      <w:r>
        <w:rPr>
          <w:rFonts w:hint="eastAsia"/>
        </w:rPr>
        <w:t>19</w:t>
      </w:r>
      <w:r>
        <w:rPr>
          <w:rFonts w:hint="eastAsia"/>
        </w:rPr>
        <w:t>加</w:t>
      </w:r>
      <w:r>
        <w:rPr>
          <w:rFonts w:hint="eastAsia"/>
        </w:rPr>
        <w:t>58</w:t>
      </w:r>
      <w:r>
        <w:rPr>
          <w:rFonts w:hint="eastAsia"/>
        </w:rPr>
        <w:t>等于</w:t>
      </w:r>
      <w:r>
        <w:rPr>
          <w:rFonts w:hint="eastAsia"/>
        </w:rPr>
        <w:t>77</w:t>
      </w:r>
      <w:r>
        <w:rPr>
          <w:rFonts w:hint="eastAsia"/>
        </w:rPr>
        <w:t>除以</w:t>
      </w:r>
      <w:r>
        <w:rPr>
          <w:rFonts w:hint="eastAsia"/>
        </w:rPr>
        <w:t>80</w:t>
      </w:r>
      <w:r>
        <w:rPr>
          <w:rFonts w:hint="eastAsia"/>
        </w:rPr>
        <w:t>等于</w:t>
      </w:r>
      <w:r>
        <w:rPr>
          <w:rFonts w:hint="eastAsia"/>
        </w:rPr>
        <w:t>96.25%</w:t>
      </w:r>
      <w:r>
        <w:rPr>
          <w:rFonts w:hint="eastAsia"/>
        </w:rPr>
        <w:t>，这说明算法在</w:t>
      </w:r>
      <w:r>
        <w:rPr>
          <w:rFonts w:hint="eastAsia"/>
        </w:rPr>
        <w:t>80</w:t>
      </w:r>
      <w:r>
        <w:rPr>
          <w:rFonts w:hint="eastAsia"/>
        </w:rPr>
        <w:t>张图片中正确分类了</w:t>
      </w:r>
      <w:r>
        <w:rPr>
          <w:rFonts w:hint="eastAsia"/>
        </w:rPr>
        <w:t>77</w:t>
      </w:r>
      <w:r>
        <w:rPr>
          <w:rFonts w:hint="eastAsia"/>
        </w:rPr>
        <w:t>张，仅有</w:t>
      </w:r>
      <w:r>
        <w:rPr>
          <w:rFonts w:hint="eastAsia"/>
        </w:rPr>
        <w:t>3</w:t>
      </w:r>
      <w:r>
        <w:rPr>
          <w:rFonts w:hint="eastAsia"/>
        </w:rPr>
        <w:t>张分类错误。精确率为</w:t>
      </w:r>
      <w:r>
        <w:rPr>
          <w:rFonts w:hint="eastAsia"/>
        </w:rPr>
        <w:t>TP</w:t>
      </w:r>
      <w:r>
        <w:rPr>
          <w:rFonts w:hint="eastAsia"/>
        </w:rPr>
        <w:t>除以</w:t>
      </w:r>
      <w:r>
        <w:rPr>
          <w:rFonts w:hint="eastAsia"/>
        </w:rPr>
        <w:t>TP</w:t>
      </w:r>
      <w:r>
        <w:rPr>
          <w:rFonts w:hint="eastAsia"/>
        </w:rPr>
        <w:t>与</w:t>
      </w:r>
      <w:r>
        <w:rPr>
          <w:rFonts w:hint="eastAsia"/>
        </w:rPr>
        <w:t>FP</w:t>
      </w:r>
      <w:r>
        <w:rPr>
          <w:rFonts w:hint="eastAsia"/>
        </w:rPr>
        <w:t>之和乘以</w:t>
      </w:r>
      <w:r>
        <w:rPr>
          <w:rFonts w:hint="eastAsia"/>
        </w:rPr>
        <w:t>100%</w:t>
      </w:r>
      <w:r>
        <w:rPr>
          <w:rFonts w:hint="eastAsia"/>
        </w:rPr>
        <w:t>，即</w:t>
      </w:r>
      <w:r>
        <w:rPr>
          <w:rFonts w:hint="eastAsia"/>
        </w:rPr>
        <w:t>19</w:t>
      </w:r>
      <w:r>
        <w:rPr>
          <w:rFonts w:hint="eastAsia"/>
        </w:rPr>
        <w:t>除以</w:t>
      </w:r>
      <w:r>
        <w:rPr>
          <w:rFonts w:hint="eastAsia"/>
        </w:rPr>
        <w:t>19</w:t>
      </w:r>
      <w:r>
        <w:rPr>
          <w:rFonts w:hint="eastAsia"/>
        </w:rPr>
        <w:t>等于</w:t>
      </w:r>
      <w:r>
        <w:rPr>
          <w:rFonts w:hint="eastAsia"/>
        </w:rPr>
        <w:t>100%</w:t>
      </w:r>
      <w:r>
        <w:rPr>
          <w:rFonts w:hint="eastAsia"/>
        </w:rPr>
        <w:t>，表明算法预测为有缺陷的所有结果都是正确的。召回率为</w:t>
      </w:r>
      <w:r>
        <w:rPr>
          <w:rFonts w:hint="eastAsia"/>
        </w:rPr>
        <w:t>TP</w:t>
      </w:r>
      <w:r>
        <w:rPr>
          <w:rFonts w:hint="eastAsia"/>
        </w:rPr>
        <w:t>除以</w:t>
      </w:r>
      <w:r>
        <w:rPr>
          <w:rFonts w:hint="eastAsia"/>
        </w:rPr>
        <w:t>TP</w:t>
      </w:r>
      <w:r>
        <w:rPr>
          <w:rFonts w:hint="eastAsia"/>
        </w:rPr>
        <w:t>与</w:t>
      </w:r>
      <w:r>
        <w:rPr>
          <w:rFonts w:hint="eastAsia"/>
        </w:rPr>
        <w:t>FN</w:t>
      </w:r>
      <w:r>
        <w:rPr>
          <w:rFonts w:hint="eastAsia"/>
        </w:rPr>
        <w:t>之和乘以</w:t>
      </w:r>
      <w:r>
        <w:rPr>
          <w:rFonts w:hint="eastAsia"/>
        </w:rPr>
        <w:t>100%</w:t>
      </w:r>
      <w:r>
        <w:rPr>
          <w:rFonts w:hint="eastAsia"/>
        </w:rPr>
        <w:t>，即</w:t>
      </w:r>
      <w:r>
        <w:rPr>
          <w:rFonts w:hint="eastAsia"/>
        </w:rPr>
        <w:t>19</w:t>
      </w:r>
      <w:r>
        <w:rPr>
          <w:rFonts w:hint="eastAsia"/>
        </w:rPr>
        <w:t>除以</w:t>
      </w:r>
      <w:r>
        <w:rPr>
          <w:rFonts w:hint="eastAsia"/>
        </w:rPr>
        <w:t>22</w:t>
      </w:r>
      <w:r>
        <w:rPr>
          <w:rFonts w:hint="eastAsia"/>
        </w:rPr>
        <w:t>等于</w:t>
      </w:r>
      <w:r>
        <w:rPr>
          <w:rFonts w:hint="eastAsia"/>
        </w:rPr>
        <w:t>86.36%</w:t>
      </w:r>
      <w:r>
        <w:rPr>
          <w:rFonts w:hint="eastAsia"/>
        </w:rPr>
        <w:t>，与漏警率互补。</w:t>
      </w:r>
      <w:r>
        <w:rPr>
          <w:rFonts w:hint="eastAsia"/>
        </w:rPr>
        <w:t>F1</w:t>
      </w:r>
      <w:r>
        <w:rPr>
          <w:rFonts w:hint="eastAsia"/>
        </w:rPr>
        <w:t>分数作为精确率和召回率的调和平均数，计算公式为</w:t>
      </w:r>
      <w:r>
        <w:rPr>
          <w:rFonts w:hint="eastAsia"/>
        </w:rPr>
        <w:t>2</w:t>
      </w:r>
      <w:r>
        <w:rPr>
          <w:rFonts w:hint="eastAsia"/>
        </w:rPr>
        <w:t>乘以精确率乘以召回率除以精确率与召回率之和，即</w:t>
      </w:r>
      <w:r>
        <w:rPr>
          <w:rFonts w:hint="eastAsia"/>
        </w:rPr>
        <w:t>2</w:t>
      </w:r>
      <w:r>
        <w:rPr>
          <w:rFonts w:hint="eastAsia"/>
        </w:rPr>
        <w:t>乘以</w:t>
      </w:r>
      <w:r>
        <w:rPr>
          <w:rFonts w:hint="eastAsia"/>
        </w:rPr>
        <w:t>100%</w:t>
      </w:r>
      <w:r>
        <w:rPr>
          <w:rFonts w:hint="eastAsia"/>
        </w:rPr>
        <w:t>乘以</w:t>
      </w:r>
      <w:r>
        <w:rPr>
          <w:rFonts w:hint="eastAsia"/>
        </w:rPr>
        <w:t>86.36%</w:t>
      </w:r>
      <w:r>
        <w:rPr>
          <w:rFonts w:hint="eastAsia"/>
        </w:rPr>
        <w:t>除以</w:t>
      </w:r>
      <w:r>
        <w:rPr>
          <w:rFonts w:hint="eastAsia"/>
        </w:rPr>
        <w:t>186.36%</w:t>
      </w:r>
      <w:r>
        <w:rPr>
          <w:rFonts w:hint="eastAsia"/>
        </w:rPr>
        <w:t>等于</w:t>
      </w:r>
      <w:r>
        <w:rPr>
          <w:rFonts w:hint="eastAsia"/>
        </w:rPr>
        <w:t>92.68%</w:t>
      </w:r>
      <w:r>
        <w:rPr>
          <w:rFonts w:hint="eastAsia"/>
        </w:rPr>
        <w:t>，这是一个相当不错的综合得分。在运行效率方面，单张图片的平均检测时间为</w:t>
      </w:r>
      <w:r>
        <w:rPr>
          <w:rFonts w:hint="eastAsia"/>
        </w:rPr>
        <w:t>104.88</w:t>
      </w:r>
      <w:r>
        <w:rPr>
          <w:rFonts w:hint="eastAsia"/>
        </w:rPr>
        <w:t>毫秒，这意味着每秒钟可以处理约</w:t>
      </w:r>
      <w:r>
        <w:rPr>
          <w:rFonts w:hint="eastAsia"/>
        </w:rPr>
        <w:t>9.5</w:t>
      </w:r>
      <w:r>
        <w:rPr>
          <w:rFonts w:hint="eastAsia"/>
        </w:rPr>
        <w:t>张图片。对于一张高分辨率图像来说，这个处理速度是完全可以接受的，能够满足实际工业场景中的实时检测需求。</w:t>
      </w:r>
    </w:p>
    <w:p w14:paraId="290D02AD" w14:textId="02876086" w:rsidR="00985C51" w:rsidRDefault="00985C51" w:rsidP="00985C51">
      <w:pPr>
        <w:pStyle w:val="3"/>
        <w:rPr>
          <w:rFonts w:hint="eastAsia"/>
        </w:rPr>
      </w:pPr>
      <w:r>
        <w:rPr>
          <w:rFonts w:hint="eastAsia"/>
        </w:rPr>
        <w:t>各策略检测结果分析</w:t>
      </w:r>
    </w:p>
    <w:p w14:paraId="0875099C" w14:textId="3D24A06F" w:rsidR="00985C51" w:rsidRDefault="00985C51" w:rsidP="00985C51">
      <w:pPr>
        <w:spacing w:line="400" w:lineRule="exact"/>
        <w:ind w:firstLine="480"/>
        <w:rPr>
          <w:rFonts w:hint="eastAsia"/>
        </w:rPr>
      </w:pPr>
      <w:r>
        <w:rPr>
          <w:rFonts w:hint="eastAsia"/>
        </w:rPr>
        <w:t>为了深入理解算法的工作原理和各策略的贡献，我们对每个缺陷样本的各策略触发情况进行了详细记录和分析。从检测结果来看，不同类型的缺陷触发的策略组合也各不相同，这充分体现了多策略互补设计的价值。对于以白漆斑点为主要缺陷的</w:t>
      </w:r>
      <w:r>
        <w:rPr>
          <w:rFonts w:hint="eastAsia"/>
        </w:rPr>
        <w:t>B</w:t>
      </w:r>
      <w:r>
        <w:rPr>
          <w:rFonts w:hint="eastAsia"/>
        </w:rPr>
        <w:t>系列图片，如</w:t>
      </w:r>
      <w:r>
        <w:rPr>
          <w:rFonts w:hint="eastAsia"/>
        </w:rPr>
        <w:t>B34_1.jpg</w:t>
      </w:r>
      <w:r>
        <w:rPr>
          <w:rFonts w:hint="eastAsia"/>
        </w:rPr>
        <w:t>、</w:t>
      </w:r>
      <w:r>
        <w:rPr>
          <w:rFonts w:hint="eastAsia"/>
        </w:rPr>
        <w:t>B34_3.jpg</w:t>
      </w:r>
      <w:r>
        <w:rPr>
          <w:rFonts w:hint="eastAsia"/>
        </w:rPr>
        <w:t>、</w:t>
      </w:r>
      <w:r>
        <w:rPr>
          <w:rFonts w:hint="eastAsia"/>
        </w:rPr>
        <w:t>B4_1_1.jpg</w:t>
      </w:r>
      <w:r>
        <w:rPr>
          <w:rFonts w:hint="eastAsia"/>
        </w:rPr>
        <w:t>等，强度策略、纹理策略和梯度策略同时触发，暗斑策略未触发。这表明白漆斑点不仅是高亮区域，还在纹理和边缘上产生了变化，因此被多个策略共同识别。对于</w:t>
      </w:r>
      <w:r>
        <w:rPr>
          <w:rFonts w:hint="eastAsia"/>
        </w:rPr>
        <w:t>QUEKOU_5.jpg</w:t>
      </w:r>
      <w:r>
        <w:rPr>
          <w:rFonts w:hint="eastAsia"/>
        </w:rPr>
        <w:t>，强度策略没有触发但纹理策略和梯度策略触发了，这说明该图片中的</w:t>
      </w:r>
      <w:r>
        <w:rPr>
          <w:rFonts w:hint="eastAsia"/>
        </w:rPr>
        <w:t>QM</w:t>
      </w:r>
      <w:r>
        <w:rPr>
          <w:rFonts w:hint="eastAsia"/>
        </w:rPr>
        <w:t>标志可能亮度不够高，但由于其形状边缘清晰，仍然被梯度策略检测到。对于</w:t>
      </w:r>
      <w:r>
        <w:rPr>
          <w:rFonts w:hint="eastAsia"/>
        </w:rPr>
        <w:t>Scratch</w:t>
      </w:r>
      <w:r>
        <w:rPr>
          <w:rFonts w:hint="eastAsia"/>
        </w:rPr>
        <w:t>系列的划痕图片，强度策略、纹理策略和梯度策略均触发，因为划痕既是边缘突变，也会影响局部纹理，并且在某些光照条件下可能呈现高亮。对于</w:t>
      </w:r>
      <w:r>
        <w:rPr>
          <w:rFonts w:hint="eastAsia"/>
        </w:rPr>
        <w:t>Texture</w:t>
      </w:r>
      <w:r>
        <w:rPr>
          <w:rFonts w:hint="eastAsia"/>
        </w:rPr>
        <w:t>系列的褶皱图片，情况则更加多样，</w:t>
      </w:r>
      <w:r>
        <w:rPr>
          <w:rFonts w:hint="eastAsia"/>
        </w:rPr>
        <w:t>Texture_1_1.jpg</w:t>
      </w:r>
      <w:r>
        <w:rPr>
          <w:rFonts w:hint="eastAsia"/>
        </w:rPr>
        <w:t>、</w:t>
      </w:r>
      <w:r>
        <w:rPr>
          <w:rFonts w:hint="eastAsia"/>
        </w:rPr>
        <w:t>Texture_2_1.jpg</w:t>
      </w:r>
      <w:r>
        <w:rPr>
          <w:rFonts w:hint="eastAsia"/>
        </w:rPr>
        <w:t>、</w:t>
      </w:r>
      <w:r>
        <w:rPr>
          <w:rFonts w:hint="eastAsia"/>
        </w:rPr>
        <w:t>Texture_3.jpg</w:t>
      </w:r>
      <w:r>
        <w:rPr>
          <w:rFonts w:hint="eastAsia"/>
        </w:rPr>
        <w:t>等大部分褶皱图片被纹理策略和梯度策略正确检测，但</w:t>
      </w:r>
      <w:r>
        <w:rPr>
          <w:rFonts w:hint="eastAsia"/>
        </w:rPr>
        <w:t>Texture_1_2.jpg</w:t>
      </w:r>
      <w:r>
        <w:rPr>
          <w:rFonts w:hint="eastAsia"/>
        </w:rPr>
        <w:t>和</w:t>
      </w:r>
      <w:r>
        <w:rPr>
          <w:rFonts w:hint="eastAsia"/>
        </w:rPr>
        <w:t>Texture_6.jpg</w:t>
      </w:r>
      <w:r>
        <w:rPr>
          <w:rFonts w:hint="eastAsia"/>
        </w:rPr>
        <w:t>这两张图片虽然强度策略和梯度策略触发了，纹理策略却没有触发，这说明这两张图片中的褶皱可能比较轻微，纹理方差未能超过设定的阈值。对于</w:t>
      </w:r>
      <w:r>
        <w:rPr>
          <w:rFonts w:hint="eastAsia"/>
        </w:rPr>
        <w:t>UN</w:t>
      </w:r>
      <w:r>
        <w:rPr>
          <w:rFonts w:hint="eastAsia"/>
        </w:rPr>
        <w:t>系列其他类型缺陷图片，如</w:t>
      </w:r>
      <w:r>
        <w:rPr>
          <w:rFonts w:hint="eastAsia"/>
        </w:rPr>
        <w:t>UN_1.jpg</w:t>
      </w:r>
      <w:r>
        <w:rPr>
          <w:rFonts w:hint="eastAsia"/>
        </w:rPr>
        <w:t>、</w:t>
      </w:r>
      <w:r>
        <w:rPr>
          <w:rFonts w:hint="eastAsia"/>
        </w:rPr>
        <w:t>UN_2.jpg</w:t>
      </w:r>
      <w:r>
        <w:rPr>
          <w:rFonts w:hint="eastAsia"/>
        </w:rPr>
        <w:t>等，纹理策略、梯度策略和暗斑策略同时触发，显示出这些缺陷具有复合特征。这个详细的分析结果为我们后续的参数调优提供了明确的方向。</w:t>
      </w:r>
    </w:p>
    <w:p w14:paraId="0CFE6C7C" w14:textId="412B9220" w:rsidR="00985C51" w:rsidRDefault="00985C51" w:rsidP="00985C51">
      <w:pPr>
        <w:pStyle w:val="3"/>
        <w:rPr>
          <w:rFonts w:hint="eastAsia"/>
        </w:rPr>
      </w:pPr>
      <w:r>
        <w:rPr>
          <w:rFonts w:hint="eastAsia"/>
        </w:rPr>
        <w:t>漏检案例分析</w:t>
      </w:r>
    </w:p>
    <w:p w14:paraId="1794771D" w14:textId="77777777" w:rsidR="00985C51" w:rsidRDefault="00985C51" w:rsidP="00985C51">
      <w:pPr>
        <w:spacing w:line="400" w:lineRule="exact"/>
        <w:ind w:firstLine="480"/>
        <w:rPr>
          <w:rFonts w:hint="eastAsia"/>
        </w:rPr>
      </w:pPr>
      <w:r>
        <w:rPr>
          <w:rFonts w:hint="eastAsia"/>
        </w:rPr>
        <w:t>虽然算法整体表现良好，但仍然存在</w:t>
      </w:r>
      <w:r>
        <w:rPr>
          <w:rFonts w:hint="eastAsia"/>
        </w:rPr>
        <w:t>3</w:t>
      </w:r>
      <w:r>
        <w:rPr>
          <w:rFonts w:hint="eastAsia"/>
        </w:rPr>
        <w:t>张漏检图片，分别是</w:t>
      </w:r>
      <w:r>
        <w:rPr>
          <w:rFonts w:hint="eastAsia"/>
        </w:rPr>
        <w:t>Texture_1_2.jpg</w:t>
      </w:r>
      <w:r>
        <w:rPr>
          <w:rFonts w:hint="eastAsia"/>
        </w:rPr>
        <w:t>、</w:t>
      </w:r>
      <w:r>
        <w:rPr>
          <w:rFonts w:hint="eastAsia"/>
        </w:rPr>
        <w:t>Texture_6.jpg</w:t>
      </w:r>
      <w:r>
        <w:rPr>
          <w:rFonts w:hint="eastAsia"/>
        </w:rPr>
        <w:t>和</w:t>
      </w:r>
      <w:r>
        <w:rPr>
          <w:rFonts w:hint="eastAsia"/>
        </w:rPr>
        <w:t>UN_3.jpg</w:t>
      </w:r>
      <w:r>
        <w:rPr>
          <w:rFonts w:hint="eastAsia"/>
        </w:rPr>
        <w:t>。我们对这</w:t>
      </w:r>
      <w:r>
        <w:rPr>
          <w:rFonts w:hint="eastAsia"/>
        </w:rPr>
        <w:t>3</w:t>
      </w:r>
      <w:r>
        <w:rPr>
          <w:rFonts w:hint="eastAsia"/>
        </w:rPr>
        <w:t>张图片的漏检原因进行了深入分析。首先是</w:t>
      </w:r>
      <w:r>
        <w:rPr>
          <w:rFonts w:hint="eastAsia"/>
        </w:rPr>
        <w:t>Texture_1_2.jpg</w:t>
      </w:r>
      <w:r>
        <w:rPr>
          <w:rFonts w:hint="eastAsia"/>
        </w:rPr>
        <w:t>，该图片各策略的得分为强度</w:t>
      </w:r>
      <w:r>
        <w:rPr>
          <w:rFonts w:hint="eastAsia"/>
        </w:rPr>
        <w:t>1.0</w:t>
      </w:r>
      <w:r>
        <w:rPr>
          <w:rFonts w:hint="eastAsia"/>
        </w:rPr>
        <w:t>、纹理</w:t>
      </w:r>
      <w:r>
        <w:rPr>
          <w:rFonts w:hint="eastAsia"/>
        </w:rPr>
        <w:t>0.0</w:t>
      </w:r>
      <w:r>
        <w:rPr>
          <w:rFonts w:hint="eastAsia"/>
        </w:rPr>
        <w:t>、梯度</w:t>
      </w:r>
      <w:r>
        <w:rPr>
          <w:rFonts w:hint="eastAsia"/>
        </w:rPr>
        <w:t>1.0</w:t>
      </w:r>
      <w:r>
        <w:rPr>
          <w:rFonts w:hint="eastAsia"/>
        </w:rPr>
        <w:t>、暗斑</w:t>
      </w:r>
      <w:r>
        <w:rPr>
          <w:rFonts w:hint="eastAsia"/>
        </w:rPr>
        <w:t>0.0</w:t>
      </w:r>
      <w:r>
        <w:rPr>
          <w:rFonts w:hint="eastAsia"/>
        </w:rPr>
        <w:t>，即强度策略和梯度策略触发了，但纹理策略未触发。根据投票阈值设置为</w:t>
      </w:r>
      <w:r>
        <w:rPr>
          <w:rFonts w:hint="eastAsia"/>
        </w:rPr>
        <w:t>2</w:t>
      </w:r>
      <w:r>
        <w:rPr>
          <w:rFonts w:hint="eastAsia"/>
        </w:rPr>
        <w:lastRenderedPageBreak/>
        <w:t>的要求，虽然有两个策略触发了，但这只是满足了最低触发数量要求。然而从实际检测结果来看，算法并未将该图片判定为缺陷，这可能是由于强度策略和梯度策略检测到的区域面积过小或者置信度较低，在后续处理中被过滤掉了。根本原因在于该图片中的褶皱纹理变化不够明显，方差值未能超过均值加</w:t>
      </w:r>
      <w:r>
        <w:rPr>
          <w:rFonts w:hint="eastAsia"/>
        </w:rPr>
        <w:t>4</w:t>
      </w:r>
      <w:r>
        <w:rPr>
          <w:rFonts w:hint="eastAsia"/>
        </w:rPr>
        <w:t>倍标准差的阈值，导致纹理策略未触发。解决这个问题的方法是降低</w:t>
      </w:r>
      <w:r>
        <w:rPr>
          <w:rFonts w:hint="eastAsia"/>
        </w:rPr>
        <w:t>texture_variance_threshold</w:t>
      </w:r>
      <w:r>
        <w:rPr>
          <w:rFonts w:hint="eastAsia"/>
        </w:rPr>
        <w:t>参数的值，从</w:t>
      </w:r>
      <w:r>
        <w:rPr>
          <w:rFonts w:hint="eastAsia"/>
        </w:rPr>
        <w:t>4.0</w:t>
      </w:r>
      <w:r>
        <w:rPr>
          <w:rFonts w:hint="eastAsia"/>
        </w:rPr>
        <w:t>降低到</w:t>
      </w:r>
      <w:r>
        <w:rPr>
          <w:rFonts w:hint="eastAsia"/>
        </w:rPr>
        <w:t>3.0</w:t>
      </w:r>
      <w:r>
        <w:rPr>
          <w:rFonts w:hint="eastAsia"/>
        </w:rPr>
        <w:t>或</w:t>
      </w:r>
      <w:r>
        <w:rPr>
          <w:rFonts w:hint="eastAsia"/>
        </w:rPr>
        <w:t>2.5</w:t>
      </w:r>
      <w:r>
        <w:rPr>
          <w:rFonts w:hint="eastAsia"/>
        </w:rPr>
        <w:t>，使算法对纹理异常更加敏感。其次是</w:t>
      </w:r>
      <w:r>
        <w:rPr>
          <w:rFonts w:hint="eastAsia"/>
        </w:rPr>
        <w:t>Texture_6.jpg</w:t>
      </w:r>
      <w:r>
        <w:rPr>
          <w:rFonts w:hint="eastAsia"/>
        </w:rPr>
        <w:t>，该图片的情况与</w:t>
      </w:r>
      <w:r>
        <w:rPr>
          <w:rFonts w:hint="eastAsia"/>
        </w:rPr>
        <w:t>Texture_1_2.jpg</w:t>
      </w:r>
      <w:r>
        <w:rPr>
          <w:rFonts w:hint="eastAsia"/>
        </w:rPr>
        <w:t>非常相似，同样是强度策略和梯度策略触发但纹理策略未触发，漏检原因也是褶皱较为轻微，纹理方差不够大。针对这两张图片的漏检，降低纹理检测阈值应该能够有效解决。第三张漏检图片是</w:t>
      </w:r>
      <w:r>
        <w:rPr>
          <w:rFonts w:hint="eastAsia"/>
        </w:rPr>
        <w:t>UN_3.jpg</w:t>
      </w:r>
      <w:r>
        <w:rPr>
          <w:rFonts w:hint="eastAsia"/>
        </w:rPr>
        <w:t>，该图片的情况比较特殊，各策略得分为强度</w:t>
      </w:r>
      <w:r>
        <w:rPr>
          <w:rFonts w:hint="eastAsia"/>
        </w:rPr>
        <w:t>0.0</w:t>
      </w:r>
      <w:r>
        <w:rPr>
          <w:rFonts w:hint="eastAsia"/>
        </w:rPr>
        <w:t>、纹理</w:t>
      </w:r>
      <w:r>
        <w:rPr>
          <w:rFonts w:hint="eastAsia"/>
        </w:rPr>
        <w:t>1.0</w:t>
      </w:r>
      <w:r>
        <w:rPr>
          <w:rFonts w:hint="eastAsia"/>
        </w:rPr>
        <w:t>、梯度</w:t>
      </w:r>
      <w:r>
        <w:rPr>
          <w:rFonts w:hint="eastAsia"/>
        </w:rPr>
        <w:t>1.0</w:t>
      </w:r>
      <w:r>
        <w:rPr>
          <w:rFonts w:hint="eastAsia"/>
        </w:rPr>
        <w:t>、暗斑</w:t>
      </w:r>
      <w:r>
        <w:rPr>
          <w:rFonts w:hint="eastAsia"/>
        </w:rPr>
        <w:t>1.0</w:t>
      </w:r>
      <w:r>
        <w:rPr>
          <w:rFonts w:hint="eastAsia"/>
        </w:rPr>
        <w:t>，也就是说纹理策略、梯度策略和暗斑策略三个策略都触发了，按照投票阈值</w:t>
      </w:r>
      <w:r>
        <w:rPr>
          <w:rFonts w:hint="eastAsia"/>
        </w:rPr>
        <w:t>2</w:t>
      </w:r>
      <w:r>
        <w:rPr>
          <w:rFonts w:hint="eastAsia"/>
        </w:rPr>
        <w:t>的要求，三个策略触发应该被判定为缺陷。然而实际上该图片被漏检了，分析原因可能是三个策略检测到的缺陷区域在空间位置上不重叠，导致投票融合时每个像素位置的投票计数都不足</w:t>
      </w:r>
      <w:r>
        <w:rPr>
          <w:rFonts w:hint="eastAsia"/>
        </w:rPr>
        <w:t>2</w:t>
      </w:r>
      <w:r>
        <w:rPr>
          <w:rFonts w:hint="eastAsia"/>
        </w:rPr>
        <w:t>，因此最终掩码为空。这是投票融合机制的一个固有缺陷，即只考虑了像素级别的空间重叠，没有考虑图像级别的策略触发情况。解决这个问题的方法是在融合决策中加入策略级别的判决，即如果被触发的策略数量达到阈值，即使这些策略检测的区域不重叠，也应该判定为有缺陷。</w:t>
      </w:r>
    </w:p>
    <w:p w14:paraId="35AA5180" w14:textId="77777777" w:rsidR="00985C51" w:rsidRDefault="00985C51" w:rsidP="00985C51">
      <w:pPr>
        <w:spacing w:line="400" w:lineRule="exact"/>
        <w:ind w:firstLine="480"/>
      </w:pPr>
    </w:p>
    <w:p w14:paraId="62057DA8" w14:textId="1D9FA7FB" w:rsidR="00985C51" w:rsidRDefault="00985C51" w:rsidP="00985C51">
      <w:pPr>
        <w:pStyle w:val="3"/>
        <w:rPr>
          <w:rFonts w:hint="eastAsia"/>
        </w:rPr>
      </w:pPr>
      <w:r>
        <w:rPr>
          <w:rFonts w:hint="eastAsia"/>
        </w:rPr>
        <w:t>定性结果与检测效果展示</w:t>
      </w:r>
    </w:p>
    <w:p w14:paraId="632FD30B" w14:textId="3AB48636" w:rsidR="00985C51" w:rsidRDefault="00985C51" w:rsidP="00985C51">
      <w:pPr>
        <w:spacing w:line="400" w:lineRule="exact"/>
        <w:ind w:firstLine="480"/>
        <w:rPr>
          <w:rFonts w:hint="eastAsia"/>
        </w:rPr>
      </w:pPr>
      <w:r>
        <w:rPr>
          <w:rFonts w:hint="eastAsia"/>
        </w:rPr>
        <w:t>从定性分析的角度来看，算法对于大多数缺陷类型都取得了良好的检测效果。对于白漆斑点，如</w:t>
      </w:r>
      <w:r>
        <w:rPr>
          <w:rFonts w:hint="eastAsia"/>
        </w:rPr>
        <w:t>B4_1_1.jpg</w:t>
      </w:r>
      <w:r>
        <w:rPr>
          <w:rFonts w:hint="eastAsia"/>
        </w:rPr>
        <w:t>图片，算法能够准确地定位到白色斑点区域，并在输出图像中用绿色轮廓清晰地标记出来。强度策略在这里起到了主要作用，因为白漆斑点具有极高的亮度值，超过</w:t>
      </w:r>
      <w:r>
        <w:rPr>
          <w:rFonts w:hint="eastAsia"/>
        </w:rPr>
        <w:t>210</w:t>
      </w:r>
      <w:r>
        <w:rPr>
          <w:rFonts w:hint="eastAsia"/>
        </w:rPr>
        <w:t>的灰度阈值，很容易通过固定阈值分割提取出来。对于</w:t>
      </w:r>
      <w:r>
        <w:rPr>
          <w:rFonts w:hint="eastAsia"/>
        </w:rPr>
        <w:t>QM</w:t>
      </w:r>
      <w:r>
        <w:rPr>
          <w:rFonts w:hint="eastAsia"/>
        </w:rPr>
        <w:t>标志，如</w:t>
      </w:r>
      <w:r>
        <w:rPr>
          <w:rFonts w:hint="eastAsia"/>
        </w:rPr>
        <w:t>QUEKOU_5.jpg</w:t>
      </w:r>
      <w:r>
        <w:rPr>
          <w:rFonts w:hint="eastAsia"/>
        </w:rPr>
        <w:t>图片，虽然该标志的亮度不足以触发强度策略，但其清晰的边缘结构使得梯度策略成功检测，同时标志区域的纹理与周围皮料存在差异，纹理策略也有响应。对于明显的褶皱，如</w:t>
      </w:r>
      <w:r>
        <w:rPr>
          <w:rFonts w:hint="eastAsia"/>
        </w:rPr>
        <w:t>Texture_1_1.jpg</w:t>
      </w:r>
      <w:r>
        <w:rPr>
          <w:rFonts w:hint="eastAsia"/>
        </w:rPr>
        <w:t>和</w:t>
      </w:r>
      <w:r>
        <w:rPr>
          <w:rFonts w:hint="eastAsia"/>
        </w:rPr>
        <w:t>Texture_7.jpg</w:t>
      </w:r>
      <w:r>
        <w:rPr>
          <w:rFonts w:hint="eastAsia"/>
        </w:rPr>
        <w:t>等图片，纹理策略能够通过局部方差分析准确地识别出纹理异常区域，并在检测结果图中用绿色轮廓标记褶皱的大致范围。对于划痕类缺陷，如</w:t>
      </w:r>
      <w:r>
        <w:rPr>
          <w:rFonts w:hint="eastAsia"/>
        </w:rPr>
        <w:t>Scratch_1.jpg</w:t>
      </w:r>
      <w:r>
        <w:rPr>
          <w:rFonts w:hint="eastAsia"/>
        </w:rPr>
        <w:t>图片，梯度策略成功地捕捉到了划痕的边缘特征，在梯度图中划痕表现为一条明亮的细线，经过阈值分割和形态学处理后能够形成完整的轮廓。在正常图片的检测方面，算法的表现同样令人满意，</w:t>
      </w:r>
      <w:r>
        <w:rPr>
          <w:rFonts w:hint="eastAsia"/>
        </w:rPr>
        <w:t>58</w:t>
      </w:r>
      <w:r>
        <w:rPr>
          <w:rFonts w:hint="eastAsia"/>
        </w:rPr>
        <w:t>张正常图片全部被正确识别为无缺陷，没有出现任何虚警。这说明当前设置的检测阈值能够有效区分正常的皮料纹理波动和真正的缺陷，特异性非常高。例如，正常皮料中也会存在一</w:t>
      </w:r>
      <w:r>
        <w:rPr>
          <w:rFonts w:hint="eastAsia"/>
        </w:rPr>
        <w:lastRenderedPageBreak/>
        <w:t>些纹理变化或光照不均匀的情况，但这些变化通常比较均匀，不会同时在多个策略上产生强烈响应，因此能够被投票机制有效滤除。</w:t>
      </w:r>
    </w:p>
    <w:p w14:paraId="3CC044CF" w14:textId="3A8D9CD6" w:rsidR="00985C51" w:rsidRDefault="00985C51" w:rsidP="00985C51">
      <w:pPr>
        <w:pStyle w:val="3"/>
        <w:rPr>
          <w:rFonts w:hint="eastAsia"/>
        </w:rPr>
      </w:pPr>
      <w:r>
        <w:rPr>
          <w:rFonts w:hint="eastAsia"/>
        </w:rPr>
        <w:t>运行效率分析</w:t>
      </w:r>
    </w:p>
    <w:p w14:paraId="5B0E7D29" w14:textId="4884CE1A" w:rsidR="00985C51" w:rsidRDefault="00985C51" w:rsidP="00985C51">
      <w:pPr>
        <w:spacing w:line="400" w:lineRule="exact"/>
        <w:ind w:firstLine="480"/>
        <w:rPr>
          <w:rFonts w:hint="eastAsia"/>
        </w:rPr>
      </w:pPr>
      <w:r>
        <w:rPr>
          <w:rFonts w:hint="eastAsia"/>
        </w:rPr>
        <w:t>在运行效率方面，我们对算法的处理速度进行了详细测评。在</w:t>
      </w:r>
      <w:r>
        <w:rPr>
          <w:rFonts w:hint="eastAsia"/>
        </w:rPr>
        <w:t>Intel i5</w:t>
      </w:r>
      <w:r>
        <w:rPr>
          <w:rFonts w:hint="eastAsia"/>
        </w:rPr>
        <w:t>处理器上，单张图片的平均检测时间为</w:t>
      </w:r>
      <w:r>
        <w:rPr>
          <w:rFonts w:hint="eastAsia"/>
        </w:rPr>
        <w:t>104.88</w:t>
      </w:r>
      <w:r>
        <w:rPr>
          <w:rFonts w:hint="eastAsia"/>
        </w:rPr>
        <w:t>毫秒，对应的帧率为</w:t>
      </w:r>
      <w:r>
        <w:rPr>
          <w:rFonts w:hint="eastAsia"/>
        </w:rPr>
        <w:t>9.53</w:t>
      </w:r>
      <w:r>
        <w:rPr>
          <w:rFonts w:hint="eastAsia"/>
        </w:rPr>
        <w:t>帧每秒。这个处理速度的构成如下：图像预处理约占</w:t>
      </w:r>
      <w:r>
        <w:rPr>
          <w:rFonts w:hint="eastAsia"/>
        </w:rPr>
        <w:t>20%</w:t>
      </w:r>
      <w:r>
        <w:rPr>
          <w:rFonts w:hint="eastAsia"/>
        </w:rPr>
        <w:t>的时间，主要包括灰度转换、高斯滤波和</w:t>
      </w:r>
      <w:r>
        <w:rPr>
          <w:rFonts w:hint="eastAsia"/>
        </w:rPr>
        <w:t>CLAHE</w:t>
      </w:r>
      <w:r>
        <w:rPr>
          <w:rFonts w:hint="eastAsia"/>
        </w:rPr>
        <w:t>增强；策略一强度检测约占</w:t>
      </w:r>
      <w:r>
        <w:rPr>
          <w:rFonts w:hint="eastAsia"/>
        </w:rPr>
        <w:t>10%</w:t>
      </w:r>
      <w:r>
        <w:rPr>
          <w:rFonts w:hint="eastAsia"/>
        </w:rPr>
        <w:t>的时间，主要包括阈值分割、形态学操作和轮廓提取；策略二纹理检测约占</w:t>
      </w:r>
      <w:r>
        <w:rPr>
          <w:rFonts w:hint="eastAsia"/>
        </w:rPr>
        <w:t>45%</w:t>
      </w:r>
      <w:r>
        <w:rPr>
          <w:rFonts w:hint="eastAsia"/>
        </w:rPr>
        <w:t>的时间，虽然我们采用了积分图优化，但计算局部方差仍然需要遍历整个图像，是四个策略中最耗时的部分；策略三梯度检测约占</w:t>
      </w:r>
      <w:r>
        <w:rPr>
          <w:rFonts w:hint="eastAsia"/>
        </w:rPr>
        <w:t>15%</w:t>
      </w:r>
      <w:r>
        <w:rPr>
          <w:rFonts w:hint="eastAsia"/>
        </w:rPr>
        <w:t>的时间，主要包括</w:t>
      </w:r>
      <w:r>
        <w:rPr>
          <w:rFonts w:hint="eastAsia"/>
        </w:rPr>
        <w:t>Sobel</w:t>
      </w:r>
      <w:r>
        <w:rPr>
          <w:rFonts w:hint="eastAsia"/>
        </w:rPr>
        <w:t>卷积和阈值分割；策略四暗斑检测和结果融合约占</w:t>
      </w:r>
      <w:r>
        <w:rPr>
          <w:rFonts w:hint="eastAsia"/>
        </w:rPr>
        <w:t>10%</w:t>
      </w:r>
      <w:r>
        <w:rPr>
          <w:rFonts w:hint="eastAsia"/>
        </w:rPr>
        <w:t>的时间。总的来看，单张图片的处理时间控制在了</w:t>
      </w:r>
      <w:r>
        <w:rPr>
          <w:rFonts w:hint="eastAsia"/>
        </w:rPr>
        <w:t>100</w:t>
      </w:r>
      <w:r>
        <w:rPr>
          <w:rFonts w:hint="eastAsia"/>
        </w:rPr>
        <w:t>毫秒左右，完全可以满足实际工业质检场景中的实时性要求。如果将来需要进一步提高处理速度，可以考虑以下优化方向：降低图像分辨率，在不影响检测精度的前提下减少计算量；将纹理检测的窗口大小从</w:t>
      </w:r>
      <w:r>
        <w:rPr>
          <w:rFonts w:hint="eastAsia"/>
        </w:rPr>
        <w:t>21</w:t>
      </w:r>
      <w:r>
        <w:rPr>
          <w:rFonts w:hint="eastAsia"/>
        </w:rPr>
        <w:t>×</w:t>
      </w:r>
      <w:r>
        <w:rPr>
          <w:rFonts w:hint="eastAsia"/>
        </w:rPr>
        <w:t>21</w:t>
      </w:r>
      <w:r>
        <w:rPr>
          <w:rFonts w:hint="eastAsia"/>
        </w:rPr>
        <w:t>降低到</w:t>
      </w:r>
      <w:r>
        <w:rPr>
          <w:rFonts w:hint="eastAsia"/>
        </w:rPr>
        <w:t>15</w:t>
      </w:r>
      <w:r>
        <w:rPr>
          <w:rFonts w:hint="eastAsia"/>
        </w:rPr>
        <w:t>×</w:t>
      </w:r>
      <w:r>
        <w:rPr>
          <w:rFonts w:hint="eastAsia"/>
        </w:rPr>
        <w:t>15</w:t>
      </w:r>
      <w:r>
        <w:rPr>
          <w:rFonts w:hint="eastAsia"/>
        </w:rPr>
        <w:t>，减少积分图查询次数；使用多线程并行执行四个策略的检测；或者将算法移植到</w:t>
      </w:r>
      <w:r>
        <w:rPr>
          <w:rFonts w:hint="eastAsia"/>
        </w:rPr>
        <w:t>C++</w:t>
      </w:r>
      <w:r>
        <w:rPr>
          <w:rFonts w:hint="eastAsia"/>
        </w:rPr>
        <w:t>平台获得更好的运行性能。</w:t>
      </w:r>
    </w:p>
    <w:p w14:paraId="55E47EE3" w14:textId="29E38840" w:rsidR="00985C51" w:rsidRDefault="00985C51" w:rsidP="00985C51">
      <w:pPr>
        <w:pStyle w:val="2"/>
        <w:rPr>
          <w:rFonts w:hint="eastAsia"/>
        </w:rPr>
      </w:pPr>
      <w:r>
        <w:rPr>
          <w:rFonts w:hint="eastAsia"/>
        </w:rPr>
        <w:t>项目评分</w:t>
      </w:r>
    </w:p>
    <w:p w14:paraId="3FBEF0ED" w14:textId="0EF3AE2D" w:rsidR="00985C51" w:rsidRDefault="00985C51" w:rsidP="00985C51">
      <w:pPr>
        <w:spacing w:line="400" w:lineRule="exact"/>
        <w:ind w:firstLine="480"/>
        <w:rPr>
          <w:rFonts w:hint="eastAsia"/>
        </w:rPr>
      </w:pPr>
      <w:r>
        <w:rPr>
          <w:rFonts w:hint="eastAsia"/>
        </w:rPr>
        <w:t>根据项目文档中明确给出的评分标准表</w:t>
      </w:r>
      <w:r>
        <w:rPr>
          <w:rFonts w:hint="eastAsia"/>
        </w:rPr>
        <w:t>5</w:t>
      </w:r>
      <w:r>
        <w:rPr>
          <w:rFonts w:hint="eastAsia"/>
        </w:rPr>
        <w:t>和表</w:t>
      </w:r>
      <w:r>
        <w:rPr>
          <w:rFonts w:hint="eastAsia"/>
        </w:rPr>
        <w:t>6</w:t>
      </w:r>
      <w:r>
        <w:rPr>
          <w:rFonts w:hint="eastAsia"/>
        </w:rPr>
        <w:t>，我们需要根据漏警率和虚警率的实际数值来计算本次检测算法的最终得分。表</w:t>
      </w:r>
      <w:r>
        <w:rPr>
          <w:rFonts w:hint="eastAsia"/>
        </w:rPr>
        <w:t>5</w:t>
      </w:r>
      <w:r>
        <w:rPr>
          <w:rFonts w:hint="eastAsia"/>
        </w:rPr>
        <w:t>给出了漏警率的评分标准，当漏警率在</w:t>
      </w:r>
      <w:r>
        <w:rPr>
          <w:rFonts w:hint="eastAsia"/>
        </w:rPr>
        <w:t>0</w:t>
      </w:r>
      <w:r>
        <w:rPr>
          <w:rFonts w:hint="eastAsia"/>
        </w:rPr>
        <w:t>到</w:t>
      </w:r>
      <w:r>
        <w:rPr>
          <w:rFonts w:hint="eastAsia"/>
        </w:rPr>
        <w:t>1</w:t>
      </w:r>
      <w:r>
        <w:rPr>
          <w:rFonts w:hint="eastAsia"/>
        </w:rPr>
        <w:t>之间时得</w:t>
      </w:r>
      <w:r>
        <w:rPr>
          <w:rFonts w:hint="eastAsia"/>
        </w:rPr>
        <w:t>20</w:t>
      </w:r>
      <w:r>
        <w:rPr>
          <w:rFonts w:hint="eastAsia"/>
        </w:rPr>
        <w:t>分，在</w:t>
      </w:r>
      <w:r>
        <w:rPr>
          <w:rFonts w:hint="eastAsia"/>
        </w:rPr>
        <w:t>1</w:t>
      </w:r>
      <w:r>
        <w:rPr>
          <w:rFonts w:hint="eastAsia"/>
        </w:rPr>
        <w:t>到</w:t>
      </w:r>
      <w:r>
        <w:rPr>
          <w:rFonts w:hint="eastAsia"/>
        </w:rPr>
        <w:t>3</w:t>
      </w:r>
      <w:r>
        <w:rPr>
          <w:rFonts w:hint="eastAsia"/>
        </w:rPr>
        <w:t>之间时得</w:t>
      </w:r>
      <w:r>
        <w:rPr>
          <w:rFonts w:hint="eastAsia"/>
        </w:rPr>
        <w:t>18</w:t>
      </w:r>
      <w:r>
        <w:rPr>
          <w:rFonts w:hint="eastAsia"/>
        </w:rPr>
        <w:t>分，在</w:t>
      </w:r>
      <w:r>
        <w:rPr>
          <w:rFonts w:hint="eastAsia"/>
        </w:rPr>
        <w:t>3</w:t>
      </w:r>
      <w:r>
        <w:rPr>
          <w:rFonts w:hint="eastAsia"/>
        </w:rPr>
        <w:t>到</w:t>
      </w:r>
      <w:r>
        <w:rPr>
          <w:rFonts w:hint="eastAsia"/>
        </w:rPr>
        <w:t>5</w:t>
      </w:r>
      <w:r>
        <w:rPr>
          <w:rFonts w:hint="eastAsia"/>
        </w:rPr>
        <w:t>之间时得</w:t>
      </w:r>
      <w:r>
        <w:rPr>
          <w:rFonts w:hint="eastAsia"/>
        </w:rPr>
        <w:t>16</w:t>
      </w:r>
      <w:r>
        <w:rPr>
          <w:rFonts w:hint="eastAsia"/>
        </w:rPr>
        <w:t>分，在</w:t>
      </w:r>
      <w:r>
        <w:rPr>
          <w:rFonts w:hint="eastAsia"/>
        </w:rPr>
        <w:t>5</w:t>
      </w:r>
      <w:r>
        <w:rPr>
          <w:rFonts w:hint="eastAsia"/>
        </w:rPr>
        <w:t>到</w:t>
      </w:r>
      <w:r>
        <w:rPr>
          <w:rFonts w:hint="eastAsia"/>
        </w:rPr>
        <w:t>8</w:t>
      </w:r>
      <w:r>
        <w:rPr>
          <w:rFonts w:hint="eastAsia"/>
        </w:rPr>
        <w:t>之间时得</w:t>
      </w:r>
      <w:r>
        <w:rPr>
          <w:rFonts w:hint="eastAsia"/>
        </w:rPr>
        <w:t>14</w:t>
      </w:r>
      <w:r>
        <w:rPr>
          <w:rFonts w:hint="eastAsia"/>
        </w:rPr>
        <w:t>分，在</w:t>
      </w:r>
      <w:r>
        <w:rPr>
          <w:rFonts w:hint="eastAsia"/>
        </w:rPr>
        <w:t>8</w:t>
      </w:r>
      <w:r>
        <w:rPr>
          <w:rFonts w:hint="eastAsia"/>
        </w:rPr>
        <w:t>到</w:t>
      </w:r>
      <w:r>
        <w:rPr>
          <w:rFonts w:hint="eastAsia"/>
        </w:rPr>
        <w:t>10</w:t>
      </w:r>
      <w:r>
        <w:rPr>
          <w:rFonts w:hint="eastAsia"/>
        </w:rPr>
        <w:t>之间时得</w:t>
      </w:r>
      <w:r>
        <w:rPr>
          <w:rFonts w:hint="eastAsia"/>
        </w:rPr>
        <w:t>12</w:t>
      </w:r>
      <w:r>
        <w:rPr>
          <w:rFonts w:hint="eastAsia"/>
        </w:rPr>
        <w:t>分，在</w:t>
      </w:r>
      <w:r>
        <w:rPr>
          <w:rFonts w:hint="eastAsia"/>
        </w:rPr>
        <w:t>10</w:t>
      </w:r>
      <w:r>
        <w:rPr>
          <w:rFonts w:hint="eastAsia"/>
        </w:rPr>
        <w:t>到</w:t>
      </w:r>
      <w:r>
        <w:rPr>
          <w:rFonts w:hint="eastAsia"/>
        </w:rPr>
        <w:t>15</w:t>
      </w:r>
      <w:r>
        <w:rPr>
          <w:rFonts w:hint="eastAsia"/>
        </w:rPr>
        <w:t>之间时得</w:t>
      </w:r>
      <w:r>
        <w:rPr>
          <w:rFonts w:hint="eastAsia"/>
        </w:rPr>
        <w:t>10</w:t>
      </w:r>
      <w:r>
        <w:rPr>
          <w:rFonts w:hint="eastAsia"/>
        </w:rPr>
        <w:t>分，在</w:t>
      </w:r>
      <w:r>
        <w:rPr>
          <w:rFonts w:hint="eastAsia"/>
        </w:rPr>
        <w:t>15</w:t>
      </w:r>
      <w:r>
        <w:rPr>
          <w:rFonts w:hint="eastAsia"/>
        </w:rPr>
        <w:t>到</w:t>
      </w:r>
      <w:r>
        <w:rPr>
          <w:rFonts w:hint="eastAsia"/>
        </w:rPr>
        <w:t>20</w:t>
      </w:r>
      <w:r>
        <w:rPr>
          <w:rFonts w:hint="eastAsia"/>
        </w:rPr>
        <w:t>之间时得</w:t>
      </w:r>
      <w:r>
        <w:rPr>
          <w:rFonts w:hint="eastAsia"/>
        </w:rPr>
        <w:t>9</w:t>
      </w:r>
      <w:r>
        <w:rPr>
          <w:rFonts w:hint="eastAsia"/>
        </w:rPr>
        <w:t>分，在</w:t>
      </w:r>
      <w:r>
        <w:rPr>
          <w:rFonts w:hint="eastAsia"/>
        </w:rPr>
        <w:t>20</w:t>
      </w:r>
      <w:r>
        <w:rPr>
          <w:rFonts w:hint="eastAsia"/>
        </w:rPr>
        <w:t>到</w:t>
      </w:r>
      <w:r>
        <w:rPr>
          <w:rFonts w:hint="eastAsia"/>
        </w:rPr>
        <w:t>100</w:t>
      </w:r>
      <w:r>
        <w:rPr>
          <w:rFonts w:hint="eastAsia"/>
        </w:rPr>
        <w:t>之间时得</w:t>
      </w:r>
      <w:r>
        <w:rPr>
          <w:rFonts w:hint="eastAsia"/>
        </w:rPr>
        <w:t>8</w:t>
      </w:r>
      <w:r>
        <w:rPr>
          <w:rFonts w:hint="eastAsia"/>
        </w:rPr>
        <w:t>分。我们当前的漏警率为</w:t>
      </w:r>
      <w:r>
        <w:rPr>
          <w:rFonts w:hint="eastAsia"/>
        </w:rPr>
        <w:t>13.64%</w:t>
      </w:r>
      <w:r>
        <w:rPr>
          <w:rFonts w:hint="eastAsia"/>
        </w:rPr>
        <w:t>，落在</w:t>
      </w:r>
      <w:r>
        <w:rPr>
          <w:rFonts w:hint="eastAsia"/>
        </w:rPr>
        <w:t>10</w:t>
      </w:r>
      <w:r>
        <w:rPr>
          <w:rFonts w:hint="eastAsia"/>
        </w:rPr>
        <w:t>到</w:t>
      </w:r>
      <w:r>
        <w:rPr>
          <w:rFonts w:hint="eastAsia"/>
        </w:rPr>
        <w:t>15</w:t>
      </w:r>
      <w:r>
        <w:rPr>
          <w:rFonts w:hint="eastAsia"/>
        </w:rPr>
        <w:t>这个区间内，因此漏警率得分为</w:t>
      </w:r>
      <w:r>
        <w:rPr>
          <w:rFonts w:hint="eastAsia"/>
        </w:rPr>
        <w:t>10</w:t>
      </w:r>
      <w:r>
        <w:rPr>
          <w:rFonts w:hint="eastAsia"/>
        </w:rPr>
        <w:t>分。表</w:t>
      </w:r>
      <w:r>
        <w:rPr>
          <w:rFonts w:hint="eastAsia"/>
        </w:rPr>
        <w:t>6</w:t>
      </w:r>
      <w:r>
        <w:rPr>
          <w:rFonts w:hint="eastAsia"/>
        </w:rPr>
        <w:t>给出了虚警率的评分标准，评分区间与表</w:t>
      </w:r>
      <w:r>
        <w:rPr>
          <w:rFonts w:hint="eastAsia"/>
        </w:rPr>
        <w:t>5</w:t>
      </w:r>
      <w:r>
        <w:rPr>
          <w:rFonts w:hint="eastAsia"/>
        </w:rPr>
        <w:t>完全一致。我们当前的虚警率为</w:t>
      </w:r>
      <w:r>
        <w:rPr>
          <w:rFonts w:hint="eastAsia"/>
        </w:rPr>
        <w:t>0.00%</w:t>
      </w:r>
      <w:r>
        <w:rPr>
          <w:rFonts w:hint="eastAsia"/>
        </w:rPr>
        <w:t>，落在</w:t>
      </w:r>
      <w:r>
        <w:rPr>
          <w:rFonts w:hint="eastAsia"/>
        </w:rPr>
        <w:t>0</w:t>
      </w:r>
      <w:r>
        <w:rPr>
          <w:rFonts w:hint="eastAsia"/>
        </w:rPr>
        <w:t>到</w:t>
      </w:r>
      <w:r>
        <w:rPr>
          <w:rFonts w:hint="eastAsia"/>
        </w:rPr>
        <w:t>1</w:t>
      </w:r>
      <w:r>
        <w:rPr>
          <w:rFonts w:hint="eastAsia"/>
        </w:rPr>
        <w:t>这个区间内，因此虚警率得分为满分</w:t>
      </w:r>
      <w:r>
        <w:rPr>
          <w:rFonts w:hint="eastAsia"/>
        </w:rPr>
        <w:t>20</w:t>
      </w:r>
      <w:r>
        <w:rPr>
          <w:rFonts w:hint="eastAsia"/>
        </w:rPr>
        <w:t>分。两个得分相加，本次检测算法的总得分为</w:t>
      </w:r>
      <w:r>
        <w:rPr>
          <w:rFonts w:hint="eastAsia"/>
        </w:rPr>
        <w:t>30</w:t>
      </w:r>
      <w:r>
        <w:rPr>
          <w:rFonts w:hint="eastAsia"/>
        </w:rPr>
        <w:t>分。需要说明的是，这个</w:t>
      </w:r>
      <w:r>
        <w:rPr>
          <w:rFonts w:hint="eastAsia"/>
        </w:rPr>
        <w:t>30</w:t>
      </w:r>
      <w:r>
        <w:rPr>
          <w:rFonts w:hint="eastAsia"/>
        </w:rPr>
        <w:t>分是在没有使用任何深度学习技术、仅依靠传统图像处理方法的情况下取得的，充分说明了所设计的四种策略和投票融合机制的有效性。虽然还有</w:t>
      </w:r>
      <w:r>
        <w:rPr>
          <w:rFonts w:hint="eastAsia"/>
        </w:rPr>
        <w:t>3</w:t>
      </w:r>
      <w:r>
        <w:rPr>
          <w:rFonts w:hint="eastAsia"/>
        </w:rPr>
        <w:t>张图片漏检导致未能获得更高分数，但考虑到数据集本身存在类别不平衡、部分缺陷特征非常微弱等客观困难，</w:t>
      </w:r>
      <w:r>
        <w:rPr>
          <w:rFonts w:hint="eastAsia"/>
        </w:rPr>
        <w:t>30</w:t>
      </w:r>
      <w:r>
        <w:rPr>
          <w:rFonts w:hint="eastAsia"/>
        </w:rPr>
        <w:t>分已经是一个非常不错的成绩。如果需要进一步提高分数至</w:t>
      </w:r>
      <w:r>
        <w:rPr>
          <w:rFonts w:hint="eastAsia"/>
        </w:rPr>
        <w:t>35</w:t>
      </w:r>
      <w:r>
        <w:rPr>
          <w:rFonts w:hint="eastAsia"/>
        </w:rPr>
        <w:t>分甚至满分</w:t>
      </w:r>
      <w:r>
        <w:rPr>
          <w:rFonts w:hint="eastAsia"/>
        </w:rPr>
        <w:t>40</w:t>
      </w:r>
      <w:r>
        <w:rPr>
          <w:rFonts w:hint="eastAsia"/>
        </w:rPr>
        <w:t>分，可以考虑以下改进措施：降低纹理检测的阈值参数，使算法对轻微褶皱更加敏感，从而将</w:t>
      </w:r>
      <w:r>
        <w:rPr>
          <w:rFonts w:hint="eastAsia"/>
        </w:rPr>
        <w:t>Texture_1_2.jpg</w:t>
      </w:r>
      <w:r>
        <w:rPr>
          <w:rFonts w:hint="eastAsia"/>
        </w:rPr>
        <w:t>和</w:t>
      </w:r>
      <w:r>
        <w:rPr>
          <w:rFonts w:hint="eastAsia"/>
        </w:rPr>
        <w:t>Texture_6.jpg</w:t>
      </w:r>
      <w:r>
        <w:rPr>
          <w:rFonts w:hint="eastAsia"/>
        </w:rPr>
        <w:t>检出；优化融合策略，在像素级投票的基础上增加策略级判决，解决</w:t>
      </w:r>
      <w:r>
        <w:rPr>
          <w:rFonts w:hint="eastAsia"/>
        </w:rPr>
        <w:t>UN_3.jpg</w:t>
      </w:r>
      <w:r>
        <w:rPr>
          <w:rFonts w:hint="eastAsia"/>
        </w:rPr>
        <w:t>因检测区域不重叠而漏检的问题；针对白</w:t>
      </w:r>
      <w:r>
        <w:rPr>
          <w:rFonts w:hint="eastAsia"/>
        </w:rPr>
        <w:lastRenderedPageBreak/>
        <w:t>漆和</w:t>
      </w:r>
      <w:r>
        <w:rPr>
          <w:rFonts w:hint="eastAsia"/>
        </w:rPr>
        <w:t>QM</w:t>
      </w:r>
      <w:r>
        <w:rPr>
          <w:rFonts w:hint="eastAsia"/>
        </w:rPr>
        <w:t>标志可以采用模板匹配的方法提高检测精度；引入机器学习分类器（如</w:t>
      </w:r>
      <w:r>
        <w:rPr>
          <w:rFonts w:hint="eastAsia"/>
        </w:rPr>
        <w:t>SVM</w:t>
      </w:r>
      <w:r>
        <w:rPr>
          <w:rFonts w:hint="eastAsia"/>
        </w:rPr>
        <w:t>）替代固定阈值，从数据中学习最优的判决边界。</w:t>
      </w:r>
    </w:p>
    <w:p w14:paraId="1B2D9834" w14:textId="356DA14E" w:rsidR="00985C51" w:rsidRDefault="00985C51" w:rsidP="00985C51">
      <w:pPr>
        <w:pStyle w:val="2"/>
        <w:rPr>
          <w:rFonts w:hint="eastAsia"/>
        </w:rPr>
      </w:pPr>
      <w:r>
        <w:rPr>
          <w:rFonts w:hint="eastAsia"/>
        </w:rPr>
        <w:t>结论总结</w:t>
      </w:r>
    </w:p>
    <w:p w14:paraId="3BC7F64D" w14:textId="3F34D024" w:rsidR="00985C51" w:rsidRDefault="00985C51" w:rsidP="00985C51">
      <w:pPr>
        <w:spacing w:line="400" w:lineRule="exact"/>
        <w:ind w:firstLine="480"/>
      </w:pPr>
      <w:r>
        <w:rPr>
          <w:rFonts w:hint="eastAsia"/>
        </w:rPr>
        <w:t>本报告针对方向盘皮料缺陷检测任务，设计并实现了一套基于多策略融合的传统图像处理算法。该算法综合运用了灰度阈值分割、局部方差纹理分析、</w:t>
      </w:r>
      <w:r>
        <w:rPr>
          <w:rFonts w:hint="eastAsia"/>
        </w:rPr>
        <w:t>Sobel</w:t>
      </w:r>
      <w:r>
        <w:rPr>
          <w:rFonts w:hint="eastAsia"/>
        </w:rPr>
        <w:t>梯度检测和暗斑检测四种互补的检测策略，并通过投票机制对各策略的结果进行融合，最终做出图像是否存在缺陷的决策。在包含</w:t>
      </w:r>
      <w:r>
        <w:rPr>
          <w:rFonts w:hint="eastAsia"/>
        </w:rPr>
        <w:t>80</w:t>
      </w:r>
      <w:r>
        <w:rPr>
          <w:rFonts w:hint="eastAsia"/>
        </w:rPr>
        <w:t>张图片的数据集上进行了全面评估，其中正常样本</w:t>
      </w:r>
      <w:r>
        <w:rPr>
          <w:rFonts w:hint="eastAsia"/>
        </w:rPr>
        <w:t>58</w:t>
      </w:r>
      <w:r>
        <w:rPr>
          <w:rFonts w:hint="eastAsia"/>
        </w:rPr>
        <w:t>张，缺陷样本</w:t>
      </w:r>
      <w:r>
        <w:rPr>
          <w:rFonts w:hint="eastAsia"/>
        </w:rPr>
        <w:t>22</w:t>
      </w:r>
      <w:r>
        <w:rPr>
          <w:rFonts w:hint="eastAsia"/>
        </w:rPr>
        <w:t>张。实验结果表明，算法成功检出了</w:t>
      </w:r>
      <w:r>
        <w:rPr>
          <w:rFonts w:hint="eastAsia"/>
        </w:rPr>
        <w:t>22</w:t>
      </w:r>
      <w:r>
        <w:rPr>
          <w:rFonts w:hint="eastAsia"/>
        </w:rPr>
        <w:t>张缺陷图片中的</w:t>
      </w:r>
      <w:r>
        <w:rPr>
          <w:rFonts w:hint="eastAsia"/>
        </w:rPr>
        <w:t>19</w:t>
      </w:r>
      <w:r>
        <w:rPr>
          <w:rFonts w:hint="eastAsia"/>
        </w:rPr>
        <w:t>张，漏检</w:t>
      </w:r>
      <w:r>
        <w:rPr>
          <w:rFonts w:hint="eastAsia"/>
        </w:rPr>
        <w:t>3</w:t>
      </w:r>
      <w:r>
        <w:rPr>
          <w:rFonts w:hint="eastAsia"/>
        </w:rPr>
        <w:t>张，漏警率为</w:t>
      </w:r>
      <w:r>
        <w:rPr>
          <w:rFonts w:hint="eastAsia"/>
        </w:rPr>
        <w:t>13.64%</w:t>
      </w:r>
      <w:r>
        <w:rPr>
          <w:rFonts w:hint="eastAsia"/>
        </w:rPr>
        <w:t>；</w:t>
      </w:r>
      <w:r>
        <w:rPr>
          <w:rFonts w:hint="eastAsia"/>
        </w:rPr>
        <w:t>58</w:t>
      </w:r>
      <w:r>
        <w:rPr>
          <w:rFonts w:hint="eastAsia"/>
        </w:rPr>
        <w:t>张正常图片全部正确识别，虚警率为</w:t>
      </w:r>
      <w:r>
        <w:rPr>
          <w:rFonts w:hint="eastAsia"/>
        </w:rPr>
        <w:t>0.00%</w:t>
      </w:r>
      <w:r>
        <w:rPr>
          <w:rFonts w:hint="eastAsia"/>
        </w:rPr>
        <w:t>；整体准确率达到了</w:t>
      </w:r>
      <w:r>
        <w:rPr>
          <w:rFonts w:hint="eastAsia"/>
        </w:rPr>
        <w:t>96.25%</w:t>
      </w:r>
      <w:r>
        <w:rPr>
          <w:rFonts w:hint="eastAsia"/>
        </w:rPr>
        <w:t>。根据项目评分标准，漏警率得</w:t>
      </w:r>
      <w:r>
        <w:rPr>
          <w:rFonts w:hint="eastAsia"/>
        </w:rPr>
        <w:t>10</w:t>
      </w:r>
      <w:r>
        <w:rPr>
          <w:rFonts w:hint="eastAsia"/>
        </w:rPr>
        <w:t>分，虚警率得</w:t>
      </w:r>
      <w:r>
        <w:rPr>
          <w:rFonts w:hint="eastAsia"/>
        </w:rPr>
        <w:t>20</w:t>
      </w:r>
      <w:r>
        <w:rPr>
          <w:rFonts w:hint="eastAsia"/>
        </w:rPr>
        <w:t>分，总分为</w:t>
      </w:r>
      <w:r>
        <w:rPr>
          <w:rFonts w:hint="eastAsia"/>
        </w:rPr>
        <w:t>30</w:t>
      </w:r>
      <w:r>
        <w:rPr>
          <w:rFonts w:hint="eastAsia"/>
        </w:rPr>
        <w:t>分。在运行效率方面，单张图片的平均检测时间为</w:t>
      </w:r>
      <w:r>
        <w:rPr>
          <w:rFonts w:hint="eastAsia"/>
        </w:rPr>
        <w:t>104.88</w:t>
      </w:r>
      <w:r>
        <w:rPr>
          <w:rFonts w:hint="eastAsia"/>
        </w:rPr>
        <w:t>毫秒，帧率为</w:t>
      </w:r>
      <w:r>
        <w:rPr>
          <w:rFonts w:hint="eastAsia"/>
        </w:rPr>
        <w:t>9.53</w:t>
      </w:r>
      <w:r>
        <w:rPr>
          <w:rFonts w:hint="eastAsia"/>
        </w:rPr>
        <w:t>帧每秒，能够满足实际工业质检场景的实时性要求。综上所述，本方案成功实现了任务的各项要求，验证了多策略融合方法在皮料缺陷检测任务中的有效性和可靠性。</w:t>
      </w:r>
    </w:p>
    <w:tbl>
      <w:tblPr>
        <w:tblStyle w:val="a4"/>
        <w:tblW w:w="9360" w:type="dxa"/>
        <w:tblLook w:val="04A0" w:firstRow="1" w:lastRow="0" w:firstColumn="1" w:lastColumn="0" w:noHBand="0" w:noVBand="1"/>
      </w:tblPr>
      <w:tblGrid>
        <w:gridCol w:w="3082"/>
        <w:gridCol w:w="6278"/>
      </w:tblGrid>
      <w:tr w:rsidR="00A943CC" w:rsidRPr="00A943CC" w14:paraId="23D07F76" w14:textId="77777777" w:rsidTr="00A943CC">
        <w:trPr>
          <w:cnfStyle w:val="100000000000" w:firstRow="1" w:lastRow="0" w:firstColumn="0" w:lastColumn="0" w:oddVBand="0" w:evenVBand="0" w:oddHBand="0" w:evenHBand="0" w:firstRowFirstColumn="0" w:firstRowLastColumn="0" w:lastRowFirstColumn="0" w:lastRowLastColumn="0"/>
        </w:trPr>
        <w:tc>
          <w:tcPr>
            <w:tcW w:w="0" w:type="auto"/>
            <w:hideMark/>
          </w:tcPr>
          <w:p w14:paraId="2B826B2E" w14:textId="77777777" w:rsidR="00A943CC" w:rsidRPr="00A943CC" w:rsidRDefault="00A943CC" w:rsidP="00A943CC">
            <w:pPr>
              <w:spacing w:line="400" w:lineRule="exact"/>
              <w:ind w:firstLineChars="0" w:firstLine="0"/>
              <w:jc w:val="center"/>
              <w:rPr>
                <w:bCs/>
              </w:rPr>
            </w:pPr>
            <w:r w:rsidRPr="00A943CC">
              <w:rPr>
                <w:bCs/>
              </w:rPr>
              <w:t>指标</w:t>
            </w:r>
          </w:p>
        </w:tc>
        <w:tc>
          <w:tcPr>
            <w:tcW w:w="0" w:type="auto"/>
            <w:hideMark/>
          </w:tcPr>
          <w:p w14:paraId="455688F2" w14:textId="77777777" w:rsidR="00A943CC" w:rsidRPr="00A943CC" w:rsidRDefault="00A943CC" w:rsidP="00A943CC">
            <w:pPr>
              <w:spacing w:line="400" w:lineRule="exact"/>
              <w:ind w:firstLineChars="0" w:firstLine="0"/>
              <w:jc w:val="center"/>
              <w:rPr>
                <w:bCs/>
              </w:rPr>
            </w:pPr>
            <w:r w:rsidRPr="00A943CC">
              <w:rPr>
                <w:bCs/>
              </w:rPr>
              <w:t>结果</w:t>
            </w:r>
          </w:p>
        </w:tc>
      </w:tr>
      <w:tr w:rsidR="00A943CC" w:rsidRPr="00A943CC" w14:paraId="26C74F57" w14:textId="77777777" w:rsidTr="00A943CC">
        <w:tc>
          <w:tcPr>
            <w:tcW w:w="0" w:type="auto"/>
            <w:hideMark/>
          </w:tcPr>
          <w:p w14:paraId="10B699A7" w14:textId="77777777" w:rsidR="00A943CC" w:rsidRPr="00A943CC" w:rsidRDefault="00A943CC" w:rsidP="00A943CC">
            <w:pPr>
              <w:spacing w:line="400" w:lineRule="exact"/>
              <w:ind w:firstLineChars="0" w:firstLine="0"/>
              <w:jc w:val="center"/>
            </w:pPr>
            <w:r w:rsidRPr="00A943CC">
              <w:t>漏警率</w:t>
            </w:r>
          </w:p>
        </w:tc>
        <w:tc>
          <w:tcPr>
            <w:tcW w:w="0" w:type="auto"/>
            <w:hideMark/>
          </w:tcPr>
          <w:p w14:paraId="48314F98" w14:textId="77777777" w:rsidR="00A943CC" w:rsidRPr="00A943CC" w:rsidRDefault="00A943CC" w:rsidP="00A943CC">
            <w:pPr>
              <w:spacing w:line="400" w:lineRule="exact"/>
              <w:ind w:firstLineChars="0" w:firstLine="0"/>
              <w:jc w:val="center"/>
            </w:pPr>
            <w:r w:rsidRPr="00A943CC">
              <w:t>13.64%</w:t>
            </w:r>
            <w:r w:rsidRPr="00A943CC">
              <w:t>（漏检</w:t>
            </w:r>
            <w:r w:rsidRPr="00A943CC">
              <w:t>3</w:t>
            </w:r>
            <w:r w:rsidRPr="00A943CC">
              <w:t>张）</w:t>
            </w:r>
          </w:p>
        </w:tc>
      </w:tr>
      <w:tr w:rsidR="00A943CC" w:rsidRPr="00A943CC" w14:paraId="7E52DB1E" w14:textId="77777777" w:rsidTr="00A943CC">
        <w:tc>
          <w:tcPr>
            <w:tcW w:w="0" w:type="auto"/>
            <w:hideMark/>
          </w:tcPr>
          <w:p w14:paraId="473B7D45" w14:textId="77777777" w:rsidR="00A943CC" w:rsidRPr="00A943CC" w:rsidRDefault="00A943CC" w:rsidP="00A943CC">
            <w:pPr>
              <w:spacing w:line="400" w:lineRule="exact"/>
              <w:ind w:firstLineChars="0" w:firstLine="0"/>
              <w:jc w:val="center"/>
            </w:pPr>
            <w:r w:rsidRPr="00A943CC">
              <w:t>虚警率</w:t>
            </w:r>
          </w:p>
        </w:tc>
        <w:tc>
          <w:tcPr>
            <w:tcW w:w="0" w:type="auto"/>
            <w:hideMark/>
          </w:tcPr>
          <w:p w14:paraId="5041908A" w14:textId="77777777" w:rsidR="00A943CC" w:rsidRPr="00A943CC" w:rsidRDefault="00A943CC" w:rsidP="00A943CC">
            <w:pPr>
              <w:spacing w:line="400" w:lineRule="exact"/>
              <w:ind w:firstLineChars="0" w:firstLine="0"/>
              <w:jc w:val="center"/>
            </w:pPr>
            <w:r w:rsidRPr="00A943CC">
              <w:t>0.00%</w:t>
            </w:r>
            <w:r w:rsidRPr="00A943CC">
              <w:t>（无误报）</w:t>
            </w:r>
          </w:p>
        </w:tc>
      </w:tr>
      <w:tr w:rsidR="00A943CC" w:rsidRPr="00A943CC" w14:paraId="3F4623FB" w14:textId="77777777" w:rsidTr="00A943CC">
        <w:tc>
          <w:tcPr>
            <w:tcW w:w="0" w:type="auto"/>
            <w:hideMark/>
          </w:tcPr>
          <w:p w14:paraId="4BACF7B2" w14:textId="77777777" w:rsidR="00A943CC" w:rsidRPr="00A943CC" w:rsidRDefault="00A943CC" w:rsidP="00A943CC">
            <w:pPr>
              <w:spacing w:line="400" w:lineRule="exact"/>
              <w:ind w:firstLineChars="0" w:firstLine="0"/>
              <w:jc w:val="center"/>
            </w:pPr>
            <w:r w:rsidRPr="00A943CC">
              <w:t>准确率</w:t>
            </w:r>
          </w:p>
        </w:tc>
        <w:tc>
          <w:tcPr>
            <w:tcW w:w="0" w:type="auto"/>
            <w:hideMark/>
          </w:tcPr>
          <w:p w14:paraId="45A753C9" w14:textId="77777777" w:rsidR="00A943CC" w:rsidRPr="00A943CC" w:rsidRDefault="00A943CC" w:rsidP="00A943CC">
            <w:pPr>
              <w:spacing w:line="400" w:lineRule="exact"/>
              <w:ind w:firstLineChars="0" w:firstLine="0"/>
              <w:jc w:val="center"/>
            </w:pPr>
            <w:r w:rsidRPr="00A943CC">
              <w:t>96.25%</w:t>
            </w:r>
          </w:p>
        </w:tc>
      </w:tr>
      <w:tr w:rsidR="00A943CC" w:rsidRPr="00A943CC" w14:paraId="2328F60D" w14:textId="77777777" w:rsidTr="00A943CC">
        <w:tc>
          <w:tcPr>
            <w:tcW w:w="0" w:type="auto"/>
            <w:hideMark/>
          </w:tcPr>
          <w:p w14:paraId="00DF257C" w14:textId="77777777" w:rsidR="00A943CC" w:rsidRPr="00A943CC" w:rsidRDefault="00A943CC" w:rsidP="00A943CC">
            <w:pPr>
              <w:spacing w:line="400" w:lineRule="exact"/>
              <w:ind w:firstLineChars="0" w:firstLine="0"/>
              <w:jc w:val="center"/>
            </w:pPr>
            <w:r w:rsidRPr="00A943CC">
              <w:t>项目得分</w:t>
            </w:r>
          </w:p>
        </w:tc>
        <w:tc>
          <w:tcPr>
            <w:tcW w:w="0" w:type="auto"/>
            <w:hideMark/>
          </w:tcPr>
          <w:p w14:paraId="0BADBC99" w14:textId="77777777" w:rsidR="00A943CC" w:rsidRPr="00A943CC" w:rsidRDefault="00A943CC" w:rsidP="00A943CC">
            <w:pPr>
              <w:spacing w:line="400" w:lineRule="exact"/>
              <w:ind w:firstLineChars="0" w:firstLine="0"/>
              <w:jc w:val="center"/>
            </w:pPr>
            <w:r w:rsidRPr="00A943CC">
              <w:rPr>
                <w:b/>
                <w:bCs/>
              </w:rPr>
              <w:t>30</w:t>
            </w:r>
            <w:r w:rsidRPr="00A943CC">
              <w:rPr>
                <w:b/>
                <w:bCs/>
              </w:rPr>
              <w:t>分</w:t>
            </w:r>
          </w:p>
        </w:tc>
      </w:tr>
    </w:tbl>
    <w:p w14:paraId="29DA1AA0" w14:textId="77777777" w:rsidR="00A943CC" w:rsidRDefault="00A943CC" w:rsidP="00985C51">
      <w:pPr>
        <w:spacing w:line="400" w:lineRule="exact"/>
        <w:ind w:firstLine="480"/>
        <w:rPr>
          <w:rFonts w:hint="eastAsia"/>
        </w:rPr>
      </w:pPr>
    </w:p>
    <w:p w14:paraId="043BA77D" w14:textId="2109F483" w:rsidR="00985C51" w:rsidRDefault="00985C51" w:rsidP="00985C51">
      <w:pPr>
        <w:pStyle w:val="2"/>
      </w:pPr>
      <w:r>
        <w:rPr>
          <w:rFonts w:hint="eastAsia"/>
        </w:rPr>
        <w:t>附录</w:t>
      </w:r>
    </w:p>
    <w:p w14:paraId="3D839AD4" w14:textId="62C4FBAF" w:rsidR="00985C51" w:rsidRPr="00985C51" w:rsidRDefault="00985C51" w:rsidP="00985C51">
      <w:pPr>
        <w:ind w:firstLine="480"/>
        <w:rPr>
          <w:rFonts w:hint="eastAsia"/>
        </w:rPr>
      </w:pPr>
      <w:r>
        <w:rPr>
          <w:rFonts w:hint="eastAsia"/>
        </w:rPr>
        <w:t>代码和图像见压缩包</w:t>
      </w:r>
    </w:p>
    <w:sectPr w:rsidR="00985C51" w:rsidRPr="00985C51">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C2477" w14:textId="77777777" w:rsidR="001B0639" w:rsidRDefault="001B0639" w:rsidP="00351AE5">
      <w:pPr>
        <w:ind w:firstLine="480"/>
      </w:pPr>
      <w:r>
        <w:separator/>
      </w:r>
    </w:p>
  </w:endnote>
  <w:endnote w:type="continuationSeparator" w:id="0">
    <w:p w14:paraId="3DAE4FE3" w14:textId="77777777" w:rsidR="001B0639" w:rsidRDefault="001B0639" w:rsidP="00351AE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黑体 Std R">
    <w:panose1 w:val="020B0400000000000000"/>
    <w:charset w:val="86"/>
    <w:family w:val="swiss"/>
    <w:notTrueType/>
    <w:pitch w:val="variable"/>
    <w:sig w:usb0="00000207" w:usb1="0A0F1810" w:usb2="00000016" w:usb3="00000000" w:csb0="00060007" w:csb1="00000000"/>
  </w:font>
  <w:font w:name="等线">
    <w:altName w:val="DengXian"/>
    <w:panose1 w:val="02010600030101010101"/>
    <w:charset w:val="86"/>
    <w:family w:val="auto"/>
    <w:pitch w:val="variable"/>
    <w:sig w:usb0="A00002BF" w:usb1="38CF7CFA" w:usb2="00000016" w:usb3="00000000" w:csb0="0004000F" w:csb1="00000000"/>
  </w:font>
  <w:font w:name="Adobe 宋体 Std L">
    <w:panose1 w:val="02020300000000000000"/>
    <w:charset w:val="86"/>
    <w:family w:val="roman"/>
    <w:notTrueType/>
    <w:pitch w:val="variable"/>
    <w:sig w:usb0="00000207" w:usb1="0A0F1810" w:usb2="00000016" w:usb3="00000000" w:csb0="000600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E0BCB" w14:textId="77777777" w:rsidR="00351AE5" w:rsidRDefault="00351AE5">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D5C0" w14:textId="77777777" w:rsidR="00351AE5" w:rsidRDefault="00351AE5">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552F" w14:textId="77777777" w:rsidR="00351AE5" w:rsidRDefault="00351AE5">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0753" w14:textId="77777777" w:rsidR="001B0639" w:rsidRDefault="001B0639" w:rsidP="00351AE5">
      <w:pPr>
        <w:ind w:firstLine="480"/>
      </w:pPr>
      <w:r>
        <w:separator/>
      </w:r>
    </w:p>
  </w:footnote>
  <w:footnote w:type="continuationSeparator" w:id="0">
    <w:p w14:paraId="21889EAF" w14:textId="77777777" w:rsidR="001B0639" w:rsidRDefault="001B0639" w:rsidP="00351AE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9C72" w14:textId="77777777" w:rsidR="00351AE5" w:rsidRDefault="00351AE5">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8726" w14:textId="77777777" w:rsidR="00351AE5" w:rsidRDefault="00351AE5">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8509" w14:textId="77777777" w:rsidR="00351AE5" w:rsidRDefault="00351AE5">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64E"/>
    <w:multiLevelType w:val="multilevel"/>
    <w:tmpl w:val="183A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08A0"/>
    <w:multiLevelType w:val="multilevel"/>
    <w:tmpl w:val="0542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0709F"/>
    <w:multiLevelType w:val="multilevel"/>
    <w:tmpl w:val="9500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BE1726"/>
    <w:multiLevelType w:val="multilevel"/>
    <w:tmpl w:val="6D04B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C158EF"/>
    <w:multiLevelType w:val="multilevel"/>
    <w:tmpl w:val="388CC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2B572F"/>
    <w:multiLevelType w:val="multilevel"/>
    <w:tmpl w:val="DA9EA0DA"/>
    <w:lvl w:ilvl="0">
      <w:start w:val="1"/>
      <w:numFmt w:val="chineseCountingThousand"/>
      <w:suff w:val="space"/>
      <w:lvlText w:val="%1、"/>
      <w:lvlJc w:val="left"/>
      <w:pPr>
        <w:ind w:left="425" w:hanging="425"/>
      </w:pPr>
      <w:rPr>
        <w:rFonts w:ascii="Adobe 黑体 Std R" w:eastAsia="Adobe 黑体 Std R" w:hint="eastAsia"/>
        <w:b w:val="0"/>
        <w:i w:val="0"/>
        <w:sz w:val="28"/>
      </w:rPr>
    </w:lvl>
    <w:lvl w:ilvl="1">
      <w:start w:val="1"/>
      <w:numFmt w:val="decimal"/>
      <w:pStyle w:val="2"/>
      <w:isLgl/>
      <w:suff w:val="space"/>
      <w:lvlText w:val="%1.%2"/>
      <w:lvlJc w:val="left"/>
      <w:pPr>
        <w:ind w:left="992" w:hanging="567"/>
      </w:pPr>
      <w:rPr>
        <w:rFonts w:ascii="Adobe 黑体 Std R" w:eastAsia="Adobe 黑体 Std R" w:hint="eastAsia"/>
        <w:b w:val="0"/>
        <w:i w:val="0"/>
        <w:sz w:val="24"/>
      </w:rPr>
    </w:lvl>
    <w:lvl w:ilvl="2">
      <w:start w:val="1"/>
      <w:numFmt w:val="decimal"/>
      <w:pStyle w:val="3"/>
      <w:isLgl/>
      <w:suff w:val="space"/>
      <w:lvlText w:val="%1.%2.%3"/>
      <w:lvlJc w:val="left"/>
      <w:pPr>
        <w:ind w:left="1418" w:hanging="567"/>
      </w:pPr>
      <w:rPr>
        <w:rFonts w:ascii="Adobe 黑体 Std R" w:eastAsia="Adobe 黑体 Std R"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1AF1DC6"/>
    <w:multiLevelType w:val="multilevel"/>
    <w:tmpl w:val="CDE4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019390">
    <w:abstractNumId w:val="5"/>
  </w:num>
  <w:num w:numId="2" w16cid:durableId="692347255">
    <w:abstractNumId w:val="5"/>
  </w:num>
  <w:num w:numId="3" w16cid:durableId="900942471">
    <w:abstractNumId w:val="5"/>
  </w:num>
  <w:num w:numId="4" w16cid:durableId="720861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9153576">
    <w:abstractNumId w:val="0"/>
  </w:num>
  <w:num w:numId="6" w16cid:durableId="14043061">
    <w:abstractNumId w:val="1"/>
  </w:num>
  <w:num w:numId="7" w16cid:durableId="32534714">
    <w:abstractNumId w:val="3"/>
  </w:num>
  <w:num w:numId="8" w16cid:durableId="618606342">
    <w:abstractNumId w:val="2"/>
  </w:num>
  <w:num w:numId="9" w16cid:durableId="8780079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1325368">
    <w:abstractNumId w:val="4"/>
  </w:num>
  <w:num w:numId="11" w16cid:durableId="1265990395">
    <w:abstractNumId w:val="6"/>
  </w:num>
  <w:num w:numId="12" w16cid:durableId="15900012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32266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804778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45160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80"/>
    <w:rsid w:val="000B61A2"/>
    <w:rsid w:val="000D1A03"/>
    <w:rsid w:val="001119B9"/>
    <w:rsid w:val="001970CD"/>
    <w:rsid w:val="001B0639"/>
    <w:rsid w:val="001B1D6A"/>
    <w:rsid w:val="002C3ADC"/>
    <w:rsid w:val="002D2E3A"/>
    <w:rsid w:val="00334BC6"/>
    <w:rsid w:val="0034083B"/>
    <w:rsid w:val="00351AE5"/>
    <w:rsid w:val="003570E3"/>
    <w:rsid w:val="00392CF6"/>
    <w:rsid w:val="00396EB4"/>
    <w:rsid w:val="003C3810"/>
    <w:rsid w:val="00412C9D"/>
    <w:rsid w:val="00426F10"/>
    <w:rsid w:val="00593F80"/>
    <w:rsid w:val="006A0D5B"/>
    <w:rsid w:val="007542C8"/>
    <w:rsid w:val="00766BE3"/>
    <w:rsid w:val="008C19F2"/>
    <w:rsid w:val="008F10B6"/>
    <w:rsid w:val="00931180"/>
    <w:rsid w:val="00952AFB"/>
    <w:rsid w:val="00985C51"/>
    <w:rsid w:val="00A32A3A"/>
    <w:rsid w:val="00A62599"/>
    <w:rsid w:val="00A943CC"/>
    <w:rsid w:val="00B520A6"/>
    <w:rsid w:val="00B958AE"/>
    <w:rsid w:val="00CD0D70"/>
    <w:rsid w:val="00CF3F08"/>
    <w:rsid w:val="00CF6321"/>
    <w:rsid w:val="00D059C2"/>
    <w:rsid w:val="00D32407"/>
    <w:rsid w:val="00D61316"/>
    <w:rsid w:val="00E42920"/>
    <w:rsid w:val="00EA6A7C"/>
    <w:rsid w:val="00F215F0"/>
    <w:rsid w:val="00F83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8F08C"/>
  <w15:chartTrackingRefBased/>
  <w15:docId w15:val="{4EA2F931-9EEC-40AE-9581-92BD803F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6F10"/>
    <w:pPr>
      <w:widowControl w:val="0"/>
      <w:ind w:firstLineChars="200" w:firstLine="200"/>
      <w:jc w:val="both"/>
    </w:pPr>
    <w:rPr>
      <w:rFonts w:ascii="Times New Roman" w:eastAsia="Adobe 宋体 Std L" w:hAnsi="Times New Roman"/>
      <w:sz w:val="24"/>
      <w:szCs w:val="21"/>
    </w:rPr>
  </w:style>
  <w:style w:type="paragraph" w:styleId="1">
    <w:name w:val="heading 1"/>
    <w:basedOn w:val="a"/>
    <w:next w:val="a"/>
    <w:link w:val="10"/>
    <w:uiPriority w:val="9"/>
    <w:qFormat/>
    <w:rsid w:val="00593F80"/>
    <w:pPr>
      <w:keepNext/>
      <w:keepLines/>
      <w:spacing w:before="120" w:after="120"/>
      <w:ind w:firstLineChars="0" w:firstLine="0"/>
      <w:jc w:val="left"/>
      <w:outlineLvl w:val="0"/>
    </w:pPr>
    <w:rPr>
      <w:rFonts w:ascii="Adobe 黑体 Std R" w:eastAsia="Adobe 黑体 Std R" w:hAnsi="Adobe 黑体 Std R" w:cs="Adobe 黑体 Std R"/>
      <w:kern w:val="44"/>
      <w:sz w:val="28"/>
      <w:szCs w:val="28"/>
    </w:rPr>
  </w:style>
  <w:style w:type="paragraph" w:styleId="2">
    <w:name w:val="heading 2"/>
    <w:basedOn w:val="a"/>
    <w:next w:val="a"/>
    <w:link w:val="20"/>
    <w:uiPriority w:val="9"/>
    <w:unhideWhenUsed/>
    <w:qFormat/>
    <w:rsid w:val="00E42920"/>
    <w:pPr>
      <w:keepNext/>
      <w:keepLines/>
      <w:numPr>
        <w:ilvl w:val="1"/>
        <w:numId w:val="3"/>
      </w:numPr>
      <w:spacing w:after="120"/>
      <w:ind w:firstLineChars="0" w:firstLine="0"/>
      <w:jc w:val="left"/>
      <w:outlineLvl w:val="1"/>
    </w:pPr>
    <w:rPr>
      <w:rFonts w:ascii="Adobe 黑体 Std R" w:eastAsia="Adobe 黑体 Std R" w:hAnsi="Adobe 黑体 Std R" w:cs="Adobe 黑体 Std R"/>
      <w:szCs w:val="24"/>
    </w:rPr>
  </w:style>
  <w:style w:type="paragraph" w:styleId="3">
    <w:name w:val="heading 3"/>
    <w:basedOn w:val="a"/>
    <w:next w:val="a"/>
    <w:link w:val="30"/>
    <w:uiPriority w:val="9"/>
    <w:qFormat/>
    <w:rsid w:val="00CF6321"/>
    <w:pPr>
      <w:keepNext/>
      <w:keepLines/>
      <w:numPr>
        <w:ilvl w:val="2"/>
        <w:numId w:val="1"/>
      </w:numPr>
      <w:ind w:left="0" w:firstLineChars="0" w:firstLine="0"/>
      <w:jc w:val="left"/>
      <w:outlineLvl w:val="2"/>
    </w:pPr>
    <w:rPr>
      <w:rFonts w:eastAsia="Adobe 黑体 Std R" w:cs="Adobe 黑体 Std R"/>
      <w:bCs/>
      <w:szCs w:val="24"/>
    </w:rPr>
  </w:style>
  <w:style w:type="paragraph" w:styleId="4">
    <w:name w:val="heading 4"/>
    <w:basedOn w:val="a"/>
    <w:next w:val="a"/>
    <w:link w:val="40"/>
    <w:uiPriority w:val="9"/>
    <w:semiHidden/>
    <w:unhideWhenUsed/>
    <w:qFormat/>
    <w:rsid w:val="00931180"/>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931180"/>
    <w:pPr>
      <w:keepNext/>
      <w:keepLines/>
      <w:spacing w:before="80" w:after="40"/>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931180"/>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93118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3118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31180"/>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3F80"/>
    <w:rPr>
      <w:rFonts w:ascii="Adobe 黑体 Std R" w:eastAsia="Adobe 黑体 Std R" w:hAnsi="Adobe 黑体 Std R" w:cs="Adobe 黑体 Std R"/>
      <w:kern w:val="44"/>
      <w:sz w:val="28"/>
      <w:szCs w:val="28"/>
    </w:rPr>
  </w:style>
  <w:style w:type="character" w:customStyle="1" w:styleId="20">
    <w:name w:val="标题 2 字符"/>
    <w:basedOn w:val="a0"/>
    <w:link w:val="2"/>
    <w:uiPriority w:val="9"/>
    <w:rsid w:val="00E42920"/>
    <w:rPr>
      <w:rFonts w:ascii="Adobe 黑体 Std R" w:eastAsia="Adobe 黑体 Std R" w:hAnsi="Adobe 黑体 Std R" w:cs="Adobe 黑体 Std R"/>
      <w:sz w:val="24"/>
      <w:szCs w:val="24"/>
    </w:rPr>
  </w:style>
  <w:style w:type="character" w:customStyle="1" w:styleId="30">
    <w:name w:val="标题 3 字符"/>
    <w:basedOn w:val="a0"/>
    <w:link w:val="3"/>
    <w:uiPriority w:val="9"/>
    <w:rsid w:val="00CF6321"/>
    <w:rPr>
      <w:rFonts w:ascii="Times New Roman" w:eastAsia="Adobe 黑体 Std R" w:hAnsi="Times New Roman" w:cs="Adobe 黑体 Std R"/>
      <w:bCs/>
      <w:sz w:val="24"/>
      <w:szCs w:val="24"/>
    </w:rPr>
  </w:style>
  <w:style w:type="paragraph" w:customStyle="1" w:styleId="a3">
    <w:name w:val="图表标题"/>
    <w:basedOn w:val="a"/>
    <w:next w:val="a"/>
    <w:qFormat/>
    <w:rsid w:val="00426F10"/>
    <w:pPr>
      <w:ind w:firstLineChars="0" w:firstLine="0"/>
      <w:jc w:val="center"/>
    </w:pPr>
    <w:rPr>
      <w:b/>
      <w:sz w:val="21"/>
    </w:rPr>
  </w:style>
  <w:style w:type="table" w:customStyle="1" w:styleId="a4">
    <w:name w:val="三线表"/>
    <w:basedOn w:val="a1"/>
    <w:uiPriority w:val="99"/>
    <w:rsid w:val="003570E3"/>
    <w:rPr>
      <w:rFonts w:ascii="Times New Roman" w:eastAsia="Adobe 宋体 Std L" w:hAnsi="Times New Roman"/>
      <w:sz w:val="24"/>
      <w:szCs w:val="21"/>
    </w:rPr>
    <w:tblPr>
      <w:jc w:val="center"/>
      <w:tblBorders>
        <w:top w:val="single" w:sz="12" w:space="0" w:color="auto"/>
        <w:bottom w:val="single" w:sz="12" w:space="0" w:color="auto"/>
      </w:tblBorders>
    </w:tblPr>
    <w:trPr>
      <w:jc w:val="center"/>
    </w:trPr>
    <w:tblStylePr w:type="firstRow">
      <w:rPr>
        <w:b/>
      </w:rPr>
      <w:tblPr/>
      <w:tcPr>
        <w:tcBorders>
          <w:bottom w:val="single" w:sz="6" w:space="0" w:color="auto"/>
        </w:tcBorders>
      </w:tcPr>
    </w:tblStylePr>
  </w:style>
  <w:style w:type="character" w:customStyle="1" w:styleId="40">
    <w:name w:val="标题 4 字符"/>
    <w:basedOn w:val="a0"/>
    <w:link w:val="4"/>
    <w:uiPriority w:val="9"/>
    <w:semiHidden/>
    <w:rsid w:val="00931180"/>
    <w:rPr>
      <w:rFonts w:cstheme="majorBidi"/>
      <w:color w:val="2F5496" w:themeColor="accent1" w:themeShade="BF"/>
      <w:sz w:val="28"/>
      <w:szCs w:val="28"/>
    </w:rPr>
  </w:style>
  <w:style w:type="character" w:customStyle="1" w:styleId="50">
    <w:name w:val="标题 5 字符"/>
    <w:basedOn w:val="a0"/>
    <w:link w:val="5"/>
    <w:uiPriority w:val="9"/>
    <w:semiHidden/>
    <w:rsid w:val="00931180"/>
    <w:rPr>
      <w:rFonts w:cstheme="majorBidi"/>
      <w:color w:val="2F5496" w:themeColor="accent1" w:themeShade="BF"/>
      <w:sz w:val="24"/>
      <w:szCs w:val="24"/>
    </w:rPr>
  </w:style>
  <w:style w:type="character" w:customStyle="1" w:styleId="60">
    <w:name w:val="标题 6 字符"/>
    <w:basedOn w:val="a0"/>
    <w:link w:val="6"/>
    <w:uiPriority w:val="9"/>
    <w:semiHidden/>
    <w:rsid w:val="00931180"/>
    <w:rPr>
      <w:rFonts w:cstheme="majorBidi"/>
      <w:b/>
      <w:bCs/>
      <w:color w:val="2F5496" w:themeColor="accent1" w:themeShade="BF"/>
      <w:sz w:val="24"/>
      <w:szCs w:val="21"/>
    </w:rPr>
  </w:style>
  <w:style w:type="character" w:customStyle="1" w:styleId="70">
    <w:name w:val="标题 7 字符"/>
    <w:basedOn w:val="a0"/>
    <w:link w:val="7"/>
    <w:uiPriority w:val="9"/>
    <w:semiHidden/>
    <w:rsid w:val="00931180"/>
    <w:rPr>
      <w:rFonts w:cstheme="majorBidi"/>
      <w:b/>
      <w:bCs/>
      <w:color w:val="595959" w:themeColor="text1" w:themeTint="A6"/>
      <w:sz w:val="24"/>
      <w:szCs w:val="21"/>
    </w:rPr>
  </w:style>
  <w:style w:type="character" w:customStyle="1" w:styleId="80">
    <w:name w:val="标题 8 字符"/>
    <w:basedOn w:val="a0"/>
    <w:link w:val="8"/>
    <w:uiPriority w:val="9"/>
    <w:semiHidden/>
    <w:rsid w:val="00931180"/>
    <w:rPr>
      <w:rFonts w:cstheme="majorBidi"/>
      <w:color w:val="595959" w:themeColor="text1" w:themeTint="A6"/>
      <w:sz w:val="24"/>
      <w:szCs w:val="21"/>
    </w:rPr>
  </w:style>
  <w:style w:type="character" w:customStyle="1" w:styleId="90">
    <w:name w:val="标题 9 字符"/>
    <w:basedOn w:val="a0"/>
    <w:link w:val="9"/>
    <w:uiPriority w:val="9"/>
    <w:semiHidden/>
    <w:rsid w:val="00931180"/>
    <w:rPr>
      <w:rFonts w:eastAsiaTheme="majorEastAsia" w:cstheme="majorBidi"/>
      <w:color w:val="595959" w:themeColor="text1" w:themeTint="A6"/>
      <w:sz w:val="24"/>
      <w:szCs w:val="21"/>
    </w:rPr>
  </w:style>
  <w:style w:type="paragraph" w:styleId="a5">
    <w:name w:val="Title"/>
    <w:basedOn w:val="a"/>
    <w:next w:val="a"/>
    <w:link w:val="a6"/>
    <w:uiPriority w:val="10"/>
    <w:qFormat/>
    <w:rsid w:val="00931180"/>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931180"/>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93118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931180"/>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931180"/>
    <w:pPr>
      <w:spacing w:before="160" w:after="160"/>
      <w:jc w:val="center"/>
    </w:pPr>
    <w:rPr>
      <w:i/>
      <w:iCs/>
      <w:color w:val="404040" w:themeColor="text1" w:themeTint="BF"/>
    </w:rPr>
  </w:style>
  <w:style w:type="character" w:customStyle="1" w:styleId="aa">
    <w:name w:val="引用 字符"/>
    <w:basedOn w:val="a0"/>
    <w:link w:val="a9"/>
    <w:uiPriority w:val="29"/>
    <w:rsid w:val="00931180"/>
    <w:rPr>
      <w:rFonts w:ascii="Times New Roman" w:eastAsia="Adobe 宋体 Std L" w:hAnsi="Times New Roman"/>
      <w:i/>
      <w:iCs/>
      <w:color w:val="404040" w:themeColor="text1" w:themeTint="BF"/>
      <w:sz w:val="24"/>
      <w:szCs w:val="21"/>
    </w:rPr>
  </w:style>
  <w:style w:type="paragraph" w:styleId="ab">
    <w:name w:val="List Paragraph"/>
    <w:basedOn w:val="a"/>
    <w:uiPriority w:val="34"/>
    <w:qFormat/>
    <w:rsid w:val="00931180"/>
    <w:pPr>
      <w:ind w:left="720"/>
      <w:contextualSpacing/>
    </w:pPr>
  </w:style>
  <w:style w:type="character" w:styleId="ac">
    <w:name w:val="Intense Emphasis"/>
    <w:basedOn w:val="a0"/>
    <w:uiPriority w:val="21"/>
    <w:qFormat/>
    <w:rsid w:val="00931180"/>
    <w:rPr>
      <w:i/>
      <w:iCs/>
      <w:color w:val="2F5496" w:themeColor="accent1" w:themeShade="BF"/>
    </w:rPr>
  </w:style>
  <w:style w:type="paragraph" w:styleId="ad">
    <w:name w:val="Intense Quote"/>
    <w:basedOn w:val="a"/>
    <w:next w:val="a"/>
    <w:link w:val="ae"/>
    <w:uiPriority w:val="30"/>
    <w:qFormat/>
    <w:rsid w:val="00931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931180"/>
    <w:rPr>
      <w:rFonts w:ascii="Times New Roman" w:eastAsia="Adobe 宋体 Std L" w:hAnsi="Times New Roman"/>
      <w:i/>
      <w:iCs/>
      <w:color w:val="2F5496" w:themeColor="accent1" w:themeShade="BF"/>
      <w:sz w:val="24"/>
      <w:szCs w:val="21"/>
    </w:rPr>
  </w:style>
  <w:style w:type="character" w:styleId="af">
    <w:name w:val="Intense Reference"/>
    <w:basedOn w:val="a0"/>
    <w:uiPriority w:val="32"/>
    <w:qFormat/>
    <w:rsid w:val="00931180"/>
    <w:rPr>
      <w:b/>
      <w:bCs/>
      <w:smallCaps/>
      <w:color w:val="2F5496" w:themeColor="accent1" w:themeShade="BF"/>
      <w:spacing w:val="5"/>
    </w:rPr>
  </w:style>
  <w:style w:type="paragraph" w:customStyle="1" w:styleId="ds-markdown-paragraph">
    <w:name w:val="ds-markdown-paragraph"/>
    <w:basedOn w:val="a"/>
    <w:rsid w:val="000B61A2"/>
    <w:pPr>
      <w:widowControl/>
      <w:spacing w:before="100" w:beforeAutospacing="1" w:after="100" w:afterAutospacing="1"/>
      <w:ind w:firstLineChars="0" w:firstLine="0"/>
      <w:jc w:val="left"/>
    </w:pPr>
    <w:rPr>
      <w:rFonts w:ascii="宋体" w:eastAsia="宋体" w:hAnsi="宋体" w:cs="宋体"/>
      <w:kern w:val="0"/>
      <w:szCs w:val="24"/>
      <w14:ligatures w14:val="none"/>
    </w:rPr>
  </w:style>
  <w:style w:type="character" w:styleId="af0">
    <w:name w:val="Strong"/>
    <w:basedOn w:val="a0"/>
    <w:uiPriority w:val="22"/>
    <w:qFormat/>
    <w:rsid w:val="000B61A2"/>
    <w:rPr>
      <w:b/>
      <w:bCs/>
    </w:rPr>
  </w:style>
  <w:style w:type="table" w:styleId="af1">
    <w:name w:val="Table Grid"/>
    <w:basedOn w:val="a1"/>
    <w:uiPriority w:val="39"/>
    <w:rsid w:val="003C38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351AE5"/>
    <w:pPr>
      <w:tabs>
        <w:tab w:val="center" w:pos="4153"/>
        <w:tab w:val="right" w:pos="8306"/>
      </w:tabs>
      <w:snapToGrid w:val="0"/>
      <w:jc w:val="center"/>
    </w:pPr>
    <w:rPr>
      <w:sz w:val="18"/>
      <w:szCs w:val="18"/>
    </w:rPr>
  </w:style>
  <w:style w:type="character" w:customStyle="1" w:styleId="af3">
    <w:name w:val="页眉 字符"/>
    <w:basedOn w:val="a0"/>
    <w:link w:val="af2"/>
    <w:uiPriority w:val="99"/>
    <w:rsid w:val="00351AE5"/>
    <w:rPr>
      <w:rFonts w:ascii="Times New Roman" w:eastAsia="Adobe 宋体 Std L" w:hAnsi="Times New Roman"/>
      <w:sz w:val="18"/>
      <w:szCs w:val="18"/>
    </w:rPr>
  </w:style>
  <w:style w:type="paragraph" w:styleId="af4">
    <w:name w:val="footer"/>
    <w:basedOn w:val="a"/>
    <w:link w:val="af5"/>
    <w:uiPriority w:val="99"/>
    <w:unhideWhenUsed/>
    <w:rsid w:val="00351AE5"/>
    <w:pPr>
      <w:tabs>
        <w:tab w:val="center" w:pos="4153"/>
        <w:tab w:val="right" w:pos="8306"/>
      </w:tabs>
      <w:snapToGrid w:val="0"/>
      <w:jc w:val="left"/>
    </w:pPr>
    <w:rPr>
      <w:sz w:val="18"/>
      <w:szCs w:val="18"/>
    </w:rPr>
  </w:style>
  <w:style w:type="character" w:customStyle="1" w:styleId="af5">
    <w:name w:val="页脚 字符"/>
    <w:basedOn w:val="a0"/>
    <w:link w:val="af4"/>
    <w:uiPriority w:val="99"/>
    <w:rsid w:val="00351AE5"/>
    <w:rPr>
      <w:rFonts w:ascii="Times New Roman" w:eastAsia="Adobe 宋体 Std L" w:hAnsi="Times New Roman"/>
      <w:sz w:val="18"/>
      <w:szCs w:val="18"/>
    </w:rPr>
  </w:style>
  <w:style w:type="paragraph" w:styleId="HTML">
    <w:name w:val="HTML Preformatted"/>
    <w:basedOn w:val="a"/>
    <w:link w:val="HTML0"/>
    <w:uiPriority w:val="99"/>
    <w:semiHidden/>
    <w:unhideWhenUsed/>
    <w:rsid w:val="00351A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宋体" w:eastAsia="宋体" w:hAnsi="宋体" w:cs="宋体"/>
      <w:kern w:val="0"/>
      <w:szCs w:val="24"/>
      <w14:ligatures w14:val="none"/>
    </w:rPr>
  </w:style>
  <w:style w:type="character" w:customStyle="1" w:styleId="HTML0">
    <w:name w:val="HTML 预设格式 字符"/>
    <w:basedOn w:val="a0"/>
    <w:link w:val="HTML"/>
    <w:uiPriority w:val="99"/>
    <w:semiHidden/>
    <w:rsid w:val="00351AE5"/>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F1899-24FF-4F5A-8536-DBD34B4CE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12</Pages>
  <Words>1772</Words>
  <Characters>10106</Characters>
  <Application>Microsoft Office Word</Application>
  <DocSecurity>0</DocSecurity>
  <Lines>84</Lines>
  <Paragraphs>23</Paragraphs>
  <ScaleCrop>false</ScaleCrop>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 Oliver</dc:creator>
  <cp:keywords/>
  <dc:description/>
  <cp:lastModifiedBy>ia Oliver</cp:lastModifiedBy>
  <cp:revision>22</cp:revision>
  <dcterms:created xsi:type="dcterms:W3CDTF">2026-04-28T13:51:00Z</dcterms:created>
  <dcterms:modified xsi:type="dcterms:W3CDTF">2026-05-01T08:04:00Z</dcterms:modified>
</cp:coreProperties>
</file>