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07148" w14:textId="6DCC5FDE" w:rsidR="005776F7" w:rsidRDefault="005776F7" w:rsidP="00DB6CE4">
      <w:pPr>
        <w:pStyle w:val="1"/>
        <w:jc w:val="both"/>
        <w:rPr>
          <w:rFonts w:eastAsia="宋体"/>
          <w:lang w:eastAsia="zh-CN"/>
        </w:rPr>
      </w:pPr>
      <w:r w:rsidRPr="005776F7">
        <w:rPr>
          <w:rFonts w:eastAsia="宋体"/>
          <w:lang w:eastAsia="zh-CN"/>
        </w:rPr>
        <w:t xml:space="preserve">CITS4403 </w:t>
      </w:r>
      <w:r>
        <w:rPr>
          <w:rFonts w:eastAsia="宋体" w:hint="eastAsia"/>
          <w:lang w:eastAsia="zh-CN"/>
        </w:rPr>
        <w:t>Group Project</w:t>
      </w:r>
    </w:p>
    <w:p w14:paraId="4F1E656E" w14:textId="77777777" w:rsidR="005776F7" w:rsidRDefault="005776F7" w:rsidP="00DB6CE4">
      <w:pPr>
        <w:jc w:val="both"/>
        <w:rPr>
          <w:rFonts w:eastAsia="宋体"/>
          <w:lang w:eastAsia="zh-CN"/>
        </w:rPr>
      </w:pPr>
    </w:p>
    <w:p w14:paraId="37EE6E85" w14:textId="4E20E7FA" w:rsidR="005776F7" w:rsidRDefault="005776F7" w:rsidP="00DB6CE4">
      <w:pPr>
        <w:jc w:val="both"/>
        <w:rPr>
          <w:rFonts w:eastAsia="宋体"/>
          <w:lang w:eastAsia="zh-CN"/>
        </w:rPr>
      </w:pPr>
      <w:proofErr w:type="spellStart"/>
      <w:r>
        <w:rPr>
          <w:rFonts w:eastAsia="宋体" w:hint="eastAsia"/>
          <w:lang w:eastAsia="zh-CN"/>
        </w:rPr>
        <w:t>Jiajin</w:t>
      </w:r>
      <w:proofErr w:type="spellEnd"/>
      <w:r>
        <w:rPr>
          <w:rFonts w:eastAsia="宋体" w:hint="eastAsia"/>
          <w:lang w:eastAsia="zh-CN"/>
        </w:rPr>
        <w:t xml:space="preserve"> Kong </w:t>
      </w:r>
      <w:r w:rsidRPr="005776F7">
        <w:rPr>
          <w:rFonts w:eastAsia="宋体" w:hint="eastAsia"/>
          <w:lang w:eastAsia="zh-CN"/>
        </w:rPr>
        <w:t>25042399</w:t>
      </w:r>
    </w:p>
    <w:p w14:paraId="603EF634" w14:textId="07AFFBE6" w:rsidR="005776F7" w:rsidRPr="005776F7" w:rsidRDefault="005776F7" w:rsidP="00DB6CE4">
      <w:pPr>
        <w:jc w:val="both"/>
        <w:rPr>
          <w:rFonts w:eastAsia="宋体"/>
          <w:lang w:eastAsia="zh-CN"/>
        </w:rPr>
      </w:pPr>
      <w:r>
        <w:rPr>
          <w:rFonts w:eastAsia="宋体" w:hint="eastAsia"/>
          <w:lang w:eastAsia="zh-CN"/>
        </w:rPr>
        <w:t>Jonas Liu 24198573</w:t>
      </w:r>
    </w:p>
    <w:p w14:paraId="326336E2" w14:textId="72EAA8F3" w:rsidR="0096577C" w:rsidRDefault="00000000" w:rsidP="00DB6CE4">
      <w:pPr>
        <w:pStyle w:val="1"/>
        <w:jc w:val="both"/>
      </w:pPr>
      <w:r>
        <w:t>Modeling Predation Risk from Feral Cats and Scent Diffusion in a Heterogeneous Landscape</w:t>
      </w:r>
    </w:p>
    <w:p w14:paraId="233D5831" w14:textId="77777777" w:rsidR="0096577C" w:rsidRDefault="00000000" w:rsidP="00DB6CE4">
      <w:pPr>
        <w:pStyle w:val="21"/>
        <w:jc w:val="both"/>
      </w:pPr>
      <w:r>
        <w:t>1. Background</w:t>
      </w:r>
    </w:p>
    <w:p w14:paraId="036D0C59" w14:textId="21536A01" w:rsidR="0096577C" w:rsidRDefault="00000000" w:rsidP="00DB6CE4">
      <w:pPr>
        <w:jc w:val="both"/>
        <w:rPr>
          <w:rFonts w:eastAsia="宋体"/>
          <w:lang w:eastAsia="zh-CN"/>
        </w:rPr>
      </w:pPr>
      <w:r>
        <w:t>Feral cats</w:t>
      </w:r>
      <w:r w:rsidR="004B6BE8">
        <w:rPr>
          <w:rFonts w:eastAsia="宋体" w:hint="eastAsia"/>
          <w:lang w:eastAsia="zh-CN"/>
        </w:rPr>
        <w:t xml:space="preserve"> </w:t>
      </w:r>
      <w:r>
        <w:t xml:space="preserve">are among the most damaging invasive species in Australia. They prey on small native mammals and have been responsible for many </w:t>
      </w:r>
      <w:r w:rsidR="00A46019">
        <w:t>populations</w:t>
      </w:r>
      <w:r>
        <w:t xml:space="preserve"> declines and local extinctions. Beyond direct predation, feral cats influence prey through chemical cues such as scent marks that linger in the environment, shaping what ecologists call a “landscape of fear.” Understanding how scent diffusion affects prey behavior and spatial risk is important for wildlife management. It helps to design better strategies such as vegetation restoration and targeted predator control. Previous studies have modeled predator–prey dynamics, but few have incorporated indirect cues like scent diffusion. This project aims to fill that gap through </w:t>
      </w:r>
      <w:r w:rsidR="0054484A">
        <w:rPr>
          <w:rFonts w:eastAsia="宋体" w:hint="eastAsia"/>
          <w:lang w:eastAsia="zh-CN"/>
        </w:rPr>
        <w:t xml:space="preserve">computational </w:t>
      </w:r>
      <w:r>
        <w:t>model</w:t>
      </w:r>
      <w:r w:rsidR="0054484A">
        <w:rPr>
          <w:rFonts w:eastAsia="宋体" w:hint="eastAsia"/>
          <w:lang w:eastAsia="zh-CN"/>
        </w:rPr>
        <w:t>ling</w:t>
      </w:r>
      <w:r>
        <w:t xml:space="preserve"> that explicitly represents both cats and prey moving in a spatially structured environment.</w:t>
      </w:r>
    </w:p>
    <w:p w14:paraId="776DC67B" w14:textId="77777777" w:rsidR="00A46019" w:rsidRPr="0054484A" w:rsidRDefault="00A46019" w:rsidP="00A46019">
      <w:pPr>
        <w:jc w:val="both"/>
        <w:rPr>
          <w:rFonts w:eastAsia="宋体"/>
          <w:lang w:eastAsia="zh-CN"/>
        </w:rPr>
      </w:pPr>
      <w:r w:rsidRPr="0054484A">
        <w:rPr>
          <w:rFonts w:eastAsia="宋体"/>
          <w:lang w:eastAsia="zh-CN"/>
        </w:rPr>
        <w:t xml:space="preserve">We chose </w:t>
      </w:r>
      <w:r>
        <w:rPr>
          <w:rFonts w:eastAsia="宋体" w:hint="eastAsia"/>
          <w:lang w:eastAsia="zh-CN"/>
        </w:rPr>
        <w:t>a</w:t>
      </w:r>
      <w:r w:rsidRPr="0054484A">
        <w:rPr>
          <w:rFonts w:eastAsia="宋体"/>
          <w:lang w:eastAsia="zh-CN"/>
        </w:rPr>
        <w:t>gent-</w:t>
      </w:r>
      <w:r>
        <w:rPr>
          <w:rFonts w:eastAsia="宋体" w:hint="eastAsia"/>
          <w:lang w:eastAsia="zh-CN"/>
        </w:rPr>
        <w:t>b</w:t>
      </w:r>
      <w:r w:rsidRPr="0054484A">
        <w:rPr>
          <w:rFonts w:eastAsia="宋体"/>
          <w:lang w:eastAsia="zh-CN"/>
        </w:rPr>
        <w:t xml:space="preserve">ased </w:t>
      </w:r>
      <w:r>
        <w:rPr>
          <w:rFonts w:eastAsia="宋体" w:hint="eastAsia"/>
          <w:lang w:eastAsia="zh-CN"/>
        </w:rPr>
        <w:t>m</w:t>
      </w:r>
      <w:r w:rsidRPr="0054484A">
        <w:rPr>
          <w:rFonts w:eastAsia="宋体"/>
          <w:lang w:eastAsia="zh-CN"/>
        </w:rPr>
        <w:t xml:space="preserve">odeling (ABM) as the main approach because it provides a flexible and intuitive framework for simulating individual-level behaviors and their emergent collective outcomes. </w:t>
      </w:r>
      <w:r w:rsidRPr="002E654C">
        <w:rPr>
          <w:rFonts w:eastAsia="宋体"/>
          <w:lang w:eastAsia="zh-CN"/>
        </w:rPr>
        <w:t>ABMs comprise autonomous, individual entities; each with dynamic, adaptive behaviors and heterogeneous characteristics that interact with each other and with their environment</w:t>
      </w:r>
      <w:r>
        <w:rPr>
          <w:rFonts w:eastAsia="宋体" w:hint="eastAsia"/>
          <w:lang w:eastAsia="zh-CN"/>
        </w:rPr>
        <w:t xml:space="preserve"> (</w:t>
      </w:r>
      <w:r w:rsidRPr="002E654C">
        <w:rPr>
          <w:rFonts w:eastAsia="宋体"/>
          <w:lang w:eastAsia="zh-CN"/>
        </w:rPr>
        <w:t>McLane et al., 2011</w:t>
      </w:r>
      <w:r>
        <w:rPr>
          <w:rFonts w:eastAsia="宋体" w:hint="eastAsia"/>
          <w:lang w:eastAsia="zh-CN"/>
        </w:rPr>
        <w:t>)</w:t>
      </w:r>
      <w:r w:rsidRPr="002E654C">
        <w:rPr>
          <w:rFonts w:eastAsia="宋体"/>
          <w:lang w:eastAsia="zh-CN"/>
        </w:rPr>
        <w:t xml:space="preserve">. </w:t>
      </w:r>
      <w:r w:rsidRPr="0054484A">
        <w:rPr>
          <w:rFonts w:eastAsia="宋体"/>
          <w:lang w:eastAsia="zh-CN"/>
        </w:rPr>
        <w:t>Unlike traditional differential equation models that treat populations as continuous variables, ABMs model each agent</w:t>
      </w:r>
      <w:r>
        <w:rPr>
          <w:rFonts w:eastAsia="宋体" w:hint="eastAsia"/>
          <w:lang w:eastAsia="zh-CN"/>
        </w:rPr>
        <w:t xml:space="preserve"> </w:t>
      </w:r>
      <w:r w:rsidRPr="0054484A">
        <w:rPr>
          <w:rFonts w:eastAsia="宋体"/>
          <w:lang w:eastAsia="zh-CN"/>
        </w:rPr>
        <w:t>as an autonomous decision-making entity. This enables the study of complex spatial behaviors such as avoidance of scent cues, habitat selection, and emergent risk landscapes, which are difficult to capture with aggregated mathematical approaches.</w:t>
      </w:r>
      <w:r>
        <w:rPr>
          <w:rFonts w:eastAsia="宋体" w:hint="eastAsia"/>
          <w:lang w:eastAsia="zh-CN"/>
        </w:rPr>
        <w:t xml:space="preserve"> </w:t>
      </w:r>
      <w:r w:rsidRPr="0054484A">
        <w:rPr>
          <w:rFonts w:eastAsia="宋体"/>
          <w:lang w:eastAsia="zh-CN"/>
        </w:rPr>
        <w:t>In short, ABM is visually interpretable through spatial simulation and provides experimental flexibility for testing how small behavioral changes scale up to population-level outcomes.</w:t>
      </w:r>
    </w:p>
    <w:p w14:paraId="1B03AF6E" w14:textId="77777777" w:rsidR="00A46019" w:rsidRPr="00A46019" w:rsidRDefault="00A46019" w:rsidP="00DB6CE4">
      <w:pPr>
        <w:jc w:val="both"/>
        <w:rPr>
          <w:rFonts w:eastAsia="宋体" w:hint="eastAsia"/>
          <w:lang w:eastAsia="zh-CN"/>
        </w:rPr>
      </w:pPr>
    </w:p>
    <w:p w14:paraId="097F5CD2" w14:textId="3295F179" w:rsidR="0096577C" w:rsidRPr="00871BDF" w:rsidRDefault="00000000" w:rsidP="00DB6CE4">
      <w:pPr>
        <w:pStyle w:val="21"/>
        <w:jc w:val="both"/>
        <w:rPr>
          <w:rFonts w:eastAsia="宋体" w:hint="eastAsia"/>
          <w:lang w:eastAsia="zh-CN"/>
        </w:rPr>
      </w:pPr>
      <w:r>
        <w:t xml:space="preserve">2. </w:t>
      </w:r>
      <w:r w:rsidR="00871BDF">
        <w:rPr>
          <w:rFonts w:hint="eastAsia"/>
          <w:lang w:eastAsia="zh-CN"/>
        </w:rPr>
        <w:t>Model Structure</w:t>
      </w:r>
    </w:p>
    <w:p w14:paraId="1601F970" w14:textId="77777777" w:rsidR="00CC6B91" w:rsidRDefault="00871BDF" w:rsidP="00DB6CE4">
      <w:pPr>
        <w:jc w:val="both"/>
        <w:rPr>
          <w:rFonts w:eastAsia="宋体"/>
          <w:lang w:eastAsia="zh-CN"/>
        </w:rPr>
      </w:pPr>
      <w:r>
        <w:rPr>
          <w:rFonts w:eastAsia="宋体" w:hint="eastAsia"/>
          <w:lang w:eastAsia="zh-CN"/>
        </w:rPr>
        <w:t>Based on</w:t>
      </w:r>
      <w:r w:rsidR="00000000">
        <w:t xml:space="preserve"> Python and the Mesa framework, </w:t>
      </w:r>
      <w:r>
        <w:rPr>
          <w:rFonts w:eastAsia="宋体" w:hint="eastAsia"/>
          <w:lang w:eastAsia="zh-CN"/>
        </w:rPr>
        <w:t xml:space="preserve">this </w:t>
      </w:r>
      <w:r w:rsidR="00CC6B91">
        <w:rPr>
          <w:rFonts w:eastAsia="宋体" w:hint="eastAsia"/>
          <w:lang w:eastAsia="zh-CN"/>
        </w:rPr>
        <w:t xml:space="preserve">ABM </w:t>
      </w:r>
      <w:r>
        <w:rPr>
          <w:rFonts w:eastAsia="宋体" w:hint="eastAsia"/>
          <w:lang w:eastAsia="zh-CN"/>
        </w:rPr>
        <w:t xml:space="preserve">model </w:t>
      </w:r>
      <w:r w:rsidR="00000000">
        <w:t>simulat</w:t>
      </w:r>
      <w:r>
        <w:rPr>
          <w:rFonts w:eastAsia="宋体" w:hint="eastAsia"/>
          <w:lang w:eastAsia="zh-CN"/>
        </w:rPr>
        <w:t>es</w:t>
      </w:r>
      <w:r w:rsidR="00000000">
        <w:t xml:space="preserve"> cats and prey on a 2D grid that represents a simplified landscape. </w:t>
      </w:r>
    </w:p>
    <w:p w14:paraId="6EAE0666" w14:textId="2F4FC4F1" w:rsidR="00006DA7" w:rsidRPr="00006DA7" w:rsidRDefault="00CC6B91" w:rsidP="00006DA7">
      <w:pPr>
        <w:pStyle w:val="ae"/>
        <w:numPr>
          <w:ilvl w:val="0"/>
          <w:numId w:val="11"/>
        </w:numPr>
        <w:jc w:val="both"/>
      </w:pPr>
      <w:r w:rsidRPr="00006DA7">
        <w:rPr>
          <w:b/>
          <w:bCs/>
        </w:rPr>
        <w:lastRenderedPageBreak/>
        <w:t>Environment</w:t>
      </w:r>
      <w:r w:rsidRPr="0090376F">
        <w:t>:</w:t>
      </w:r>
      <w:r w:rsidRPr="00CC6B91">
        <w:t xml:space="preserve"> The grid cells represent heterogeneous terrain types (e.g., vegetation, roads, water). These influence both movement and predation probability</w:t>
      </w:r>
    </w:p>
    <w:p w14:paraId="0509F6D5" w14:textId="663CA221" w:rsidR="00006DA7" w:rsidRPr="0090376F" w:rsidRDefault="00006DA7" w:rsidP="00006DA7">
      <w:pPr>
        <w:pStyle w:val="ae"/>
        <w:numPr>
          <w:ilvl w:val="0"/>
          <w:numId w:val="17"/>
        </w:numPr>
        <w:jc w:val="both"/>
        <w:rPr>
          <w:b/>
          <w:bCs/>
        </w:rPr>
      </w:pPr>
      <w:r w:rsidRPr="00006DA7">
        <w:rPr>
          <w:rFonts w:eastAsia="宋体" w:hint="eastAsia"/>
          <w:b/>
          <w:bCs/>
          <w:lang w:eastAsia="zh-CN"/>
        </w:rPr>
        <w:t>V</w:t>
      </w:r>
      <w:r w:rsidRPr="00006DA7">
        <w:rPr>
          <w:b/>
          <w:bCs/>
        </w:rPr>
        <w:t>egetation</w:t>
      </w:r>
      <w:r w:rsidR="0090376F" w:rsidRPr="0090376F">
        <w:rPr>
          <w:rFonts w:eastAsia="宋体" w:hint="eastAsia"/>
          <w:lang w:eastAsia="zh-CN"/>
        </w:rPr>
        <w:t>:</w:t>
      </w:r>
      <w:r w:rsidR="0090376F">
        <w:rPr>
          <w:rFonts w:eastAsia="宋体" w:hint="eastAsia"/>
          <w:b/>
          <w:bCs/>
          <w:lang w:eastAsia="zh-CN"/>
        </w:rPr>
        <w:t xml:space="preserve"> </w:t>
      </w:r>
      <w:r w:rsidR="00F27D6C" w:rsidRPr="00F27D6C">
        <w:rPr>
          <w:rFonts w:eastAsia="宋体"/>
          <w:lang w:eastAsia="zh-CN"/>
        </w:rPr>
        <w:t>Cell</w:t>
      </w:r>
      <w:r w:rsidR="00F27D6C">
        <w:rPr>
          <w:rFonts w:eastAsia="宋体"/>
          <w:lang w:eastAsia="zh-CN"/>
        </w:rPr>
        <w:t>s’ n</w:t>
      </w:r>
      <w:r w:rsidR="00F27D6C" w:rsidRPr="00F27D6C">
        <w:rPr>
          <w:rFonts w:eastAsia="宋体"/>
          <w:lang w:eastAsia="zh-CN"/>
        </w:rPr>
        <w:t>utrition</w:t>
      </w:r>
      <w:r w:rsidR="00F27D6C">
        <w:rPr>
          <w:rFonts w:eastAsia="宋体"/>
          <w:lang w:eastAsia="zh-CN"/>
        </w:rPr>
        <w:t xml:space="preserve"> attribute</w:t>
      </w:r>
      <w:r w:rsidR="00F27D6C">
        <w:rPr>
          <w:rFonts w:eastAsia="宋体" w:hint="eastAsia"/>
          <w:lang w:eastAsia="zh-CN"/>
        </w:rPr>
        <w:t xml:space="preserve">. It </w:t>
      </w:r>
      <w:r w:rsidR="00F27D6C" w:rsidRPr="00F27D6C">
        <w:rPr>
          <w:rFonts w:eastAsia="宋体"/>
          <w:lang w:eastAsia="zh-CN"/>
        </w:rPr>
        <w:t>represents renewable environmental resources that attract prey and gradually recover over time</w:t>
      </w:r>
      <w:r w:rsidR="00F27D6C">
        <w:rPr>
          <w:rFonts w:eastAsia="宋体" w:hint="eastAsia"/>
          <w:lang w:eastAsia="zh-CN"/>
        </w:rPr>
        <w:t xml:space="preserve">, also </w:t>
      </w:r>
      <w:r w:rsidR="00F27D6C" w:rsidRPr="00F27D6C">
        <w:rPr>
          <w:rFonts w:eastAsia="宋体"/>
          <w:lang w:eastAsia="zh-CN"/>
        </w:rPr>
        <w:t>influencing</w:t>
      </w:r>
      <w:r w:rsidR="00F27D6C">
        <w:rPr>
          <w:rFonts w:eastAsia="宋体" w:hint="eastAsia"/>
          <w:lang w:eastAsia="zh-CN"/>
        </w:rPr>
        <w:t xml:space="preserve"> predatory-prey dynamics</w:t>
      </w:r>
      <w:r w:rsidR="00F27D6C" w:rsidRPr="00F27D6C">
        <w:rPr>
          <w:rFonts w:eastAsia="宋体"/>
          <w:lang w:eastAsia="zh-CN"/>
        </w:rPr>
        <w:t>.</w:t>
      </w:r>
      <w:r w:rsidR="00F27D6C" w:rsidRPr="00F27D6C">
        <w:rPr>
          <w:rFonts w:eastAsia="宋体" w:hint="eastAsia"/>
          <w:lang w:eastAsia="zh-CN"/>
        </w:rPr>
        <w:t xml:space="preserve"> </w:t>
      </w:r>
      <w:r w:rsidR="00FB29EB">
        <w:rPr>
          <w:rFonts w:eastAsia="宋体" w:hint="eastAsia"/>
          <w:lang w:eastAsia="zh-CN"/>
        </w:rPr>
        <w:t>R</w:t>
      </w:r>
      <w:r w:rsidR="00F27D6C">
        <w:rPr>
          <w:rFonts w:eastAsia="宋体" w:hint="eastAsia"/>
          <w:lang w:eastAsia="zh-CN"/>
        </w:rPr>
        <w:t xml:space="preserve">andomly initialized for 4 levels. </w:t>
      </w:r>
    </w:p>
    <w:p w14:paraId="27B1EC7E" w14:textId="02576F60" w:rsidR="0090376F" w:rsidRPr="0090376F" w:rsidRDefault="0090376F" w:rsidP="0090376F">
      <w:pPr>
        <w:pStyle w:val="ae"/>
        <w:numPr>
          <w:ilvl w:val="0"/>
          <w:numId w:val="17"/>
        </w:numPr>
        <w:jc w:val="both"/>
        <w:rPr>
          <w:rFonts w:eastAsia="宋体" w:hint="eastAsia"/>
          <w:lang w:eastAsia="zh-CN"/>
        </w:rPr>
      </w:pPr>
      <w:r w:rsidRPr="0090376F">
        <w:rPr>
          <w:rFonts w:eastAsia="宋体" w:hint="eastAsia"/>
          <w:b/>
          <w:bCs/>
          <w:lang w:eastAsia="zh-CN"/>
        </w:rPr>
        <w:t>Water area</w:t>
      </w:r>
      <w:r>
        <w:rPr>
          <w:rFonts w:eastAsia="宋体" w:hint="eastAsia"/>
          <w:lang w:eastAsia="zh-CN"/>
        </w:rPr>
        <w:t xml:space="preserve">: Cells that can block </w:t>
      </w:r>
      <w:r>
        <w:rPr>
          <w:rFonts w:eastAsia="宋体"/>
          <w:lang w:eastAsia="zh-CN"/>
        </w:rPr>
        <w:t>agents’</w:t>
      </w:r>
      <w:r>
        <w:rPr>
          <w:rFonts w:eastAsia="宋体" w:hint="eastAsia"/>
          <w:lang w:eastAsia="zh-CN"/>
        </w:rPr>
        <w:t xml:space="preserve"> movement. Water area is preset as a </w:t>
      </w:r>
      <w:r w:rsidRPr="0090376F">
        <w:rPr>
          <w:rFonts w:eastAsia="宋体"/>
          <w:lang w:eastAsia="zh-CN"/>
        </w:rPr>
        <w:t>river in the middle</w:t>
      </w:r>
      <w:r>
        <w:rPr>
          <w:rFonts w:eastAsia="宋体" w:hint="eastAsia"/>
          <w:lang w:eastAsia="zh-CN"/>
        </w:rPr>
        <w:t xml:space="preserve"> of</w:t>
      </w:r>
      <w:r w:rsidRPr="0090376F">
        <w:rPr>
          <w:rFonts w:eastAsia="宋体"/>
          <w:lang w:eastAsia="zh-CN"/>
        </w:rPr>
        <w:t xml:space="preserve"> </w:t>
      </w:r>
      <w:r>
        <w:rPr>
          <w:rFonts w:eastAsia="宋体" w:hint="eastAsia"/>
          <w:lang w:eastAsia="zh-CN"/>
        </w:rPr>
        <w:t xml:space="preserve">the map, </w:t>
      </w:r>
      <w:r w:rsidRPr="0090376F">
        <w:rPr>
          <w:rFonts w:eastAsia="宋体"/>
          <w:lang w:eastAsia="zh-CN"/>
        </w:rPr>
        <w:t>meandering like a sine wave</w:t>
      </w:r>
      <w:r>
        <w:rPr>
          <w:rFonts w:eastAsia="宋体" w:hint="eastAsia"/>
          <w:lang w:eastAsia="zh-CN"/>
        </w:rPr>
        <w:t xml:space="preserve"> </w:t>
      </w:r>
      <w:r w:rsidRPr="0090376F">
        <w:rPr>
          <w:rFonts w:eastAsia="宋体"/>
          <w:lang w:eastAsia="zh-CN"/>
        </w:rPr>
        <w:t>with a gap in the middle</w:t>
      </w:r>
      <w:r>
        <w:rPr>
          <w:rFonts w:eastAsia="宋体" w:hint="eastAsia"/>
          <w:lang w:eastAsia="zh-CN"/>
        </w:rPr>
        <w:t>.</w:t>
      </w:r>
    </w:p>
    <w:p w14:paraId="69581169" w14:textId="0530196B" w:rsidR="00CC6B91" w:rsidRPr="00006DA7" w:rsidRDefault="00CC6B91" w:rsidP="00CC6B91">
      <w:pPr>
        <w:pStyle w:val="ae"/>
        <w:numPr>
          <w:ilvl w:val="0"/>
          <w:numId w:val="11"/>
        </w:numPr>
        <w:jc w:val="both"/>
      </w:pPr>
      <w:r w:rsidRPr="00006DA7">
        <w:rPr>
          <w:b/>
          <w:bCs/>
        </w:rPr>
        <w:t>Agents</w:t>
      </w:r>
      <w:r w:rsidRPr="0090376F">
        <w:t>:</w:t>
      </w:r>
    </w:p>
    <w:p w14:paraId="05EE044A" w14:textId="3D41E4AF" w:rsidR="00006DA7" w:rsidRPr="00006DA7" w:rsidRDefault="00006DA7" w:rsidP="00006DA7">
      <w:pPr>
        <w:pStyle w:val="ae"/>
        <w:numPr>
          <w:ilvl w:val="0"/>
          <w:numId w:val="17"/>
        </w:numPr>
        <w:jc w:val="both"/>
      </w:pPr>
      <w:r w:rsidRPr="00CC6B91">
        <w:rPr>
          <w:b/>
          <w:bCs/>
        </w:rPr>
        <w:t>Cats</w:t>
      </w:r>
      <w:r w:rsidRPr="00006DA7">
        <w:t>:</w:t>
      </w:r>
      <w:r w:rsidRPr="00CC6B91">
        <w:t xml:space="preserve"> Move across the grid, deposit scent marks, and attempt to hunt prey</w:t>
      </w:r>
      <w:r>
        <w:rPr>
          <w:rFonts w:eastAsia="宋体" w:hint="eastAsia"/>
          <w:lang w:eastAsia="zh-CN"/>
        </w:rPr>
        <w:t>.</w:t>
      </w:r>
    </w:p>
    <w:p w14:paraId="49E128E2" w14:textId="4C089CF1" w:rsidR="00006DA7" w:rsidRPr="00CC6B91" w:rsidRDefault="00006DA7" w:rsidP="00006DA7">
      <w:pPr>
        <w:pStyle w:val="ae"/>
        <w:numPr>
          <w:ilvl w:val="0"/>
          <w:numId w:val="17"/>
        </w:numPr>
        <w:jc w:val="both"/>
        <w:rPr>
          <w:rFonts w:hint="eastAsia"/>
        </w:rPr>
      </w:pPr>
      <w:r w:rsidRPr="00F27D6C">
        <w:rPr>
          <w:b/>
          <w:bCs/>
        </w:rPr>
        <w:t>Prey</w:t>
      </w:r>
      <w:r w:rsidRPr="00CC6B91">
        <w:t xml:space="preserve">: Forage </w:t>
      </w:r>
      <w:r w:rsidR="00F27D6C" w:rsidRPr="00F27D6C">
        <w:rPr>
          <w:rFonts w:eastAsia="宋体" w:hint="eastAsia"/>
          <w:lang w:eastAsia="zh-CN"/>
        </w:rPr>
        <w:t xml:space="preserve">for </w:t>
      </w:r>
      <w:r w:rsidR="00F27D6C" w:rsidRPr="00F27D6C">
        <w:t>higher vegetation</w:t>
      </w:r>
      <w:r w:rsidR="00F27D6C" w:rsidRPr="00F27D6C">
        <w:rPr>
          <w:rFonts w:eastAsia="宋体" w:hint="eastAsia"/>
          <w:lang w:eastAsia="zh-CN"/>
        </w:rPr>
        <w:t xml:space="preserve"> </w:t>
      </w:r>
      <w:r w:rsidR="00F27D6C">
        <w:rPr>
          <w:rFonts w:eastAsia="宋体" w:hint="eastAsia"/>
          <w:lang w:eastAsia="zh-CN"/>
        </w:rPr>
        <w:t>and</w:t>
      </w:r>
      <w:r w:rsidRPr="00CC6B91">
        <w:t xml:space="preserve"> avoid cells with high scent concentration or nearby cats</w:t>
      </w:r>
      <w:r w:rsidRPr="00F27D6C">
        <w:rPr>
          <w:rFonts w:eastAsia="宋体" w:hint="eastAsia"/>
          <w:lang w:eastAsia="zh-CN"/>
        </w:rPr>
        <w:t>.</w:t>
      </w:r>
    </w:p>
    <w:p w14:paraId="063A6918" w14:textId="68C64487" w:rsidR="00CC6B91" w:rsidRPr="00CC6B91" w:rsidRDefault="00CC6B91" w:rsidP="00006DA7">
      <w:pPr>
        <w:numPr>
          <w:ilvl w:val="0"/>
          <w:numId w:val="10"/>
        </w:numPr>
        <w:jc w:val="both"/>
      </w:pPr>
      <w:r w:rsidRPr="00CC6B91">
        <w:rPr>
          <w:b/>
          <w:bCs/>
        </w:rPr>
        <w:t>Scent</w:t>
      </w:r>
      <w:r>
        <w:rPr>
          <w:rFonts w:eastAsia="宋体" w:hint="eastAsia"/>
          <w:b/>
          <w:bCs/>
          <w:lang w:eastAsia="zh-CN"/>
        </w:rPr>
        <w:t xml:space="preserve"> Field</w:t>
      </w:r>
      <w:r w:rsidRPr="00CC6B91">
        <w:t xml:space="preserve">: </w:t>
      </w:r>
      <w:r w:rsidR="00006DA7" w:rsidRPr="00006DA7">
        <w:rPr>
          <w:rFonts w:eastAsia="宋体"/>
          <w:lang w:eastAsia="zh-CN"/>
        </w:rPr>
        <w:t xml:space="preserve">Each cat emits scent within a specified radius, forming a Boolean grid that indicates areas where prey </w:t>
      </w:r>
      <w:r w:rsidR="00006DA7" w:rsidRPr="00006DA7">
        <w:rPr>
          <w:rFonts w:eastAsia="宋体"/>
          <w:lang w:eastAsia="zh-CN"/>
        </w:rPr>
        <w:t>is</w:t>
      </w:r>
      <w:r w:rsidR="00006DA7" w:rsidRPr="00006DA7">
        <w:rPr>
          <w:rFonts w:eastAsia="宋体"/>
          <w:lang w:eastAsia="zh-CN"/>
        </w:rPr>
        <w:t xml:space="preserve"> more likely to detect predator presence</w:t>
      </w:r>
      <w:r w:rsidR="00006DA7">
        <w:rPr>
          <w:rFonts w:eastAsia="宋体" w:hint="eastAsia"/>
          <w:lang w:eastAsia="zh-CN"/>
        </w:rPr>
        <w:t xml:space="preserve"> and flee</w:t>
      </w:r>
      <w:r w:rsidRPr="00CC6B91">
        <w:t>.</w:t>
      </w:r>
    </w:p>
    <w:p w14:paraId="62AA44C5" w14:textId="5B913390" w:rsidR="00CC6B91" w:rsidRPr="00982C68" w:rsidRDefault="00CC6B91" w:rsidP="00CC6B91">
      <w:pPr>
        <w:numPr>
          <w:ilvl w:val="0"/>
          <w:numId w:val="10"/>
        </w:numPr>
        <w:jc w:val="both"/>
      </w:pPr>
      <w:r w:rsidRPr="00CC6B91">
        <w:rPr>
          <w:b/>
          <w:bCs/>
        </w:rPr>
        <w:t>Predation</w:t>
      </w:r>
      <w:r w:rsidRPr="00CC6B91">
        <w:rPr>
          <w:rFonts w:eastAsia="宋体" w:hint="eastAsia"/>
          <w:b/>
          <w:bCs/>
          <w:lang w:eastAsia="zh-CN"/>
        </w:rPr>
        <w:t xml:space="preserve"> </w:t>
      </w:r>
      <w:r w:rsidRPr="00CC6B91">
        <w:rPr>
          <w:b/>
          <w:bCs/>
        </w:rPr>
        <w:t>Probability</w:t>
      </w:r>
      <w:r w:rsidRPr="00CC6B91">
        <w:t>:</w:t>
      </w:r>
      <w:r w:rsidRPr="00CC6B91">
        <w:t xml:space="preserve"> </w:t>
      </w:r>
      <w:r w:rsidRPr="00CC6B91">
        <w:t>When a cat and a prey occupy the same cell, a capture event occurs with probability</w:t>
      </w:r>
      <w:r w:rsidR="00982C68">
        <w:rPr>
          <w:rFonts w:eastAsia="宋体" w:hint="eastAsia"/>
          <w:lang w:eastAsia="zh-CN"/>
        </w:rPr>
        <w:t>:</w:t>
      </w:r>
    </w:p>
    <w:p w14:paraId="2E6F5E3F" w14:textId="77777777" w:rsidR="00982C68" w:rsidRPr="00982C68" w:rsidRDefault="00982C68" w:rsidP="00982C68">
      <w:pPr>
        <w:pStyle w:val="ae"/>
        <w:jc w:val="both"/>
        <w:rPr>
          <w:rFonts w:eastAsia="宋体" w:hint="eastAsia"/>
          <w:lang w:eastAsia="zh-CN"/>
        </w:rPr>
      </w:pPr>
      <m:oMathPara>
        <m:oMath>
          <m:r>
            <w:rPr>
              <w:rFonts w:ascii="Cambria Math" w:hAnsi="Cambria Math"/>
            </w:rPr>
            <m:t>P(</m:t>
          </m:r>
          <m:r>
            <m:rPr>
              <m:nor/>
            </m:rPr>
            <m:t>catch</m:t>
          </m:r>
          <m:r>
            <w:rPr>
              <w:rFonts w:ascii="Cambria Math" w:hAnsi="Cambria Math"/>
            </w:rPr>
            <m:t>)=</m:t>
          </m:r>
          <m:r>
            <m:rPr>
              <m:nor/>
            </m:rPr>
            <m:t>base</m:t>
          </m:r>
          <m:r>
            <w:rPr>
              <w:rFonts w:ascii="Cambria Math" w:hAnsi="Cambria Math"/>
            </w:rPr>
            <m:t>+</m:t>
          </m:r>
          <m:r>
            <m:rPr>
              <m:nor/>
            </m:rPr>
            <m:t>coef</m:t>
          </m:r>
          <m:r>
            <w:rPr>
              <w:rFonts w:ascii="Cambria Math" w:hAnsi="Cambria Math"/>
            </w:rPr>
            <m:t>×</m:t>
          </m:r>
          <m:r>
            <m:rPr>
              <m:nor/>
            </m:rPr>
            <m:t>vegetation</m:t>
          </m:r>
        </m:oMath>
      </m:oMathPara>
    </w:p>
    <w:p w14:paraId="441D3E2D" w14:textId="04363E92" w:rsidR="00982C68" w:rsidRPr="00982C68" w:rsidRDefault="00982C68" w:rsidP="00982C68">
      <w:pPr>
        <w:ind w:left="720"/>
        <w:jc w:val="both"/>
        <w:rPr>
          <w:rFonts w:eastAsia="宋体" w:hint="eastAsia"/>
          <w:lang w:eastAsia="zh-CN"/>
        </w:rPr>
      </w:pPr>
      <w:r w:rsidRPr="00CC6B91">
        <w:t xml:space="preserve">where the parameters ensure </w:t>
      </w:r>
      <m:oMath>
        <m:r>
          <w:rPr>
            <w:rFonts w:ascii="Cambria Math" w:hAnsi="Cambria Math"/>
          </w:rPr>
          <m:t>0≤P(</m:t>
        </m:r>
        <m:r>
          <m:rPr>
            <m:nor/>
          </m:rPr>
          <m:t>catch</m:t>
        </m:r>
        <m:r>
          <w:rPr>
            <w:rFonts w:ascii="Cambria Math" w:hAnsi="Cambria Math"/>
          </w:rPr>
          <m:t>)≤1</m:t>
        </m:r>
      </m:oMath>
      <w:r>
        <w:rPr>
          <w:rFonts w:eastAsia="宋体" w:hint="eastAsia"/>
          <w:lang w:eastAsia="zh-CN"/>
        </w:rPr>
        <w:t>.</w:t>
      </w:r>
    </w:p>
    <w:p w14:paraId="1B873BC1" w14:textId="77777777" w:rsidR="00982C68" w:rsidRPr="00E30201" w:rsidRDefault="00982C68" w:rsidP="00982C68">
      <w:pPr>
        <w:pStyle w:val="ae"/>
        <w:numPr>
          <w:ilvl w:val="0"/>
          <w:numId w:val="10"/>
        </w:numPr>
        <w:jc w:val="both"/>
        <w:rPr>
          <w:rFonts w:eastAsia="宋体"/>
          <w:b/>
          <w:bCs/>
          <w:lang w:eastAsia="zh-CN"/>
        </w:rPr>
      </w:pPr>
      <w:r w:rsidRPr="00982C68">
        <w:rPr>
          <w:b/>
          <w:bCs/>
        </w:rPr>
        <w:t>Key Parameters</w:t>
      </w:r>
      <w:r w:rsidRPr="00982C68">
        <w:rPr>
          <w:rFonts w:hint="eastAsia"/>
        </w:rPr>
        <w:t>:</w:t>
      </w:r>
    </w:p>
    <w:tbl>
      <w:tblPr>
        <w:tblStyle w:val="aff1"/>
        <w:tblW w:w="8688" w:type="dxa"/>
        <w:tblInd w:w="360" w:type="dxa"/>
        <w:tblBorders>
          <w:top w:val="single" w:sz="8"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896"/>
        <w:gridCol w:w="2896"/>
        <w:gridCol w:w="2896"/>
      </w:tblGrid>
      <w:tr w:rsidR="00E30201" w14:paraId="31ECA8A3" w14:textId="77777777" w:rsidTr="00C91E81">
        <w:trPr>
          <w:trHeight w:val="441"/>
        </w:trPr>
        <w:tc>
          <w:tcPr>
            <w:tcW w:w="2896" w:type="dxa"/>
            <w:tcBorders>
              <w:top w:val="single" w:sz="8" w:space="0" w:color="000000" w:themeColor="text1"/>
              <w:bottom w:val="single" w:sz="4" w:space="0" w:color="auto"/>
            </w:tcBorders>
            <w:vAlign w:val="center"/>
          </w:tcPr>
          <w:p w14:paraId="08BD06DF" w14:textId="74A754CB" w:rsidR="00E30201" w:rsidRDefault="00E30201" w:rsidP="00E30201">
            <w:pPr>
              <w:jc w:val="both"/>
              <w:rPr>
                <w:rFonts w:eastAsia="宋体" w:hint="eastAsia"/>
                <w:b/>
                <w:bCs/>
                <w:lang w:eastAsia="zh-CN"/>
              </w:rPr>
            </w:pPr>
            <w:r w:rsidRPr="00E30201">
              <w:rPr>
                <w:b/>
                <w:bCs/>
              </w:rPr>
              <w:t>Parameter</w:t>
            </w:r>
          </w:p>
        </w:tc>
        <w:tc>
          <w:tcPr>
            <w:tcW w:w="2896" w:type="dxa"/>
            <w:tcBorders>
              <w:top w:val="single" w:sz="8" w:space="0" w:color="000000" w:themeColor="text1"/>
              <w:bottom w:val="single" w:sz="4" w:space="0" w:color="auto"/>
            </w:tcBorders>
            <w:vAlign w:val="center"/>
          </w:tcPr>
          <w:p w14:paraId="56BD5866" w14:textId="526CE648" w:rsidR="00E30201" w:rsidRDefault="00E30201" w:rsidP="00E30201">
            <w:pPr>
              <w:jc w:val="both"/>
              <w:rPr>
                <w:rFonts w:eastAsia="宋体" w:hint="eastAsia"/>
                <w:b/>
                <w:bCs/>
                <w:lang w:eastAsia="zh-CN"/>
              </w:rPr>
            </w:pPr>
            <w:r w:rsidRPr="00E30201">
              <w:rPr>
                <w:b/>
                <w:bCs/>
              </w:rPr>
              <w:t>Description</w:t>
            </w:r>
          </w:p>
        </w:tc>
        <w:tc>
          <w:tcPr>
            <w:tcW w:w="2896" w:type="dxa"/>
            <w:tcBorders>
              <w:top w:val="single" w:sz="8" w:space="0" w:color="000000" w:themeColor="text1"/>
              <w:bottom w:val="single" w:sz="4" w:space="0" w:color="auto"/>
            </w:tcBorders>
            <w:vAlign w:val="center"/>
          </w:tcPr>
          <w:p w14:paraId="38F53485" w14:textId="36CB3FC8" w:rsidR="00E30201" w:rsidRDefault="00E30201" w:rsidP="00E30201">
            <w:pPr>
              <w:jc w:val="both"/>
              <w:rPr>
                <w:rFonts w:eastAsia="宋体" w:hint="eastAsia"/>
                <w:b/>
                <w:bCs/>
                <w:lang w:eastAsia="zh-CN"/>
              </w:rPr>
            </w:pPr>
            <w:r w:rsidRPr="00E30201">
              <w:rPr>
                <w:b/>
                <w:bCs/>
              </w:rPr>
              <w:t>Default</w:t>
            </w:r>
          </w:p>
        </w:tc>
      </w:tr>
      <w:tr w:rsidR="00E30201" w14:paraId="3D496903" w14:textId="77777777" w:rsidTr="00C91E81">
        <w:trPr>
          <w:trHeight w:val="456"/>
        </w:trPr>
        <w:tc>
          <w:tcPr>
            <w:tcW w:w="2896" w:type="dxa"/>
            <w:tcBorders>
              <w:top w:val="single" w:sz="4" w:space="0" w:color="auto"/>
              <w:bottom w:val="nil"/>
            </w:tcBorders>
            <w:vAlign w:val="center"/>
          </w:tcPr>
          <w:p w14:paraId="5F0E3248" w14:textId="2E5ABD84" w:rsidR="00E30201" w:rsidRPr="00E30201" w:rsidRDefault="00E30201" w:rsidP="00E30201">
            <w:pPr>
              <w:jc w:val="both"/>
              <w:rPr>
                <w:rFonts w:eastAsia="宋体" w:hint="eastAsia"/>
                <w:lang w:eastAsia="zh-CN"/>
              </w:rPr>
            </w:pPr>
            <w:r w:rsidRPr="00E30201">
              <w:t>Grid size</w:t>
            </w:r>
          </w:p>
        </w:tc>
        <w:tc>
          <w:tcPr>
            <w:tcW w:w="2896" w:type="dxa"/>
            <w:tcBorders>
              <w:top w:val="single" w:sz="4" w:space="0" w:color="auto"/>
              <w:bottom w:val="nil"/>
            </w:tcBorders>
            <w:vAlign w:val="center"/>
          </w:tcPr>
          <w:p w14:paraId="3EABCF6B" w14:textId="0474A43D" w:rsidR="00E30201" w:rsidRPr="00E30201" w:rsidRDefault="00E30201" w:rsidP="00E30201">
            <w:pPr>
              <w:jc w:val="both"/>
              <w:rPr>
                <w:rFonts w:eastAsia="宋体" w:hint="eastAsia"/>
                <w:lang w:eastAsia="zh-CN"/>
              </w:rPr>
            </w:pPr>
            <w:proofErr w:type="gramStart"/>
            <w:r w:rsidRPr="00E30201">
              <w:t>Environment</w:t>
            </w:r>
            <w:proofErr w:type="gramEnd"/>
            <w:r w:rsidRPr="00E30201">
              <w:t xml:space="preserve"> dimension</w:t>
            </w:r>
            <w:r>
              <w:rPr>
                <w:rFonts w:eastAsia="宋体" w:hint="eastAsia"/>
                <w:lang w:eastAsia="zh-CN"/>
              </w:rPr>
              <w:t>, consists of width and height</w:t>
            </w:r>
          </w:p>
        </w:tc>
        <w:tc>
          <w:tcPr>
            <w:tcW w:w="2896" w:type="dxa"/>
            <w:tcBorders>
              <w:top w:val="single" w:sz="4" w:space="0" w:color="auto"/>
              <w:bottom w:val="nil"/>
            </w:tcBorders>
            <w:vAlign w:val="center"/>
          </w:tcPr>
          <w:p w14:paraId="60411EDA" w14:textId="2F3B12E4" w:rsidR="00E30201" w:rsidRPr="00E30201" w:rsidRDefault="00E30201" w:rsidP="00E30201">
            <w:pPr>
              <w:jc w:val="both"/>
              <w:rPr>
                <w:rFonts w:eastAsia="宋体" w:hint="eastAsia"/>
                <w:lang w:eastAsia="zh-CN"/>
              </w:rPr>
            </w:pPr>
            <w:r w:rsidRPr="00E30201">
              <w:t>25 × 25</w:t>
            </w:r>
          </w:p>
        </w:tc>
      </w:tr>
      <w:tr w:rsidR="00E30201" w14:paraId="3DFE9915" w14:textId="77777777" w:rsidTr="00C91E81">
        <w:trPr>
          <w:trHeight w:val="441"/>
        </w:trPr>
        <w:tc>
          <w:tcPr>
            <w:tcW w:w="2896" w:type="dxa"/>
            <w:tcBorders>
              <w:top w:val="nil"/>
            </w:tcBorders>
            <w:vAlign w:val="center"/>
          </w:tcPr>
          <w:p w14:paraId="444E6D6F" w14:textId="085084C8" w:rsidR="00E30201" w:rsidRPr="00E30201" w:rsidRDefault="00E30201" w:rsidP="00E30201">
            <w:pPr>
              <w:jc w:val="both"/>
              <w:rPr>
                <w:rFonts w:eastAsia="宋体" w:hint="eastAsia"/>
                <w:lang w:eastAsia="zh-CN"/>
              </w:rPr>
            </w:pPr>
            <w:r w:rsidRPr="00E30201">
              <w:t>Number of cats</w:t>
            </w:r>
          </w:p>
        </w:tc>
        <w:tc>
          <w:tcPr>
            <w:tcW w:w="2896" w:type="dxa"/>
            <w:tcBorders>
              <w:top w:val="nil"/>
            </w:tcBorders>
            <w:vAlign w:val="center"/>
          </w:tcPr>
          <w:p w14:paraId="0FC910E5" w14:textId="140298DE" w:rsidR="00E30201" w:rsidRPr="00E30201" w:rsidRDefault="00E30201" w:rsidP="00E30201">
            <w:pPr>
              <w:jc w:val="both"/>
              <w:rPr>
                <w:rFonts w:eastAsia="宋体" w:hint="eastAsia"/>
                <w:lang w:eastAsia="zh-CN"/>
              </w:rPr>
            </w:pPr>
            <w:r w:rsidRPr="00E30201">
              <w:t>Predator agents</w:t>
            </w:r>
          </w:p>
        </w:tc>
        <w:tc>
          <w:tcPr>
            <w:tcW w:w="2896" w:type="dxa"/>
            <w:tcBorders>
              <w:top w:val="nil"/>
            </w:tcBorders>
            <w:vAlign w:val="center"/>
          </w:tcPr>
          <w:p w14:paraId="2F99E54D" w14:textId="3E716E03" w:rsidR="00E30201" w:rsidRPr="00E30201" w:rsidRDefault="00E30201" w:rsidP="00E30201">
            <w:pPr>
              <w:jc w:val="both"/>
              <w:rPr>
                <w:rFonts w:eastAsia="宋体" w:hint="eastAsia"/>
                <w:lang w:eastAsia="zh-CN"/>
              </w:rPr>
            </w:pPr>
            <w:r w:rsidRPr="00E30201">
              <w:rPr>
                <w:rFonts w:eastAsia="宋体" w:hint="eastAsia"/>
                <w:lang w:eastAsia="zh-CN"/>
              </w:rPr>
              <w:t>8</w:t>
            </w:r>
          </w:p>
        </w:tc>
      </w:tr>
      <w:tr w:rsidR="00E30201" w14:paraId="26E13049" w14:textId="77777777" w:rsidTr="00C91E81">
        <w:trPr>
          <w:trHeight w:val="441"/>
        </w:trPr>
        <w:tc>
          <w:tcPr>
            <w:tcW w:w="2896" w:type="dxa"/>
            <w:vAlign w:val="center"/>
          </w:tcPr>
          <w:p w14:paraId="6B4399DC" w14:textId="56CD422C" w:rsidR="00E30201" w:rsidRPr="00E30201" w:rsidRDefault="00E30201" w:rsidP="00E30201">
            <w:pPr>
              <w:jc w:val="both"/>
              <w:rPr>
                <w:rFonts w:eastAsia="宋体" w:hint="eastAsia"/>
                <w:lang w:eastAsia="zh-CN"/>
              </w:rPr>
            </w:pPr>
            <w:r w:rsidRPr="00E30201">
              <w:t xml:space="preserve">Number of </w:t>
            </w:r>
            <w:proofErr w:type="gramStart"/>
            <w:r w:rsidRPr="00E30201">
              <w:t>prey</w:t>
            </w:r>
            <w:proofErr w:type="gramEnd"/>
          </w:p>
        </w:tc>
        <w:tc>
          <w:tcPr>
            <w:tcW w:w="2896" w:type="dxa"/>
            <w:vAlign w:val="center"/>
          </w:tcPr>
          <w:p w14:paraId="1B7287F5" w14:textId="1B708899" w:rsidR="00E30201" w:rsidRPr="00E30201" w:rsidRDefault="00E30201" w:rsidP="00E30201">
            <w:pPr>
              <w:jc w:val="both"/>
              <w:rPr>
                <w:rFonts w:eastAsia="宋体" w:hint="eastAsia"/>
                <w:lang w:eastAsia="zh-CN"/>
              </w:rPr>
            </w:pPr>
            <w:r w:rsidRPr="00E30201">
              <w:t>Initial prey agents</w:t>
            </w:r>
          </w:p>
        </w:tc>
        <w:tc>
          <w:tcPr>
            <w:tcW w:w="2896" w:type="dxa"/>
            <w:vAlign w:val="center"/>
          </w:tcPr>
          <w:p w14:paraId="13D67F60" w14:textId="5BC06FF4" w:rsidR="00E30201" w:rsidRPr="00E30201" w:rsidRDefault="00E30201" w:rsidP="00E30201">
            <w:pPr>
              <w:jc w:val="both"/>
              <w:rPr>
                <w:rFonts w:eastAsia="宋体" w:hint="eastAsia"/>
                <w:lang w:eastAsia="zh-CN"/>
              </w:rPr>
            </w:pPr>
            <w:r w:rsidRPr="00E30201">
              <w:rPr>
                <w:rFonts w:eastAsia="宋体" w:hint="eastAsia"/>
                <w:lang w:eastAsia="zh-CN"/>
              </w:rPr>
              <w:t>80</w:t>
            </w:r>
          </w:p>
        </w:tc>
      </w:tr>
      <w:tr w:rsidR="00E30201" w14:paraId="22818B87" w14:textId="77777777" w:rsidTr="00C91E81">
        <w:trPr>
          <w:trHeight w:val="883"/>
        </w:trPr>
        <w:tc>
          <w:tcPr>
            <w:tcW w:w="2896" w:type="dxa"/>
            <w:vAlign w:val="center"/>
          </w:tcPr>
          <w:p w14:paraId="28063304" w14:textId="5BBFD28E" w:rsidR="00E30201" w:rsidRPr="00E30201" w:rsidRDefault="00E30201" w:rsidP="00E30201">
            <w:pPr>
              <w:jc w:val="both"/>
              <w:rPr>
                <w:rFonts w:eastAsia="宋体" w:hint="eastAsia"/>
                <w:lang w:eastAsia="zh-CN"/>
              </w:rPr>
            </w:pPr>
            <w:r w:rsidRPr="00E30201">
              <w:t>Base predation rate</w:t>
            </w:r>
          </w:p>
        </w:tc>
        <w:tc>
          <w:tcPr>
            <w:tcW w:w="2896" w:type="dxa"/>
            <w:vAlign w:val="center"/>
          </w:tcPr>
          <w:p w14:paraId="10DFF9C5" w14:textId="68FD7C95" w:rsidR="00E30201" w:rsidRPr="00E30201" w:rsidRDefault="00E30201" w:rsidP="00E30201">
            <w:pPr>
              <w:jc w:val="both"/>
              <w:rPr>
                <w:rFonts w:eastAsia="宋体" w:hint="eastAsia"/>
                <w:lang w:eastAsia="zh-CN"/>
              </w:rPr>
            </w:pPr>
            <w:r w:rsidRPr="00E30201">
              <w:t>Baseline success probability</w:t>
            </w:r>
          </w:p>
        </w:tc>
        <w:tc>
          <w:tcPr>
            <w:tcW w:w="2896" w:type="dxa"/>
            <w:vAlign w:val="center"/>
          </w:tcPr>
          <w:p w14:paraId="7B7DC1D2" w14:textId="5FA148A7" w:rsidR="00E30201" w:rsidRPr="00E30201" w:rsidRDefault="00E30201" w:rsidP="00E30201">
            <w:pPr>
              <w:jc w:val="both"/>
              <w:rPr>
                <w:rFonts w:eastAsia="宋体" w:hint="eastAsia"/>
                <w:lang w:eastAsia="zh-CN"/>
              </w:rPr>
            </w:pPr>
            <w:r w:rsidRPr="00E30201">
              <w:t>0.20</w:t>
            </w:r>
          </w:p>
        </w:tc>
      </w:tr>
      <w:tr w:rsidR="00E30201" w14:paraId="430DC8E5" w14:textId="77777777" w:rsidTr="00C91E81">
        <w:trPr>
          <w:trHeight w:val="898"/>
        </w:trPr>
        <w:tc>
          <w:tcPr>
            <w:tcW w:w="2896" w:type="dxa"/>
            <w:tcBorders>
              <w:bottom w:val="nil"/>
            </w:tcBorders>
            <w:vAlign w:val="center"/>
          </w:tcPr>
          <w:p w14:paraId="5ED285CB" w14:textId="496D176B" w:rsidR="00E30201" w:rsidRPr="00E30201" w:rsidRDefault="00E30201" w:rsidP="00E30201">
            <w:pPr>
              <w:jc w:val="both"/>
              <w:rPr>
                <w:rFonts w:eastAsia="宋体" w:hint="eastAsia"/>
                <w:lang w:eastAsia="zh-CN"/>
              </w:rPr>
            </w:pPr>
            <w:r w:rsidRPr="00E30201">
              <w:t>Vegetation coefficient</w:t>
            </w:r>
          </w:p>
        </w:tc>
        <w:tc>
          <w:tcPr>
            <w:tcW w:w="2896" w:type="dxa"/>
            <w:tcBorders>
              <w:bottom w:val="nil"/>
            </w:tcBorders>
            <w:vAlign w:val="center"/>
          </w:tcPr>
          <w:p w14:paraId="4D63AF16" w14:textId="79283B29" w:rsidR="00E30201" w:rsidRPr="00E30201" w:rsidRDefault="00E30201" w:rsidP="00E30201">
            <w:pPr>
              <w:jc w:val="both"/>
              <w:rPr>
                <w:rFonts w:eastAsia="宋体" w:hint="eastAsia"/>
                <w:lang w:eastAsia="zh-CN"/>
              </w:rPr>
            </w:pPr>
            <w:r w:rsidRPr="00E30201">
              <w:t>Influence of vegetation on predation</w:t>
            </w:r>
          </w:p>
        </w:tc>
        <w:tc>
          <w:tcPr>
            <w:tcW w:w="2896" w:type="dxa"/>
            <w:tcBorders>
              <w:bottom w:val="nil"/>
            </w:tcBorders>
            <w:vAlign w:val="center"/>
          </w:tcPr>
          <w:p w14:paraId="0440BFE1" w14:textId="17728530" w:rsidR="00E30201" w:rsidRPr="00E30201" w:rsidRDefault="00E30201" w:rsidP="00E30201">
            <w:pPr>
              <w:jc w:val="both"/>
              <w:rPr>
                <w:rFonts w:eastAsia="宋体" w:hint="eastAsia"/>
                <w:lang w:eastAsia="zh-CN"/>
              </w:rPr>
            </w:pPr>
            <w:r w:rsidRPr="00E30201">
              <w:t>0.10</w:t>
            </w:r>
          </w:p>
        </w:tc>
      </w:tr>
      <w:tr w:rsidR="00E30201" w14:paraId="1CD95F72" w14:textId="77777777" w:rsidTr="00C91E81">
        <w:trPr>
          <w:trHeight w:val="883"/>
        </w:trPr>
        <w:tc>
          <w:tcPr>
            <w:tcW w:w="2896" w:type="dxa"/>
            <w:tcBorders>
              <w:top w:val="nil"/>
              <w:bottom w:val="single" w:sz="8" w:space="0" w:color="000000" w:themeColor="text1"/>
            </w:tcBorders>
            <w:vAlign w:val="center"/>
          </w:tcPr>
          <w:p w14:paraId="684D8677" w14:textId="581821BA" w:rsidR="00E30201" w:rsidRPr="00E30201" w:rsidRDefault="00E30201" w:rsidP="00E30201">
            <w:pPr>
              <w:jc w:val="both"/>
              <w:rPr>
                <w:rFonts w:eastAsia="宋体" w:hint="eastAsia"/>
                <w:lang w:eastAsia="zh-CN"/>
              </w:rPr>
            </w:pPr>
            <w:r w:rsidRPr="00E30201">
              <w:t>Prey flee probability</w:t>
            </w:r>
          </w:p>
        </w:tc>
        <w:tc>
          <w:tcPr>
            <w:tcW w:w="2896" w:type="dxa"/>
            <w:tcBorders>
              <w:top w:val="nil"/>
              <w:bottom w:val="single" w:sz="8" w:space="0" w:color="000000" w:themeColor="text1"/>
            </w:tcBorders>
            <w:vAlign w:val="center"/>
          </w:tcPr>
          <w:p w14:paraId="012C78DF" w14:textId="2335F792" w:rsidR="00E30201" w:rsidRPr="00E30201" w:rsidRDefault="00E30201" w:rsidP="00E30201">
            <w:pPr>
              <w:jc w:val="both"/>
              <w:rPr>
                <w:rFonts w:eastAsia="宋体" w:hint="eastAsia"/>
                <w:lang w:eastAsia="zh-CN"/>
              </w:rPr>
            </w:pPr>
            <w:r w:rsidRPr="00E30201">
              <w:t>Chance to escape during encounter</w:t>
            </w:r>
          </w:p>
        </w:tc>
        <w:tc>
          <w:tcPr>
            <w:tcW w:w="2896" w:type="dxa"/>
            <w:tcBorders>
              <w:top w:val="nil"/>
              <w:bottom w:val="single" w:sz="8" w:space="0" w:color="000000" w:themeColor="text1"/>
            </w:tcBorders>
            <w:vAlign w:val="center"/>
          </w:tcPr>
          <w:p w14:paraId="2225BD3C" w14:textId="61C66591" w:rsidR="00E30201" w:rsidRPr="00E30201" w:rsidRDefault="00E30201" w:rsidP="00E30201">
            <w:pPr>
              <w:jc w:val="both"/>
              <w:rPr>
                <w:rFonts w:eastAsia="宋体" w:hint="eastAsia"/>
                <w:lang w:eastAsia="zh-CN"/>
              </w:rPr>
            </w:pPr>
            <w:r w:rsidRPr="00E30201">
              <w:t>0.40</w:t>
            </w:r>
          </w:p>
        </w:tc>
      </w:tr>
    </w:tbl>
    <w:p w14:paraId="7A035010" w14:textId="77777777" w:rsidR="00E30201" w:rsidRPr="00E30201" w:rsidRDefault="00E30201" w:rsidP="00E30201">
      <w:pPr>
        <w:ind w:left="360"/>
        <w:jc w:val="both"/>
        <w:rPr>
          <w:rFonts w:eastAsia="宋体" w:hint="eastAsia"/>
          <w:b/>
          <w:bCs/>
          <w:lang w:eastAsia="zh-CN"/>
        </w:rPr>
      </w:pPr>
    </w:p>
    <w:p w14:paraId="76189763" w14:textId="3B579E8D" w:rsidR="0096577C" w:rsidRDefault="005576B4" w:rsidP="00B36430">
      <w:pPr>
        <w:jc w:val="center"/>
      </w:pPr>
      <w:r>
        <w:rPr>
          <w:noProof/>
        </w:rPr>
        <w:lastRenderedPageBreak/>
        <w:drawing>
          <wp:inline distT="0" distB="0" distL="0" distR="0" wp14:anchorId="49D30332" wp14:editId="5233E064">
            <wp:extent cx="5399314" cy="5474970"/>
            <wp:effectExtent l="0" t="0" r="0" b="0"/>
            <wp:docPr id="1960561523"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61523" name="图片 1" descr="图表&#10;&#10;AI 生成的内容可能不正确。"/>
                    <pic:cNvPicPr/>
                  </pic:nvPicPr>
                  <pic:blipFill rotWithShape="1">
                    <a:blip r:embed="rId6"/>
                    <a:srcRect l="1" r="1587"/>
                    <a:stretch>
                      <a:fillRect/>
                    </a:stretch>
                  </pic:blipFill>
                  <pic:spPr bwMode="auto">
                    <a:xfrm>
                      <a:off x="0" y="0"/>
                      <a:ext cx="5399314" cy="5474970"/>
                    </a:xfrm>
                    <a:prstGeom prst="rect">
                      <a:avLst/>
                    </a:prstGeom>
                    <a:ln>
                      <a:noFill/>
                    </a:ln>
                    <a:extLst>
                      <a:ext uri="{53640926-AAD7-44D8-BBD7-CCE9431645EC}">
                        <a14:shadowObscured xmlns:a14="http://schemas.microsoft.com/office/drawing/2010/main"/>
                      </a:ext>
                    </a:extLst>
                  </pic:spPr>
                </pic:pic>
              </a:graphicData>
            </a:graphic>
          </wp:inline>
        </w:drawing>
      </w:r>
      <w:r w:rsidR="00000000">
        <w:br/>
        <w:t>Figure</w:t>
      </w:r>
      <w:r>
        <w:rPr>
          <w:rFonts w:eastAsia="宋体" w:hint="eastAsia"/>
          <w:lang w:eastAsia="zh-CN"/>
        </w:rPr>
        <w:t xml:space="preserve"> </w:t>
      </w:r>
      <w:r w:rsidR="002F13A9">
        <w:rPr>
          <w:rFonts w:eastAsia="宋体" w:hint="eastAsia"/>
          <w:lang w:eastAsia="zh-CN"/>
        </w:rPr>
        <w:t>2.1</w:t>
      </w:r>
      <w:r>
        <w:rPr>
          <w:rFonts w:eastAsia="宋体" w:hint="eastAsia"/>
          <w:lang w:eastAsia="zh-CN"/>
        </w:rPr>
        <w:t xml:space="preserve"> E</w:t>
      </w:r>
      <w:r w:rsidR="00000000">
        <w:t xml:space="preserve">xample of </w:t>
      </w:r>
      <w:r>
        <w:rPr>
          <w:rFonts w:eastAsia="宋体" w:hint="eastAsia"/>
          <w:lang w:eastAsia="zh-CN"/>
        </w:rPr>
        <w:t>I</w:t>
      </w:r>
      <w:r w:rsidR="00000000">
        <w:t xml:space="preserve">nitial </w:t>
      </w:r>
      <w:r>
        <w:rPr>
          <w:rFonts w:eastAsia="宋体" w:hint="eastAsia"/>
          <w:lang w:eastAsia="zh-CN"/>
        </w:rPr>
        <w:t>G</w:t>
      </w:r>
      <w:r w:rsidR="00000000">
        <w:t>rid layout</w:t>
      </w:r>
    </w:p>
    <w:p w14:paraId="2874AC86" w14:textId="77777777" w:rsidR="0096577C" w:rsidRDefault="00000000" w:rsidP="00DB6CE4">
      <w:pPr>
        <w:pStyle w:val="21"/>
        <w:jc w:val="both"/>
      </w:pPr>
      <w:r>
        <w:t>3. Modelling Process</w:t>
      </w:r>
    </w:p>
    <w:p w14:paraId="0DB14B81" w14:textId="77777777" w:rsidR="00DB6CE4" w:rsidRDefault="00000000" w:rsidP="00DB6CE4">
      <w:pPr>
        <w:jc w:val="both"/>
        <w:rPr>
          <w:rFonts w:eastAsia="宋体"/>
          <w:lang w:eastAsia="zh-CN"/>
        </w:rPr>
      </w:pPr>
      <w:r>
        <w:t>The modelling process followed the computational modelling cycle: design, implementation, experimentation,</w:t>
      </w:r>
      <w:r w:rsidR="00DB6CE4">
        <w:rPr>
          <w:rFonts w:eastAsia="宋体" w:hint="eastAsia"/>
          <w:lang w:eastAsia="zh-CN"/>
        </w:rPr>
        <w:t xml:space="preserve"> </w:t>
      </w:r>
      <w:r>
        <w:t>and interpretation.</w:t>
      </w:r>
      <w:r w:rsidR="00DB6CE4">
        <w:t xml:space="preserve"> </w:t>
      </w:r>
    </w:p>
    <w:p w14:paraId="6DE54D8C" w14:textId="77777777" w:rsidR="00DB6CE4" w:rsidRDefault="00000000" w:rsidP="00DB6CE4">
      <w:pPr>
        <w:jc w:val="both"/>
        <w:rPr>
          <w:rFonts w:eastAsia="宋体"/>
          <w:lang w:eastAsia="zh-CN"/>
        </w:rPr>
      </w:pPr>
      <w:r>
        <w:t>(a) Initialization: Cats and prey are randomly placed on the grid. The environment includes vegetation and rivers.</w:t>
      </w:r>
    </w:p>
    <w:p w14:paraId="1969FC45" w14:textId="2DD1085E" w:rsidR="00DB6CE4" w:rsidRDefault="00000000" w:rsidP="00DB6CE4">
      <w:pPr>
        <w:jc w:val="both"/>
        <w:rPr>
          <w:rFonts w:eastAsia="宋体"/>
          <w:lang w:eastAsia="zh-CN"/>
        </w:rPr>
      </w:pPr>
      <w:r>
        <w:t xml:space="preserve">(b) Simulation: At each step, cats move and deposit scent, prey avoid scent and cats, predation events are logged, and scent </w:t>
      </w:r>
      <w:proofErr w:type="gramStart"/>
      <w:r>
        <w:t>decays</w:t>
      </w:r>
      <w:proofErr w:type="gramEnd"/>
      <w:r>
        <w:t>.</w:t>
      </w:r>
    </w:p>
    <w:p w14:paraId="15226577" w14:textId="77777777" w:rsidR="00DB6CE4" w:rsidRDefault="00000000" w:rsidP="00DB6CE4">
      <w:pPr>
        <w:jc w:val="both"/>
        <w:rPr>
          <w:rFonts w:eastAsia="宋体"/>
          <w:lang w:eastAsia="zh-CN"/>
        </w:rPr>
      </w:pPr>
      <w:r>
        <w:t>(c) Data Collection: A Mesa DataCollector records population counts, predation events, and scent maps.</w:t>
      </w:r>
    </w:p>
    <w:p w14:paraId="6A6C89A4" w14:textId="66CCEDCF" w:rsidR="00410172" w:rsidRDefault="00DB6CE4" w:rsidP="00410172">
      <w:pPr>
        <w:jc w:val="both"/>
        <w:rPr>
          <w:rFonts w:eastAsia="宋体" w:hint="eastAsia"/>
          <w:lang w:eastAsia="zh-CN"/>
        </w:rPr>
      </w:pPr>
      <w:r>
        <w:lastRenderedPageBreak/>
        <w:t xml:space="preserve"> (d) Experiments: </w:t>
      </w:r>
      <w:r w:rsidR="00454970">
        <w:rPr>
          <w:rFonts w:eastAsia="宋体" w:hint="eastAsia"/>
          <w:lang w:eastAsia="zh-CN"/>
        </w:rPr>
        <w:t>Six</w:t>
      </w:r>
      <w:r>
        <w:t xml:space="preserve"> main scenarios were tested – baseline, </w:t>
      </w:r>
      <w:r w:rsidR="00410172" w:rsidRPr="00410172">
        <w:t>High predation pressure</w:t>
      </w:r>
      <w:r w:rsidR="00410172" w:rsidRPr="00410172">
        <w:rPr>
          <w:rFonts w:hint="eastAsia"/>
        </w:rPr>
        <w:t xml:space="preserve">, </w:t>
      </w:r>
      <w:r w:rsidR="00410172">
        <w:t>Flee</w:t>
      </w:r>
      <w:r w:rsidR="00410172" w:rsidRPr="00410172">
        <w:t xml:space="preserve"> rescue</w:t>
      </w:r>
      <w:r w:rsidR="00410172" w:rsidRPr="00410172">
        <w:rPr>
          <w:rFonts w:hint="eastAsia"/>
        </w:rPr>
        <w:t xml:space="preserve">, </w:t>
      </w:r>
      <w:r w:rsidR="00410172" w:rsidRPr="00410172">
        <w:t>Space effect</w:t>
      </w:r>
      <w:r w:rsidR="00410172" w:rsidRPr="00410172">
        <w:rPr>
          <w:rFonts w:hint="eastAsia"/>
        </w:rPr>
        <w:t xml:space="preserve">, </w:t>
      </w:r>
      <w:r w:rsidR="00410172" w:rsidRPr="00410172">
        <w:t>Near-threshold sensitivity</w:t>
      </w:r>
      <w:r w:rsidR="00410172" w:rsidRPr="00410172">
        <w:rPr>
          <w:rFonts w:hint="eastAsia"/>
        </w:rPr>
        <w:t xml:space="preserve">, </w:t>
      </w:r>
      <w:r w:rsidR="00410172" w:rsidRPr="00410172">
        <w:t>River Influence</w:t>
      </w:r>
      <w:r w:rsidR="00410172">
        <w:rPr>
          <w:rFonts w:eastAsia="宋体" w:hint="eastAsia"/>
          <w:lang w:eastAsia="zh-CN"/>
        </w:rPr>
        <w:t>.</w:t>
      </w:r>
      <w:r w:rsidR="00B042CE">
        <w:rPr>
          <w:rFonts w:eastAsia="宋体" w:hint="eastAsia"/>
          <w:lang w:eastAsia="zh-CN"/>
        </w:rPr>
        <w:t xml:space="preserve"> </w:t>
      </w:r>
      <w:r w:rsidR="00B042CE" w:rsidRPr="00B042CE">
        <w:rPr>
          <w:rFonts w:eastAsia="宋体"/>
          <w:lang w:eastAsia="zh-CN"/>
        </w:rPr>
        <w:t>We report extinction rate, average time-to-extinction (TTE), and final populations. Moreover, we repeated experiments with 10 random seeds for each scenario to reduce randomness, estimate fluctuations in results, and obtain more robust extinction rates and dynamic conclusions.</w:t>
      </w:r>
    </w:p>
    <w:tbl>
      <w:tblPr>
        <w:tblStyle w:val="aff1"/>
        <w:tblW w:w="8688" w:type="dxa"/>
        <w:tblInd w:w="360" w:type="dxa"/>
        <w:tblBorders>
          <w:top w:val="single" w:sz="8"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896"/>
        <w:gridCol w:w="2896"/>
        <w:gridCol w:w="2896"/>
      </w:tblGrid>
      <w:tr w:rsidR="00974333" w14:paraId="4D05A714" w14:textId="65DE5450" w:rsidTr="00974333">
        <w:trPr>
          <w:trHeight w:val="441"/>
        </w:trPr>
        <w:tc>
          <w:tcPr>
            <w:tcW w:w="2896" w:type="dxa"/>
            <w:tcBorders>
              <w:top w:val="single" w:sz="8" w:space="0" w:color="000000" w:themeColor="text1"/>
              <w:bottom w:val="single" w:sz="4" w:space="0" w:color="auto"/>
            </w:tcBorders>
            <w:vAlign w:val="center"/>
          </w:tcPr>
          <w:p w14:paraId="166FB713" w14:textId="7771FDBA" w:rsidR="00974333" w:rsidRDefault="00974333" w:rsidP="001851F6">
            <w:pPr>
              <w:jc w:val="both"/>
              <w:rPr>
                <w:rFonts w:eastAsia="宋体" w:hint="eastAsia"/>
                <w:b/>
                <w:bCs/>
                <w:lang w:eastAsia="zh-CN"/>
              </w:rPr>
            </w:pPr>
            <w:r w:rsidRPr="00C91E81">
              <w:rPr>
                <w:b/>
                <w:bCs/>
              </w:rPr>
              <w:t>Scenario</w:t>
            </w:r>
          </w:p>
        </w:tc>
        <w:tc>
          <w:tcPr>
            <w:tcW w:w="2896" w:type="dxa"/>
            <w:tcBorders>
              <w:top w:val="single" w:sz="8" w:space="0" w:color="000000" w:themeColor="text1"/>
              <w:bottom w:val="single" w:sz="4" w:space="0" w:color="auto"/>
            </w:tcBorders>
            <w:vAlign w:val="center"/>
          </w:tcPr>
          <w:p w14:paraId="56CF049B" w14:textId="77777777" w:rsidR="00974333" w:rsidRDefault="00974333" w:rsidP="001851F6">
            <w:pPr>
              <w:jc w:val="both"/>
              <w:rPr>
                <w:rFonts w:eastAsia="宋体" w:hint="eastAsia"/>
                <w:b/>
                <w:bCs/>
                <w:lang w:eastAsia="zh-CN"/>
              </w:rPr>
            </w:pPr>
            <w:r w:rsidRPr="00E30201">
              <w:rPr>
                <w:b/>
                <w:bCs/>
              </w:rPr>
              <w:t>Description</w:t>
            </w:r>
          </w:p>
        </w:tc>
        <w:tc>
          <w:tcPr>
            <w:tcW w:w="2896" w:type="dxa"/>
            <w:tcBorders>
              <w:top w:val="single" w:sz="8" w:space="0" w:color="000000" w:themeColor="text1"/>
              <w:bottom w:val="single" w:sz="4" w:space="0" w:color="auto"/>
            </w:tcBorders>
            <w:vAlign w:val="center"/>
          </w:tcPr>
          <w:p w14:paraId="5EF08AB2" w14:textId="290C3F45" w:rsidR="00974333" w:rsidRDefault="00974333" w:rsidP="001851F6">
            <w:pPr>
              <w:jc w:val="both"/>
              <w:rPr>
                <w:rFonts w:eastAsia="宋体" w:hint="eastAsia"/>
                <w:b/>
                <w:bCs/>
                <w:lang w:eastAsia="zh-CN"/>
              </w:rPr>
            </w:pPr>
            <w:r w:rsidRPr="00C91E81">
              <w:rPr>
                <w:b/>
                <w:bCs/>
              </w:rPr>
              <w:t>Expected Outcome</w:t>
            </w:r>
          </w:p>
        </w:tc>
      </w:tr>
      <w:tr w:rsidR="00974333" w14:paraId="33748ABF" w14:textId="6EAFA009" w:rsidTr="00974333">
        <w:trPr>
          <w:trHeight w:val="1021"/>
        </w:trPr>
        <w:tc>
          <w:tcPr>
            <w:tcW w:w="2896" w:type="dxa"/>
            <w:tcBorders>
              <w:top w:val="single" w:sz="4" w:space="0" w:color="auto"/>
              <w:bottom w:val="nil"/>
            </w:tcBorders>
            <w:vAlign w:val="center"/>
          </w:tcPr>
          <w:p w14:paraId="6CE790FD" w14:textId="55578577" w:rsidR="00974333" w:rsidRPr="00E30201" w:rsidRDefault="00974333" w:rsidP="00974333">
            <w:pPr>
              <w:rPr>
                <w:rFonts w:eastAsia="宋体" w:hint="eastAsia"/>
                <w:lang w:eastAsia="zh-CN"/>
              </w:rPr>
            </w:pPr>
            <w:r w:rsidRPr="00C91E81">
              <w:rPr>
                <w:rFonts w:eastAsia="宋体"/>
                <w:lang w:eastAsia="zh-CN"/>
              </w:rPr>
              <w:t>S0 Baseline (control)</w:t>
            </w:r>
          </w:p>
        </w:tc>
        <w:tc>
          <w:tcPr>
            <w:tcW w:w="2896" w:type="dxa"/>
            <w:tcBorders>
              <w:top w:val="single" w:sz="4" w:space="0" w:color="auto"/>
              <w:bottom w:val="nil"/>
            </w:tcBorders>
            <w:vAlign w:val="center"/>
          </w:tcPr>
          <w:p w14:paraId="0AB23B3D" w14:textId="390357F3" w:rsidR="00974333" w:rsidRPr="00E30201" w:rsidRDefault="00974333" w:rsidP="00974333">
            <w:pPr>
              <w:rPr>
                <w:rFonts w:eastAsia="宋体" w:hint="eastAsia"/>
                <w:lang w:eastAsia="zh-CN"/>
              </w:rPr>
            </w:pPr>
            <w:r w:rsidRPr="00C91E81">
              <w:rPr>
                <w:rFonts w:eastAsia="宋体"/>
                <w:lang w:eastAsia="zh-CN"/>
              </w:rPr>
              <w:t xml:space="preserve">Moderate predation with balanced population </w:t>
            </w:r>
            <w:proofErr w:type="gramStart"/>
            <w:r w:rsidRPr="00C91E81">
              <w:rPr>
                <w:rFonts w:eastAsia="宋体"/>
                <w:lang w:eastAsia="zh-CN"/>
              </w:rPr>
              <w:t>sizes;</w:t>
            </w:r>
            <w:proofErr w:type="gramEnd"/>
            <w:r w:rsidRPr="00C91E81">
              <w:rPr>
                <w:rFonts w:eastAsia="宋体"/>
                <w:lang w:eastAsia="zh-CN"/>
              </w:rPr>
              <w:t xml:space="preserve"> serves as the reference scenario.</w:t>
            </w:r>
          </w:p>
        </w:tc>
        <w:tc>
          <w:tcPr>
            <w:tcW w:w="2896" w:type="dxa"/>
            <w:tcBorders>
              <w:top w:val="single" w:sz="4" w:space="0" w:color="auto"/>
              <w:bottom w:val="nil"/>
            </w:tcBorders>
            <w:vAlign w:val="center"/>
          </w:tcPr>
          <w:p w14:paraId="72975A6A" w14:textId="64E19117" w:rsidR="00974333" w:rsidRPr="00E30201" w:rsidRDefault="00974333" w:rsidP="00974333">
            <w:pPr>
              <w:rPr>
                <w:rFonts w:eastAsia="宋体" w:hint="eastAsia"/>
                <w:lang w:eastAsia="zh-CN"/>
              </w:rPr>
            </w:pPr>
            <w:r w:rsidRPr="00C91E81">
              <w:rPr>
                <w:rFonts w:eastAsia="宋体"/>
                <w:lang w:eastAsia="zh-CN"/>
              </w:rPr>
              <w:t>Mild oscillations and long-run coexistence.</w:t>
            </w:r>
          </w:p>
        </w:tc>
      </w:tr>
      <w:tr w:rsidR="00974333" w14:paraId="211FAD9D" w14:textId="7FD53C9E" w:rsidTr="00974333">
        <w:trPr>
          <w:trHeight w:val="1021"/>
        </w:trPr>
        <w:tc>
          <w:tcPr>
            <w:tcW w:w="2896" w:type="dxa"/>
            <w:tcBorders>
              <w:top w:val="nil"/>
            </w:tcBorders>
            <w:vAlign w:val="center"/>
          </w:tcPr>
          <w:p w14:paraId="18FB8D24" w14:textId="175BE77A" w:rsidR="00974333" w:rsidRPr="00E30201" w:rsidRDefault="00974333" w:rsidP="00974333">
            <w:pPr>
              <w:rPr>
                <w:rFonts w:eastAsia="宋体" w:hint="eastAsia"/>
                <w:lang w:eastAsia="zh-CN"/>
              </w:rPr>
            </w:pPr>
            <w:r w:rsidRPr="00C91E81">
              <w:rPr>
                <w:rFonts w:eastAsia="宋体"/>
                <w:lang w:eastAsia="zh-CN"/>
              </w:rPr>
              <w:t>S1</w:t>
            </w:r>
            <w:r>
              <w:rPr>
                <w:rFonts w:eastAsia="宋体" w:hint="eastAsia"/>
                <w:lang w:eastAsia="zh-CN"/>
              </w:rPr>
              <w:t xml:space="preserve"> </w:t>
            </w:r>
            <w:r w:rsidRPr="00C91E81">
              <w:rPr>
                <w:rFonts w:eastAsia="宋体"/>
                <w:lang w:eastAsia="zh-CN"/>
              </w:rPr>
              <w:t>High predation pressure</w:t>
            </w:r>
          </w:p>
        </w:tc>
        <w:tc>
          <w:tcPr>
            <w:tcW w:w="2896" w:type="dxa"/>
            <w:tcBorders>
              <w:top w:val="nil"/>
            </w:tcBorders>
            <w:vAlign w:val="center"/>
          </w:tcPr>
          <w:p w14:paraId="05626A0F" w14:textId="05B1690D" w:rsidR="00974333" w:rsidRPr="00E30201" w:rsidRDefault="00974333" w:rsidP="00974333">
            <w:pPr>
              <w:rPr>
                <w:rFonts w:eastAsia="宋体" w:hint="eastAsia"/>
                <w:lang w:eastAsia="zh-CN"/>
              </w:rPr>
            </w:pPr>
            <w:r w:rsidRPr="00C91E81">
              <w:rPr>
                <w:rFonts w:eastAsia="宋体"/>
                <w:lang w:eastAsia="zh-CN"/>
              </w:rPr>
              <w:t>Stronger predation and more cats cause intense predator–prey cycles.</w:t>
            </w:r>
          </w:p>
        </w:tc>
        <w:tc>
          <w:tcPr>
            <w:tcW w:w="2896" w:type="dxa"/>
            <w:tcBorders>
              <w:top w:val="nil"/>
            </w:tcBorders>
            <w:vAlign w:val="center"/>
          </w:tcPr>
          <w:p w14:paraId="2B8B7BF8" w14:textId="491371F4" w:rsidR="00974333" w:rsidRPr="00E30201" w:rsidRDefault="00974333" w:rsidP="00974333">
            <w:pPr>
              <w:rPr>
                <w:rFonts w:eastAsia="宋体" w:hint="eastAsia"/>
                <w:lang w:eastAsia="zh-CN"/>
              </w:rPr>
            </w:pPr>
            <w:r w:rsidRPr="00C91E81">
              <w:rPr>
                <w:rFonts w:eastAsia="宋体"/>
                <w:lang w:eastAsia="zh-CN"/>
              </w:rPr>
              <w:t>Rapid prey collapse, temporary cat peak, frequent extinctions.</w:t>
            </w:r>
          </w:p>
        </w:tc>
      </w:tr>
      <w:tr w:rsidR="00974333" w14:paraId="52F7D19F" w14:textId="77364DA0" w:rsidTr="00974333">
        <w:trPr>
          <w:trHeight w:val="1021"/>
        </w:trPr>
        <w:tc>
          <w:tcPr>
            <w:tcW w:w="2896" w:type="dxa"/>
            <w:vAlign w:val="center"/>
          </w:tcPr>
          <w:p w14:paraId="575435AD" w14:textId="5ADADD67" w:rsidR="00974333" w:rsidRPr="00E30201" w:rsidRDefault="00974333" w:rsidP="00974333">
            <w:pPr>
              <w:rPr>
                <w:rFonts w:eastAsia="宋体" w:hint="eastAsia"/>
                <w:lang w:eastAsia="zh-CN"/>
              </w:rPr>
            </w:pPr>
            <w:r w:rsidRPr="00C91E81">
              <w:rPr>
                <w:rFonts w:eastAsia="宋体"/>
                <w:lang w:eastAsia="zh-CN"/>
              </w:rPr>
              <w:t>S2</w:t>
            </w:r>
            <w:r>
              <w:rPr>
                <w:rFonts w:eastAsia="宋体" w:hint="eastAsia"/>
                <w:lang w:eastAsia="zh-CN"/>
              </w:rPr>
              <w:t xml:space="preserve"> </w:t>
            </w:r>
            <w:r w:rsidRPr="00C91E81">
              <w:rPr>
                <w:rFonts w:eastAsia="宋体"/>
                <w:lang w:eastAsia="zh-CN"/>
              </w:rPr>
              <w:t>Flee rescue</w:t>
            </w:r>
          </w:p>
        </w:tc>
        <w:tc>
          <w:tcPr>
            <w:tcW w:w="2896" w:type="dxa"/>
            <w:vAlign w:val="center"/>
          </w:tcPr>
          <w:p w14:paraId="549C1F4A" w14:textId="730B01DF" w:rsidR="00974333" w:rsidRPr="00E30201" w:rsidRDefault="00974333" w:rsidP="00974333">
            <w:pPr>
              <w:rPr>
                <w:rFonts w:eastAsia="宋体" w:hint="eastAsia"/>
                <w:lang w:eastAsia="zh-CN"/>
              </w:rPr>
            </w:pPr>
            <w:r w:rsidRPr="00C91E81">
              <w:rPr>
                <w:rFonts w:eastAsia="宋体"/>
                <w:lang w:eastAsia="zh-CN"/>
              </w:rPr>
              <w:t>Increased prey fleeing ability under high predation pressure.</w:t>
            </w:r>
          </w:p>
        </w:tc>
        <w:tc>
          <w:tcPr>
            <w:tcW w:w="2896" w:type="dxa"/>
            <w:vAlign w:val="center"/>
          </w:tcPr>
          <w:p w14:paraId="046933E0" w14:textId="5D3FE72E" w:rsidR="00974333" w:rsidRPr="00E30201" w:rsidRDefault="00974333" w:rsidP="00974333">
            <w:pPr>
              <w:rPr>
                <w:rFonts w:eastAsia="宋体" w:hint="eastAsia"/>
                <w:lang w:eastAsia="zh-CN"/>
              </w:rPr>
            </w:pPr>
            <w:r w:rsidRPr="00C91E81">
              <w:rPr>
                <w:rFonts w:eastAsia="宋体"/>
                <w:lang w:eastAsia="zh-CN"/>
              </w:rPr>
              <w:t>Fewer kills, longer persistence, prey concentrate in safer zones.</w:t>
            </w:r>
          </w:p>
        </w:tc>
      </w:tr>
      <w:tr w:rsidR="00974333" w14:paraId="66473929" w14:textId="16DADDF4" w:rsidTr="00974333">
        <w:trPr>
          <w:trHeight w:val="1021"/>
        </w:trPr>
        <w:tc>
          <w:tcPr>
            <w:tcW w:w="2896" w:type="dxa"/>
            <w:vAlign w:val="center"/>
          </w:tcPr>
          <w:p w14:paraId="083191EA" w14:textId="5CC707D5" w:rsidR="00974333" w:rsidRPr="00E30201" w:rsidRDefault="00974333" w:rsidP="00974333">
            <w:pPr>
              <w:rPr>
                <w:rFonts w:eastAsia="宋体" w:hint="eastAsia"/>
                <w:lang w:eastAsia="zh-CN"/>
              </w:rPr>
            </w:pPr>
            <w:r w:rsidRPr="00C91E81">
              <w:rPr>
                <w:rFonts w:eastAsia="宋体"/>
                <w:lang w:eastAsia="zh-CN"/>
              </w:rPr>
              <w:t>S3</w:t>
            </w:r>
            <w:r>
              <w:rPr>
                <w:rFonts w:eastAsia="宋体" w:hint="eastAsia"/>
                <w:lang w:eastAsia="zh-CN"/>
              </w:rPr>
              <w:t xml:space="preserve"> </w:t>
            </w:r>
            <w:r w:rsidRPr="00C91E81">
              <w:rPr>
                <w:rFonts w:eastAsia="宋体"/>
                <w:lang w:eastAsia="zh-CN"/>
              </w:rPr>
              <w:t>Space effect</w:t>
            </w:r>
          </w:p>
        </w:tc>
        <w:tc>
          <w:tcPr>
            <w:tcW w:w="2896" w:type="dxa"/>
            <w:vAlign w:val="center"/>
          </w:tcPr>
          <w:p w14:paraId="70B7669E" w14:textId="3A95515C" w:rsidR="00974333" w:rsidRPr="00E30201" w:rsidRDefault="00974333" w:rsidP="00974333">
            <w:pPr>
              <w:rPr>
                <w:rFonts w:eastAsia="宋体" w:hint="eastAsia"/>
                <w:lang w:eastAsia="zh-CN"/>
              </w:rPr>
            </w:pPr>
            <w:r w:rsidRPr="00C91E81">
              <w:rPr>
                <w:rFonts w:eastAsia="宋体"/>
                <w:lang w:eastAsia="zh-CN"/>
              </w:rPr>
              <w:t xml:space="preserve">Tests </w:t>
            </w:r>
            <w:proofErr w:type="gramStart"/>
            <w:r w:rsidRPr="00C91E81">
              <w:rPr>
                <w:rFonts w:eastAsia="宋体"/>
                <w:lang w:eastAsia="zh-CN"/>
              </w:rPr>
              <w:t>influence of</w:t>
            </w:r>
            <w:proofErr w:type="gramEnd"/>
            <w:r w:rsidRPr="00C91E81">
              <w:rPr>
                <w:rFonts w:eastAsia="宋体"/>
                <w:lang w:eastAsia="zh-CN"/>
              </w:rPr>
              <w:t xml:space="preserve"> spatial scale on encounter rates.</w:t>
            </w:r>
          </w:p>
        </w:tc>
        <w:tc>
          <w:tcPr>
            <w:tcW w:w="2896" w:type="dxa"/>
            <w:vAlign w:val="center"/>
          </w:tcPr>
          <w:p w14:paraId="46E8A679" w14:textId="1E8C88A3" w:rsidR="00974333" w:rsidRPr="00E30201" w:rsidRDefault="00974333" w:rsidP="00974333">
            <w:pPr>
              <w:rPr>
                <w:rFonts w:eastAsia="宋体" w:hint="eastAsia"/>
                <w:lang w:eastAsia="zh-CN"/>
              </w:rPr>
            </w:pPr>
            <w:r w:rsidRPr="00C91E81">
              <w:rPr>
                <w:rFonts w:eastAsia="宋体"/>
                <w:lang w:eastAsia="zh-CN"/>
              </w:rPr>
              <w:t xml:space="preserve">Smaller grids increase encounters; larger grids </w:t>
            </w:r>
            <w:proofErr w:type="spellStart"/>
            <w:r w:rsidRPr="00C91E81">
              <w:rPr>
                <w:rFonts w:eastAsia="宋体"/>
                <w:lang w:eastAsia="zh-CN"/>
              </w:rPr>
              <w:t>favour</w:t>
            </w:r>
            <w:proofErr w:type="spellEnd"/>
            <w:r w:rsidRPr="00C91E81">
              <w:rPr>
                <w:rFonts w:eastAsia="宋体"/>
                <w:lang w:eastAsia="zh-CN"/>
              </w:rPr>
              <w:t xml:space="preserve"> coexistence.</w:t>
            </w:r>
          </w:p>
        </w:tc>
      </w:tr>
      <w:tr w:rsidR="00974333" w14:paraId="4F3DDE54" w14:textId="38E3E8FB" w:rsidTr="00974333">
        <w:trPr>
          <w:trHeight w:val="1021"/>
        </w:trPr>
        <w:tc>
          <w:tcPr>
            <w:tcW w:w="2896" w:type="dxa"/>
            <w:tcBorders>
              <w:bottom w:val="nil"/>
            </w:tcBorders>
            <w:vAlign w:val="center"/>
          </w:tcPr>
          <w:p w14:paraId="5568C57E" w14:textId="0206D30A" w:rsidR="00974333" w:rsidRPr="00E30201" w:rsidRDefault="00974333" w:rsidP="00974333">
            <w:pPr>
              <w:rPr>
                <w:rFonts w:eastAsia="宋体" w:hint="eastAsia"/>
                <w:lang w:eastAsia="zh-CN"/>
              </w:rPr>
            </w:pPr>
            <w:r w:rsidRPr="00C91E81">
              <w:rPr>
                <w:rFonts w:eastAsia="宋体"/>
                <w:lang w:eastAsia="zh-CN"/>
              </w:rPr>
              <w:t>S4</w:t>
            </w:r>
            <w:r>
              <w:rPr>
                <w:rFonts w:eastAsia="宋体" w:hint="eastAsia"/>
                <w:lang w:eastAsia="zh-CN"/>
              </w:rPr>
              <w:t xml:space="preserve"> </w:t>
            </w:r>
            <w:r w:rsidRPr="00C91E81">
              <w:rPr>
                <w:rFonts w:eastAsia="宋体"/>
                <w:lang w:eastAsia="zh-CN"/>
              </w:rPr>
              <w:t>Near-threshold sensitivity</w:t>
            </w:r>
          </w:p>
        </w:tc>
        <w:tc>
          <w:tcPr>
            <w:tcW w:w="2896" w:type="dxa"/>
            <w:tcBorders>
              <w:bottom w:val="nil"/>
            </w:tcBorders>
            <w:vAlign w:val="center"/>
          </w:tcPr>
          <w:p w14:paraId="2F6D4652" w14:textId="270BDA11" w:rsidR="00974333" w:rsidRPr="00E30201" w:rsidRDefault="00974333" w:rsidP="00974333">
            <w:pPr>
              <w:rPr>
                <w:rFonts w:eastAsia="宋体" w:hint="eastAsia"/>
                <w:lang w:eastAsia="zh-CN"/>
              </w:rPr>
            </w:pPr>
            <w:r w:rsidRPr="00C91E81">
              <w:rPr>
                <w:rFonts w:eastAsia="宋体"/>
                <w:lang w:eastAsia="zh-CN"/>
              </w:rPr>
              <w:t>Examines how small parameter shifts change outcomes.</w:t>
            </w:r>
          </w:p>
        </w:tc>
        <w:tc>
          <w:tcPr>
            <w:tcW w:w="2896" w:type="dxa"/>
            <w:tcBorders>
              <w:bottom w:val="nil"/>
            </w:tcBorders>
            <w:vAlign w:val="center"/>
          </w:tcPr>
          <w:p w14:paraId="0E2F7F93" w14:textId="30EEAB48" w:rsidR="00974333" w:rsidRPr="00E30201" w:rsidRDefault="00974333" w:rsidP="00974333">
            <w:pPr>
              <w:rPr>
                <w:rFonts w:eastAsia="宋体" w:hint="eastAsia"/>
                <w:lang w:eastAsia="zh-CN"/>
              </w:rPr>
            </w:pPr>
            <w:r w:rsidRPr="00C91E81">
              <w:rPr>
                <w:rFonts w:eastAsia="宋体"/>
                <w:lang w:eastAsia="zh-CN"/>
              </w:rPr>
              <w:t>Small changes can flip from coexistence to extinction — a tipping point.</w:t>
            </w:r>
          </w:p>
        </w:tc>
      </w:tr>
      <w:tr w:rsidR="00974333" w14:paraId="2281069B" w14:textId="7ECD6048" w:rsidTr="00974333">
        <w:trPr>
          <w:trHeight w:val="1021"/>
        </w:trPr>
        <w:tc>
          <w:tcPr>
            <w:tcW w:w="2896" w:type="dxa"/>
            <w:tcBorders>
              <w:top w:val="nil"/>
              <w:bottom w:val="single" w:sz="8" w:space="0" w:color="000000" w:themeColor="text1"/>
            </w:tcBorders>
            <w:vAlign w:val="center"/>
          </w:tcPr>
          <w:p w14:paraId="138711A3" w14:textId="407D9F5E" w:rsidR="00974333" w:rsidRPr="00E30201" w:rsidRDefault="00974333" w:rsidP="00974333">
            <w:pPr>
              <w:rPr>
                <w:rFonts w:eastAsia="宋体" w:hint="eastAsia"/>
                <w:lang w:eastAsia="zh-CN"/>
              </w:rPr>
            </w:pPr>
            <w:r w:rsidRPr="00C91E81">
              <w:rPr>
                <w:rFonts w:eastAsia="宋体"/>
                <w:lang w:eastAsia="zh-CN"/>
              </w:rPr>
              <w:t>S5</w:t>
            </w:r>
            <w:r>
              <w:rPr>
                <w:rFonts w:eastAsia="宋体" w:hint="eastAsia"/>
                <w:lang w:eastAsia="zh-CN"/>
              </w:rPr>
              <w:t xml:space="preserve"> </w:t>
            </w:r>
            <w:r w:rsidRPr="00C91E81">
              <w:rPr>
                <w:rFonts w:eastAsia="宋体"/>
                <w:lang w:eastAsia="zh-CN"/>
              </w:rPr>
              <w:t xml:space="preserve">River influence </w:t>
            </w:r>
          </w:p>
        </w:tc>
        <w:tc>
          <w:tcPr>
            <w:tcW w:w="2896" w:type="dxa"/>
            <w:tcBorders>
              <w:top w:val="nil"/>
              <w:bottom w:val="single" w:sz="8" w:space="0" w:color="000000" w:themeColor="text1"/>
            </w:tcBorders>
            <w:vAlign w:val="center"/>
          </w:tcPr>
          <w:p w14:paraId="3FBC5AE1" w14:textId="36CA6DAB" w:rsidR="00974333" w:rsidRPr="00E30201" w:rsidRDefault="00974333" w:rsidP="00974333">
            <w:pPr>
              <w:rPr>
                <w:rFonts w:eastAsia="宋体" w:hint="eastAsia"/>
                <w:lang w:eastAsia="zh-CN"/>
              </w:rPr>
            </w:pPr>
            <w:r w:rsidRPr="00C91E81">
              <w:rPr>
                <w:rFonts w:eastAsia="宋体"/>
                <w:lang w:eastAsia="zh-CN"/>
              </w:rPr>
              <w:t>Tests effect of barriers and corridors on movement.</w:t>
            </w:r>
          </w:p>
        </w:tc>
        <w:tc>
          <w:tcPr>
            <w:tcW w:w="2896" w:type="dxa"/>
            <w:tcBorders>
              <w:top w:val="nil"/>
              <w:bottom w:val="single" w:sz="8" w:space="0" w:color="000000" w:themeColor="text1"/>
            </w:tcBorders>
            <w:vAlign w:val="center"/>
          </w:tcPr>
          <w:p w14:paraId="37F73A36" w14:textId="28794F80" w:rsidR="00974333" w:rsidRPr="00E30201" w:rsidRDefault="00974333" w:rsidP="00974333">
            <w:pPr>
              <w:rPr>
                <w:rFonts w:eastAsia="宋体" w:hint="eastAsia"/>
                <w:lang w:eastAsia="zh-CN"/>
              </w:rPr>
            </w:pPr>
            <w:r w:rsidRPr="00C91E81">
              <w:rPr>
                <w:rFonts w:eastAsia="宋体"/>
                <w:lang w:eastAsia="zh-CN"/>
              </w:rPr>
              <w:t>River reduces encounters and extends survival; no river increases mixing and mortality.</w:t>
            </w:r>
          </w:p>
        </w:tc>
      </w:tr>
    </w:tbl>
    <w:p w14:paraId="2BA19851" w14:textId="77777777" w:rsidR="00C91E81" w:rsidRPr="00C91E81" w:rsidRDefault="00C91E81" w:rsidP="00410172">
      <w:pPr>
        <w:jc w:val="both"/>
        <w:rPr>
          <w:rFonts w:eastAsia="宋体" w:hint="eastAsia"/>
          <w:b/>
          <w:bCs/>
          <w:lang w:eastAsia="zh-CN"/>
        </w:rPr>
      </w:pPr>
    </w:p>
    <w:p w14:paraId="114AA14A" w14:textId="77777777" w:rsidR="0096577C" w:rsidRDefault="00000000" w:rsidP="00DB6CE4">
      <w:pPr>
        <w:pStyle w:val="21"/>
        <w:jc w:val="both"/>
        <w:rPr>
          <w:rFonts w:eastAsia="宋体"/>
          <w:lang w:eastAsia="zh-CN"/>
        </w:rPr>
      </w:pPr>
      <w:r>
        <w:t>4. Results</w:t>
      </w:r>
    </w:p>
    <w:p w14:paraId="1F8041A3" w14:textId="6741A7E2" w:rsidR="00BA0AEF" w:rsidRDefault="00BA0AEF" w:rsidP="00BA0AEF">
      <w:pPr>
        <w:pStyle w:val="31"/>
        <w:rPr>
          <w:rFonts w:eastAsia="宋体"/>
          <w:lang w:eastAsia="zh-CN"/>
        </w:rPr>
      </w:pPr>
      <w:r>
        <w:t>4.</w:t>
      </w:r>
      <w:r>
        <w:rPr>
          <w:rFonts w:eastAsia="宋体" w:hint="eastAsia"/>
          <w:lang w:eastAsia="zh-CN"/>
        </w:rPr>
        <w:t>1</w:t>
      </w:r>
      <w:r>
        <w:t xml:space="preserve"> </w:t>
      </w:r>
      <w:r w:rsidRPr="00B042CE">
        <w:t>Scenario summary</w:t>
      </w:r>
    </w:p>
    <w:tbl>
      <w:tblPr>
        <w:tblW w:w="0" w:type="auto"/>
        <w:tblInd w:w="128" w:type="dxa"/>
        <w:tblCellMar>
          <w:top w:w="15" w:type="dxa"/>
          <w:left w:w="15" w:type="dxa"/>
          <w:bottom w:w="15" w:type="dxa"/>
          <w:right w:w="15" w:type="dxa"/>
        </w:tblCellMar>
        <w:tblLook w:val="04A0" w:firstRow="1" w:lastRow="0" w:firstColumn="1" w:lastColumn="0" w:noHBand="0" w:noVBand="1"/>
      </w:tblPr>
      <w:tblGrid>
        <w:gridCol w:w="1449"/>
        <w:gridCol w:w="1545"/>
        <w:gridCol w:w="846"/>
        <w:gridCol w:w="1654"/>
        <w:gridCol w:w="1599"/>
        <w:gridCol w:w="1659"/>
      </w:tblGrid>
      <w:tr w:rsidR="00BA0AEF" w:rsidRPr="00BA0AEF" w14:paraId="4488E22B" w14:textId="77777777" w:rsidTr="004D04F0">
        <w:trPr>
          <w:trHeight w:val="731"/>
          <w:tblHeader/>
        </w:trPr>
        <w:tc>
          <w:tcPr>
            <w:tcW w:w="0" w:type="auto"/>
            <w:tcBorders>
              <w:top w:val="single" w:sz="8" w:space="0" w:color="000000" w:themeColor="text1"/>
              <w:bottom w:val="single" w:sz="4" w:space="0" w:color="000000" w:themeColor="text1"/>
            </w:tcBorders>
            <w:tcMar>
              <w:top w:w="60" w:type="dxa"/>
              <w:left w:w="120" w:type="dxa"/>
              <w:bottom w:w="60" w:type="dxa"/>
              <w:right w:w="120" w:type="dxa"/>
            </w:tcMar>
            <w:vAlign w:val="center"/>
            <w:hideMark/>
          </w:tcPr>
          <w:p w14:paraId="0F722EA7" w14:textId="77777777" w:rsidR="00BA0AEF" w:rsidRPr="00BA0AEF" w:rsidRDefault="00BA0AEF" w:rsidP="00BA0AEF">
            <w:pPr>
              <w:spacing w:after="0" w:line="240" w:lineRule="auto"/>
              <w:rPr>
                <w:rFonts w:eastAsia="宋体"/>
                <w:b/>
                <w:bCs/>
                <w:lang w:eastAsia="zh-CN"/>
              </w:rPr>
            </w:pPr>
            <w:r w:rsidRPr="00BA0AEF">
              <w:rPr>
                <w:rFonts w:eastAsia="宋体"/>
                <w:b/>
                <w:bCs/>
                <w:lang w:eastAsia="zh-CN"/>
              </w:rPr>
              <w:t>group</w:t>
            </w:r>
          </w:p>
        </w:tc>
        <w:tc>
          <w:tcPr>
            <w:tcW w:w="1545" w:type="dxa"/>
            <w:tcBorders>
              <w:top w:val="single" w:sz="8" w:space="0" w:color="000000" w:themeColor="text1"/>
              <w:bottom w:val="single" w:sz="4" w:space="0" w:color="000000" w:themeColor="text1"/>
            </w:tcBorders>
            <w:tcMar>
              <w:top w:w="60" w:type="dxa"/>
              <w:left w:w="120" w:type="dxa"/>
              <w:bottom w:w="60" w:type="dxa"/>
              <w:right w:w="120" w:type="dxa"/>
            </w:tcMar>
            <w:vAlign w:val="center"/>
            <w:hideMark/>
          </w:tcPr>
          <w:p w14:paraId="2A7465CE" w14:textId="77777777" w:rsidR="00BA0AEF" w:rsidRPr="00BA0AEF" w:rsidRDefault="00BA0AEF" w:rsidP="00BA0AEF">
            <w:pPr>
              <w:spacing w:after="0" w:line="240" w:lineRule="auto"/>
              <w:rPr>
                <w:rFonts w:eastAsia="宋体"/>
                <w:b/>
                <w:bCs/>
                <w:lang w:eastAsia="zh-CN"/>
              </w:rPr>
            </w:pPr>
            <w:proofErr w:type="spellStart"/>
            <w:r w:rsidRPr="00BA0AEF">
              <w:rPr>
                <w:rFonts w:eastAsia="宋体"/>
                <w:b/>
                <w:bCs/>
                <w:lang w:eastAsia="zh-CN"/>
              </w:rPr>
              <w:t>extinction_rate</w:t>
            </w:r>
            <w:proofErr w:type="spellEnd"/>
          </w:p>
        </w:tc>
        <w:tc>
          <w:tcPr>
            <w:tcW w:w="846" w:type="dxa"/>
            <w:tcBorders>
              <w:top w:val="single" w:sz="8" w:space="0" w:color="000000" w:themeColor="text1"/>
              <w:bottom w:val="single" w:sz="4" w:space="0" w:color="000000" w:themeColor="text1"/>
            </w:tcBorders>
            <w:tcMar>
              <w:top w:w="60" w:type="dxa"/>
              <w:left w:w="120" w:type="dxa"/>
              <w:bottom w:w="60" w:type="dxa"/>
              <w:right w:w="120" w:type="dxa"/>
            </w:tcMar>
            <w:vAlign w:val="center"/>
            <w:hideMark/>
          </w:tcPr>
          <w:p w14:paraId="4E725EF6" w14:textId="77777777" w:rsidR="00BA0AEF" w:rsidRPr="00BA0AEF" w:rsidRDefault="00BA0AEF" w:rsidP="00BA0AEF">
            <w:pPr>
              <w:spacing w:after="0" w:line="240" w:lineRule="auto"/>
              <w:rPr>
                <w:rFonts w:eastAsia="宋体"/>
                <w:b/>
                <w:bCs/>
                <w:lang w:eastAsia="zh-CN"/>
              </w:rPr>
            </w:pPr>
            <w:proofErr w:type="spellStart"/>
            <w:r w:rsidRPr="00BA0AEF">
              <w:rPr>
                <w:rFonts w:eastAsia="宋体"/>
                <w:b/>
                <w:bCs/>
                <w:lang w:eastAsia="zh-CN"/>
              </w:rPr>
              <w:t>avg_tte</w:t>
            </w:r>
            <w:proofErr w:type="spellEnd"/>
          </w:p>
        </w:tc>
        <w:tc>
          <w:tcPr>
            <w:tcW w:w="1654" w:type="dxa"/>
            <w:tcBorders>
              <w:top w:val="single" w:sz="8" w:space="0" w:color="000000" w:themeColor="text1"/>
              <w:bottom w:val="single" w:sz="4" w:space="0" w:color="000000" w:themeColor="text1"/>
            </w:tcBorders>
            <w:tcMar>
              <w:top w:w="60" w:type="dxa"/>
              <w:left w:w="120" w:type="dxa"/>
              <w:bottom w:w="60" w:type="dxa"/>
              <w:right w:w="120" w:type="dxa"/>
            </w:tcMar>
            <w:vAlign w:val="center"/>
            <w:hideMark/>
          </w:tcPr>
          <w:p w14:paraId="14B1D604" w14:textId="77777777" w:rsidR="00BA0AEF" w:rsidRPr="00BA0AEF" w:rsidRDefault="00BA0AEF" w:rsidP="00BA0AEF">
            <w:pPr>
              <w:spacing w:after="0" w:line="240" w:lineRule="auto"/>
              <w:rPr>
                <w:rFonts w:eastAsia="宋体"/>
                <w:b/>
                <w:bCs/>
                <w:lang w:eastAsia="zh-CN"/>
              </w:rPr>
            </w:pPr>
            <w:proofErr w:type="spellStart"/>
            <w:r w:rsidRPr="00BA0AEF">
              <w:rPr>
                <w:rFonts w:eastAsia="宋体"/>
                <w:b/>
                <w:bCs/>
                <w:lang w:eastAsia="zh-CN"/>
              </w:rPr>
              <w:t>final_prey_mean</w:t>
            </w:r>
            <w:proofErr w:type="spellEnd"/>
          </w:p>
        </w:tc>
        <w:tc>
          <w:tcPr>
            <w:tcW w:w="1599" w:type="dxa"/>
            <w:tcBorders>
              <w:top w:val="single" w:sz="8" w:space="0" w:color="000000" w:themeColor="text1"/>
              <w:bottom w:val="single" w:sz="4" w:space="0" w:color="000000" w:themeColor="text1"/>
            </w:tcBorders>
            <w:tcMar>
              <w:top w:w="60" w:type="dxa"/>
              <w:left w:w="120" w:type="dxa"/>
              <w:bottom w:w="60" w:type="dxa"/>
              <w:right w:w="120" w:type="dxa"/>
            </w:tcMar>
            <w:vAlign w:val="center"/>
            <w:hideMark/>
          </w:tcPr>
          <w:p w14:paraId="056C1858" w14:textId="77777777" w:rsidR="00BA0AEF" w:rsidRPr="00BA0AEF" w:rsidRDefault="00BA0AEF" w:rsidP="00BA0AEF">
            <w:pPr>
              <w:spacing w:after="0" w:line="240" w:lineRule="auto"/>
              <w:rPr>
                <w:rFonts w:eastAsia="宋体"/>
                <w:b/>
                <w:bCs/>
                <w:lang w:eastAsia="zh-CN"/>
              </w:rPr>
            </w:pPr>
            <w:proofErr w:type="spellStart"/>
            <w:r w:rsidRPr="00BA0AEF">
              <w:rPr>
                <w:rFonts w:eastAsia="宋体"/>
                <w:b/>
                <w:bCs/>
                <w:lang w:eastAsia="zh-CN"/>
              </w:rPr>
              <w:t>final_cats_mean</w:t>
            </w:r>
            <w:proofErr w:type="spellEnd"/>
          </w:p>
        </w:tc>
        <w:tc>
          <w:tcPr>
            <w:tcW w:w="1659" w:type="dxa"/>
            <w:tcBorders>
              <w:top w:val="single" w:sz="8" w:space="0" w:color="000000" w:themeColor="text1"/>
              <w:bottom w:val="single" w:sz="4" w:space="0" w:color="000000" w:themeColor="text1"/>
            </w:tcBorders>
            <w:tcMar>
              <w:top w:w="60" w:type="dxa"/>
              <w:left w:w="120" w:type="dxa"/>
              <w:bottom w:w="60" w:type="dxa"/>
              <w:right w:w="120" w:type="dxa"/>
            </w:tcMar>
            <w:vAlign w:val="center"/>
            <w:hideMark/>
          </w:tcPr>
          <w:p w14:paraId="1EEEA6FC" w14:textId="77777777" w:rsidR="00BA0AEF" w:rsidRPr="00BA0AEF" w:rsidRDefault="00BA0AEF" w:rsidP="00BA0AEF">
            <w:pPr>
              <w:spacing w:after="0" w:line="240" w:lineRule="auto"/>
              <w:rPr>
                <w:rFonts w:eastAsia="宋体"/>
                <w:b/>
                <w:bCs/>
                <w:lang w:eastAsia="zh-CN"/>
              </w:rPr>
            </w:pPr>
            <w:proofErr w:type="spellStart"/>
            <w:r w:rsidRPr="00BA0AEF">
              <w:rPr>
                <w:rFonts w:eastAsia="宋体"/>
                <w:b/>
                <w:bCs/>
                <w:lang w:eastAsia="zh-CN"/>
              </w:rPr>
              <w:t>pred_events_avg</w:t>
            </w:r>
            <w:proofErr w:type="spellEnd"/>
          </w:p>
        </w:tc>
      </w:tr>
      <w:tr w:rsidR="00BA0AEF" w:rsidRPr="00BA0AEF" w14:paraId="2C8AEC8E" w14:textId="77777777" w:rsidTr="004D04F0">
        <w:tc>
          <w:tcPr>
            <w:tcW w:w="0" w:type="auto"/>
            <w:tcBorders>
              <w:top w:val="single" w:sz="4" w:space="0" w:color="000000" w:themeColor="text1"/>
            </w:tcBorders>
            <w:tcMar>
              <w:top w:w="60" w:type="dxa"/>
              <w:left w:w="120" w:type="dxa"/>
              <w:bottom w:w="60" w:type="dxa"/>
              <w:right w:w="120" w:type="dxa"/>
            </w:tcMar>
            <w:vAlign w:val="center"/>
            <w:hideMark/>
          </w:tcPr>
          <w:p w14:paraId="5259768B" w14:textId="498108C3" w:rsidR="00BA0AEF" w:rsidRPr="00BA0AEF" w:rsidRDefault="00BA0AEF" w:rsidP="00BA0AEF">
            <w:pPr>
              <w:spacing w:after="0" w:line="240" w:lineRule="auto"/>
              <w:rPr>
                <w:rFonts w:eastAsia="宋体"/>
                <w:lang w:eastAsia="zh-CN"/>
              </w:rPr>
            </w:pPr>
            <w:r w:rsidRPr="00BA0AEF">
              <w:rPr>
                <w:rFonts w:eastAsia="宋体"/>
                <w:lang w:eastAsia="zh-CN"/>
              </w:rPr>
              <w:t>S0_Baseline</w:t>
            </w:r>
          </w:p>
        </w:tc>
        <w:tc>
          <w:tcPr>
            <w:tcW w:w="1545" w:type="dxa"/>
            <w:tcBorders>
              <w:top w:val="single" w:sz="4" w:space="0" w:color="000000" w:themeColor="text1"/>
            </w:tcBorders>
            <w:tcMar>
              <w:top w:w="60" w:type="dxa"/>
              <w:left w:w="120" w:type="dxa"/>
              <w:bottom w:w="60" w:type="dxa"/>
              <w:right w:w="120" w:type="dxa"/>
            </w:tcMar>
            <w:vAlign w:val="center"/>
            <w:hideMark/>
          </w:tcPr>
          <w:p w14:paraId="4D25940D" w14:textId="4B2D371D" w:rsidR="00BA0AEF" w:rsidRPr="00BA0AEF" w:rsidRDefault="00BA0AEF" w:rsidP="00BA0AEF">
            <w:pPr>
              <w:spacing w:after="0" w:line="240" w:lineRule="auto"/>
              <w:rPr>
                <w:rFonts w:eastAsia="宋体"/>
                <w:lang w:eastAsia="zh-CN"/>
              </w:rPr>
            </w:pPr>
            <w:r w:rsidRPr="00BA0AEF">
              <w:rPr>
                <w:rFonts w:eastAsia="宋体"/>
                <w:lang w:eastAsia="zh-CN"/>
              </w:rPr>
              <w:t>0.3</w:t>
            </w:r>
          </w:p>
        </w:tc>
        <w:tc>
          <w:tcPr>
            <w:tcW w:w="846" w:type="dxa"/>
            <w:tcBorders>
              <w:top w:val="single" w:sz="4" w:space="0" w:color="000000" w:themeColor="text1"/>
            </w:tcBorders>
            <w:tcMar>
              <w:top w:w="60" w:type="dxa"/>
              <w:left w:w="120" w:type="dxa"/>
              <w:bottom w:w="60" w:type="dxa"/>
              <w:right w:w="120" w:type="dxa"/>
            </w:tcMar>
            <w:vAlign w:val="center"/>
            <w:hideMark/>
          </w:tcPr>
          <w:p w14:paraId="35ADA398" w14:textId="7A67C838" w:rsidR="00BA0AEF" w:rsidRPr="00BA0AEF" w:rsidRDefault="00BA0AEF" w:rsidP="00BA0AEF">
            <w:pPr>
              <w:spacing w:after="0" w:line="240" w:lineRule="auto"/>
              <w:rPr>
                <w:rFonts w:eastAsia="宋体"/>
                <w:lang w:eastAsia="zh-CN"/>
              </w:rPr>
            </w:pPr>
            <w:r w:rsidRPr="00BA0AEF">
              <w:rPr>
                <w:rFonts w:eastAsia="宋体"/>
                <w:lang w:eastAsia="zh-CN"/>
              </w:rPr>
              <w:t>190.0</w:t>
            </w:r>
          </w:p>
        </w:tc>
        <w:tc>
          <w:tcPr>
            <w:tcW w:w="1654" w:type="dxa"/>
            <w:tcBorders>
              <w:top w:val="single" w:sz="4" w:space="0" w:color="000000" w:themeColor="text1"/>
            </w:tcBorders>
            <w:tcMar>
              <w:top w:w="60" w:type="dxa"/>
              <w:left w:w="120" w:type="dxa"/>
              <w:bottom w:w="60" w:type="dxa"/>
              <w:right w:w="120" w:type="dxa"/>
            </w:tcMar>
            <w:vAlign w:val="center"/>
            <w:hideMark/>
          </w:tcPr>
          <w:p w14:paraId="6169D522" w14:textId="5A1CDB79" w:rsidR="00BA0AEF" w:rsidRPr="00BA0AEF" w:rsidRDefault="00BA0AEF" w:rsidP="00BA0AEF">
            <w:pPr>
              <w:spacing w:after="0" w:line="240" w:lineRule="auto"/>
              <w:rPr>
                <w:rFonts w:eastAsia="宋体"/>
                <w:lang w:eastAsia="zh-CN"/>
              </w:rPr>
            </w:pPr>
            <w:r w:rsidRPr="00BA0AEF">
              <w:rPr>
                <w:rFonts w:eastAsia="宋体"/>
                <w:lang w:eastAsia="zh-CN"/>
              </w:rPr>
              <w:t>1.9</w:t>
            </w:r>
          </w:p>
        </w:tc>
        <w:tc>
          <w:tcPr>
            <w:tcW w:w="1599" w:type="dxa"/>
            <w:tcBorders>
              <w:top w:val="single" w:sz="4" w:space="0" w:color="000000" w:themeColor="text1"/>
            </w:tcBorders>
            <w:tcMar>
              <w:top w:w="60" w:type="dxa"/>
              <w:left w:w="120" w:type="dxa"/>
              <w:bottom w:w="60" w:type="dxa"/>
              <w:right w:w="120" w:type="dxa"/>
            </w:tcMar>
            <w:vAlign w:val="center"/>
            <w:hideMark/>
          </w:tcPr>
          <w:p w14:paraId="34226E2A" w14:textId="6D42E921" w:rsidR="00BA0AEF" w:rsidRPr="00BA0AEF" w:rsidRDefault="00BA0AEF" w:rsidP="00BA0AEF">
            <w:pPr>
              <w:spacing w:after="0" w:line="240" w:lineRule="auto"/>
              <w:rPr>
                <w:rFonts w:eastAsia="宋体"/>
                <w:lang w:eastAsia="zh-CN"/>
              </w:rPr>
            </w:pPr>
            <w:r w:rsidRPr="00BA0AEF">
              <w:rPr>
                <w:rFonts w:eastAsia="宋体"/>
                <w:lang w:eastAsia="zh-CN"/>
              </w:rPr>
              <w:t>6.4</w:t>
            </w:r>
          </w:p>
        </w:tc>
        <w:tc>
          <w:tcPr>
            <w:tcW w:w="1659" w:type="dxa"/>
            <w:tcBorders>
              <w:top w:val="single" w:sz="4" w:space="0" w:color="000000" w:themeColor="text1"/>
            </w:tcBorders>
            <w:tcMar>
              <w:top w:w="60" w:type="dxa"/>
              <w:left w:w="120" w:type="dxa"/>
              <w:bottom w:w="60" w:type="dxa"/>
              <w:right w:w="120" w:type="dxa"/>
            </w:tcMar>
            <w:vAlign w:val="center"/>
            <w:hideMark/>
          </w:tcPr>
          <w:p w14:paraId="27E921EB" w14:textId="300EFED5" w:rsidR="00BA0AEF" w:rsidRPr="00BA0AEF" w:rsidRDefault="00BA0AEF" w:rsidP="00BA0AEF">
            <w:pPr>
              <w:spacing w:after="0" w:line="240" w:lineRule="auto"/>
              <w:rPr>
                <w:rFonts w:eastAsia="宋体"/>
                <w:lang w:eastAsia="zh-CN"/>
              </w:rPr>
            </w:pPr>
            <w:r w:rsidRPr="00BA0AEF">
              <w:rPr>
                <w:rFonts w:eastAsia="宋体"/>
                <w:lang w:eastAsia="zh-CN"/>
              </w:rPr>
              <w:t>359.6</w:t>
            </w:r>
          </w:p>
        </w:tc>
      </w:tr>
      <w:tr w:rsidR="00BA0AEF" w:rsidRPr="00BA0AEF" w14:paraId="19E031A9" w14:textId="77777777" w:rsidTr="004D04F0">
        <w:tc>
          <w:tcPr>
            <w:tcW w:w="0" w:type="auto"/>
            <w:tcMar>
              <w:top w:w="60" w:type="dxa"/>
              <w:left w:w="120" w:type="dxa"/>
              <w:bottom w:w="60" w:type="dxa"/>
              <w:right w:w="120" w:type="dxa"/>
            </w:tcMar>
            <w:vAlign w:val="center"/>
            <w:hideMark/>
          </w:tcPr>
          <w:p w14:paraId="68A1CD8A" w14:textId="27336F54" w:rsidR="00BA0AEF" w:rsidRPr="00BA0AEF" w:rsidRDefault="00BA0AEF" w:rsidP="00BA0AEF">
            <w:pPr>
              <w:spacing w:after="0" w:line="240" w:lineRule="auto"/>
              <w:rPr>
                <w:rFonts w:eastAsia="宋体"/>
                <w:lang w:eastAsia="zh-CN"/>
              </w:rPr>
            </w:pPr>
            <w:r w:rsidRPr="00BA0AEF">
              <w:rPr>
                <w:rFonts w:eastAsia="宋体"/>
                <w:lang w:eastAsia="zh-CN"/>
              </w:rPr>
              <w:t>S1_HighPred</w:t>
            </w:r>
          </w:p>
        </w:tc>
        <w:tc>
          <w:tcPr>
            <w:tcW w:w="1545" w:type="dxa"/>
            <w:tcMar>
              <w:top w:w="60" w:type="dxa"/>
              <w:left w:w="120" w:type="dxa"/>
              <w:bottom w:w="60" w:type="dxa"/>
              <w:right w:w="120" w:type="dxa"/>
            </w:tcMar>
            <w:vAlign w:val="center"/>
            <w:hideMark/>
          </w:tcPr>
          <w:p w14:paraId="22570BB0" w14:textId="70FB155C" w:rsidR="00BA0AEF" w:rsidRPr="00BA0AEF" w:rsidRDefault="00BA0AEF" w:rsidP="00BA0AEF">
            <w:pPr>
              <w:spacing w:after="0" w:line="240" w:lineRule="auto"/>
              <w:rPr>
                <w:rFonts w:eastAsia="宋体"/>
                <w:lang w:eastAsia="zh-CN"/>
              </w:rPr>
            </w:pPr>
            <w:r w:rsidRPr="00BA0AEF">
              <w:rPr>
                <w:rFonts w:eastAsia="宋体"/>
                <w:lang w:eastAsia="zh-CN"/>
              </w:rPr>
              <w:t>0.6</w:t>
            </w:r>
          </w:p>
        </w:tc>
        <w:tc>
          <w:tcPr>
            <w:tcW w:w="846" w:type="dxa"/>
            <w:tcMar>
              <w:top w:w="60" w:type="dxa"/>
              <w:left w:w="120" w:type="dxa"/>
              <w:bottom w:w="60" w:type="dxa"/>
              <w:right w:w="120" w:type="dxa"/>
            </w:tcMar>
            <w:vAlign w:val="center"/>
            <w:hideMark/>
          </w:tcPr>
          <w:p w14:paraId="00682FA4" w14:textId="0EE65F93" w:rsidR="00BA0AEF" w:rsidRPr="00BA0AEF" w:rsidRDefault="00BA0AEF" w:rsidP="00BA0AEF">
            <w:pPr>
              <w:spacing w:after="0" w:line="240" w:lineRule="auto"/>
              <w:rPr>
                <w:rFonts w:eastAsia="宋体"/>
                <w:lang w:eastAsia="zh-CN"/>
              </w:rPr>
            </w:pPr>
            <w:r w:rsidRPr="00BA0AEF">
              <w:rPr>
                <w:rFonts w:eastAsia="宋体"/>
                <w:lang w:eastAsia="zh-CN"/>
              </w:rPr>
              <w:t>181.1</w:t>
            </w:r>
          </w:p>
        </w:tc>
        <w:tc>
          <w:tcPr>
            <w:tcW w:w="1654" w:type="dxa"/>
            <w:tcMar>
              <w:top w:w="60" w:type="dxa"/>
              <w:left w:w="120" w:type="dxa"/>
              <w:bottom w:w="60" w:type="dxa"/>
              <w:right w:w="120" w:type="dxa"/>
            </w:tcMar>
            <w:vAlign w:val="center"/>
            <w:hideMark/>
          </w:tcPr>
          <w:p w14:paraId="37F84BBE" w14:textId="042D6CF4" w:rsidR="00BA0AEF" w:rsidRPr="00BA0AEF" w:rsidRDefault="00BA0AEF" w:rsidP="00BA0AEF">
            <w:pPr>
              <w:spacing w:after="0" w:line="240" w:lineRule="auto"/>
              <w:rPr>
                <w:rFonts w:eastAsia="宋体"/>
                <w:lang w:eastAsia="zh-CN"/>
              </w:rPr>
            </w:pPr>
            <w:r w:rsidRPr="00BA0AEF">
              <w:rPr>
                <w:rFonts w:eastAsia="宋体"/>
                <w:lang w:eastAsia="zh-CN"/>
              </w:rPr>
              <w:t>1.5</w:t>
            </w:r>
          </w:p>
        </w:tc>
        <w:tc>
          <w:tcPr>
            <w:tcW w:w="1599" w:type="dxa"/>
            <w:tcMar>
              <w:top w:w="60" w:type="dxa"/>
              <w:left w:w="120" w:type="dxa"/>
              <w:bottom w:w="60" w:type="dxa"/>
              <w:right w:w="120" w:type="dxa"/>
            </w:tcMar>
            <w:vAlign w:val="center"/>
            <w:hideMark/>
          </w:tcPr>
          <w:p w14:paraId="4B7E9576" w14:textId="20F925CA" w:rsidR="00BA0AEF" w:rsidRPr="00BA0AEF" w:rsidRDefault="00BA0AEF" w:rsidP="00BA0AEF">
            <w:pPr>
              <w:spacing w:after="0" w:line="240" w:lineRule="auto"/>
              <w:rPr>
                <w:rFonts w:eastAsia="宋体"/>
                <w:lang w:eastAsia="zh-CN"/>
              </w:rPr>
            </w:pPr>
            <w:r w:rsidRPr="00BA0AEF">
              <w:rPr>
                <w:rFonts w:eastAsia="宋体"/>
                <w:lang w:eastAsia="zh-CN"/>
              </w:rPr>
              <w:t>7.0</w:t>
            </w:r>
          </w:p>
        </w:tc>
        <w:tc>
          <w:tcPr>
            <w:tcW w:w="1659" w:type="dxa"/>
            <w:tcMar>
              <w:top w:w="60" w:type="dxa"/>
              <w:left w:w="120" w:type="dxa"/>
              <w:bottom w:w="60" w:type="dxa"/>
              <w:right w:w="120" w:type="dxa"/>
            </w:tcMar>
            <w:vAlign w:val="center"/>
            <w:hideMark/>
          </w:tcPr>
          <w:p w14:paraId="5238A523" w14:textId="6BBA795B" w:rsidR="00BA0AEF" w:rsidRPr="00BA0AEF" w:rsidRDefault="00BA0AEF" w:rsidP="00BA0AEF">
            <w:pPr>
              <w:spacing w:after="0" w:line="240" w:lineRule="auto"/>
              <w:rPr>
                <w:rFonts w:eastAsia="宋体"/>
                <w:lang w:eastAsia="zh-CN"/>
              </w:rPr>
            </w:pPr>
            <w:r w:rsidRPr="00BA0AEF">
              <w:rPr>
                <w:rFonts w:eastAsia="宋体"/>
                <w:lang w:eastAsia="zh-CN"/>
              </w:rPr>
              <w:t>593.7</w:t>
            </w:r>
          </w:p>
        </w:tc>
      </w:tr>
      <w:tr w:rsidR="00BA0AEF" w:rsidRPr="00BA0AEF" w14:paraId="22B7ADF4" w14:textId="77777777" w:rsidTr="004D04F0">
        <w:tc>
          <w:tcPr>
            <w:tcW w:w="0" w:type="auto"/>
            <w:tcMar>
              <w:top w:w="60" w:type="dxa"/>
              <w:left w:w="120" w:type="dxa"/>
              <w:bottom w:w="60" w:type="dxa"/>
              <w:right w:w="120" w:type="dxa"/>
            </w:tcMar>
            <w:vAlign w:val="center"/>
            <w:hideMark/>
          </w:tcPr>
          <w:p w14:paraId="48DDD7C4" w14:textId="473CBA8C" w:rsidR="00BA0AEF" w:rsidRPr="00BA0AEF" w:rsidRDefault="00BA0AEF" w:rsidP="00BA0AEF">
            <w:pPr>
              <w:spacing w:after="0" w:line="240" w:lineRule="auto"/>
              <w:rPr>
                <w:rFonts w:eastAsia="宋体"/>
                <w:lang w:eastAsia="zh-CN"/>
              </w:rPr>
            </w:pPr>
            <w:r w:rsidRPr="00BA0AEF">
              <w:rPr>
                <w:rFonts w:eastAsia="宋体"/>
                <w:lang w:eastAsia="zh-CN"/>
              </w:rPr>
              <w:t>S2_FleeRescue</w:t>
            </w:r>
          </w:p>
        </w:tc>
        <w:tc>
          <w:tcPr>
            <w:tcW w:w="1545" w:type="dxa"/>
            <w:tcMar>
              <w:top w:w="60" w:type="dxa"/>
              <w:left w:w="120" w:type="dxa"/>
              <w:bottom w:w="60" w:type="dxa"/>
              <w:right w:w="120" w:type="dxa"/>
            </w:tcMar>
            <w:vAlign w:val="center"/>
            <w:hideMark/>
          </w:tcPr>
          <w:p w14:paraId="01AB5CF6" w14:textId="2BC7B465" w:rsidR="00BA0AEF" w:rsidRPr="00BA0AEF" w:rsidRDefault="00BA0AEF" w:rsidP="00BA0AEF">
            <w:pPr>
              <w:spacing w:after="0" w:line="240" w:lineRule="auto"/>
              <w:rPr>
                <w:rFonts w:eastAsia="宋体"/>
                <w:lang w:eastAsia="zh-CN"/>
              </w:rPr>
            </w:pPr>
            <w:r w:rsidRPr="00BA0AEF">
              <w:rPr>
                <w:rFonts w:eastAsia="宋体"/>
                <w:lang w:eastAsia="zh-CN"/>
              </w:rPr>
              <w:t>0.5</w:t>
            </w:r>
          </w:p>
        </w:tc>
        <w:tc>
          <w:tcPr>
            <w:tcW w:w="846" w:type="dxa"/>
            <w:tcMar>
              <w:top w:w="60" w:type="dxa"/>
              <w:left w:w="120" w:type="dxa"/>
              <w:bottom w:w="60" w:type="dxa"/>
              <w:right w:w="120" w:type="dxa"/>
            </w:tcMar>
            <w:vAlign w:val="center"/>
            <w:hideMark/>
          </w:tcPr>
          <w:p w14:paraId="261A0C48" w14:textId="48881A19" w:rsidR="00BA0AEF" w:rsidRPr="00BA0AEF" w:rsidRDefault="00BA0AEF" w:rsidP="00BA0AEF">
            <w:pPr>
              <w:spacing w:after="0" w:line="240" w:lineRule="auto"/>
              <w:rPr>
                <w:rFonts w:eastAsia="宋体"/>
                <w:lang w:eastAsia="zh-CN"/>
              </w:rPr>
            </w:pPr>
            <w:r w:rsidRPr="00BA0AEF">
              <w:rPr>
                <w:rFonts w:eastAsia="宋体"/>
                <w:lang w:eastAsia="zh-CN"/>
              </w:rPr>
              <w:t>169.7</w:t>
            </w:r>
          </w:p>
        </w:tc>
        <w:tc>
          <w:tcPr>
            <w:tcW w:w="1654" w:type="dxa"/>
            <w:tcMar>
              <w:top w:w="60" w:type="dxa"/>
              <w:left w:w="120" w:type="dxa"/>
              <w:bottom w:w="60" w:type="dxa"/>
              <w:right w:w="120" w:type="dxa"/>
            </w:tcMar>
            <w:vAlign w:val="center"/>
            <w:hideMark/>
          </w:tcPr>
          <w:p w14:paraId="5055E180" w14:textId="328B7884" w:rsidR="00BA0AEF" w:rsidRPr="00BA0AEF" w:rsidRDefault="00BA0AEF" w:rsidP="00BA0AEF">
            <w:pPr>
              <w:spacing w:after="0" w:line="240" w:lineRule="auto"/>
              <w:rPr>
                <w:rFonts w:eastAsia="宋体"/>
                <w:lang w:eastAsia="zh-CN"/>
              </w:rPr>
            </w:pPr>
            <w:r w:rsidRPr="00BA0AEF">
              <w:rPr>
                <w:rFonts w:eastAsia="宋体"/>
                <w:lang w:eastAsia="zh-CN"/>
              </w:rPr>
              <w:t>4.3</w:t>
            </w:r>
          </w:p>
        </w:tc>
        <w:tc>
          <w:tcPr>
            <w:tcW w:w="1599" w:type="dxa"/>
            <w:tcMar>
              <w:top w:w="60" w:type="dxa"/>
              <w:left w:w="120" w:type="dxa"/>
              <w:bottom w:w="60" w:type="dxa"/>
              <w:right w:w="120" w:type="dxa"/>
            </w:tcMar>
            <w:vAlign w:val="center"/>
            <w:hideMark/>
          </w:tcPr>
          <w:p w14:paraId="09B8D6F3" w14:textId="4B5D7983" w:rsidR="00BA0AEF" w:rsidRPr="00BA0AEF" w:rsidRDefault="00BA0AEF" w:rsidP="00BA0AEF">
            <w:pPr>
              <w:spacing w:after="0" w:line="240" w:lineRule="auto"/>
              <w:rPr>
                <w:rFonts w:eastAsia="宋体"/>
                <w:lang w:eastAsia="zh-CN"/>
              </w:rPr>
            </w:pPr>
            <w:r w:rsidRPr="00BA0AEF">
              <w:rPr>
                <w:rFonts w:eastAsia="宋体"/>
                <w:lang w:eastAsia="zh-CN"/>
              </w:rPr>
              <w:t>7.2</w:t>
            </w:r>
          </w:p>
        </w:tc>
        <w:tc>
          <w:tcPr>
            <w:tcW w:w="1659" w:type="dxa"/>
            <w:tcMar>
              <w:top w:w="60" w:type="dxa"/>
              <w:left w:w="120" w:type="dxa"/>
              <w:bottom w:w="60" w:type="dxa"/>
              <w:right w:w="120" w:type="dxa"/>
            </w:tcMar>
            <w:vAlign w:val="center"/>
            <w:hideMark/>
          </w:tcPr>
          <w:p w14:paraId="131AEDE4" w14:textId="6AF42AB7" w:rsidR="00BA0AEF" w:rsidRPr="00BA0AEF" w:rsidRDefault="00BA0AEF" w:rsidP="00BA0AEF">
            <w:pPr>
              <w:spacing w:after="0" w:line="240" w:lineRule="auto"/>
              <w:rPr>
                <w:rFonts w:eastAsia="宋体"/>
                <w:lang w:eastAsia="zh-CN"/>
              </w:rPr>
            </w:pPr>
            <w:r w:rsidRPr="00BA0AEF">
              <w:rPr>
                <w:rFonts w:eastAsia="宋体"/>
                <w:lang w:eastAsia="zh-CN"/>
              </w:rPr>
              <w:t>590.7</w:t>
            </w:r>
          </w:p>
        </w:tc>
      </w:tr>
      <w:tr w:rsidR="00BA0AEF" w:rsidRPr="00BA0AEF" w14:paraId="79C80676" w14:textId="77777777" w:rsidTr="004D04F0">
        <w:tc>
          <w:tcPr>
            <w:tcW w:w="0" w:type="auto"/>
            <w:tcMar>
              <w:top w:w="60" w:type="dxa"/>
              <w:left w:w="120" w:type="dxa"/>
              <w:bottom w:w="60" w:type="dxa"/>
              <w:right w:w="120" w:type="dxa"/>
            </w:tcMar>
            <w:vAlign w:val="center"/>
            <w:hideMark/>
          </w:tcPr>
          <w:p w14:paraId="7B991F70" w14:textId="0531BAFB" w:rsidR="00BA0AEF" w:rsidRPr="00BA0AEF" w:rsidRDefault="00BA0AEF" w:rsidP="00BA0AEF">
            <w:pPr>
              <w:spacing w:after="0" w:line="240" w:lineRule="auto"/>
              <w:rPr>
                <w:rFonts w:eastAsia="宋体"/>
                <w:lang w:eastAsia="zh-CN"/>
              </w:rPr>
            </w:pPr>
            <w:r w:rsidRPr="00BA0AEF">
              <w:rPr>
                <w:rFonts w:eastAsia="宋体"/>
                <w:lang w:eastAsia="zh-CN"/>
              </w:rPr>
              <w:t>S3_LargeArena</w:t>
            </w:r>
          </w:p>
        </w:tc>
        <w:tc>
          <w:tcPr>
            <w:tcW w:w="1545" w:type="dxa"/>
            <w:tcMar>
              <w:top w:w="60" w:type="dxa"/>
              <w:left w:w="120" w:type="dxa"/>
              <w:bottom w:w="60" w:type="dxa"/>
              <w:right w:w="120" w:type="dxa"/>
            </w:tcMar>
            <w:vAlign w:val="center"/>
            <w:hideMark/>
          </w:tcPr>
          <w:p w14:paraId="3C57F590" w14:textId="34563641" w:rsidR="00BA0AEF" w:rsidRPr="00BA0AEF" w:rsidRDefault="00BA0AEF" w:rsidP="00BA0AEF">
            <w:pPr>
              <w:spacing w:after="0" w:line="240" w:lineRule="auto"/>
              <w:rPr>
                <w:rFonts w:eastAsia="宋体"/>
                <w:lang w:eastAsia="zh-CN"/>
              </w:rPr>
            </w:pPr>
            <w:r w:rsidRPr="00BA0AEF">
              <w:rPr>
                <w:rFonts w:eastAsia="宋体"/>
                <w:lang w:eastAsia="zh-CN"/>
              </w:rPr>
              <w:t>0.0</w:t>
            </w:r>
          </w:p>
        </w:tc>
        <w:tc>
          <w:tcPr>
            <w:tcW w:w="846" w:type="dxa"/>
            <w:tcMar>
              <w:top w:w="60" w:type="dxa"/>
              <w:left w:w="120" w:type="dxa"/>
              <w:bottom w:w="60" w:type="dxa"/>
              <w:right w:w="120" w:type="dxa"/>
            </w:tcMar>
            <w:vAlign w:val="center"/>
            <w:hideMark/>
          </w:tcPr>
          <w:p w14:paraId="1574621E" w14:textId="39A51F1E" w:rsidR="00BA0AEF" w:rsidRPr="00BA0AEF" w:rsidRDefault="00BA0AEF" w:rsidP="00BA0AEF">
            <w:pPr>
              <w:spacing w:after="0" w:line="240" w:lineRule="auto"/>
              <w:rPr>
                <w:rFonts w:eastAsia="宋体"/>
                <w:lang w:eastAsia="zh-CN"/>
              </w:rPr>
            </w:pPr>
            <w:r w:rsidRPr="00BA0AEF">
              <w:rPr>
                <w:rFonts w:eastAsia="宋体"/>
                <w:lang w:eastAsia="zh-CN"/>
              </w:rPr>
              <w:t>200.0</w:t>
            </w:r>
          </w:p>
        </w:tc>
        <w:tc>
          <w:tcPr>
            <w:tcW w:w="1654" w:type="dxa"/>
            <w:tcMar>
              <w:top w:w="60" w:type="dxa"/>
              <w:left w:w="120" w:type="dxa"/>
              <w:bottom w:w="60" w:type="dxa"/>
              <w:right w:w="120" w:type="dxa"/>
            </w:tcMar>
            <w:vAlign w:val="center"/>
            <w:hideMark/>
          </w:tcPr>
          <w:p w14:paraId="2CE4D358" w14:textId="7D1071E6" w:rsidR="00BA0AEF" w:rsidRPr="00BA0AEF" w:rsidRDefault="00BA0AEF" w:rsidP="00BA0AEF">
            <w:pPr>
              <w:spacing w:after="0" w:line="240" w:lineRule="auto"/>
              <w:rPr>
                <w:rFonts w:eastAsia="宋体"/>
                <w:lang w:eastAsia="zh-CN"/>
              </w:rPr>
            </w:pPr>
            <w:r w:rsidRPr="00BA0AEF">
              <w:rPr>
                <w:rFonts w:eastAsia="宋体"/>
                <w:lang w:eastAsia="zh-CN"/>
              </w:rPr>
              <w:t>24.3</w:t>
            </w:r>
          </w:p>
        </w:tc>
        <w:tc>
          <w:tcPr>
            <w:tcW w:w="1599" w:type="dxa"/>
            <w:tcMar>
              <w:top w:w="60" w:type="dxa"/>
              <w:left w:w="120" w:type="dxa"/>
              <w:bottom w:w="60" w:type="dxa"/>
              <w:right w:w="120" w:type="dxa"/>
            </w:tcMar>
            <w:vAlign w:val="center"/>
            <w:hideMark/>
          </w:tcPr>
          <w:p w14:paraId="618CA485" w14:textId="40A53DF3" w:rsidR="00BA0AEF" w:rsidRPr="00BA0AEF" w:rsidRDefault="00BA0AEF" w:rsidP="00BA0AEF">
            <w:pPr>
              <w:spacing w:after="0" w:line="240" w:lineRule="auto"/>
              <w:rPr>
                <w:rFonts w:eastAsia="宋体"/>
                <w:lang w:eastAsia="zh-CN"/>
              </w:rPr>
            </w:pPr>
            <w:r w:rsidRPr="00BA0AEF">
              <w:rPr>
                <w:rFonts w:eastAsia="宋体"/>
                <w:lang w:eastAsia="zh-CN"/>
              </w:rPr>
              <w:t>2.4</w:t>
            </w:r>
          </w:p>
        </w:tc>
        <w:tc>
          <w:tcPr>
            <w:tcW w:w="1659" w:type="dxa"/>
            <w:tcMar>
              <w:top w:w="60" w:type="dxa"/>
              <w:left w:w="120" w:type="dxa"/>
              <w:bottom w:w="60" w:type="dxa"/>
              <w:right w:w="120" w:type="dxa"/>
            </w:tcMar>
            <w:vAlign w:val="center"/>
            <w:hideMark/>
          </w:tcPr>
          <w:p w14:paraId="6B905C14" w14:textId="084DE716" w:rsidR="00BA0AEF" w:rsidRPr="00BA0AEF" w:rsidRDefault="00BA0AEF" w:rsidP="00BA0AEF">
            <w:pPr>
              <w:spacing w:after="0" w:line="240" w:lineRule="auto"/>
              <w:rPr>
                <w:rFonts w:eastAsia="宋体"/>
                <w:lang w:eastAsia="zh-CN"/>
              </w:rPr>
            </w:pPr>
            <w:r w:rsidRPr="00BA0AEF">
              <w:rPr>
                <w:rFonts w:eastAsia="宋体"/>
                <w:lang w:eastAsia="zh-CN"/>
              </w:rPr>
              <w:t>153.5</w:t>
            </w:r>
          </w:p>
        </w:tc>
      </w:tr>
      <w:tr w:rsidR="00BA0AEF" w:rsidRPr="00BA0AEF" w14:paraId="4688EC3D" w14:textId="77777777" w:rsidTr="004D04F0">
        <w:tc>
          <w:tcPr>
            <w:tcW w:w="0" w:type="auto"/>
            <w:tcMar>
              <w:top w:w="60" w:type="dxa"/>
              <w:left w:w="120" w:type="dxa"/>
              <w:bottom w:w="60" w:type="dxa"/>
              <w:right w:w="120" w:type="dxa"/>
            </w:tcMar>
            <w:vAlign w:val="center"/>
            <w:hideMark/>
          </w:tcPr>
          <w:p w14:paraId="09ACD80E" w14:textId="03E6C7DD" w:rsidR="00BA0AEF" w:rsidRPr="00BA0AEF" w:rsidRDefault="00BA0AEF" w:rsidP="00BA0AEF">
            <w:pPr>
              <w:spacing w:after="0" w:line="240" w:lineRule="auto"/>
              <w:rPr>
                <w:rFonts w:eastAsia="宋体"/>
                <w:lang w:eastAsia="zh-CN"/>
              </w:rPr>
            </w:pPr>
            <w:r w:rsidRPr="00BA0AEF">
              <w:rPr>
                <w:rFonts w:eastAsia="宋体"/>
                <w:lang w:eastAsia="zh-CN"/>
              </w:rPr>
              <w:lastRenderedPageBreak/>
              <w:t>S3_SmallArena</w:t>
            </w:r>
          </w:p>
        </w:tc>
        <w:tc>
          <w:tcPr>
            <w:tcW w:w="1545" w:type="dxa"/>
            <w:tcMar>
              <w:top w:w="60" w:type="dxa"/>
              <w:left w:w="120" w:type="dxa"/>
              <w:bottom w:w="60" w:type="dxa"/>
              <w:right w:w="120" w:type="dxa"/>
            </w:tcMar>
            <w:vAlign w:val="center"/>
            <w:hideMark/>
          </w:tcPr>
          <w:p w14:paraId="46E935E0" w14:textId="557C271A" w:rsidR="00BA0AEF" w:rsidRPr="00BA0AEF" w:rsidRDefault="00BA0AEF" w:rsidP="00BA0AEF">
            <w:pPr>
              <w:spacing w:after="0" w:line="240" w:lineRule="auto"/>
              <w:rPr>
                <w:rFonts w:eastAsia="宋体"/>
                <w:lang w:eastAsia="zh-CN"/>
              </w:rPr>
            </w:pPr>
            <w:r w:rsidRPr="00BA0AEF">
              <w:rPr>
                <w:rFonts w:eastAsia="宋体"/>
                <w:lang w:eastAsia="zh-CN"/>
              </w:rPr>
              <w:t>1.0</w:t>
            </w:r>
          </w:p>
        </w:tc>
        <w:tc>
          <w:tcPr>
            <w:tcW w:w="846" w:type="dxa"/>
            <w:tcMar>
              <w:top w:w="60" w:type="dxa"/>
              <w:left w:w="120" w:type="dxa"/>
              <w:bottom w:w="60" w:type="dxa"/>
              <w:right w:w="120" w:type="dxa"/>
            </w:tcMar>
            <w:vAlign w:val="center"/>
            <w:hideMark/>
          </w:tcPr>
          <w:p w14:paraId="7BC4B354" w14:textId="4B769CB7" w:rsidR="00BA0AEF" w:rsidRPr="00BA0AEF" w:rsidRDefault="00BA0AEF" w:rsidP="00BA0AEF">
            <w:pPr>
              <w:spacing w:after="0" w:line="240" w:lineRule="auto"/>
              <w:rPr>
                <w:rFonts w:eastAsia="宋体"/>
                <w:lang w:eastAsia="zh-CN"/>
              </w:rPr>
            </w:pPr>
            <w:r w:rsidRPr="00BA0AEF">
              <w:rPr>
                <w:rFonts w:eastAsia="宋体"/>
                <w:lang w:eastAsia="zh-CN"/>
              </w:rPr>
              <w:t>82.5</w:t>
            </w:r>
          </w:p>
        </w:tc>
        <w:tc>
          <w:tcPr>
            <w:tcW w:w="1654" w:type="dxa"/>
            <w:tcMar>
              <w:top w:w="60" w:type="dxa"/>
              <w:left w:w="120" w:type="dxa"/>
              <w:bottom w:w="60" w:type="dxa"/>
              <w:right w:w="120" w:type="dxa"/>
            </w:tcMar>
            <w:vAlign w:val="center"/>
            <w:hideMark/>
          </w:tcPr>
          <w:p w14:paraId="44209F5E" w14:textId="28DE3574" w:rsidR="00BA0AEF" w:rsidRPr="00BA0AEF" w:rsidRDefault="00BA0AEF" w:rsidP="00BA0AEF">
            <w:pPr>
              <w:spacing w:after="0" w:line="240" w:lineRule="auto"/>
              <w:rPr>
                <w:rFonts w:eastAsia="宋体"/>
                <w:lang w:eastAsia="zh-CN"/>
              </w:rPr>
            </w:pPr>
            <w:r w:rsidRPr="00BA0AEF">
              <w:rPr>
                <w:rFonts w:eastAsia="宋体"/>
                <w:lang w:eastAsia="zh-CN"/>
              </w:rPr>
              <w:t>0.0</w:t>
            </w:r>
          </w:p>
        </w:tc>
        <w:tc>
          <w:tcPr>
            <w:tcW w:w="1599" w:type="dxa"/>
            <w:tcMar>
              <w:top w:w="60" w:type="dxa"/>
              <w:left w:w="120" w:type="dxa"/>
              <w:bottom w:w="60" w:type="dxa"/>
              <w:right w:w="120" w:type="dxa"/>
            </w:tcMar>
            <w:vAlign w:val="center"/>
            <w:hideMark/>
          </w:tcPr>
          <w:p w14:paraId="328EAABF" w14:textId="0CEF1F6E" w:rsidR="00BA0AEF" w:rsidRPr="00BA0AEF" w:rsidRDefault="00BA0AEF" w:rsidP="00BA0AEF">
            <w:pPr>
              <w:spacing w:after="0" w:line="240" w:lineRule="auto"/>
              <w:rPr>
                <w:rFonts w:eastAsia="宋体"/>
                <w:lang w:eastAsia="zh-CN"/>
              </w:rPr>
            </w:pPr>
            <w:r w:rsidRPr="00BA0AEF">
              <w:rPr>
                <w:rFonts w:eastAsia="宋体"/>
                <w:lang w:eastAsia="zh-CN"/>
              </w:rPr>
              <w:t>8.0</w:t>
            </w:r>
          </w:p>
        </w:tc>
        <w:tc>
          <w:tcPr>
            <w:tcW w:w="1659" w:type="dxa"/>
            <w:tcMar>
              <w:top w:w="60" w:type="dxa"/>
              <w:left w:w="120" w:type="dxa"/>
              <w:bottom w:w="60" w:type="dxa"/>
              <w:right w:w="120" w:type="dxa"/>
            </w:tcMar>
            <w:vAlign w:val="center"/>
            <w:hideMark/>
          </w:tcPr>
          <w:p w14:paraId="263933CF" w14:textId="34944BB4" w:rsidR="00BA0AEF" w:rsidRPr="00BA0AEF" w:rsidRDefault="00BA0AEF" w:rsidP="00BA0AEF">
            <w:pPr>
              <w:spacing w:after="0" w:line="240" w:lineRule="auto"/>
              <w:rPr>
                <w:rFonts w:eastAsia="宋体"/>
                <w:lang w:eastAsia="zh-CN"/>
              </w:rPr>
            </w:pPr>
            <w:r w:rsidRPr="00BA0AEF">
              <w:rPr>
                <w:rFonts w:eastAsia="宋体"/>
                <w:lang w:eastAsia="zh-CN"/>
              </w:rPr>
              <w:t>389.3</w:t>
            </w:r>
          </w:p>
        </w:tc>
      </w:tr>
      <w:tr w:rsidR="00BA0AEF" w:rsidRPr="00BA0AEF" w14:paraId="6B0891DD" w14:textId="77777777" w:rsidTr="004D04F0">
        <w:tc>
          <w:tcPr>
            <w:tcW w:w="0" w:type="auto"/>
            <w:tcMar>
              <w:top w:w="60" w:type="dxa"/>
              <w:left w:w="120" w:type="dxa"/>
              <w:bottom w:w="60" w:type="dxa"/>
              <w:right w:w="120" w:type="dxa"/>
            </w:tcMar>
            <w:vAlign w:val="center"/>
            <w:hideMark/>
          </w:tcPr>
          <w:p w14:paraId="0DDBAFD0" w14:textId="33A1631D" w:rsidR="00BA0AEF" w:rsidRPr="00BA0AEF" w:rsidRDefault="00BA0AEF" w:rsidP="00BA0AEF">
            <w:pPr>
              <w:spacing w:after="0" w:line="240" w:lineRule="auto"/>
              <w:rPr>
                <w:rFonts w:eastAsia="宋体"/>
                <w:lang w:eastAsia="zh-CN"/>
              </w:rPr>
            </w:pPr>
            <w:r w:rsidRPr="00BA0AEF">
              <w:rPr>
                <w:rFonts w:eastAsia="宋体"/>
                <w:lang w:eastAsia="zh-CN"/>
              </w:rPr>
              <w:t>S4_coef_0.16</w:t>
            </w:r>
          </w:p>
        </w:tc>
        <w:tc>
          <w:tcPr>
            <w:tcW w:w="1545" w:type="dxa"/>
            <w:tcMar>
              <w:top w:w="60" w:type="dxa"/>
              <w:left w:w="120" w:type="dxa"/>
              <w:bottom w:w="60" w:type="dxa"/>
              <w:right w:w="120" w:type="dxa"/>
            </w:tcMar>
            <w:vAlign w:val="center"/>
            <w:hideMark/>
          </w:tcPr>
          <w:p w14:paraId="3FF47543" w14:textId="50421C5C" w:rsidR="00BA0AEF" w:rsidRPr="00BA0AEF" w:rsidRDefault="00BA0AEF" w:rsidP="00BA0AEF">
            <w:pPr>
              <w:spacing w:after="0" w:line="240" w:lineRule="auto"/>
              <w:rPr>
                <w:rFonts w:eastAsia="宋体"/>
                <w:lang w:eastAsia="zh-CN"/>
              </w:rPr>
            </w:pPr>
            <w:r w:rsidRPr="00BA0AEF">
              <w:rPr>
                <w:rFonts w:eastAsia="宋体"/>
                <w:lang w:eastAsia="zh-CN"/>
              </w:rPr>
              <w:t>0.4</w:t>
            </w:r>
          </w:p>
        </w:tc>
        <w:tc>
          <w:tcPr>
            <w:tcW w:w="846" w:type="dxa"/>
            <w:tcMar>
              <w:top w:w="60" w:type="dxa"/>
              <w:left w:w="120" w:type="dxa"/>
              <w:bottom w:w="60" w:type="dxa"/>
              <w:right w:w="120" w:type="dxa"/>
            </w:tcMar>
            <w:vAlign w:val="center"/>
            <w:hideMark/>
          </w:tcPr>
          <w:p w14:paraId="204355BF" w14:textId="2A81AD68" w:rsidR="00BA0AEF" w:rsidRPr="00BA0AEF" w:rsidRDefault="00BA0AEF" w:rsidP="00BA0AEF">
            <w:pPr>
              <w:spacing w:after="0" w:line="240" w:lineRule="auto"/>
              <w:rPr>
                <w:rFonts w:eastAsia="宋体"/>
                <w:lang w:eastAsia="zh-CN"/>
              </w:rPr>
            </w:pPr>
            <w:r w:rsidRPr="00BA0AEF">
              <w:rPr>
                <w:rFonts w:eastAsia="宋体"/>
                <w:lang w:eastAsia="zh-CN"/>
              </w:rPr>
              <w:t>178.7</w:t>
            </w:r>
          </w:p>
        </w:tc>
        <w:tc>
          <w:tcPr>
            <w:tcW w:w="1654" w:type="dxa"/>
            <w:tcMar>
              <w:top w:w="60" w:type="dxa"/>
              <w:left w:w="120" w:type="dxa"/>
              <w:bottom w:w="60" w:type="dxa"/>
              <w:right w:w="120" w:type="dxa"/>
            </w:tcMar>
            <w:vAlign w:val="center"/>
            <w:hideMark/>
          </w:tcPr>
          <w:p w14:paraId="523D4206" w14:textId="1D5DDF54" w:rsidR="00BA0AEF" w:rsidRPr="00BA0AEF" w:rsidRDefault="00BA0AEF" w:rsidP="00BA0AEF">
            <w:pPr>
              <w:spacing w:after="0" w:line="240" w:lineRule="auto"/>
              <w:rPr>
                <w:rFonts w:eastAsia="宋体"/>
                <w:lang w:eastAsia="zh-CN"/>
              </w:rPr>
            </w:pPr>
            <w:r w:rsidRPr="00BA0AEF">
              <w:rPr>
                <w:rFonts w:eastAsia="宋体"/>
                <w:lang w:eastAsia="zh-CN"/>
              </w:rPr>
              <w:t>1.0</w:t>
            </w:r>
          </w:p>
        </w:tc>
        <w:tc>
          <w:tcPr>
            <w:tcW w:w="1599" w:type="dxa"/>
            <w:tcMar>
              <w:top w:w="60" w:type="dxa"/>
              <w:left w:w="120" w:type="dxa"/>
              <w:bottom w:w="60" w:type="dxa"/>
              <w:right w:w="120" w:type="dxa"/>
            </w:tcMar>
            <w:vAlign w:val="center"/>
            <w:hideMark/>
          </w:tcPr>
          <w:p w14:paraId="131ABE84" w14:textId="1D25DAEC" w:rsidR="00BA0AEF" w:rsidRPr="00BA0AEF" w:rsidRDefault="00BA0AEF" w:rsidP="00BA0AEF">
            <w:pPr>
              <w:spacing w:after="0" w:line="240" w:lineRule="auto"/>
              <w:rPr>
                <w:rFonts w:eastAsia="宋体"/>
                <w:lang w:eastAsia="zh-CN"/>
              </w:rPr>
            </w:pPr>
            <w:r w:rsidRPr="00BA0AEF">
              <w:rPr>
                <w:rFonts w:eastAsia="宋体"/>
                <w:lang w:eastAsia="zh-CN"/>
              </w:rPr>
              <w:t>6.7</w:t>
            </w:r>
          </w:p>
        </w:tc>
        <w:tc>
          <w:tcPr>
            <w:tcW w:w="1659" w:type="dxa"/>
            <w:tcMar>
              <w:top w:w="60" w:type="dxa"/>
              <w:left w:w="120" w:type="dxa"/>
              <w:bottom w:w="60" w:type="dxa"/>
              <w:right w:w="120" w:type="dxa"/>
            </w:tcMar>
            <w:vAlign w:val="center"/>
            <w:hideMark/>
          </w:tcPr>
          <w:p w14:paraId="040B9BBC" w14:textId="177FB7B5" w:rsidR="00BA0AEF" w:rsidRPr="00BA0AEF" w:rsidRDefault="00BA0AEF" w:rsidP="00BA0AEF">
            <w:pPr>
              <w:spacing w:after="0" w:line="240" w:lineRule="auto"/>
              <w:rPr>
                <w:rFonts w:eastAsia="宋体"/>
                <w:lang w:eastAsia="zh-CN"/>
              </w:rPr>
            </w:pPr>
            <w:r w:rsidRPr="00BA0AEF">
              <w:rPr>
                <w:rFonts w:eastAsia="宋体"/>
                <w:lang w:eastAsia="zh-CN"/>
              </w:rPr>
              <w:t>485.7</w:t>
            </w:r>
          </w:p>
        </w:tc>
      </w:tr>
      <w:tr w:rsidR="00BA0AEF" w:rsidRPr="00BA0AEF" w14:paraId="27057436" w14:textId="77777777" w:rsidTr="004D04F0">
        <w:tc>
          <w:tcPr>
            <w:tcW w:w="0" w:type="auto"/>
            <w:tcMar>
              <w:top w:w="60" w:type="dxa"/>
              <w:left w:w="120" w:type="dxa"/>
              <w:bottom w:w="60" w:type="dxa"/>
              <w:right w:w="120" w:type="dxa"/>
            </w:tcMar>
            <w:vAlign w:val="center"/>
            <w:hideMark/>
          </w:tcPr>
          <w:p w14:paraId="42D0A9EB" w14:textId="09DC21D4" w:rsidR="00BA0AEF" w:rsidRPr="00BA0AEF" w:rsidRDefault="00BA0AEF" w:rsidP="00BA0AEF">
            <w:pPr>
              <w:spacing w:after="0" w:line="240" w:lineRule="auto"/>
              <w:rPr>
                <w:rFonts w:eastAsia="宋体"/>
                <w:lang w:eastAsia="zh-CN"/>
              </w:rPr>
            </w:pPr>
            <w:r w:rsidRPr="00BA0AEF">
              <w:rPr>
                <w:rFonts w:eastAsia="宋体"/>
                <w:lang w:eastAsia="zh-CN"/>
              </w:rPr>
              <w:t>S4_coef_0.20</w:t>
            </w:r>
          </w:p>
        </w:tc>
        <w:tc>
          <w:tcPr>
            <w:tcW w:w="1545" w:type="dxa"/>
            <w:tcMar>
              <w:top w:w="60" w:type="dxa"/>
              <w:left w:w="120" w:type="dxa"/>
              <w:bottom w:w="60" w:type="dxa"/>
              <w:right w:w="120" w:type="dxa"/>
            </w:tcMar>
            <w:vAlign w:val="center"/>
            <w:hideMark/>
          </w:tcPr>
          <w:p w14:paraId="5A138618" w14:textId="1DFA557B" w:rsidR="00BA0AEF" w:rsidRPr="00BA0AEF" w:rsidRDefault="00BA0AEF" w:rsidP="00BA0AEF">
            <w:pPr>
              <w:spacing w:after="0" w:line="240" w:lineRule="auto"/>
              <w:rPr>
                <w:rFonts w:eastAsia="宋体"/>
                <w:lang w:eastAsia="zh-CN"/>
              </w:rPr>
            </w:pPr>
            <w:r w:rsidRPr="00BA0AEF">
              <w:rPr>
                <w:rFonts w:eastAsia="宋体"/>
                <w:lang w:eastAsia="zh-CN"/>
              </w:rPr>
              <w:t>0.7</w:t>
            </w:r>
          </w:p>
        </w:tc>
        <w:tc>
          <w:tcPr>
            <w:tcW w:w="846" w:type="dxa"/>
            <w:tcMar>
              <w:top w:w="60" w:type="dxa"/>
              <w:left w:w="120" w:type="dxa"/>
              <w:bottom w:w="60" w:type="dxa"/>
              <w:right w:w="120" w:type="dxa"/>
            </w:tcMar>
            <w:vAlign w:val="center"/>
            <w:hideMark/>
          </w:tcPr>
          <w:p w14:paraId="3A0C2BDF" w14:textId="5C884CEA" w:rsidR="00BA0AEF" w:rsidRPr="00BA0AEF" w:rsidRDefault="00BA0AEF" w:rsidP="00BA0AEF">
            <w:pPr>
              <w:spacing w:after="0" w:line="240" w:lineRule="auto"/>
              <w:rPr>
                <w:rFonts w:eastAsia="宋体"/>
                <w:lang w:eastAsia="zh-CN"/>
              </w:rPr>
            </w:pPr>
            <w:r w:rsidRPr="00BA0AEF">
              <w:rPr>
                <w:rFonts w:eastAsia="宋体"/>
                <w:lang w:eastAsia="zh-CN"/>
              </w:rPr>
              <w:t>156.7</w:t>
            </w:r>
          </w:p>
        </w:tc>
        <w:tc>
          <w:tcPr>
            <w:tcW w:w="1654" w:type="dxa"/>
            <w:tcMar>
              <w:top w:w="60" w:type="dxa"/>
              <w:left w:w="120" w:type="dxa"/>
              <w:bottom w:w="60" w:type="dxa"/>
              <w:right w:w="120" w:type="dxa"/>
            </w:tcMar>
            <w:vAlign w:val="center"/>
            <w:hideMark/>
          </w:tcPr>
          <w:p w14:paraId="7FFBEC17" w14:textId="732D6B52" w:rsidR="00BA0AEF" w:rsidRPr="00BA0AEF" w:rsidRDefault="00BA0AEF" w:rsidP="00BA0AEF">
            <w:pPr>
              <w:spacing w:after="0" w:line="240" w:lineRule="auto"/>
              <w:rPr>
                <w:rFonts w:eastAsia="宋体"/>
                <w:lang w:eastAsia="zh-CN"/>
              </w:rPr>
            </w:pPr>
            <w:r w:rsidRPr="00BA0AEF">
              <w:rPr>
                <w:rFonts w:eastAsia="宋体"/>
                <w:lang w:eastAsia="zh-CN"/>
              </w:rPr>
              <w:t>1.2</w:t>
            </w:r>
          </w:p>
        </w:tc>
        <w:tc>
          <w:tcPr>
            <w:tcW w:w="1599" w:type="dxa"/>
            <w:tcMar>
              <w:top w:w="60" w:type="dxa"/>
              <w:left w:w="120" w:type="dxa"/>
              <w:bottom w:w="60" w:type="dxa"/>
              <w:right w:w="120" w:type="dxa"/>
            </w:tcMar>
            <w:vAlign w:val="center"/>
            <w:hideMark/>
          </w:tcPr>
          <w:p w14:paraId="7E9D25A3" w14:textId="1992D698" w:rsidR="00BA0AEF" w:rsidRPr="00BA0AEF" w:rsidRDefault="00BA0AEF" w:rsidP="00BA0AEF">
            <w:pPr>
              <w:spacing w:after="0" w:line="240" w:lineRule="auto"/>
              <w:rPr>
                <w:rFonts w:eastAsia="宋体"/>
                <w:lang w:eastAsia="zh-CN"/>
              </w:rPr>
            </w:pPr>
            <w:r w:rsidRPr="00BA0AEF">
              <w:rPr>
                <w:rFonts w:eastAsia="宋体"/>
                <w:lang w:eastAsia="zh-CN"/>
              </w:rPr>
              <w:t>7.3</w:t>
            </w:r>
          </w:p>
        </w:tc>
        <w:tc>
          <w:tcPr>
            <w:tcW w:w="1659" w:type="dxa"/>
            <w:tcMar>
              <w:top w:w="60" w:type="dxa"/>
              <w:left w:w="120" w:type="dxa"/>
              <w:bottom w:w="60" w:type="dxa"/>
              <w:right w:w="120" w:type="dxa"/>
            </w:tcMar>
            <w:vAlign w:val="center"/>
            <w:hideMark/>
          </w:tcPr>
          <w:p w14:paraId="6DB9E502" w14:textId="2A7D055F" w:rsidR="00BA0AEF" w:rsidRPr="00BA0AEF" w:rsidRDefault="00BA0AEF" w:rsidP="00BA0AEF">
            <w:pPr>
              <w:spacing w:after="0" w:line="240" w:lineRule="auto"/>
              <w:rPr>
                <w:rFonts w:eastAsia="宋体"/>
                <w:lang w:eastAsia="zh-CN"/>
              </w:rPr>
            </w:pPr>
            <w:r w:rsidRPr="00BA0AEF">
              <w:rPr>
                <w:rFonts w:eastAsia="宋体"/>
                <w:lang w:eastAsia="zh-CN"/>
              </w:rPr>
              <w:t>513.8</w:t>
            </w:r>
          </w:p>
        </w:tc>
      </w:tr>
      <w:tr w:rsidR="00BA0AEF" w:rsidRPr="00BA0AEF" w14:paraId="0E66608A" w14:textId="77777777" w:rsidTr="002F13A9">
        <w:tc>
          <w:tcPr>
            <w:tcW w:w="0" w:type="auto"/>
            <w:tcMar>
              <w:top w:w="60" w:type="dxa"/>
              <w:left w:w="120" w:type="dxa"/>
              <w:bottom w:w="60" w:type="dxa"/>
              <w:right w:w="120" w:type="dxa"/>
            </w:tcMar>
            <w:vAlign w:val="center"/>
            <w:hideMark/>
          </w:tcPr>
          <w:p w14:paraId="1748074C" w14:textId="7480FD7F" w:rsidR="00BA0AEF" w:rsidRPr="00BA0AEF" w:rsidRDefault="00BA0AEF" w:rsidP="00BA0AEF">
            <w:pPr>
              <w:spacing w:after="0" w:line="240" w:lineRule="auto"/>
              <w:rPr>
                <w:rFonts w:eastAsia="宋体"/>
                <w:lang w:eastAsia="zh-CN"/>
              </w:rPr>
            </w:pPr>
            <w:r w:rsidRPr="00BA0AEF">
              <w:rPr>
                <w:rFonts w:eastAsia="宋体"/>
                <w:lang w:eastAsia="zh-CN"/>
              </w:rPr>
              <w:t>S5_NoRiver</w:t>
            </w:r>
          </w:p>
        </w:tc>
        <w:tc>
          <w:tcPr>
            <w:tcW w:w="1545" w:type="dxa"/>
            <w:tcMar>
              <w:top w:w="60" w:type="dxa"/>
              <w:left w:w="120" w:type="dxa"/>
              <w:bottom w:w="60" w:type="dxa"/>
              <w:right w:w="120" w:type="dxa"/>
            </w:tcMar>
            <w:vAlign w:val="center"/>
            <w:hideMark/>
          </w:tcPr>
          <w:p w14:paraId="414CB39E" w14:textId="5BCCF5C5" w:rsidR="00BA0AEF" w:rsidRPr="00BA0AEF" w:rsidRDefault="00BA0AEF" w:rsidP="00BA0AEF">
            <w:pPr>
              <w:spacing w:after="0" w:line="240" w:lineRule="auto"/>
              <w:rPr>
                <w:rFonts w:eastAsia="宋体"/>
                <w:lang w:eastAsia="zh-CN"/>
              </w:rPr>
            </w:pPr>
            <w:r w:rsidRPr="00BA0AEF">
              <w:rPr>
                <w:rFonts w:eastAsia="宋体"/>
                <w:lang w:eastAsia="zh-CN"/>
              </w:rPr>
              <w:t>0.3</w:t>
            </w:r>
          </w:p>
        </w:tc>
        <w:tc>
          <w:tcPr>
            <w:tcW w:w="846" w:type="dxa"/>
            <w:tcMar>
              <w:top w:w="60" w:type="dxa"/>
              <w:left w:w="120" w:type="dxa"/>
              <w:bottom w:w="60" w:type="dxa"/>
              <w:right w:w="120" w:type="dxa"/>
            </w:tcMar>
            <w:vAlign w:val="center"/>
            <w:hideMark/>
          </w:tcPr>
          <w:p w14:paraId="36939967" w14:textId="16A71F85" w:rsidR="00BA0AEF" w:rsidRPr="00BA0AEF" w:rsidRDefault="00BA0AEF" w:rsidP="00BA0AEF">
            <w:pPr>
              <w:spacing w:after="0" w:line="240" w:lineRule="auto"/>
              <w:rPr>
                <w:rFonts w:eastAsia="宋体"/>
                <w:lang w:eastAsia="zh-CN"/>
              </w:rPr>
            </w:pPr>
            <w:r w:rsidRPr="00BA0AEF">
              <w:rPr>
                <w:rFonts w:eastAsia="宋体"/>
                <w:lang w:eastAsia="zh-CN"/>
              </w:rPr>
              <w:t>198.1</w:t>
            </w:r>
          </w:p>
        </w:tc>
        <w:tc>
          <w:tcPr>
            <w:tcW w:w="1654" w:type="dxa"/>
            <w:tcMar>
              <w:top w:w="60" w:type="dxa"/>
              <w:left w:w="120" w:type="dxa"/>
              <w:bottom w:w="60" w:type="dxa"/>
              <w:right w:w="120" w:type="dxa"/>
            </w:tcMar>
            <w:vAlign w:val="center"/>
            <w:hideMark/>
          </w:tcPr>
          <w:p w14:paraId="5770D890" w14:textId="7D1D49D5" w:rsidR="00BA0AEF" w:rsidRPr="00BA0AEF" w:rsidRDefault="00BA0AEF" w:rsidP="00BA0AEF">
            <w:pPr>
              <w:spacing w:after="0" w:line="240" w:lineRule="auto"/>
              <w:rPr>
                <w:rFonts w:eastAsia="宋体"/>
                <w:lang w:eastAsia="zh-CN"/>
              </w:rPr>
            </w:pPr>
            <w:r w:rsidRPr="00BA0AEF">
              <w:rPr>
                <w:rFonts w:eastAsia="宋体"/>
                <w:lang w:eastAsia="zh-CN"/>
              </w:rPr>
              <w:t>3.7</w:t>
            </w:r>
          </w:p>
        </w:tc>
        <w:tc>
          <w:tcPr>
            <w:tcW w:w="1599" w:type="dxa"/>
            <w:tcMar>
              <w:top w:w="60" w:type="dxa"/>
              <w:left w:w="120" w:type="dxa"/>
              <w:bottom w:w="60" w:type="dxa"/>
              <w:right w:w="120" w:type="dxa"/>
            </w:tcMar>
            <w:vAlign w:val="center"/>
            <w:hideMark/>
          </w:tcPr>
          <w:p w14:paraId="1F30E57B" w14:textId="610A3ADC" w:rsidR="00BA0AEF" w:rsidRPr="00BA0AEF" w:rsidRDefault="00BA0AEF" w:rsidP="00BA0AEF">
            <w:pPr>
              <w:spacing w:after="0" w:line="240" w:lineRule="auto"/>
              <w:rPr>
                <w:rFonts w:eastAsia="宋体"/>
                <w:lang w:eastAsia="zh-CN"/>
              </w:rPr>
            </w:pPr>
            <w:r w:rsidRPr="00BA0AEF">
              <w:rPr>
                <w:rFonts w:eastAsia="宋体"/>
                <w:lang w:eastAsia="zh-CN"/>
              </w:rPr>
              <w:t>6.0</w:t>
            </w:r>
          </w:p>
        </w:tc>
        <w:tc>
          <w:tcPr>
            <w:tcW w:w="1659" w:type="dxa"/>
            <w:tcMar>
              <w:top w:w="60" w:type="dxa"/>
              <w:left w:w="120" w:type="dxa"/>
              <w:bottom w:w="60" w:type="dxa"/>
              <w:right w:w="120" w:type="dxa"/>
            </w:tcMar>
            <w:vAlign w:val="center"/>
            <w:hideMark/>
          </w:tcPr>
          <w:p w14:paraId="31E05901" w14:textId="5AD3331A" w:rsidR="00BA0AEF" w:rsidRPr="00BA0AEF" w:rsidRDefault="00BA0AEF" w:rsidP="00BA0AEF">
            <w:pPr>
              <w:spacing w:after="0" w:line="240" w:lineRule="auto"/>
              <w:rPr>
                <w:rFonts w:eastAsia="宋体"/>
                <w:lang w:eastAsia="zh-CN"/>
              </w:rPr>
            </w:pPr>
            <w:r w:rsidRPr="00BA0AEF">
              <w:rPr>
                <w:rFonts w:eastAsia="宋体"/>
                <w:lang w:eastAsia="zh-CN"/>
              </w:rPr>
              <w:t>369.6</w:t>
            </w:r>
          </w:p>
        </w:tc>
      </w:tr>
      <w:tr w:rsidR="00BA0AEF" w:rsidRPr="00BA0AEF" w14:paraId="61927021" w14:textId="77777777" w:rsidTr="002F13A9">
        <w:tc>
          <w:tcPr>
            <w:tcW w:w="0" w:type="auto"/>
            <w:tcBorders>
              <w:bottom w:val="single" w:sz="12" w:space="0" w:color="auto"/>
            </w:tcBorders>
            <w:tcMar>
              <w:top w:w="60" w:type="dxa"/>
              <w:left w:w="120" w:type="dxa"/>
              <w:bottom w:w="60" w:type="dxa"/>
              <w:right w:w="120" w:type="dxa"/>
            </w:tcMar>
            <w:vAlign w:val="center"/>
            <w:hideMark/>
          </w:tcPr>
          <w:p w14:paraId="08925338" w14:textId="2B2808F2" w:rsidR="00BA0AEF" w:rsidRPr="00BA0AEF" w:rsidRDefault="00BA0AEF" w:rsidP="00BA0AEF">
            <w:pPr>
              <w:spacing w:after="0" w:line="240" w:lineRule="auto"/>
              <w:rPr>
                <w:rFonts w:eastAsia="宋体"/>
                <w:lang w:eastAsia="zh-CN"/>
              </w:rPr>
            </w:pPr>
            <w:r w:rsidRPr="00BA0AEF">
              <w:rPr>
                <w:rFonts w:eastAsia="宋体"/>
                <w:lang w:eastAsia="zh-CN"/>
              </w:rPr>
              <w:t>S5_River</w:t>
            </w:r>
          </w:p>
        </w:tc>
        <w:tc>
          <w:tcPr>
            <w:tcW w:w="1545" w:type="dxa"/>
            <w:tcBorders>
              <w:bottom w:val="single" w:sz="12" w:space="0" w:color="auto"/>
            </w:tcBorders>
            <w:tcMar>
              <w:top w:w="60" w:type="dxa"/>
              <w:left w:w="120" w:type="dxa"/>
              <w:bottom w:w="60" w:type="dxa"/>
              <w:right w:w="120" w:type="dxa"/>
            </w:tcMar>
            <w:vAlign w:val="center"/>
            <w:hideMark/>
          </w:tcPr>
          <w:p w14:paraId="708F50F3" w14:textId="74AFF8B5" w:rsidR="00BA0AEF" w:rsidRPr="00BA0AEF" w:rsidRDefault="00BA0AEF" w:rsidP="00BA0AEF">
            <w:pPr>
              <w:spacing w:after="0" w:line="240" w:lineRule="auto"/>
              <w:rPr>
                <w:rFonts w:eastAsia="宋体"/>
                <w:lang w:eastAsia="zh-CN"/>
              </w:rPr>
            </w:pPr>
            <w:r w:rsidRPr="00BA0AEF">
              <w:rPr>
                <w:rFonts w:eastAsia="宋体"/>
                <w:lang w:eastAsia="zh-CN"/>
              </w:rPr>
              <w:t>0.0</w:t>
            </w:r>
          </w:p>
        </w:tc>
        <w:tc>
          <w:tcPr>
            <w:tcW w:w="846" w:type="dxa"/>
            <w:tcBorders>
              <w:bottom w:val="single" w:sz="12" w:space="0" w:color="auto"/>
            </w:tcBorders>
            <w:tcMar>
              <w:top w:w="60" w:type="dxa"/>
              <w:left w:w="120" w:type="dxa"/>
              <w:bottom w:w="60" w:type="dxa"/>
              <w:right w:w="120" w:type="dxa"/>
            </w:tcMar>
            <w:vAlign w:val="center"/>
            <w:hideMark/>
          </w:tcPr>
          <w:p w14:paraId="452170AA" w14:textId="1B8CFFD5" w:rsidR="00BA0AEF" w:rsidRPr="00BA0AEF" w:rsidRDefault="00BA0AEF" w:rsidP="00BA0AEF">
            <w:pPr>
              <w:spacing w:after="0" w:line="240" w:lineRule="auto"/>
              <w:rPr>
                <w:rFonts w:eastAsia="宋体"/>
                <w:lang w:eastAsia="zh-CN"/>
              </w:rPr>
            </w:pPr>
            <w:r w:rsidRPr="00BA0AEF">
              <w:rPr>
                <w:rFonts w:eastAsia="宋体"/>
                <w:lang w:eastAsia="zh-CN"/>
              </w:rPr>
              <w:t>200.0</w:t>
            </w:r>
          </w:p>
        </w:tc>
        <w:tc>
          <w:tcPr>
            <w:tcW w:w="1654" w:type="dxa"/>
            <w:tcBorders>
              <w:bottom w:val="single" w:sz="12" w:space="0" w:color="auto"/>
            </w:tcBorders>
            <w:tcMar>
              <w:top w:w="60" w:type="dxa"/>
              <w:left w:w="120" w:type="dxa"/>
              <w:bottom w:w="60" w:type="dxa"/>
              <w:right w:w="120" w:type="dxa"/>
            </w:tcMar>
            <w:vAlign w:val="center"/>
            <w:hideMark/>
          </w:tcPr>
          <w:p w14:paraId="2EEC034C" w14:textId="74E6D091" w:rsidR="00BA0AEF" w:rsidRPr="00BA0AEF" w:rsidRDefault="00BA0AEF" w:rsidP="00BA0AEF">
            <w:pPr>
              <w:spacing w:after="0" w:line="240" w:lineRule="auto"/>
              <w:rPr>
                <w:rFonts w:eastAsia="宋体"/>
                <w:lang w:eastAsia="zh-CN"/>
              </w:rPr>
            </w:pPr>
            <w:r w:rsidRPr="00BA0AEF">
              <w:rPr>
                <w:rFonts w:eastAsia="宋体"/>
                <w:lang w:eastAsia="zh-CN"/>
              </w:rPr>
              <w:t>4.4</w:t>
            </w:r>
          </w:p>
        </w:tc>
        <w:tc>
          <w:tcPr>
            <w:tcW w:w="1599" w:type="dxa"/>
            <w:tcBorders>
              <w:bottom w:val="single" w:sz="12" w:space="0" w:color="auto"/>
            </w:tcBorders>
            <w:tcMar>
              <w:top w:w="60" w:type="dxa"/>
              <w:left w:w="120" w:type="dxa"/>
              <w:bottom w:w="60" w:type="dxa"/>
              <w:right w:w="120" w:type="dxa"/>
            </w:tcMar>
            <w:vAlign w:val="center"/>
            <w:hideMark/>
          </w:tcPr>
          <w:p w14:paraId="2F4756C6" w14:textId="4FFB6FFB" w:rsidR="00BA0AEF" w:rsidRPr="00BA0AEF" w:rsidRDefault="00BA0AEF" w:rsidP="00BA0AEF">
            <w:pPr>
              <w:spacing w:after="0" w:line="240" w:lineRule="auto"/>
              <w:rPr>
                <w:rFonts w:eastAsia="宋体"/>
                <w:lang w:eastAsia="zh-CN"/>
              </w:rPr>
            </w:pPr>
            <w:r w:rsidRPr="00BA0AEF">
              <w:rPr>
                <w:rFonts w:eastAsia="宋体"/>
                <w:lang w:eastAsia="zh-CN"/>
              </w:rPr>
              <w:t>6.1</w:t>
            </w:r>
          </w:p>
        </w:tc>
        <w:tc>
          <w:tcPr>
            <w:tcW w:w="1659" w:type="dxa"/>
            <w:tcBorders>
              <w:bottom w:val="single" w:sz="12" w:space="0" w:color="auto"/>
            </w:tcBorders>
            <w:tcMar>
              <w:top w:w="60" w:type="dxa"/>
              <w:left w:w="120" w:type="dxa"/>
              <w:bottom w:w="60" w:type="dxa"/>
              <w:right w:w="120" w:type="dxa"/>
            </w:tcMar>
            <w:vAlign w:val="center"/>
            <w:hideMark/>
          </w:tcPr>
          <w:p w14:paraId="5ED8AD70" w14:textId="381AB802" w:rsidR="00BA0AEF" w:rsidRPr="00BA0AEF" w:rsidRDefault="00BA0AEF" w:rsidP="00BA0AEF">
            <w:pPr>
              <w:spacing w:after="0" w:line="240" w:lineRule="auto"/>
              <w:rPr>
                <w:rFonts w:eastAsia="宋体"/>
                <w:lang w:eastAsia="zh-CN"/>
              </w:rPr>
            </w:pPr>
            <w:r w:rsidRPr="00BA0AEF">
              <w:rPr>
                <w:rFonts w:eastAsia="宋体"/>
                <w:lang w:eastAsia="zh-CN"/>
              </w:rPr>
              <w:t>376.9</w:t>
            </w:r>
          </w:p>
        </w:tc>
      </w:tr>
    </w:tbl>
    <w:p w14:paraId="0C1BBF22" w14:textId="0EEB2A7C" w:rsidR="00BA0AEF" w:rsidRPr="004D04F0" w:rsidRDefault="004D04F0" w:rsidP="00BA0AEF">
      <w:pPr>
        <w:rPr>
          <w:rFonts w:eastAsia="宋体" w:hint="eastAsia"/>
          <w:lang w:eastAsia="zh-CN"/>
        </w:rPr>
      </w:pPr>
      <w:r w:rsidRPr="004D04F0">
        <w:rPr>
          <w:rFonts w:eastAsia="宋体"/>
          <w:lang w:eastAsia="zh-CN"/>
        </w:rPr>
        <w:t>Across all scenarios, two levers matter most: how often agents meet (space, barriers) and what happens when they meet (predation base/</w:t>
      </w:r>
      <w:proofErr w:type="spellStart"/>
      <w:r w:rsidRPr="004D04F0">
        <w:rPr>
          <w:rFonts w:eastAsia="宋体"/>
          <w:lang w:eastAsia="zh-CN"/>
        </w:rPr>
        <w:t>coef</w:t>
      </w:r>
      <w:proofErr w:type="spellEnd"/>
      <w:r w:rsidRPr="004D04F0">
        <w:rPr>
          <w:rFonts w:eastAsia="宋体"/>
          <w:lang w:eastAsia="zh-CN"/>
        </w:rPr>
        <w:t xml:space="preserve">, flee </w:t>
      </w:r>
      <w:r w:rsidR="002F13A9" w:rsidRPr="004D04F0">
        <w:rPr>
          <w:rFonts w:eastAsia="宋体"/>
          <w:lang w:eastAsia="zh-CN"/>
        </w:rPr>
        <w:t>behavior</w:t>
      </w:r>
      <w:r w:rsidRPr="004D04F0">
        <w:rPr>
          <w:rFonts w:eastAsia="宋体"/>
          <w:lang w:eastAsia="zh-CN"/>
        </w:rPr>
        <w:t>). Increasing flight buys time and lowers risk but can’t fully beat strong predation; adding spatial structure (bigger habitat or a barrier) is consistently protective. Results vary a bit across seeds, but the patterns above are stable enough to support these conclusions.</w:t>
      </w:r>
    </w:p>
    <w:p w14:paraId="2F990200" w14:textId="0F04FF66" w:rsidR="00B042CE" w:rsidRDefault="00000000" w:rsidP="00B042CE">
      <w:pPr>
        <w:pStyle w:val="31"/>
        <w:rPr>
          <w:rFonts w:eastAsia="宋体"/>
          <w:lang w:eastAsia="zh-CN"/>
        </w:rPr>
      </w:pPr>
      <w:r>
        <w:lastRenderedPageBreak/>
        <w:t>4.</w:t>
      </w:r>
      <w:r w:rsidR="00BA0AEF">
        <w:rPr>
          <w:rFonts w:eastAsia="宋体" w:hint="eastAsia"/>
          <w:lang w:eastAsia="zh-CN"/>
        </w:rPr>
        <w:t>2</w:t>
      </w:r>
      <w:r>
        <w:t xml:space="preserve"> </w:t>
      </w:r>
      <w:r w:rsidR="001A7B4B">
        <w:rPr>
          <w:rFonts w:eastAsia="宋体" w:hint="eastAsia"/>
          <w:lang w:eastAsia="zh-CN"/>
        </w:rPr>
        <w:t>Predation Pressure</w:t>
      </w:r>
    </w:p>
    <w:p w14:paraId="2643B6F8" w14:textId="5BAB38EC" w:rsidR="003B2197" w:rsidRDefault="003B2197" w:rsidP="001A7B4B">
      <w:pPr>
        <w:rPr>
          <w:rFonts w:eastAsia="宋体" w:hint="eastAsia"/>
          <w:lang w:eastAsia="zh-CN"/>
        </w:rPr>
      </w:pPr>
      <w:r w:rsidRPr="003B2197">
        <w:rPr>
          <w:rFonts w:eastAsia="宋体"/>
          <w:lang w:eastAsia="zh-CN"/>
        </w:rPr>
        <w:drawing>
          <wp:inline distT="0" distB="0" distL="0" distR="0" wp14:anchorId="3821BA09" wp14:editId="2A45C69A">
            <wp:extent cx="5486400" cy="4943475"/>
            <wp:effectExtent l="0" t="0" r="0" b="9525"/>
            <wp:docPr id="1332441862"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41862" name="图片 1" descr="图形用户界面, 应用程序&#10;&#10;AI 生成的内容可能不正确。"/>
                    <pic:cNvPicPr/>
                  </pic:nvPicPr>
                  <pic:blipFill>
                    <a:blip r:embed="rId7"/>
                    <a:stretch>
                      <a:fillRect/>
                    </a:stretch>
                  </pic:blipFill>
                  <pic:spPr>
                    <a:xfrm>
                      <a:off x="0" y="0"/>
                      <a:ext cx="5486400" cy="4943475"/>
                    </a:xfrm>
                    <a:prstGeom prst="rect">
                      <a:avLst/>
                    </a:prstGeom>
                  </pic:spPr>
                </pic:pic>
              </a:graphicData>
            </a:graphic>
          </wp:inline>
        </w:drawing>
      </w:r>
      <w:r>
        <w:rPr>
          <w:rFonts w:eastAsia="宋体"/>
          <w:lang w:eastAsia="zh-CN"/>
        </w:rPr>
        <w:br/>
      </w:r>
      <w:r>
        <w:rPr>
          <w:rFonts w:eastAsia="宋体" w:hint="eastAsia"/>
          <w:lang w:eastAsia="zh-CN"/>
        </w:rPr>
        <w:t>Figure 4.1 Predation Pressure</w:t>
      </w:r>
    </w:p>
    <w:p w14:paraId="09D9507D" w14:textId="203296CA" w:rsidR="001A7B4B" w:rsidRPr="001A7B4B" w:rsidRDefault="001A7B4B" w:rsidP="001A7B4B">
      <w:pPr>
        <w:rPr>
          <w:rFonts w:eastAsia="宋体"/>
          <w:lang w:eastAsia="zh-CN"/>
        </w:rPr>
      </w:pPr>
      <w:r w:rsidRPr="001A7B4B">
        <w:rPr>
          <w:rFonts w:eastAsia="宋体"/>
          <w:lang w:eastAsia="zh-CN"/>
        </w:rPr>
        <w:t>S0 Baseline.</w:t>
      </w:r>
      <w:r>
        <w:rPr>
          <w:rFonts w:eastAsia="宋体" w:hint="eastAsia"/>
          <w:lang w:eastAsia="zh-CN"/>
        </w:rPr>
        <w:t xml:space="preserve"> </w:t>
      </w:r>
      <w:r w:rsidRPr="001A7B4B">
        <w:rPr>
          <w:rFonts w:eastAsia="宋体"/>
          <w:lang w:eastAsia="zh-CN"/>
        </w:rPr>
        <w:t>With moderate predation the system tends to drift down slowly: prey often decline to very low levels near the end of 200 steps (extinction rate ≈ 0.30, TTE ≈ 190). Cats stay relatively stable around a small band. Predation events are mid-range.</w:t>
      </w:r>
    </w:p>
    <w:p w14:paraId="6656A5D3" w14:textId="543DA5E1" w:rsidR="001A7B4B" w:rsidRPr="001A7B4B" w:rsidRDefault="001A7B4B" w:rsidP="001A7B4B">
      <w:pPr>
        <w:rPr>
          <w:rFonts w:eastAsia="宋体"/>
          <w:lang w:eastAsia="zh-CN"/>
        </w:rPr>
      </w:pPr>
      <w:r w:rsidRPr="001A7B4B">
        <w:rPr>
          <w:rFonts w:eastAsia="宋体"/>
          <w:lang w:eastAsia="zh-CN"/>
        </w:rPr>
        <w:t>S1</w:t>
      </w:r>
      <w:r w:rsidR="003B2197">
        <w:rPr>
          <w:rFonts w:eastAsia="宋体" w:hint="eastAsia"/>
          <w:lang w:eastAsia="zh-CN"/>
        </w:rPr>
        <w:t xml:space="preserve"> </w:t>
      </w:r>
      <w:r w:rsidRPr="001A7B4B">
        <w:rPr>
          <w:rFonts w:eastAsia="宋体"/>
          <w:lang w:eastAsia="zh-CN"/>
        </w:rPr>
        <w:t>High predation.</w:t>
      </w:r>
      <w:r>
        <w:rPr>
          <w:rFonts w:eastAsia="宋体" w:hint="eastAsia"/>
          <w:lang w:eastAsia="zh-CN"/>
        </w:rPr>
        <w:t xml:space="preserve"> </w:t>
      </w:r>
      <w:r w:rsidRPr="001A7B4B">
        <w:rPr>
          <w:rFonts w:eastAsia="宋体"/>
          <w:lang w:eastAsia="zh-CN"/>
        </w:rPr>
        <w:t>Stronger pressure (more cats + higher base/</w:t>
      </w:r>
      <w:proofErr w:type="spellStart"/>
      <w:r w:rsidRPr="001A7B4B">
        <w:rPr>
          <w:rFonts w:eastAsia="宋体"/>
          <w:lang w:eastAsia="zh-CN"/>
        </w:rPr>
        <w:t>coef</w:t>
      </w:r>
      <w:proofErr w:type="spellEnd"/>
      <w:r w:rsidRPr="001A7B4B">
        <w:rPr>
          <w:rFonts w:eastAsia="宋体"/>
          <w:lang w:eastAsia="zh-CN"/>
        </w:rPr>
        <w:t>) produces a clearer boom–</w:t>
      </w:r>
      <w:proofErr w:type="gramStart"/>
      <w:r w:rsidRPr="001A7B4B">
        <w:rPr>
          <w:rFonts w:eastAsia="宋体"/>
          <w:lang w:eastAsia="zh-CN"/>
        </w:rPr>
        <w:t>bust:</w:t>
      </w:r>
      <w:proofErr w:type="gramEnd"/>
      <w:r w:rsidRPr="001A7B4B">
        <w:rPr>
          <w:rFonts w:eastAsia="宋体"/>
          <w:lang w:eastAsia="zh-CN"/>
        </w:rPr>
        <w:t xml:space="preserve"> prey fall fast</w:t>
      </w:r>
      <w:r>
        <w:rPr>
          <w:rFonts w:eastAsia="宋体" w:hint="eastAsia"/>
          <w:lang w:eastAsia="zh-CN"/>
        </w:rPr>
        <w:t>er, cats</w:t>
      </w:r>
      <w:r w:rsidRPr="001A7B4B">
        <w:rPr>
          <w:rFonts w:eastAsia="宋体"/>
          <w:lang w:eastAsia="zh-CN"/>
        </w:rPr>
        <w:t xml:space="preserve"> peak briefly and then flatten. Extinction rate rises to 0.60 and average TTE shortens (≈ 181), with more frequent predation events than S0.</w:t>
      </w:r>
    </w:p>
    <w:p w14:paraId="2B3A1C41" w14:textId="104222CC" w:rsidR="001A7B4B" w:rsidRPr="001A7B4B" w:rsidRDefault="001A7B4B" w:rsidP="001A7B4B">
      <w:pPr>
        <w:rPr>
          <w:rFonts w:eastAsia="宋体"/>
          <w:lang w:eastAsia="zh-CN"/>
        </w:rPr>
      </w:pPr>
      <w:r w:rsidRPr="001A7B4B">
        <w:rPr>
          <w:rFonts w:eastAsia="宋体"/>
          <w:lang w:eastAsia="zh-CN"/>
        </w:rPr>
        <w:t>S2</w:t>
      </w:r>
      <w:r w:rsidR="003B2197">
        <w:rPr>
          <w:rFonts w:eastAsia="宋体" w:hint="eastAsia"/>
          <w:lang w:eastAsia="zh-CN"/>
        </w:rPr>
        <w:t xml:space="preserve"> </w:t>
      </w:r>
      <w:r w:rsidRPr="001A7B4B">
        <w:rPr>
          <w:rFonts w:eastAsia="宋体"/>
          <w:lang w:eastAsia="zh-CN"/>
        </w:rPr>
        <w:t>Flee rescue</w:t>
      </w:r>
      <w:r>
        <w:rPr>
          <w:rFonts w:eastAsia="宋体" w:hint="eastAsia"/>
          <w:lang w:eastAsia="zh-CN"/>
        </w:rPr>
        <w:t xml:space="preserve">. </w:t>
      </w:r>
      <w:r w:rsidRPr="001A7B4B">
        <w:rPr>
          <w:rFonts w:eastAsia="宋体"/>
          <w:lang w:eastAsia="zh-CN"/>
        </w:rPr>
        <w:t xml:space="preserve">Raising </w:t>
      </w:r>
      <w:proofErr w:type="spellStart"/>
      <w:r w:rsidRPr="001A7B4B">
        <w:rPr>
          <w:rFonts w:eastAsia="宋体"/>
          <w:lang w:eastAsia="zh-CN"/>
        </w:rPr>
        <w:t>prey_flee_prob</w:t>
      </w:r>
      <w:proofErr w:type="spellEnd"/>
      <w:r w:rsidRPr="001A7B4B">
        <w:rPr>
          <w:rFonts w:eastAsia="宋体"/>
          <w:lang w:eastAsia="zh-CN"/>
        </w:rPr>
        <w:t xml:space="preserve"> does help: the extinction rate drops versus S1 (0.50 vs 0.60</w:t>
      </w:r>
      <w:proofErr w:type="gramStart"/>
      <w:r w:rsidRPr="001A7B4B">
        <w:rPr>
          <w:rFonts w:eastAsia="宋体"/>
          <w:lang w:eastAsia="zh-CN"/>
        </w:rPr>
        <w:t>)</w:t>
      </w:r>
      <w:proofErr w:type="gramEnd"/>
      <w:r w:rsidRPr="001A7B4B">
        <w:rPr>
          <w:rFonts w:eastAsia="宋体"/>
          <w:lang w:eastAsia="zh-CN"/>
        </w:rPr>
        <w:t xml:space="preserve"> and survivors end with slightly more prey on average. That said, collapses can still happen and TTE isn’t guaranteed to increase—flight spreads risk but can’t fully offset high per-encounter success.</w:t>
      </w:r>
    </w:p>
    <w:p w14:paraId="78D84EA6" w14:textId="56E041B7" w:rsidR="001A7B4B" w:rsidRDefault="001A7B4B" w:rsidP="001A7B4B">
      <w:pPr>
        <w:pStyle w:val="31"/>
        <w:rPr>
          <w:rFonts w:eastAsia="宋体"/>
          <w:lang w:eastAsia="zh-CN"/>
        </w:rPr>
      </w:pPr>
      <w:r>
        <w:lastRenderedPageBreak/>
        <w:t>4.</w:t>
      </w:r>
      <w:r w:rsidR="00BA0AEF">
        <w:rPr>
          <w:rFonts w:eastAsia="宋体" w:hint="eastAsia"/>
          <w:lang w:eastAsia="zh-CN"/>
        </w:rPr>
        <w:t>3</w:t>
      </w:r>
      <w:r>
        <w:rPr>
          <w:rFonts w:eastAsia="宋体" w:hint="eastAsia"/>
          <w:lang w:eastAsia="zh-CN"/>
        </w:rPr>
        <w:t xml:space="preserve"> </w:t>
      </w:r>
      <w:r w:rsidRPr="00B042CE">
        <w:t>S</w:t>
      </w:r>
      <w:r>
        <w:rPr>
          <w:rFonts w:eastAsia="宋体" w:hint="eastAsia"/>
          <w:lang w:eastAsia="zh-CN"/>
        </w:rPr>
        <w:t>pace Effect</w:t>
      </w:r>
    </w:p>
    <w:p w14:paraId="4DE17477" w14:textId="0DE07F67" w:rsidR="003B2197" w:rsidRPr="003B2197" w:rsidRDefault="003B2197" w:rsidP="003B2197">
      <w:pPr>
        <w:rPr>
          <w:rFonts w:eastAsia="宋体" w:hint="eastAsia"/>
          <w:lang w:eastAsia="zh-CN"/>
        </w:rPr>
      </w:pPr>
      <w:r w:rsidRPr="003B2197">
        <w:rPr>
          <w:rFonts w:eastAsia="宋体"/>
          <w:lang w:eastAsia="zh-CN"/>
        </w:rPr>
        <w:drawing>
          <wp:inline distT="0" distB="0" distL="0" distR="0" wp14:anchorId="487E665A" wp14:editId="64DE8430">
            <wp:extent cx="5486400" cy="2230120"/>
            <wp:effectExtent l="0" t="0" r="0" b="0"/>
            <wp:docPr id="273595153"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95153" name="图片 1" descr="图表, 条形图&#10;&#10;AI 生成的内容可能不正确。"/>
                    <pic:cNvPicPr/>
                  </pic:nvPicPr>
                  <pic:blipFill>
                    <a:blip r:embed="rId8"/>
                    <a:stretch>
                      <a:fillRect/>
                    </a:stretch>
                  </pic:blipFill>
                  <pic:spPr>
                    <a:xfrm>
                      <a:off x="0" y="0"/>
                      <a:ext cx="5486400" cy="2230120"/>
                    </a:xfrm>
                    <a:prstGeom prst="rect">
                      <a:avLst/>
                    </a:prstGeom>
                  </pic:spPr>
                </pic:pic>
              </a:graphicData>
            </a:graphic>
          </wp:inline>
        </w:drawing>
      </w:r>
      <w:r>
        <w:rPr>
          <w:rFonts w:eastAsia="宋体"/>
          <w:lang w:eastAsia="zh-CN"/>
        </w:rPr>
        <w:br/>
      </w:r>
      <w:r>
        <w:rPr>
          <w:rFonts w:eastAsia="宋体" w:hint="eastAsia"/>
          <w:lang w:eastAsia="zh-CN"/>
        </w:rPr>
        <w:t>Figure 4.2 Space Effect</w:t>
      </w:r>
    </w:p>
    <w:p w14:paraId="0EA2E90F" w14:textId="717CF58F" w:rsidR="002F13A9" w:rsidRPr="002F13A9" w:rsidRDefault="002F13A9" w:rsidP="002F13A9">
      <w:pPr>
        <w:rPr>
          <w:rFonts w:eastAsia="宋体" w:hint="eastAsia"/>
          <w:lang w:eastAsia="zh-CN"/>
        </w:rPr>
      </w:pPr>
      <w:r w:rsidRPr="002F13A9">
        <w:rPr>
          <w:rFonts w:eastAsia="宋体"/>
          <w:lang w:eastAsia="zh-CN"/>
        </w:rPr>
        <w:t xml:space="preserve">Changing only arena size isolates the effect of encounters. In the small grid (15×15), prey </w:t>
      </w:r>
      <w:proofErr w:type="gramStart"/>
      <w:r w:rsidRPr="002F13A9">
        <w:rPr>
          <w:rFonts w:eastAsia="宋体"/>
          <w:lang w:eastAsia="zh-CN"/>
        </w:rPr>
        <w:t>go</w:t>
      </w:r>
      <w:proofErr w:type="gramEnd"/>
      <w:r w:rsidRPr="002F13A9">
        <w:rPr>
          <w:rFonts w:eastAsia="宋体"/>
          <w:lang w:eastAsia="zh-CN"/>
        </w:rPr>
        <w:t xml:space="preserve"> extinct in every run (1.00, TTE ≈ 83). In the large grid (40×40), we see 0 extinctions within 200 steps and much higher final prey, while cats drift lower (fewer encounters → less energy intake). This neatly shows “contact rate” as a dominant driver.</w:t>
      </w:r>
    </w:p>
    <w:p w14:paraId="1D4E353C" w14:textId="3BF46702" w:rsidR="001A7B4B" w:rsidRDefault="001A7B4B" w:rsidP="001A7B4B">
      <w:pPr>
        <w:pStyle w:val="31"/>
        <w:rPr>
          <w:rFonts w:eastAsia="宋体"/>
          <w:lang w:eastAsia="zh-CN"/>
        </w:rPr>
      </w:pPr>
      <w:r>
        <w:t>4.</w:t>
      </w:r>
      <w:r w:rsidR="00BA0AEF">
        <w:rPr>
          <w:rFonts w:eastAsia="宋体" w:hint="eastAsia"/>
          <w:lang w:eastAsia="zh-CN"/>
        </w:rPr>
        <w:t>4</w:t>
      </w:r>
      <w:r>
        <w:t xml:space="preserve"> </w:t>
      </w:r>
      <w:r>
        <w:rPr>
          <w:rFonts w:eastAsia="宋体" w:hint="eastAsia"/>
          <w:lang w:eastAsia="zh-CN"/>
        </w:rPr>
        <w:t>Threshold Sensitivity</w:t>
      </w:r>
    </w:p>
    <w:tbl>
      <w:tblPr>
        <w:tblW w:w="0" w:type="auto"/>
        <w:tblInd w:w="128" w:type="dxa"/>
        <w:tblCellMar>
          <w:top w:w="15" w:type="dxa"/>
          <w:left w:w="15" w:type="dxa"/>
          <w:bottom w:w="15" w:type="dxa"/>
          <w:right w:w="15" w:type="dxa"/>
        </w:tblCellMar>
        <w:tblLook w:val="04A0" w:firstRow="1" w:lastRow="0" w:firstColumn="1" w:lastColumn="0" w:noHBand="0" w:noVBand="1"/>
      </w:tblPr>
      <w:tblGrid>
        <w:gridCol w:w="1433"/>
        <w:gridCol w:w="1764"/>
        <w:gridCol w:w="948"/>
        <w:gridCol w:w="1892"/>
        <w:gridCol w:w="1828"/>
      </w:tblGrid>
      <w:tr w:rsidR="003B2197" w:rsidRPr="00BA0AEF" w14:paraId="197322E3" w14:textId="77777777" w:rsidTr="003B2197">
        <w:trPr>
          <w:trHeight w:val="731"/>
          <w:tblHeader/>
        </w:trPr>
        <w:tc>
          <w:tcPr>
            <w:tcW w:w="0" w:type="auto"/>
            <w:tcBorders>
              <w:top w:val="single" w:sz="8" w:space="0" w:color="000000" w:themeColor="text1"/>
              <w:bottom w:val="single" w:sz="4" w:space="0" w:color="000000" w:themeColor="text1"/>
            </w:tcBorders>
            <w:tcMar>
              <w:top w:w="60" w:type="dxa"/>
              <w:left w:w="120" w:type="dxa"/>
              <w:bottom w:w="60" w:type="dxa"/>
              <w:right w:w="120" w:type="dxa"/>
            </w:tcMar>
            <w:vAlign w:val="center"/>
            <w:hideMark/>
          </w:tcPr>
          <w:p w14:paraId="221E43DF" w14:textId="77777777" w:rsidR="003B2197" w:rsidRPr="00BA0AEF" w:rsidRDefault="003B2197" w:rsidP="001851F6">
            <w:pPr>
              <w:spacing w:after="0" w:line="240" w:lineRule="auto"/>
              <w:rPr>
                <w:rFonts w:eastAsia="宋体"/>
                <w:b/>
                <w:bCs/>
                <w:lang w:eastAsia="zh-CN"/>
              </w:rPr>
            </w:pPr>
            <w:r w:rsidRPr="00BA0AEF">
              <w:rPr>
                <w:rFonts w:eastAsia="宋体"/>
                <w:b/>
                <w:bCs/>
                <w:lang w:eastAsia="zh-CN"/>
              </w:rPr>
              <w:t>group</w:t>
            </w:r>
          </w:p>
        </w:tc>
        <w:tc>
          <w:tcPr>
            <w:tcW w:w="1764" w:type="dxa"/>
            <w:tcBorders>
              <w:top w:val="single" w:sz="8" w:space="0" w:color="000000" w:themeColor="text1"/>
              <w:bottom w:val="single" w:sz="4" w:space="0" w:color="000000" w:themeColor="text1"/>
            </w:tcBorders>
            <w:tcMar>
              <w:top w:w="60" w:type="dxa"/>
              <w:left w:w="120" w:type="dxa"/>
              <w:bottom w:w="60" w:type="dxa"/>
              <w:right w:w="120" w:type="dxa"/>
            </w:tcMar>
            <w:vAlign w:val="center"/>
            <w:hideMark/>
          </w:tcPr>
          <w:p w14:paraId="7E1E9481" w14:textId="77777777" w:rsidR="003B2197" w:rsidRPr="00BA0AEF" w:rsidRDefault="003B2197" w:rsidP="001851F6">
            <w:pPr>
              <w:spacing w:after="0" w:line="240" w:lineRule="auto"/>
              <w:rPr>
                <w:rFonts w:eastAsia="宋体"/>
                <w:b/>
                <w:bCs/>
                <w:lang w:eastAsia="zh-CN"/>
              </w:rPr>
            </w:pPr>
            <w:proofErr w:type="spellStart"/>
            <w:r w:rsidRPr="00BA0AEF">
              <w:rPr>
                <w:rFonts w:eastAsia="宋体"/>
                <w:b/>
                <w:bCs/>
                <w:lang w:eastAsia="zh-CN"/>
              </w:rPr>
              <w:t>extinction_rate</w:t>
            </w:r>
            <w:proofErr w:type="spellEnd"/>
          </w:p>
        </w:tc>
        <w:tc>
          <w:tcPr>
            <w:tcW w:w="948" w:type="dxa"/>
            <w:tcBorders>
              <w:top w:val="single" w:sz="8" w:space="0" w:color="000000" w:themeColor="text1"/>
              <w:bottom w:val="single" w:sz="4" w:space="0" w:color="000000" w:themeColor="text1"/>
            </w:tcBorders>
            <w:tcMar>
              <w:top w:w="60" w:type="dxa"/>
              <w:left w:w="120" w:type="dxa"/>
              <w:bottom w:w="60" w:type="dxa"/>
              <w:right w:w="120" w:type="dxa"/>
            </w:tcMar>
            <w:vAlign w:val="center"/>
            <w:hideMark/>
          </w:tcPr>
          <w:p w14:paraId="7634188A" w14:textId="77777777" w:rsidR="003B2197" w:rsidRPr="00BA0AEF" w:rsidRDefault="003B2197" w:rsidP="001851F6">
            <w:pPr>
              <w:spacing w:after="0" w:line="240" w:lineRule="auto"/>
              <w:rPr>
                <w:rFonts w:eastAsia="宋体"/>
                <w:b/>
                <w:bCs/>
                <w:lang w:eastAsia="zh-CN"/>
              </w:rPr>
            </w:pPr>
            <w:proofErr w:type="spellStart"/>
            <w:r w:rsidRPr="00BA0AEF">
              <w:rPr>
                <w:rFonts w:eastAsia="宋体"/>
                <w:b/>
                <w:bCs/>
                <w:lang w:eastAsia="zh-CN"/>
              </w:rPr>
              <w:t>avg_tte</w:t>
            </w:r>
            <w:proofErr w:type="spellEnd"/>
          </w:p>
        </w:tc>
        <w:tc>
          <w:tcPr>
            <w:tcW w:w="1892" w:type="dxa"/>
            <w:tcBorders>
              <w:top w:val="single" w:sz="8" w:space="0" w:color="000000" w:themeColor="text1"/>
              <w:bottom w:val="single" w:sz="4" w:space="0" w:color="000000" w:themeColor="text1"/>
            </w:tcBorders>
            <w:tcMar>
              <w:top w:w="60" w:type="dxa"/>
              <w:left w:w="120" w:type="dxa"/>
              <w:bottom w:w="60" w:type="dxa"/>
              <w:right w:w="120" w:type="dxa"/>
            </w:tcMar>
            <w:vAlign w:val="center"/>
            <w:hideMark/>
          </w:tcPr>
          <w:p w14:paraId="479E53C1" w14:textId="77777777" w:rsidR="003B2197" w:rsidRPr="00BA0AEF" w:rsidRDefault="003B2197" w:rsidP="001851F6">
            <w:pPr>
              <w:spacing w:after="0" w:line="240" w:lineRule="auto"/>
              <w:rPr>
                <w:rFonts w:eastAsia="宋体"/>
                <w:b/>
                <w:bCs/>
                <w:lang w:eastAsia="zh-CN"/>
              </w:rPr>
            </w:pPr>
            <w:proofErr w:type="spellStart"/>
            <w:r w:rsidRPr="00BA0AEF">
              <w:rPr>
                <w:rFonts w:eastAsia="宋体"/>
                <w:b/>
                <w:bCs/>
                <w:lang w:eastAsia="zh-CN"/>
              </w:rPr>
              <w:t>final_prey_mean</w:t>
            </w:r>
            <w:proofErr w:type="spellEnd"/>
          </w:p>
        </w:tc>
        <w:tc>
          <w:tcPr>
            <w:tcW w:w="1828" w:type="dxa"/>
            <w:tcBorders>
              <w:top w:val="single" w:sz="8" w:space="0" w:color="000000" w:themeColor="text1"/>
              <w:bottom w:val="single" w:sz="4" w:space="0" w:color="000000" w:themeColor="text1"/>
            </w:tcBorders>
            <w:tcMar>
              <w:top w:w="60" w:type="dxa"/>
              <w:left w:w="120" w:type="dxa"/>
              <w:bottom w:w="60" w:type="dxa"/>
              <w:right w:w="120" w:type="dxa"/>
            </w:tcMar>
            <w:vAlign w:val="center"/>
            <w:hideMark/>
          </w:tcPr>
          <w:p w14:paraId="1FFFE310" w14:textId="77777777" w:rsidR="003B2197" w:rsidRPr="00BA0AEF" w:rsidRDefault="003B2197" w:rsidP="001851F6">
            <w:pPr>
              <w:spacing w:after="0" w:line="240" w:lineRule="auto"/>
              <w:rPr>
                <w:rFonts w:eastAsia="宋体"/>
                <w:b/>
                <w:bCs/>
                <w:lang w:eastAsia="zh-CN"/>
              </w:rPr>
            </w:pPr>
            <w:proofErr w:type="spellStart"/>
            <w:r w:rsidRPr="00BA0AEF">
              <w:rPr>
                <w:rFonts w:eastAsia="宋体"/>
                <w:b/>
                <w:bCs/>
                <w:lang w:eastAsia="zh-CN"/>
              </w:rPr>
              <w:t>final_cats_mean</w:t>
            </w:r>
            <w:proofErr w:type="spellEnd"/>
          </w:p>
        </w:tc>
      </w:tr>
      <w:tr w:rsidR="003B2197" w:rsidRPr="00BA0AEF" w14:paraId="058D506F" w14:textId="77777777" w:rsidTr="003B2197">
        <w:tc>
          <w:tcPr>
            <w:tcW w:w="0" w:type="auto"/>
            <w:tcBorders>
              <w:top w:val="single" w:sz="4" w:space="0" w:color="000000" w:themeColor="text1"/>
            </w:tcBorders>
            <w:tcMar>
              <w:top w:w="60" w:type="dxa"/>
              <w:left w:w="120" w:type="dxa"/>
              <w:bottom w:w="60" w:type="dxa"/>
              <w:right w:w="120" w:type="dxa"/>
            </w:tcMar>
            <w:vAlign w:val="center"/>
            <w:hideMark/>
          </w:tcPr>
          <w:p w14:paraId="710E2199" w14:textId="0BCBE355" w:rsidR="003B2197" w:rsidRPr="00BA0AEF" w:rsidRDefault="003B2197" w:rsidP="003B2197">
            <w:pPr>
              <w:spacing w:after="0" w:line="240" w:lineRule="auto"/>
              <w:rPr>
                <w:rFonts w:eastAsia="宋体"/>
                <w:lang w:eastAsia="zh-CN"/>
              </w:rPr>
            </w:pPr>
            <w:r w:rsidRPr="00BA0AEF">
              <w:rPr>
                <w:rFonts w:eastAsia="宋体"/>
                <w:lang w:eastAsia="zh-CN"/>
              </w:rPr>
              <w:t>S4_coef_0.16</w:t>
            </w:r>
          </w:p>
        </w:tc>
        <w:tc>
          <w:tcPr>
            <w:tcW w:w="1764" w:type="dxa"/>
            <w:tcBorders>
              <w:top w:val="single" w:sz="4" w:space="0" w:color="000000" w:themeColor="text1"/>
            </w:tcBorders>
            <w:tcMar>
              <w:top w:w="60" w:type="dxa"/>
              <w:left w:w="120" w:type="dxa"/>
              <w:bottom w:w="60" w:type="dxa"/>
              <w:right w:w="120" w:type="dxa"/>
            </w:tcMar>
            <w:vAlign w:val="center"/>
            <w:hideMark/>
          </w:tcPr>
          <w:p w14:paraId="462BE132" w14:textId="6233EDC1" w:rsidR="003B2197" w:rsidRPr="00BA0AEF" w:rsidRDefault="003B2197" w:rsidP="003B2197">
            <w:pPr>
              <w:spacing w:after="0" w:line="240" w:lineRule="auto"/>
              <w:rPr>
                <w:rFonts w:eastAsia="宋体"/>
                <w:lang w:eastAsia="zh-CN"/>
              </w:rPr>
            </w:pPr>
            <w:r w:rsidRPr="00BA0AEF">
              <w:rPr>
                <w:rFonts w:eastAsia="宋体"/>
                <w:lang w:eastAsia="zh-CN"/>
              </w:rPr>
              <w:t>0.4</w:t>
            </w:r>
          </w:p>
        </w:tc>
        <w:tc>
          <w:tcPr>
            <w:tcW w:w="948" w:type="dxa"/>
            <w:tcBorders>
              <w:top w:val="single" w:sz="4" w:space="0" w:color="000000" w:themeColor="text1"/>
            </w:tcBorders>
            <w:tcMar>
              <w:top w:w="60" w:type="dxa"/>
              <w:left w:w="120" w:type="dxa"/>
              <w:bottom w:w="60" w:type="dxa"/>
              <w:right w:w="120" w:type="dxa"/>
            </w:tcMar>
            <w:vAlign w:val="center"/>
            <w:hideMark/>
          </w:tcPr>
          <w:p w14:paraId="1C6B0353" w14:textId="70AD648F" w:rsidR="003B2197" w:rsidRPr="00BA0AEF" w:rsidRDefault="003B2197" w:rsidP="003B2197">
            <w:pPr>
              <w:spacing w:after="0" w:line="240" w:lineRule="auto"/>
              <w:rPr>
                <w:rFonts w:eastAsia="宋体"/>
                <w:lang w:eastAsia="zh-CN"/>
              </w:rPr>
            </w:pPr>
            <w:r w:rsidRPr="00BA0AEF">
              <w:rPr>
                <w:rFonts w:eastAsia="宋体"/>
                <w:lang w:eastAsia="zh-CN"/>
              </w:rPr>
              <w:t>178.7</w:t>
            </w:r>
          </w:p>
        </w:tc>
        <w:tc>
          <w:tcPr>
            <w:tcW w:w="1892" w:type="dxa"/>
            <w:tcBorders>
              <w:top w:val="single" w:sz="4" w:space="0" w:color="000000" w:themeColor="text1"/>
            </w:tcBorders>
            <w:tcMar>
              <w:top w:w="60" w:type="dxa"/>
              <w:left w:w="120" w:type="dxa"/>
              <w:bottom w:w="60" w:type="dxa"/>
              <w:right w:w="120" w:type="dxa"/>
            </w:tcMar>
            <w:vAlign w:val="center"/>
            <w:hideMark/>
          </w:tcPr>
          <w:p w14:paraId="506B378E" w14:textId="29282C31" w:rsidR="003B2197" w:rsidRPr="00BA0AEF" w:rsidRDefault="003B2197" w:rsidP="003B2197">
            <w:pPr>
              <w:spacing w:after="0" w:line="240" w:lineRule="auto"/>
              <w:rPr>
                <w:rFonts w:eastAsia="宋体"/>
                <w:lang w:eastAsia="zh-CN"/>
              </w:rPr>
            </w:pPr>
            <w:r w:rsidRPr="00BA0AEF">
              <w:rPr>
                <w:rFonts w:eastAsia="宋体"/>
                <w:lang w:eastAsia="zh-CN"/>
              </w:rPr>
              <w:t>1.0</w:t>
            </w:r>
          </w:p>
        </w:tc>
        <w:tc>
          <w:tcPr>
            <w:tcW w:w="1828" w:type="dxa"/>
            <w:tcBorders>
              <w:top w:val="single" w:sz="4" w:space="0" w:color="000000" w:themeColor="text1"/>
            </w:tcBorders>
            <w:tcMar>
              <w:top w:w="60" w:type="dxa"/>
              <w:left w:w="120" w:type="dxa"/>
              <w:bottom w:w="60" w:type="dxa"/>
              <w:right w:w="120" w:type="dxa"/>
            </w:tcMar>
            <w:vAlign w:val="center"/>
            <w:hideMark/>
          </w:tcPr>
          <w:p w14:paraId="3C3F2977" w14:textId="3E09DB47" w:rsidR="003B2197" w:rsidRPr="00BA0AEF" w:rsidRDefault="003B2197" w:rsidP="003B2197">
            <w:pPr>
              <w:spacing w:after="0" w:line="240" w:lineRule="auto"/>
              <w:rPr>
                <w:rFonts w:eastAsia="宋体"/>
                <w:lang w:eastAsia="zh-CN"/>
              </w:rPr>
            </w:pPr>
            <w:r w:rsidRPr="00BA0AEF">
              <w:rPr>
                <w:rFonts w:eastAsia="宋体"/>
                <w:lang w:eastAsia="zh-CN"/>
              </w:rPr>
              <w:t>6.7</w:t>
            </w:r>
          </w:p>
        </w:tc>
      </w:tr>
      <w:tr w:rsidR="003B2197" w:rsidRPr="00BA0AEF" w14:paraId="69B0A3A9" w14:textId="77777777" w:rsidTr="003B2197">
        <w:tc>
          <w:tcPr>
            <w:tcW w:w="0" w:type="auto"/>
            <w:tcBorders>
              <w:bottom w:val="single" w:sz="8" w:space="0" w:color="auto"/>
            </w:tcBorders>
            <w:tcMar>
              <w:top w:w="60" w:type="dxa"/>
              <w:left w:w="120" w:type="dxa"/>
              <w:bottom w:w="60" w:type="dxa"/>
              <w:right w:w="120" w:type="dxa"/>
            </w:tcMar>
            <w:vAlign w:val="center"/>
            <w:hideMark/>
          </w:tcPr>
          <w:p w14:paraId="79BEBBE7" w14:textId="6D22B94D" w:rsidR="003B2197" w:rsidRPr="00BA0AEF" w:rsidRDefault="003B2197" w:rsidP="003B2197">
            <w:pPr>
              <w:spacing w:after="0" w:line="240" w:lineRule="auto"/>
              <w:rPr>
                <w:rFonts w:eastAsia="宋体"/>
                <w:lang w:eastAsia="zh-CN"/>
              </w:rPr>
            </w:pPr>
            <w:r w:rsidRPr="00BA0AEF">
              <w:rPr>
                <w:rFonts w:eastAsia="宋体"/>
                <w:lang w:eastAsia="zh-CN"/>
              </w:rPr>
              <w:t>S4_coef_0.20</w:t>
            </w:r>
          </w:p>
        </w:tc>
        <w:tc>
          <w:tcPr>
            <w:tcW w:w="1764" w:type="dxa"/>
            <w:tcBorders>
              <w:bottom w:val="single" w:sz="8" w:space="0" w:color="auto"/>
            </w:tcBorders>
            <w:tcMar>
              <w:top w:w="60" w:type="dxa"/>
              <w:left w:w="120" w:type="dxa"/>
              <w:bottom w:w="60" w:type="dxa"/>
              <w:right w:w="120" w:type="dxa"/>
            </w:tcMar>
            <w:vAlign w:val="center"/>
            <w:hideMark/>
          </w:tcPr>
          <w:p w14:paraId="253B94FD" w14:textId="71B3AEB2" w:rsidR="003B2197" w:rsidRPr="00BA0AEF" w:rsidRDefault="003B2197" w:rsidP="003B2197">
            <w:pPr>
              <w:spacing w:after="0" w:line="240" w:lineRule="auto"/>
              <w:rPr>
                <w:rFonts w:eastAsia="宋体"/>
                <w:lang w:eastAsia="zh-CN"/>
              </w:rPr>
            </w:pPr>
            <w:r w:rsidRPr="00BA0AEF">
              <w:rPr>
                <w:rFonts w:eastAsia="宋体"/>
                <w:lang w:eastAsia="zh-CN"/>
              </w:rPr>
              <w:t>0.7</w:t>
            </w:r>
          </w:p>
        </w:tc>
        <w:tc>
          <w:tcPr>
            <w:tcW w:w="948" w:type="dxa"/>
            <w:tcBorders>
              <w:bottom w:val="single" w:sz="8" w:space="0" w:color="auto"/>
            </w:tcBorders>
            <w:tcMar>
              <w:top w:w="60" w:type="dxa"/>
              <w:left w:w="120" w:type="dxa"/>
              <w:bottom w:w="60" w:type="dxa"/>
              <w:right w:w="120" w:type="dxa"/>
            </w:tcMar>
            <w:vAlign w:val="center"/>
            <w:hideMark/>
          </w:tcPr>
          <w:p w14:paraId="79CF825A" w14:textId="18E33044" w:rsidR="003B2197" w:rsidRPr="00BA0AEF" w:rsidRDefault="003B2197" w:rsidP="003B2197">
            <w:pPr>
              <w:spacing w:after="0" w:line="240" w:lineRule="auto"/>
              <w:rPr>
                <w:rFonts w:eastAsia="宋体"/>
                <w:lang w:eastAsia="zh-CN"/>
              </w:rPr>
            </w:pPr>
            <w:r w:rsidRPr="00BA0AEF">
              <w:rPr>
                <w:rFonts w:eastAsia="宋体"/>
                <w:lang w:eastAsia="zh-CN"/>
              </w:rPr>
              <w:t>156.7</w:t>
            </w:r>
          </w:p>
        </w:tc>
        <w:tc>
          <w:tcPr>
            <w:tcW w:w="1892" w:type="dxa"/>
            <w:tcBorders>
              <w:bottom w:val="single" w:sz="8" w:space="0" w:color="auto"/>
            </w:tcBorders>
            <w:tcMar>
              <w:top w:w="60" w:type="dxa"/>
              <w:left w:w="120" w:type="dxa"/>
              <w:bottom w:w="60" w:type="dxa"/>
              <w:right w:w="120" w:type="dxa"/>
            </w:tcMar>
            <w:vAlign w:val="center"/>
            <w:hideMark/>
          </w:tcPr>
          <w:p w14:paraId="28C8ABBC" w14:textId="700CB7DA" w:rsidR="003B2197" w:rsidRPr="00BA0AEF" w:rsidRDefault="003B2197" w:rsidP="003B2197">
            <w:pPr>
              <w:spacing w:after="0" w:line="240" w:lineRule="auto"/>
              <w:rPr>
                <w:rFonts w:eastAsia="宋体"/>
                <w:lang w:eastAsia="zh-CN"/>
              </w:rPr>
            </w:pPr>
            <w:r w:rsidRPr="00BA0AEF">
              <w:rPr>
                <w:rFonts w:eastAsia="宋体"/>
                <w:lang w:eastAsia="zh-CN"/>
              </w:rPr>
              <w:t>1.2</w:t>
            </w:r>
          </w:p>
        </w:tc>
        <w:tc>
          <w:tcPr>
            <w:tcW w:w="1828" w:type="dxa"/>
            <w:tcBorders>
              <w:bottom w:val="single" w:sz="8" w:space="0" w:color="auto"/>
            </w:tcBorders>
            <w:tcMar>
              <w:top w:w="60" w:type="dxa"/>
              <w:left w:w="120" w:type="dxa"/>
              <w:bottom w:w="60" w:type="dxa"/>
              <w:right w:w="120" w:type="dxa"/>
            </w:tcMar>
            <w:vAlign w:val="center"/>
            <w:hideMark/>
          </w:tcPr>
          <w:p w14:paraId="35711AA6" w14:textId="242F76A4" w:rsidR="003B2197" w:rsidRPr="00BA0AEF" w:rsidRDefault="003B2197" w:rsidP="003B2197">
            <w:pPr>
              <w:spacing w:after="0" w:line="240" w:lineRule="auto"/>
              <w:rPr>
                <w:rFonts w:eastAsia="宋体"/>
                <w:lang w:eastAsia="zh-CN"/>
              </w:rPr>
            </w:pPr>
            <w:r w:rsidRPr="00BA0AEF">
              <w:rPr>
                <w:rFonts w:eastAsia="宋体"/>
                <w:lang w:eastAsia="zh-CN"/>
              </w:rPr>
              <w:t>7.3</w:t>
            </w:r>
          </w:p>
        </w:tc>
      </w:tr>
    </w:tbl>
    <w:p w14:paraId="47ED64A8" w14:textId="77777777" w:rsidR="002F13A9" w:rsidRPr="002F13A9" w:rsidRDefault="002F13A9" w:rsidP="002F13A9">
      <w:pPr>
        <w:rPr>
          <w:rFonts w:eastAsia="宋体" w:hint="eastAsia"/>
          <w:lang w:eastAsia="zh-CN"/>
        </w:rPr>
      </w:pPr>
    </w:p>
    <w:p w14:paraId="6A963741" w14:textId="04E8AEEB" w:rsidR="002F13A9" w:rsidRPr="002F13A9" w:rsidRDefault="002F13A9" w:rsidP="002F13A9">
      <w:pPr>
        <w:rPr>
          <w:rFonts w:eastAsia="宋体" w:hint="eastAsia"/>
          <w:lang w:eastAsia="zh-CN"/>
        </w:rPr>
      </w:pPr>
      <w:r w:rsidRPr="002F13A9">
        <w:rPr>
          <w:rFonts w:eastAsia="宋体"/>
          <w:lang w:eastAsia="zh-CN"/>
        </w:rPr>
        <w:t xml:space="preserve">A tiny tweak to </w:t>
      </w:r>
      <w:proofErr w:type="spellStart"/>
      <w:r w:rsidRPr="002F13A9">
        <w:rPr>
          <w:rFonts w:eastAsia="宋体"/>
          <w:lang w:eastAsia="zh-CN"/>
        </w:rPr>
        <w:t>predation_coef</w:t>
      </w:r>
      <w:proofErr w:type="spellEnd"/>
      <w:r w:rsidRPr="002F13A9">
        <w:rPr>
          <w:rFonts w:eastAsia="宋体"/>
          <w:lang w:eastAsia="zh-CN"/>
        </w:rPr>
        <w:t xml:space="preserve"> flips outcomes: from 0.16 to 0.20, the extinction rate jumps 0.40 → 0.70 and TTE shortens ≈179 → ≈157. This is a nice tipping-point story—small changes in hunting success can shift the system from “often coexist” to “often collapse”.</w:t>
      </w:r>
    </w:p>
    <w:p w14:paraId="30499CA6" w14:textId="3DE7C013" w:rsidR="001A7B4B" w:rsidRDefault="001A7B4B" w:rsidP="001A7B4B">
      <w:pPr>
        <w:pStyle w:val="31"/>
        <w:rPr>
          <w:rFonts w:eastAsia="宋体"/>
          <w:lang w:eastAsia="zh-CN"/>
        </w:rPr>
      </w:pPr>
      <w:r>
        <w:lastRenderedPageBreak/>
        <w:t>4.</w:t>
      </w:r>
      <w:r w:rsidR="00BA0AEF">
        <w:rPr>
          <w:rFonts w:eastAsia="宋体" w:hint="eastAsia"/>
          <w:lang w:eastAsia="zh-CN"/>
        </w:rPr>
        <w:t>5</w:t>
      </w:r>
      <w:r>
        <w:t xml:space="preserve"> </w:t>
      </w:r>
      <w:r>
        <w:rPr>
          <w:rFonts w:eastAsia="宋体" w:hint="eastAsia"/>
          <w:lang w:eastAsia="zh-CN"/>
        </w:rPr>
        <w:t>River Influence</w:t>
      </w:r>
    </w:p>
    <w:p w14:paraId="1242C51A" w14:textId="0720C0DB" w:rsidR="002F13A9" w:rsidRPr="002F13A9" w:rsidRDefault="002F13A9" w:rsidP="002F13A9">
      <w:pPr>
        <w:rPr>
          <w:rFonts w:eastAsia="宋体" w:hint="eastAsia"/>
          <w:lang w:eastAsia="zh-CN"/>
        </w:rPr>
      </w:pPr>
      <w:r w:rsidRPr="002F13A9">
        <w:rPr>
          <w:rFonts w:eastAsia="宋体"/>
          <w:lang w:eastAsia="zh-CN"/>
        </w:rPr>
        <w:drawing>
          <wp:inline distT="0" distB="0" distL="0" distR="0" wp14:anchorId="7C578539" wp14:editId="77A8B107">
            <wp:extent cx="5486400" cy="2230120"/>
            <wp:effectExtent l="0" t="0" r="0" b="0"/>
            <wp:docPr id="1407286904"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86904" name="图片 1" descr="图表&#10;&#10;AI 生成的内容可能不正确。"/>
                    <pic:cNvPicPr/>
                  </pic:nvPicPr>
                  <pic:blipFill>
                    <a:blip r:embed="rId9"/>
                    <a:stretch>
                      <a:fillRect/>
                    </a:stretch>
                  </pic:blipFill>
                  <pic:spPr>
                    <a:xfrm>
                      <a:off x="0" y="0"/>
                      <a:ext cx="5486400" cy="2230120"/>
                    </a:xfrm>
                    <a:prstGeom prst="rect">
                      <a:avLst/>
                    </a:prstGeom>
                  </pic:spPr>
                </pic:pic>
              </a:graphicData>
            </a:graphic>
          </wp:inline>
        </w:drawing>
      </w:r>
      <w:r w:rsidR="003B2197">
        <w:rPr>
          <w:rFonts w:eastAsia="宋体"/>
          <w:lang w:eastAsia="zh-CN"/>
        </w:rPr>
        <w:br/>
      </w:r>
      <w:r>
        <w:rPr>
          <w:rFonts w:eastAsia="宋体" w:hint="eastAsia"/>
          <w:lang w:eastAsia="zh-CN"/>
        </w:rPr>
        <w:t>Figure 4.</w:t>
      </w:r>
      <w:r w:rsidR="003B2197">
        <w:rPr>
          <w:rFonts w:eastAsia="宋体" w:hint="eastAsia"/>
          <w:lang w:eastAsia="zh-CN"/>
        </w:rPr>
        <w:t>3</w:t>
      </w:r>
      <w:r>
        <w:rPr>
          <w:rFonts w:eastAsia="宋体" w:hint="eastAsia"/>
          <w:lang w:eastAsia="zh-CN"/>
        </w:rPr>
        <w:t xml:space="preserve"> River Influence</w:t>
      </w:r>
    </w:p>
    <w:p w14:paraId="4CA0AC68" w14:textId="0E934CAE" w:rsidR="004D04F0" w:rsidRPr="004D04F0" w:rsidRDefault="004D04F0" w:rsidP="004D04F0">
      <w:pPr>
        <w:jc w:val="both"/>
        <w:rPr>
          <w:rFonts w:eastAsia="宋体"/>
          <w:lang w:eastAsia="zh-CN"/>
        </w:rPr>
      </w:pPr>
      <w:r w:rsidRPr="004D04F0">
        <w:rPr>
          <w:rFonts w:eastAsia="宋体"/>
          <w:lang w:eastAsia="zh-CN"/>
        </w:rPr>
        <w:t>With a river, we recorded 0 extinctions in 200 steps versus 0.30 without the river, and final prey numbers are a bit higher. The barrier likely creates refugia and funnels encounters to narrow crossings; the total number of predation events is similar, but their locations are more constrained, which helps prey persist.</w:t>
      </w:r>
    </w:p>
    <w:p w14:paraId="46196721" w14:textId="77777777" w:rsidR="0096577C" w:rsidRDefault="00000000" w:rsidP="00DB6CE4">
      <w:pPr>
        <w:pStyle w:val="21"/>
        <w:jc w:val="both"/>
      </w:pPr>
      <w:r>
        <w:t>5. Discussion and Conclusion</w:t>
      </w:r>
    </w:p>
    <w:p w14:paraId="48C1687F" w14:textId="77777777" w:rsidR="006A30A7" w:rsidRPr="006A30A7" w:rsidRDefault="006A30A7" w:rsidP="006A30A7">
      <w:pPr>
        <w:jc w:val="both"/>
        <w:rPr>
          <w:rFonts w:eastAsia="宋体"/>
          <w:lang w:eastAsia="zh-CN"/>
        </w:rPr>
      </w:pPr>
      <w:r w:rsidRPr="006A30A7">
        <w:rPr>
          <w:rFonts w:eastAsia="宋体"/>
          <w:lang w:eastAsia="zh-CN"/>
        </w:rPr>
        <w:t xml:space="preserve">This project showed that two levers dominate our system: how often cats and prey meet (space, barriers) and what happens when they meet (predation success, fleeing). </w:t>
      </w:r>
    </w:p>
    <w:p w14:paraId="304EAA55" w14:textId="5D8FF71A" w:rsidR="006A30A7" w:rsidRDefault="006A30A7" w:rsidP="006A30A7">
      <w:pPr>
        <w:jc w:val="both"/>
        <w:rPr>
          <w:rFonts w:eastAsia="宋体"/>
          <w:lang w:eastAsia="zh-CN"/>
        </w:rPr>
      </w:pPr>
      <w:r w:rsidRPr="006A30A7">
        <w:rPr>
          <w:rFonts w:eastAsia="宋体"/>
          <w:lang w:eastAsia="zh-CN"/>
        </w:rPr>
        <w:t>Under baseline settings we saw mild oscillations that often drifted to very low prey numbers; pushing predation up</w:t>
      </w:r>
      <w:r>
        <w:rPr>
          <w:rFonts w:eastAsia="宋体" w:hint="eastAsia"/>
          <w:lang w:eastAsia="zh-CN"/>
        </w:rPr>
        <w:t xml:space="preserve"> </w:t>
      </w:r>
      <w:r w:rsidRPr="006A30A7">
        <w:rPr>
          <w:rFonts w:eastAsia="宋体"/>
          <w:lang w:eastAsia="zh-CN"/>
        </w:rPr>
        <w:t>produced faster collapses, while raising the flee probability helped but did not fully prevent declines. Changing only the arena size</w:t>
      </w:r>
      <w:r>
        <w:rPr>
          <w:rFonts w:eastAsia="宋体" w:hint="eastAsia"/>
          <w:lang w:eastAsia="zh-CN"/>
        </w:rPr>
        <w:t xml:space="preserve"> </w:t>
      </w:r>
      <w:r w:rsidRPr="006A30A7">
        <w:rPr>
          <w:rFonts w:eastAsia="宋体"/>
          <w:lang w:eastAsia="zh-CN"/>
        </w:rPr>
        <w:t>made the biggest difference: the small grid led to certain extinction within 200 steps, whereas the large grid avoided it entirely in our runs. A river barrier acted like a refuge by concentrating encounters at crossings and protecting prey elsewhere. Finally, the near-threshold test</w:t>
      </w:r>
      <w:r>
        <w:rPr>
          <w:rFonts w:eastAsia="宋体" w:hint="eastAsia"/>
          <w:lang w:eastAsia="zh-CN"/>
        </w:rPr>
        <w:t xml:space="preserve"> </w:t>
      </w:r>
      <w:r w:rsidRPr="006A30A7">
        <w:rPr>
          <w:rFonts w:eastAsia="宋体"/>
          <w:lang w:eastAsia="zh-CN"/>
        </w:rPr>
        <w:t xml:space="preserve">showed that small tweaks to predation success can flip the regime from coexistence to frequent extinction—a clear tipping-point message. </w:t>
      </w:r>
    </w:p>
    <w:p w14:paraId="3524D3E5" w14:textId="60E1BACD" w:rsidR="006A30A7" w:rsidRPr="006A30A7" w:rsidRDefault="006A30A7" w:rsidP="006A30A7">
      <w:pPr>
        <w:jc w:val="both"/>
        <w:rPr>
          <w:rFonts w:eastAsia="宋体" w:hint="eastAsia"/>
          <w:lang w:eastAsia="zh-CN"/>
        </w:rPr>
      </w:pPr>
      <w:r w:rsidRPr="006A30A7">
        <w:rPr>
          <w:rFonts w:eastAsia="宋体"/>
          <w:lang w:eastAsia="zh-CN"/>
        </w:rPr>
        <w:t>Since the model simulates several scenarios decently, there are still some limitations:</w:t>
      </w:r>
    </w:p>
    <w:p w14:paraId="127A65D6" w14:textId="1AC137DE" w:rsidR="006A30A7" w:rsidRPr="00955B8D" w:rsidRDefault="006A30A7" w:rsidP="006A30A7">
      <w:pPr>
        <w:pStyle w:val="ae"/>
        <w:numPr>
          <w:ilvl w:val="0"/>
          <w:numId w:val="18"/>
        </w:numPr>
        <w:jc w:val="both"/>
        <w:rPr>
          <w:rFonts w:eastAsia="宋体"/>
          <w:lang w:eastAsia="zh-CN"/>
        </w:rPr>
      </w:pPr>
      <w:r w:rsidRPr="006A30A7">
        <w:rPr>
          <w:rFonts w:eastAsia="宋体"/>
          <w:lang w:eastAsia="zh-CN"/>
        </w:rPr>
        <w:t>Simple rules</w:t>
      </w:r>
      <w:r w:rsidRPr="00955B8D">
        <w:rPr>
          <w:rFonts w:eastAsia="宋体" w:hint="eastAsia"/>
          <w:lang w:eastAsia="zh-CN"/>
        </w:rPr>
        <w:t xml:space="preserve">: </w:t>
      </w:r>
      <w:r w:rsidRPr="006A30A7">
        <w:rPr>
          <w:rFonts w:eastAsia="宋体"/>
          <w:lang w:eastAsia="zh-CN"/>
        </w:rPr>
        <w:t>Predator–prey interactions are simplified (e.g., linear predation rule, simple flee trigger, simple energy use). Real systems likely need non-linear or context-dependent rules, not so close to the real situation</w:t>
      </w:r>
      <w:r w:rsidRPr="00955B8D">
        <w:rPr>
          <w:rFonts w:eastAsia="宋体" w:hint="eastAsia"/>
          <w:lang w:eastAsia="zh-CN"/>
        </w:rPr>
        <w:t>.</w:t>
      </w:r>
    </w:p>
    <w:p w14:paraId="00ACC43A" w14:textId="599AABA4" w:rsidR="006A30A7" w:rsidRPr="00955B8D" w:rsidRDefault="006A30A7" w:rsidP="006A30A7">
      <w:pPr>
        <w:pStyle w:val="ae"/>
        <w:numPr>
          <w:ilvl w:val="0"/>
          <w:numId w:val="18"/>
        </w:numPr>
        <w:jc w:val="both"/>
        <w:rPr>
          <w:rFonts w:eastAsia="宋体"/>
          <w:lang w:eastAsia="zh-CN"/>
        </w:rPr>
      </w:pPr>
      <w:r w:rsidRPr="006A30A7">
        <w:rPr>
          <w:rFonts w:eastAsia="宋体"/>
          <w:lang w:eastAsia="zh-CN"/>
        </w:rPr>
        <w:t>Random vegetation</w:t>
      </w:r>
      <w:r w:rsidRPr="00955B8D">
        <w:rPr>
          <w:rFonts w:eastAsia="宋体" w:hint="eastAsia"/>
          <w:lang w:eastAsia="zh-CN"/>
        </w:rPr>
        <w:t xml:space="preserve">: </w:t>
      </w:r>
      <w:r w:rsidRPr="006A30A7">
        <w:rPr>
          <w:rFonts w:eastAsia="宋体"/>
          <w:lang w:eastAsia="zh-CN"/>
        </w:rPr>
        <w:t xml:space="preserve">Most </w:t>
      </w:r>
      <w:r w:rsidRPr="00955B8D">
        <w:rPr>
          <w:rFonts w:eastAsia="宋体"/>
          <w:lang w:eastAsia="zh-CN"/>
        </w:rPr>
        <w:t>simulations</w:t>
      </w:r>
      <w:r w:rsidRPr="006A30A7">
        <w:rPr>
          <w:rFonts w:eastAsia="宋体"/>
          <w:lang w:eastAsia="zh-CN"/>
        </w:rPr>
        <w:t xml:space="preserve"> use a fresh random vegetation map, which adds noise. A fixed map per scenario would make comparisons cleaner.</w:t>
      </w:r>
    </w:p>
    <w:p w14:paraId="07E2586E" w14:textId="2ADF1595" w:rsidR="00C84698" w:rsidRPr="00955B8D" w:rsidRDefault="00C84698" w:rsidP="006A30A7">
      <w:pPr>
        <w:pStyle w:val="ae"/>
        <w:numPr>
          <w:ilvl w:val="0"/>
          <w:numId w:val="18"/>
        </w:numPr>
        <w:jc w:val="both"/>
        <w:rPr>
          <w:rFonts w:eastAsia="宋体"/>
          <w:lang w:eastAsia="zh-CN"/>
        </w:rPr>
      </w:pPr>
      <w:r w:rsidRPr="006A30A7">
        <w:rPr>
          <w:rFonts w:eastAsia="宋体"/>
          <w:lang w:eastAsia="zh-CN"/>
        </w:rPr>
        <w:t>Metrics are narrow</w:t>
      </w:r>
      <w:r w:rsidRPr="00955B8D">
        <w:rPr>
          <w:rFonts w:eastAsia="宋体" w:hint="eastAsia"/>
          <w:lang w:eastAsia="zh-CN"/>
        </w:rPr>
        <w:t xml:space="preserve">: </w:t>
      </w:r>
      <w:r w:rsidRPr="006A30A7">
        <w:rPr>
          <w:rFonts w:eastAsia="宋体"/>
          <w:lang w:eastAsia="zh-CN"/>
        </w:rPr>
        <w:t xml:space="preserve">We mainly tracked population, predation and extinction/TTE. We did not </w:t>
      </w:r>
      <w:r w:rsidR="00955B8D" w:rsidRPr="00955B8D">
        <w:rPr>
          <w:rFonts w:eastAsia="宋体"/>
          <w:lang w:eastAsia="zh-CN"/>
        </w:rPr>
        <w:t>analyze</w:t>
      </w:r>
      <w:r w:rsidRPr="006A30A7">
        <w:rPr>
          <w:rFonts w:eastAsia="宋体"/>
          <w:lang w:eastAsia="zh-CN"/>
        </w:rPr>
        <w:t xml:space="preserve"> spatial clustering, home ranges, or variability bands in depth.</w:t>
      </w:r>
    </w:p>
    <w:p w14:paraId="53EFC818" w14:textId="35755B98" w:rsidR="006A30A7" w:rsidRPr="00955B8D" w:rsidRDefault="00C84698" w:rsidP="006A30A7">
      <w:pPr>
        <w:pStyle w:val="ae"/>
        <w:numPr>
          <w:ilvl w:val="0"/>
          <w:numId w:val="18"/>
        </w:numPr>
        <w:jc w:val="both"/>
        <w:rPr>
          <w:rFonts w:eastAsia="宋体"/>
          <w:lang w:eastAsia="zh-CN"/>
        </w:rPr>
      </w:pPr>
      <w:r w:rsidRPr="006A30A7">
        <w:rPr>
          <w:rFonts w:eastAsia="宋体"/>
          <w:lang w:eastAsia="zh-CN"/>
        </w:rPr>
        <w:t xml:space="preserve">Space is </w:t>
      </w:r>
      <w:r w:rsidRPr="00955B8D">
        <w:rPr>
          <w:rFonts w:eastAsia="宋体"/>
          <w:lang w:eastAsia="zh-CN"/>
        </w:rPr>
        <w:t>stylized</w:t>
      </w:r>
      <w:r w:rsidRPr="00955B8D">
        <w:rPr>
          <w:rFonts w:eastAsia="宋体" w:hint="eastAsia"/>
          <w:lang w:eastAsia="zh-CN"/>
        </w:rPr>
        <w:t xml:space="preserve">: </w:t>
      </w:r>
      <w:r w:rsidRPr="006A30A7">
        <w:rPr>
          <w:rFonts w:eastAsia="宋体"/>
          <w:lang w:eastAsia="zh-CN"/>
        </w:rPr>
        <w:t xml:space="preserve">The grid and the river mask are </w:t>
      </w:r>
      <w:r w:rsidR="00955B8D" w:rsidRPr="00955B8D">
        <w:rPr>
          <w:rFonts w:eastAsia="宋体"/>
          <w:lang w:eastAsia="zh-CN"/>
        </w:rPr>
        <w:t>idealized</w:t>
      </w:r>
      <w:r w:rsidRPr="006A30A7">
        <w:rPr>
          <w:rFonts w:eastAsia="宋体"/>
          <w:lang w:eastAsia="zh-CN"/>
        </w:rPr>
        <w:t>; real landscapes have varied permeability, multiple barriers, and edges.</w:t>
      </w:r>
    </w:p>
    <w:p w14:paraId="16AA0045" w14:textId="76C27EFB" w:rsidR="006A30A7" w:rsidRPr="006A30A7" w:rsidRDefault="006A30A7" w:rsidP="006A30A7">
      <w:pPr>
        <w:jc w:val="both"/>
        <w:rPr>
          <w:rFonts w:eastAsia="宋体"/>
          <w:lang w:eastAsia="zh-CN"/>
        </w:rPr>
      </w:pPr>
      <w:r w:rsidRPr="006A30A7">
        <w:rPr>
          <w:rFonts w:eastAsia="宋体"/>
          <w:lang w:eastAsia="zh-CN"/>
        </w:rPr>
        <w:lastRenderedPageBreak/>
        <w:t>Overall, if the goal is persistence, the most effective strategies are to reduce encounter rates (more space, obstacles/refugia) or lower per-encounter success (</w:t>
      </w:r>
      <w:r w:rsidRPr="006A30A7">
        <w:rPr>
          <w:rFonts w:eastAsia="宋体"/>
          <w:lang w:eastAsia="zh-CN"/>
        </w:rPr>
        <w:t>behavioral</w:t>
      </w:r>
      <w:r w:rsidRPr="006A30A7">
        <w:rPr>
          <w:rFonts w:eastAsia="宋体"/>
          <w:lang w:eastAsia="zh-CN"/>
        </w:rPr>
        <w:t xml:space="preserve"> or habitat protections).</w:t>
      </w:r>
    </w:p>
    <w:p w14:paraId="4722CFA3" w14:textId="77777777" w:rsidR="006A30A7" w:rsidRPr="006A30A7" w:rsidRDefault="006A30A7" w:rsidP="00DB6CE4">
      <w:pPr>
        <w:jc w:val="both"/>
        <w:rPr>
          <w:rFonts w:eastAsia="宋体" w:hint="eastAsia"/>
          <w:lang w:eastAsia="zh-CN"/>
        </w:rPr>
      </w:pPr>
    </w:p>
    <w:p w14:paraId="58434839" w14:textId="672DB7CC" w:rsidR="002E654C" w:rsidRDefault="002E654C" w:rsidP="002E654C">
      <w:pPr>
        <w:pStyle w:val="1"/>
        <w:rPr>
          <w:rFonts w:eastAsia="宋体"/>
          <w:lang w:eastAsia="zh-CN"/>
        </w:rPr>
      </w:pPr>
      <w:r>
        <w:rPr>
          <w:rFonts w:hint="eastAsia"/>
          <w:lang w:eastAsia="zh-CN"/>
        </w:rPr>
        <w:t>References</w:t>
      </w:r>
    </w:p>
    <w:p w14:paraId="2C3F8D16" w14:textId="6DC694F3" w:rsidR="00BA0AEF" w:rsidRPr="00BA0AEF" w:rsidRDefault="002E654C" w:rsidP="00BA0AEF">
      <w:pPr>
        <w:rPr>
          <w:rFonts w:eastAsia="宋体" w:hint="eastAsia"/>
          <w:lang w:eastAsia="zh-CN"/>
        </w:rPr>
      </w:pPr>
      <w:r w:rsidRPr="002E654C">
        <w:rPr>
          <w:rFonts w:eastAsia="宋体"/>
          <w:lang w:eastAsia="zh-CN"/>
        </w:rPr>
        <w:t xml:space="preserve">McLane, A. J., Semeniuk, C., McDermid, G. J., &amp; Marceau, D. J. (2011). The role of agent-based models in wildlife ecology and management. </w:t>
      </w:r>
      <w:r w:rsidRPr="002E654C">
        <w:rPr>
          <w:rFonts w:eastAsia="宋体"/>
          <w:i/>
          <w:iCs/>
          <w:lang w:eastAsia="zh-CN"/>
        </w:rPr>
        <w:t>Ecological Modelling</w:t>
      </w:r>
      <w:r w:rsidRPr="002E654C">
        <w:rPr>
          <w:rFonts w:eastAsia="宋体"/>
          <w:lang w:eastAsia="zh-CN"/>
        </w:rPr>
        <w:t xml:space="preserve">, </w:t>
      </w:r>
      <w:r w:rsidRPr="002E654C">
        <w:rPr>
          <w:rFonts w:eastAsia="宋体"/>
          <w:i/>
          <w:iCs/>
          <w:lang w:eastAsia="zh-CN"/>
        </w:rPr>
        <w:t>222</w:t>
      </w:r>
      <w:r w:rsidRPr="002E654C">
        <w:rPr>
          <w:rFonts w:eastAsia="宋体"/>
          <w:lang w:eastAsia="zh-CN"/>
        </w:rPr>
        <w:t xml:space="preserve">(8), 1544–1556. </w:t>
      </w:r>
      <w:hyperlink r:id="rId10" w:tgtFrame="_blank" w:history="1">
        <w:r w:rsidRPr="002E654C">
          <w:rPr>
            <w:rStyle w:val="aff9"/>
            <w:rFonts w:eastAsia="宋体"/>
            <w:lang w:eastAsia="zh-CN"/>
          </w:rPr>
          <w:t>https://doi.org/10.1016/j.ecolmodel.2011.01.020</w:t>
        </w:r>
      </w:hyperlink>
    </w:p>
    <w:sectPr w:rsidR="00BA0AEF" w:rsidRPr="00BA0AEF" w:rsidSect="00C91E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53A2CE4"/>
    <w:multiLevelType w:val="hybridMultilevel"/>
    <w:tmpl w:val="BBA06358"/>
    <w:lvl w:ilvl="0" w:tplc="2A9AC0D6">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 w15:restartNumberingAfterBreak="0">
    <w:nsid w:val="07B275DE"/>
    <w:multiLevelType w:val="hybridMultilevel"/>
    <w:tmpl w:val="39FE1B74"/>
    <w:lvl w:ilvl="0" w:tplc="2A9AC0D6">
      <w:start w:val="1"/>
      <w:numFmt w:val="bullet"/>
      <w:lvlText w:val=""/>
      <w:lvlJc w:val="left"/>
      <w:pPr>
        <w:ind w:left="160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042B1D"/>
    <w:multiLevelType w:val="hybridMultilevel"/>
    <w:tmpl w:val="45EE3060"/>
    <w:lvl w:ilvl="0" w:tplc="2A9AC0D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79B7328"/>
    <w:multiLevelType w:val="hybridMultilevel"/>
    <w:tmpl w:val="A05446F2"/>
    <w:lvl w:ilvl="0" w:tplc="2A9AC0D6">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3" w15:restartNumberingAfterBreak="0">
    <w:nsid w:val="454B0367"/>
    <w:multiLevelType w:val="hybridMultilevel"/>
    <w:tmpl w:val="8A8E036C"/>
    <w:lvl w:ilvl="0" w:tplc="2A9AC0D6">
      <w:start w:val="1"/>
      <w:numFmt w:val="bullet"/>
      <w:lvlText w:val=""/>
      <w:lvlJc w:val="left"/>
      <w:pPr>
        <w:ind w:left="1600" w:hanging="440"/>
      </w:pPr>
      <w:rPr>
        <w:rFonts w:ascii="Wingdings" w:hAnsi="Wingdings" w:hint="default"/>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4" w15:restartNumberingAfterBreak="0">
    <w:nsid w:val="528E572F"/>
    <w:multiLevelType w:val="multilevel"/>
    <w:tmpl w:val="D46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9516E"/>
    <w:multiLevelType w:val="hybridMultilevel"/>
    <w:tmpl w:val="806C3F32"/>
    <w:lvl w:ilvl="0" w:tplc="2A9AC0D6">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6" w15:restartNumberingAfterBreak="0">
    <w:nsid w:val="6FAE3235"/>
    <w:multiLevelType w:val="hybridMultilevel"/>
    <w:tmpl w:val="A254DB0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7" w15:restartNumberingAfterBreak="0">
    <w:nsid w:val="7D405B10"/>
    <w:multiLevelType w:val="multilevel"/>
    <w:tmpl w:val="D46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847653">
    <w:abstractNumId w:val="8"/>
  </w:num>
  <w:num w:numId="2" w16cid:durableId="1066030072">
    <w:abstractNumId w:val="6"/>
  </w:num>
  <w:num w:numId="3" w16cid:durableId="1847940464">
    <w:abstractNumId w:val="5"/>
  </w:num>
  <w:num w:numId="4" w16cid:durableId="796872399">
    <w:abstractNumId w:val="4"/>
  </w:num>
  <w:num w:numId="5" w16cid:durableId="660816453">
    <w:abstractNumId w:val="7"/>
  </w:num>
  <w:num w:numId="6" w16cid:durableId="390813448">
    <w:abstractNumId w:val="3"/>
  </w:num>
  <w:num w:numId="7" w16cid:durableId="1924533063">
    <w:abstractNumId w:val="2"/>
  </w:num>
  <w:num w:numId="8" w16cid:durableId="460342499">
    <w:abstractNumId w:val="1"/>
  </w:num>
  <w:num w:numId="9" w16cid:durableId="1054086342">
    <w:abstractNumId w:val="0"/>
  </w:num>
  <w:num w:numId="10" w16cid:durableId="456333690">
    <w:abstractNumId w:val="14"/>
  </w:num>
  <w:num w:numId="11" w16cid:durableId="1163158534">
    <w:abstractNumId w:val="17"/>
  </w:num>
  <w:num w:numId="12" w16cid:durableId="1231038358">
    <w:abstractNumId w:val="16"/>
  </w:num>
  <w:num w:numId="13" w16cid:durableId="730420776">
    <w:abstractNumId w:val="10"/>
  </w:num>
  <w:num w:numId="14" w16cid:durableId="152835545">
    <w:abstractNumId w:val="15"/>
  </w:num>
  <w:num w:numId="15" w16cid:durableId="1223565313">
    <w:abstractNumId w:val="9"/>
  </w:num>
  <w:num w:numId="16" w16cid:durableId="916480538">
    <w:abstractNumId w:val="13"/>
  </w:num>
  <w:num w:numId="17" w16cid:durableId="872424828">
    <w:abstractNumId w:val="12"/>
  </w:num>
  <w:num w:numId="18" w16cid:durableId="1635014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DA7"/>
    <w:rsid w:val="00034616"/>
    <w:rsid w:val="0006063C"/>
    <w:rsid w:val="0015074B"/>
    <w:rsid w:val="001A7B4B"/>
    <w:rsid w:val="0029639D"/>
    <w:rsid w:val="002E654C"/>
    <w:rsid w:val="002F13A9"/>
    <w:rsid w:val="00326F90"/>
    <w:rsid w:val="003B2197"/>
    <w:rsid w:val="00410172"/>
    <w:rsid w:val="00454970"/>
    <w:rsid w:val="004B6BE8"/>
    <w:rsid w:val="004D04F0"/>
    <w:rsid w:val="0054484A"/>
    <w:rsid w:val="005576B4"/>
    <w:rsid w:val="005776F7"/>
    <w:rsid w:val="006A30A7"/>
    <w:rsid w:val="007064A5"/>
    <w:rsid w:val="00871BDF"/>
    <w:rsid w:val="0090376F"/>
    <w:rsid w:val="00955B8D"/>
    <w:rsid w:val="0096577C"/>
    <w:rsid w:val="00974333"/>
    <w:rsid w:val="00982C68"/>
    <w:rsid w:val="00A46019"/>
    <w:rsid w:val="00AA1D8D"/>
    <w:rsid w:val="00AA4EE6"/>
    <w:rsid w:val="00B042CE"/>
    <w:rsid w:val="00B36430"/>
    <w:rsid w:val="00B47730"/>
    <w:rsid w:val="00BA0AEF"/>
    <w:rsid w:val="00C84698"/>
    <w:rsid w:val="00C91E81"/>
    <w:rsid w:val="00CB0664"/>
    <w:rsid w:val="00CC6B91"/>
    <w:rsid w:val="00DB6CE4"/>
    <w:rsid w:val="00E30201"/>
    <w:rsid w:val="00F27D6C"/>
    <w:rsid w:val="00FB29EB"/>
    <w:rsid w:val="00FB51CC"/>
    <w:rsid w:val="00FC693F"/>
    <w:rsid w:val="00FD6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C66DBC"/>
  <w14:defaultImageDpi w14:val="300"/>
  <w15:docId w15:val="{3ED8297C-581B-4961-A485-BB8F8F9F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5776F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21">
    <w:name w:val="heading 2"/>
    <w:basedOn w:val="a1"/>
    <w:next w:val="a1"/>
    <w:link w:val="22"/>
    <w:uiPriority w:val="9"/>
    <w:unhideWhenUsed/>
    <w:qFormat/>
    <w:rsid w:val="00DB6CE4"/>
    <w:pPr>
      <w:keepNext/>
      <w:keepLines/>
      <w:spacing w:before="200" w:after="0"/>
      <w:outlineLvl w:val="1"/>
    </w:pPr>
    <w:rPr>
      <w:rFonts w:asciiTheme="majorHAnsi" w:eastAsiaTheme="majorEastAsia" w:hAnsiTheme="majorHAnsi" w:cstheme="majorBidi"/>
      <w:b/>
      <w:bCs/>
      <w:color w:val="000000" w:themeColor="text1"/>
      <w:sz w:val="30"/>
      <w:szCs w:val="26"/>
    </w:rPr>
  </w:style>
  <w:style w:type="paragraph" w:styleId="31">
    <w:name w:val="heading 3"/>
    <w:basedOn w:val="a1"/>
    <w:next w:val="a1"/>
    <w:link w:val="32"/>
    <w:uiPriority w:val="9"/>
    <w:unhideWhenUsed/>
    <w:qFormat/>
    <w:rsid w:val="0054484A"/>
    <w:pPr>
      <w:keepNext/>
      <w:keepLines/>
      <w:spacing w:before="200" w:after="0"/>
      <w:outlineLvl w:val="2"/>
    </w:pPr>
    <w:rPr>
      <w:rFonts w:asciiTheme="majorHAnsi" w:eastAsiaTheme="majorEastAsia" w:hAnsiTheme="majorHAnsi" w:cstheme="majorBidi"/>
      <w:b/>
      <w:bCs/>
      <w:color w:val="000000" w:themeColor="text1"/>
      <w:sz w:val="28"/>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5776F7"/>
    <w:rPr>
      <w:rFonts w:asciiTheme="majorHAnsi" w:eastAsiaTheme="majorEastAsia" w:hAnsiTheme="majorHAnsi" w:cstheme="majorBidi"/>
      <w:b/>
      <w:bCs/>
      <w:color w:val="000000" w:themeColor="text1"/>
      <w:sz w:val="32"/>
      <w:szCs w:val="28"/>
    </w:rPr>
  </w:style>
  <w:style w:type="character" w:customStyle="1" w:styleId="22">
    <w:name w:val="标题 2 字符"/>
    <w:basedOn w:val="a2"/>
    <w:link w:val="21"/>
    <w:uiPriority w:val="9"/>
    <w:rsid w:val="00DB6CE4"/>
    <w:rPr>
      <w:rFonts w:asciiTheme="majorHAnsi" w:eastAsiaTheme="majorEastAsia" w:hAnsiTheme="majorHAnsi" w:cstheme="majorBidi"/>
      <w:b/>
      <w:bCs/>
      <w:color w:val="000000" w:themeColor="text1"/>
      <w:sz w:val="30"/>
      <w:szCs w:val="26"/>
    </w:rPr>
  </w:style>
  <w:style w:type="character" w:customStyle="1" w:styleId="32">
    <w:name w:val="标题 3 字符"/>
    <w:basedOn w:val="a2"/>
    <w:link w:val="31"/>
    <w:uiPriority w:val="9"/>
    <w:rsid w:val="0054484A"/>
    <w:rPr>
      <w:rFonts w:asciiTheme="majorHAnsi" w:eastAsiaTheme="majorEastAsia" w:hAnsiTheme="majorHAnsi" w:cstheme="majorBidi"/>
      <w:b/>
      <w:bCs/>
      <w:color w:val="000000" w:themeColor="text1"/>
      <w:sz w:val="28"/>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Hyperlink"/>
    <w:basedOn w:val="a2"/>
    <w:uiPriority w:val="99"/>
    <w:unhideWhenUsed/>
    <w:rsid w:val="002E654C"/>
    <w:rPr>
      <w:color w:val="0000FF" w:themeColor="hyperlink"/>
      <w:u w:val="single"/>
    </w:rPr>
  </w:style>
  <w:style w:type="character" w:styleId="affa">
    <w:name w:val="Unresolved Mention"/>
    <w:basedOn w:val="a2"/>
    <w:uiPriority w:val="99"/>
    <w:semiHidden/>
    <w:unhideWhenUsed/>
    <w:rsid w:val="002E654C"/>
    <w:rPr>
      <w:color w:val="605E5C"/>
      <w:shd w:val="clear" w:color="auto" w:fill="E1DFDD"/>
    </w:rPr>
  </w:style>
  <w:style w:type="character" w:styleId="HTML">
    <w:name w:val="HTML Code"/>
    <w:basedOn w:val="a2"/>
    <w:uiPriority w:val="99"/>
    <w:semiHidden/>
    <w:unhideWhenUsed/>
    <w:rsid w:val="00C91E8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16/j.ecolmodel.2011.01.020"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Jonas Liu (24198573)</cp:lastModifiedBy>
  <cp:revision>16</cp:revision>
  <dcterms:created xsi:type="dcterms:W3CDTF">2013-12-23T23:15:00Z</dcterms:created>
  <dcterms:modified xsi:type="dcterms:W3CDTF">2025-10-09T03:12:00Z</dcterms:modified>
  <cp:category/>
</cp:coreProperties>
</file>