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B700DA" w14:textId="224E8B47" w:rsidR="00DE57B0" w:rsidRDefault="3A947813" w:rsidP="5A035E6A">
      <w:pPr>
        <w:pStyle w:val="Heading1"/>
      </w:pPr>
      <w:r>
        <w:t>Declaration of Academic Integrity</w:t>
      </w:r>
    </w:p>
    <w:p w14:paraId="2C078E63" w14:textId="2503AF70" w:rsidR="00DE57B0" w:rsidRDefault="3A947813" w:rsidP="0EBFFEE1">
      <w:r>
        <w:t>Academic Integrity is a central tenet of Singapore Polytechnic. The</w:t>
      </w:r>
      <w:r w:rsidR="16F08C2D">
        <w:t xml:space="preserve"> </w:t>
      </w:r>
      <w:r>
        <w:t xml:space="preserve">polytechnic rules state that "Cheating in examinations and other assessed work is a very serious offence. This includes copying and using </w:t>
      </w:r>
      <w:proofErr w:type="spellStart"/>
      <w:r>
        <w:t>plagiarised</w:t>
      </w:r>
      <w:proofErr w:type="spellEnd"/>
      <w:r>
        <w:t xml:space="preserve"> material. Any student who cheats, attempts to cheat or breaches any rules for examinations and tests will face disciplinary action. The student is liable to be expelled."</w:t>
      </w:r>
    </w:p>
    <w:p w14:paraId="687FE4BB" w14:textId="12DD811C" w:rsidR="003302E3" w:rsidRDefault="53B544C8" w:rsidP="003302E3">
      <w:r>
        <w:t xml:space="preserve">Check </w:t>
      </w:r>
      <w:r w:rsidRPr="0EBFFEE1">
        <w:rPr>
          <w:b/>
          <w:bCs/>
        </w:rPr>
        <w:t>only one</w:t>
      </w:r>
      <w:r>
        <w:t xml:space="preserve"> of the two options below:</w:t>
      </w:r>
    </w:p>
    <w:p w14:paraId="31833AC2" w14:textId="317CF435" w:rsidR="3E4D6BCE" w:rsidRDefault="00000000" w:rsidP="5A035E6A">
      <w:sdt>
        <w:sdtPr>
          <w:id w:val="-1615590104"/>
          <w14:checkbox>
            <w14:checked w14:val="0"/>
            <w14:checkedState w14:val="2612" w14:font="MS Gothic"/>
            <w14:uncheckedState w14:val="2610" w14:font="MS Gothic"/>
          </w14:checkbox>
        </w:sdtPr>
        <w:sdtContent>
          <w:r w:rsidR="00831E80">
            <w:rPr>
              <w:rFonts w:ascii="MS Gothic" w:eastAsia="MS Gothic" w:hAnsi="MS Gothic" w:hint="eastAsia"/>
            </w:rPr>
            <w:t>☐</w:t>
          </w:r>
        </w:sdtContent>
      </w:sdt>
      <w:r w:rsidR="003930A2">
        <w:t xml:space="preserve"> </w:t>
      </w:r>
      <w:r w:rsidR="3E4D6BCE">
        <w:t>I affirm that the work I submit is my own, produced without help from any AI tool(s)</w:t>
      </w:r>
      <w:r w:rsidR="04EB3B7C">
        <w:t xml:space="preserve"> </w:t>
      </w:r>
      <w:r w:rsidR="0F215BE8">
        <w:t>and/</w:t>
      </w:r>
      <w:r w:rsidR="04EB3B7C">
        <w:t>or other source(s)</w:t>
      </w:r>
      <w:r w:rsidR="3E4D6BCE">
        <w:t>.</w:t>
      </w:r>
    </w:p>
    <w:p w14:paraId="32F0D1FA" w14:textId="4C567F58" w:rsidR="3E4D6BCE" w:rsidRDefault="00000000" w:rsidP="0EBFFEE1">
      <w:sdt>
        <w:sdtPr>
          <w:id w:val="387375374"/>
          <w14:checkbox>
            <w14:checked w14:val="1"/>
            <w14:checkedState w14:val="2612" w14:font="MS Gothic"/>
            <w14:uncheckedState w14:val="2610" w14:font="MS Gothic"/>
          </w14:checkbox>
        </w:sdtPr>
        <w:sdtContent>
          <w:r w:rsidR="00831E80">
            <w:rPr>
              <w:rFonts w:ascii="MS Gothic" w:eastAsia="MS Gothic" w:hAnsi="MS Gothic" w:hint="eastAsia"/>
            </w:rPr>
            <w:t>☒</w:t>
          </w:r>
        </w:sdtContent>
      </w:sdt>
      <w:r w:rsidR="280554BF">
        <w:t xml:space="preserve"> </w:t>
      </w:r>
      <w:r w:rsidR="53B544C8">
        <w:t xml:space="preserve">I affirm that the work I submit has been produced with the use of AI tool(s) </w:t>
      </w:r>
      <w:r w:rsidR="3054FE16">
        <w:t>and/</w:t>
      </w:r>
      <w:r w:rsidR="4B39BDB3">
        <w:t xml:space="preserve">or other source(s) </w:t>
      </w:r>
      <w:r w:rsidR="53B544C8">
        <w:t>which I have acknowledged fully</w:t>
      </w:r>
      <w:r w:rsidR="3391D0A8">
        <w:t xml:space="preserve"> in the </w:t>
      </w:r>
      <w:hyperlink w:anchor="_Acknowledgement_of_use">
        <w:r w:rsidR="3391D0A8" w:rsidRPr="5A035E6A">
          <w:rPr>
            <w:rStyle w:val="Hyperlink"/>
          </w:rPr>
          <w:t>following section</w:t>
        </w:r>
      </w:hyperlink>
      <w:r w:rsidR="53B544C8">
        <w:t>.</w:t>
      </w:r>
    </w:p>
    <w:p w14:paraId="1ED8E6C0" w14:textId="35DC1809" w:rsidR="74646BDC" w:rsidRDefault="74646BDC" w:rsidP="5A035E6A">
      <w:r>
        <w:t>By signing this form, I declare that the above affirmation made is true, and that I have read and understood the rules stated in Students Handbook on “</w:t>
      </w:r>
      <w:hyperlink r:id="rId9">
        <w:r w:rsidRPr="5A035E6A">
          <w:rPr>
            <w:rStyle w:val="Hyperlink"/>
          </w:rPr>
          <w:t>Plagiarism</w:t>
        </w:r>
      </w:hyperlink>
      <w:r>
        <w:t>” and “</w:t>
      </w:r>
      <w:hyperlink r:id="rId10">
        <w:r w:rsidRPr="5A035E6A">
          <w:rPr>
            <w:rStyle w:val="Hyperlink"/>
          </w:rPr>
          <w:t>Breach of Examination/Assessment Rules</w:t>
        </w:r>
      </w:hyperlink>
      <w:r>
        <w:t>”.</w:t>
      </w:r>
    </w:p>
    <w:p w14:paraId="5792E5B6" w14:textId="77777777" w:rsidR="003302E3" w:rsidRDefault="003302E3" w:rsidP="5A035E6A"/>
    <w:tbl>
      <w:tblPr>
        <w:tblStyle w:val="TableGrid"/>
        <w:tblW w:w="0" w:type="auto"/>
        <w:tblLook w:val="04A0" w:firstRow="1" w:lastRow="0" w:firstColumn="1" w:lastColumn="0" w:noHBand="0" w:noVBand="1"/>
      </w:tblPr>
      <w:tblGrid>
        <w:gridCol w:w="4248"/>
        <w:gridCol w:w="2551"/>
        <w:gridCol w:w="2551"/>
      </w:tblGrid>
      <w:tr w:rsidR="003302E3" w14:paraId="19DB44E2" w14:textId="77777777" w:rsidTr="0EBFFEE1">
        <w:trPr>
          <w:trHeight w:val="826"/>
        </w:trPr>
        <w:tc>
          <w:tcPr>
            <w:tcW w:w="4248" w:type="dxa"/>
          </w:tcPr>
          <w:p w14:paraId="5BD6BA58" w14:textId="77777777" w:rsidR="003302E3" w:rsidRDefault="003302E3" w:rsidP="5A035E6A">
            <w:pPr>
              <w:rPr>
                <w:rFonts w:ascii="Calibri" w:eastAsia="Calibri" w:hAnsi="Calibri" w:cs="Calibri"/>
                <w:color w:val="000000" w:themeColor="text1"/>
                <w:lang w:val="en-SG"/>
              </w:rPr>
            </w:pPr>
            <w:r w:rsidRPr="5A035E6A">
              <w:rPr>
                <w:rFonts w:ascii="Calibri" w:eastAsia="Calibri" w:hAnsi="Calibri" w:cs="Calibri"/>
                <w:color w:val="000000" w:themeColor="text1"/>
                <w:lang w:val="en-SG"/>
              </w:rPr>
              <w:t xml:space="preserve">Name: </w:t>
            </w:r>
          </w:p>
          <w:p w14:paraId="4C20AA8F" w14:textId="766310A0" w:rsidR="003302E3" w:rsidRPr="003302E3" w:rsidRDefault="0C55FDFD" w:rsidP="113D930A">
            <w:pPr>
              <w:rPr>
                <w:rFonts w:ascii="Calibri" w:eastAsia="Calibri" w:hAnsi="Calibri" w:cs="Calibri"/>
                <w:color w:val="000000" w:themeColor="text1"/>
                <w:lang w:val="en-SG"/>
              </w:rPr>
            </w:pPr>
            <w:r w:rsidRPr="0EBFFEE1">
              <w:rPr>
                <w:rFonts w:ascii="Calibri" w:eastAsia="Calibri" w:hAnsi="Calibri" w:cs="Calibri"/>
                <w:color w:val="000000" w:themeColor="text1"/>
                <w:lang w:val="en-SG"/>
              </w:rPr>
              <w:t xml:space="preserve"> </w:t>
            </w:r>
            <w:r w:rsidR="00E66DE0">
              <w:rPr>
                <w:rFonts w:ascii="Calibri" w:eastAsia="Calibri" w:hAnsi="Calibri" w:cs="Calibri"/>
                <w:color w:val="000000" w:themeColor="text1"/>
                <w:lang w:val="en-SG"/>
              </w:rPr>
              <w:t>Nay Htet Aung</w:t>
            </w:r>
          </w:p>
        </w:tc>
        <w:tc>
          <w:tcPr>
            <w:tcW w:w="2551" w:type="dxa"/>
          </w:tcPr>
          <w:p w14:paraId="3C11ACA7" w14:textId="77777777" w:rsidR="003302E3" w:rsidRDefault="003302E3" w:rsidP="5A035E6A">
            <w:pPr>
              <w:rPr>
                <w:rFonts w:ascii="Calibri" w:eastAsia="Calibri" w:hAnsi="Calibri" w:cs="Calibri"/>
                <w:color w:val="000000" w:themeColor="text1"/>
                <w:lang w:val="en-SG"/>
              </w:rPr>
            </w:pPr>
            <w:r w:rsidRPr="5A035E6A">
              <w:rPr>
                <w:rFonts w:ascii="Calibri" w:eastAsia="Calibri" w:hAnsi="Calibri" w:cs="Calibri"/>
                <w:color w:val="000000" w:themeColor="text1"/>
                <w:lang w:val="en-SG"/>
              </w:rPr>
              <w:t xml:space="preserve">Student ID: </w:t>
            </w:r>
          </w:p>
          <w:p w14:paraId="1C3C0824" w14:textId="2B04A7A2" w:rsidR="003302E3" w:rsidRDefault="7004A646" w:rsidP="113D930A">
            <w:pPr>
              <w:rPr>
                <w:rFonts w:ascii="Calibri" w:eastAsia="Calibri" w:hAnsi="Calibri" w:cs="Calibri"/>
                <w:color w:val="000000" w:themeColor="text1"/>
                <w:lang w:val="en-SG"/>
              </w:rPr>
            </w:pPr>
            <w:r w:rsidRPr="0EBFFEE1">
              <w:rPr>
                <w:rFonts w:ascii="Calibri" w:eastAsia="Calibri" w:hAnsi="Calibri" w:cs="Calibri"/>
                <w:color w:val="000000" w:themeColor="text1"/>
                <w:lang w:val="en-SG"/>
              </w:rPr>
              <w:t>23</w:t>
            </w:r>
            <w:r w:rsidR="00E66DE0">
              <w:rPr>
                <w:rFonts w:ascii="Calibri" w:eastAsia="Calibri" w:hAnsi="Calibri" w:cs="Calibri"/>
                <w:color w:val="000000" w:themeColor="text1"/>
                <w:lang w:val="en-SG"/>
              </w:rPr>
              <w:t>40391</w:t>
            </w:r>
          </w:p>
        </w:tc>
        <w:tc>
          <w:tcPr>
            <w:tcW w:w="2551" w:type="dxa"/>
          </w:tcPr>
          <w:p w14:paraId="006F64D6" w14:textId="77777777" w:rsidR="003302E3" w:rsidRDefault="003302E3" w:rsidP="5A035E6A">
            <w:pPr>
              <w:rPr>
                <w:rFonts w:ascii="Calibri" w:eastAsia="Calibri" w:hAnsi="Calibri" w:cs="Calibri"/>
                <w:color w:val="000000" w:themeColor="text1"/>
                <w:lang w:val="en-SG"/>
              </w:rPr>
            </w:pPr>
            <w:r>
              <w:rPr>
                <w:rFonts w:ascii="Calibri" w:eastAsia="Calibri" w:hAnsi="Calibri" w:cs="Calibri"/>
                <w:color w:val="000000" w:themeColor="text1"/>
                <w:lang w:val="en-SG"/>
              </w:rPr>
              <w:t xml:space="preserve">Class: </w:t>
            </w:r>
          </w:p>
          <w:p w14:paraId="46111EE6" w14:textId="54AD6A3F" w:rsidR="003302E3" w:rsidRDefault="6176A82C" w:rsidP="113D930A">
            <w:pPr>
              <w:rPr>
                <w:rFonts w:ascii="Calibri" w:eastAsia="Calibri" w:hAnsi="Calibri" w:cs="Calibri"/>
                <w:color w:val="000000" w:themeColor="text1"/>
                <w:lang w:val="en-SG"/>
              </w:rPr>
            </w:pPr>
            <w:r w:rsidRPr="113D930A">
              <w:rPr>
                <w:rFonts w:ascii="Calibri" w:eastAsia="Calibri" w:hAnsi="Calibri" w:cs="Calibri"/>
                <w:color w:val="000000" w:themeColor="text1"/>
                <w:lang w:val="en-SG"/>
              </w:rPr>
              <w:t>DIT/1A/08</w:t>
            </w:r>
          </w:p>
        </w:tc>
      </w:tr>
      <w:tr w:rsidR="003302E3" w14:paraId="2FCD9993" w14:textId="77777777" w:rsidTr="0EBFFEE1">
        <w:trPr>
          <w:trHeight w:val="1405"/>
        </w:trPr>
        <w:tc>
          <w:tcPr>
            <w:tcW w:w="4248" w:type="dxa"/>
          </w:tcPr>
          <w:p w14:paraId="5E1DCF92" w14:textId="680FAC9C" w:rsidR="003302E3" w:rsidRDefault="0C55FDFD" w:rsidP="0EBFFEE1">
            <w:pPr>
              <w:rPr>
                <w:noProof/>
              </w:rPr>
            </w:pPr>
            <w:r w:rsidRPr="0EBFFEE1">
              <w:rPr>
                <w:rFonts w:ascii="Calibri" w:eastAsia="Calibri" w:hAnsi="Calibri" w:cs="Calibri"/>
                <w:color w:val="000000" w:themeColor="text1"/>
                <w:lang w:val="en-SG"/>
              </w:rPr>
              <w:t>Signature:</w:t>
            </w:r>
          </w:p>
          <w:p w14:paraId="74269AA0" w14:textId="77777777" w:rsidR="00E66DE0" w:rsidRPr="00E66DE0" w:rsidRDefault="00E66DE0" w:rsidP="0EBFFEE1">
            <w:pPr>
              <w:rPr>
                <w:noProof/>
                <w:u w:val="single"/>
              </w:rPr>
            </w:pPr>
          </w:p>
          <w:p w14:paraId="6017DCE8" w14:textId="3B6A980D" w:rsidR="00E66DE0" w:rsidRDefault="00E66DE0" w:rsidP="0EBFFEE1">
            <w:r>
              <w:rPr>
                <w:noProof/>
              </w:rPr>
              <mc:AlternateContent>
                <mc:Choice Requires="wpi">
                  <w:drawing>
                    <wp:anchor distT="0" distB="0" distL="114300" distR="114300" simplePos="0" relativeHeight="251659264" behindDoc="0" locked="0" layoutInCell="1" allowOverlap="1" wp14:anchorId="03580FF4" wp14:editId="0E85D85A">
                      <wp:simplePos x="0" y="0"/>
                      <wp:positionH relativeFrom="column">
                        <wp:posOffset>984515</wp:posOffset>
                      </wp:positionH>
                      <wp:positionV relativeFrom="paragraph">
                        <wp:posOffset>-216290</wp:posOffset>
                      </wp:positionV>
                      <wp:extent cx="583920" cy="487080"/>
                      <wp:effectExtent l="57150" t="38100" r="6985" b="46355"/>
                      <wp:wrapNone/>
                      <wp:docPr id="1732759523" name="Ink 17"/>
                      <wp:cNvGraphicFramePr/>
                      <a:graphic xmlns:a="http://schemas.openxmlformats.org/drawingml/2006/main">
                        <a:graphicData uri="http://schemas.microsoft.com/office/word/2010/wordprocessingInk">
                          <w14:contentPart bwMode="auto" r:id="rId11">
                            <w14:nvContentPartPr>
                              <w14:cNvContentPartPr/>
                            </w14:nvContentPartPr>
                            <w14:xfrm>
                              <a:off x="0" y="0"/>
                              <a:ext cx="583920" cy="487080"/>
                            </w14:xfrm>
                          </w14:contentPart>
                        </a:graphicData>
                      </a:graphic>
                    </wp:anchor>
                  </w:drawing>
                </mc:Choice>
                <mc:Fallback xmlns:w16du="http://schemas.microsoft.com/office/word/2023/wordml/word16du">
                  <w:pict>
                    <v:shapetype w14:anchorId="15728039"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7" o:spid="_x0000_s1026" type="#_x0000_t75" style="position:absolute;margin-left:76.8pt;margin-top:-17.75pt;width:47.4pt;height:39.7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">
                      <v:imagedata r:id="rId12" o:title=""/>
                    </v:shape>
                  </w:pict>
                </mc:Fallback>
              </mc:AlternateContent>
            </w:r>
          </w:p>
          <w:p w14:paraId="0BEE5817" w14:textId="7CC29492" w:rsidR="003302E3" w:rsidRDefault="003302E3" w:rsidP="5A035E6A"/>
        </w:tc>
        <w:tc>
          <w:tcPr>
            <w:tcW w:w="5102" w:type="dxa"/>
            <w:gridSpan w:val="2"/>
          </w:tcPr>
          <w:p w14:paraId="5ABD93CD" w14:textId="77777777" w:rsidR="003302E3" w:rsidRDefault="003302E3" w:rsidP="5A035E6A">
            <w:pPr>
              <w:rPr>
                <w:rFonts w:ascii="Calibri" w:eastAsia="Calibri" w:hAnsi="Calibri" w:cs="Calibri"/>
                <w:color w:val="000000" w:themeColor="text1"/>
                <w:lang w:val="en-SG"/>
              </w:rPr>
            </w:pPr>
            <w:r w:rsidRPr="5A035E6A">
              <w:rPr>
                <w:rFonts w:ascii="Calibri" w:eastAsia="Calibri" w:hAnsi="Calibri" w:cs="Calibri"/>
                <w:color w:val="000000" w:themeColor="text1"/>
                <w:lang w:val="en-SG"/>
              </w:rPr>
              <w:t xml:space="preserve">Date: </w:t>
            </w:r>
          </w:p>
          <w:p w14:paraId="50A39D12" w14:textId="5FC8DA2B" w:rsidR="003302E3" w:rsidRDefault="00000000" w:rsidP="5A035E6A">
            <w:sdt>
              <w:sdtPr>
                <w:rPr>
                  <w:rFonts w:ascii="Calibri" w:eastAsia="Calibri" w:hAnsi="Calibri" w:cs="Calibri"/>
                  <w:color w:val="000000" w:themeColor="text1"/>
                  <w:lang w:val="en-SG"/>
                </w:rPr>
                <w:id w:val="-1941207694"/>
                <w:placeholder>
                  <w:docPart w:val="5832B59D29CF49CF826072FD8B774C20"/>
                </w:placeholder>
                <w:date w:fullDate="2023-08-07T00:00:00Z">
                  <w:dateFormat w:val="d/M/yyyy"/>
                  <w:lid w:val="en-SG"/>
                  <w:storeMappedDataAs w:val="dateTime"/>
                  <w:calendar w:val="gregorian"/>
                </w:date>
              </w:sdtPr>
              <w:sdtContent>
                <w:r w:rsidR="00831E80">
                  <w:rPr>
                    <w:rFonts w:ascii="Calibri" w:eastAsia="Calibri" w:hAnsi="Calibri" w:cs="Calibri"/>
                    <w:color w:val="000000" w:themeColor="text1"/>
                    <w:lang w:val="en-SG"/>
                  </w:rPr>
                  <w:t>7/8/2023</w:t>
                </w:r>
              </w:sdtContent>
            </w:sdt>
          </w:p>
        </w:tc>
      </w:tr>
    </w:tbl>
    <w:p w14:paraId="185498E3" w14:textId="18BAC161" w:rsidR="5A035E6A" w:rsidRDefault="00E66DE0">
      <w:r>
        <w:rPr>
          <w:noProof/>
        </w:rPr>
        <mc:AlternateContent>
          <mc:Choice Requires="wpi">
            <w:drawing>
              <wp:anchor distT="0" distB="0" distL="114300" distR="114300" simplePos="0" relativeHeight="251661312" behindDoc="0" locked="0" layoutInCell="1" allowOverlap="1" wp14:anchorId="4F99590A" wp14:editId="4E579BC7">
                <wp:simplePos x="0" y="0"/>
                <wp:positionH relativeFrom="column">
                  <wp:posOffset>-3324570</wp:posOffset>
                </wp:positionH>
                <wp:positionV relativeFrom="paragraph">
                  <wp:posOffset>2596365</wp:posOffset>
                </wp:positionV>
                <wp:extent cx="360" cy="360"/>
                <wp:effectExtent l="38100" t="38100" r="57150" b="57150"/>
                <wp:wrapNone/>
                <wp:docPr id="27303957" name="Ink 20"/>
                <wp:cNvGraphicFramePr/>
                <a:graphic xmlns:a="http://schemas.openxmlformats.org/drawingml/2006/main">
                  <a:graphicData uri="http://schemas.microsoft.com/office/word/2010/wordprocessingInk">
                    <w14:contentPart bwMode="auto" r:id="rId13">
                      <w14:nvContentPartPr>
                        <w14:cNvContentPartPr/>
                      </w14:nvContentPartPr>
                      <w14:xfrm>
                        <a:off x="0" y="0"/>
                        <a:ext cx="360" cy="360"/>
                      </w14:xfrm>
                    </w14:contentPart>
                  </a:graphicData>
                </a:graphic>
              </wp:anchor>
            </w:drawing>
          </mc:Choice>
          <mc:Fallback xmlns:w16du="http://schemas.microsoft.com/office/word/2023/wordml/word16du">
            <w:pict>
              <v:shape w14:anchorId="13284373" id="Ink 20" o:spid="_x0000_s1026" type="#_x0000_t75" style="position:absolute;margin-left:-262.5pt;margin-top:203.75pt;width:1.45pt;height:1.4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">
                <v:imagedata r:id="rId14" o:title=""/>
              </v:shape>
            </w:pict>
          </mc:Fallback>
        </mc:AlternateContent>
      </w:r>
      <w:r w:rsidR="5A035E6A">
        <w:br w:type="page"/>
      </w:r>
    </w:p>
    <w:p w14:paraId="5420FA51" w14:textId="5D7ECBDF" w:rsidR="66483984" w:rsidRDefault="66483984" w:rsidP="5A035E6A">
      <w:pPr>
        <w:pStyle w:val="Heading2"/>
        <w:rPr>
          <w:lang w:val="en-SG"/>
        </w:rPr>
      </w:pPr>
      <w:bookmarkStart w:id="0" w:name="_Acknowledgement_of_use"/>
      <w:r w:rsidRPr="5A035E6A">
        <w:rPr>
          <w:lang w:val="en-SG"/>
        </w:rPr>
        <w:lastRenderedPageBreak/>
        <w:t>Acknowledgement of use of AI tool</w:t>
      </w:r>
      <w:r w:rsidR="11441681" w:rsidRPr="5A035E6A">
        <w:rPr>
          <w:lang w:val="en-SG"/>
        </w:rPr>
        <w:t>(s)</w:t>
      </w:r>
      <w:r w:rsidRPr="5A035E6A">
        <w:rPr>
          <w:lang w:val="en-SG"/>
        </w:rPr>
        <w:t xml:space="preserve"> and</w:t>
      </w:r>
      <w:r w:rsidR="4EDB227A" w:rsidRPr="5A035E6A">
        <w:rPr>
          <w:lang w:val="en-SG"/>
        </w:rPr>
        <w:t>/or other source</w:t>
      </w:r>
      <w:r w:rsidR="6A708F46" w:rsidRPr="5A035E6A">
        <w:rPr>
          <w:lang w:val="en-SG"/>
        </w:rPr>
        <w:t>(s)</w:t>
      </w:r>
      <w:r w:rsidR="69832728" w:rsidRPr="5A035E6A">
        <w:rPr>
          <w:lang w:val="en-SG"/>
        </w:rPr>
        <w:t xml:space="preserve"> (where applicable)</w:t>
      </w:r>
      <w:bookmarkEnd w:id="0"/>
    </w:p>
    <w:p w14:paraId="62A1F0E0" w14:textId="2B129365" w:rsidR="00997506" w:rsidRPr="00997506" w:rsidRDefault="00997506" w:rsidP="00997506">
      <w:pPr>
        <w:pStyle w:val="Heading3"/>
        <w:rPr>
          <w:lang w:val="en-SG"/>
        </w:rPr>
      </w:pPr>
      <w:r>
        <w:rPr>
          <w:lang w:val="en-SG"/>
        </w:rPr>
        <w:t>AI tool(s)</w:t>
      </w:r>
    </w:p>
    <w:tbl>
      <w:tblPr>
        <w:tblW w:w="9460" w:type="dxa"/>
        <w:tblLayout w:type="fixed"/>
        <w:tblLook w:val="0420" w:firstRow="1" w:lastRow="0" w:firstColumn="0" w:lastColumn="0" w:noHBand="0" w:noVBand="1"/>
      </w:tblPr>
      <w:tblGrid>
        <w:gridCol w:w="2010"/>
        <w:gridCol w:w="7450"/>
      </w:tblGrid>
      <w:tr w:rsidR="5A035E6A" w14:paraId="2439840D" w14:textId="77777777" w:rsidTr="00E66DE0">
        <w:trPr>
          <w:trHeight w:val="240"/>
        </w:trPr>
        <w:tc>
          <w:tcPr>
            <w:tcW w:w="201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60" w:type="dxa"/>
              <w:left w:w="135" w:type="dxa"/>
              <w:bottom w:w="60" w:type="dxa"/>
              <w:right w:w="135" w:type="dxa"/>
            </w:tcMar>
          </w:tcPr>
          <w:p w14:paraId="56CDE1FD" w14:textId="7CDE5252" w:rsidR="5A035E6A" w:rsidRDefault="5A035E6A" w:rsidP="5A035E6A">
            <w:pPr>
              <w:pStyle w:val="NoSpacing"/>
              <w:spacing w:before="60" w:after="60"/>
              <w:rPr>
                <w:rFonts w:ascii="Calibri" w:eastAsia="Calibri" w:hAnsi="Calibri" w:cs="Calibri"/>
                <w:b/>
                <w:bCs/>
                <w:color w:val="000000" w:themeColor="text1"/>
              </w:rPr>
            </w:pPr>
            <w:r w:rsidRPr="5A035E6A">
              <w:rPr>
                <w:rFonts w:ascii="Calibri" w:eastAsia="Calibri" w:hAnsi="Calibri" w:cs="Calibri"/>
                <w:b/>
                <w:bCs/>
                <w:color w:val="000000" w:themeColor="text1"/>
                <w:lang w:val="en-SG"/>
              </w:rPr>
              <w:t>Name of AI tool</w:t>
            </w:r>
          </w:p>
        </w:tc>
        <w:tc>
          <w:tcPr>
            <w:tcW w:w="745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60" w:type="dxa"/>
              <w:left w:w="135" w:type="dxa"/>
              <w:bottom w:w="60" w:type="dxa"/>
              <w:right w:w="135" w:type="dxa"/>
            </w:tcMar>
          </w:tcPr>
          <w:p w14:paraId="7DCB9978" w14:textId="05929F42" w:rsidR="5A035E6A" w:rsidRDefault="5A035E6A" w:rsidP="5A035E6A">
            <w:pPr>
              <w:pStyle w:val="NoSpacing"/>
              <w:spacing w:before="60" w:after="60"/>
              <w:rPr>
                <w:rFonts w:ascii="Calibri" w:eastAsia="Calibri" w:hAnsi="Calibri" w:cs="Calibri"/>
                <w:color w:val="000000" w:themeColor="text1"/>
              </w:rPr>
            </w:pPr>
            <w:r w:rsidRPr="5A035E6A">
              <w:rPr>
                <w:rFonts w:ascii="Calibri" w:eastAsia="Calibri" w:hAnsi="Calibri" w:cs="Calibri"/>
                <w:i/>
                <w:iCs/>
                <w:color w:val="000000" w:themeColor="text1"/>
                <w:lang w:val="en-SG"/>
              </w:rPr>
              <w:t>ChatGPT</w:t>
            </w:r>
          </w:p>
        </w:tc>
      </w:tr>
      <w:tr w:rsidR="5A035E6A" w14:paraId="04BEC62E" w14:textId="77777777" w:rsidTr="00E66DE0">
        <w:trPr>
          <w:trHeight w:val="240"/>
        </w:trPr>
        <w:tc>
          <w:tcPr>
            <w:tcW w:w="201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60" w:type="dxa"/>
              <w:left w:w="135" w:type="dxa"/>
              <w:bottom w:w="60" w:type="dxa"/>
              <w:right w:w="135" w:type="dxa"/>
            </w:tcMar>
          </w:tcPr>
          <w:p w14:paraId="25561FBE" w14:textId="46E825E6" w:rsidR="5A035E6A" w:rsidRDefault="5A035E6A" w:rsidP="5A035E6A">
            <w:pPr>
              <w:pStyle w:val="NoSpacing"/>
              <w:spacing w:before="60" w:after="60"/>
              <w:rPr>
                <w:rFonts w:ascii="Calibri" w:eastAsia="Calibri" w:hAnsi="Calibri" w:cs="Calibri"/>
                <w:b/>
                <w:bCs/>
                <w:color w:val="000000" w:themeColor="text1"/>
              </w:rPr>
            </w:pPr>
            <w:r w:rsidRPr="5A035E6A">
              <w:rPr>
                <w:rFonts w:ascii="Calibri" w:eastAsia="Calibri" w:hAnsi="Calibri" w:cs="Calibri"/>
                <w:b/>
                <w:bCs/>
                <w:color w:val="000000" w:themeColor="text1"/>
                <w:lang w:val="en-SG"/>
              </w:rPr>
              <w:t>Input prompt</w:t>
            </w:r>
          </w:p>
        </w:tc>
        <w:tc>
          <w:tcPr>
            <w:tcW w:w="745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60" w:type="dxa"/>
              <w:left w:w="135" w:type="dxa"/>
              <w:bottom w:w="60" w:type="dxa"/>
              <w:right w:w="135" w:type="dxa"/>
            </w:tcMar>
          </w:tcPr>
          <w:p w14:paraId="725CBEBA" w14:textId="56B5A186" w:rsidR="00E66DE0" w:rsidRPr="00E66DE0" w:rsidRDefault="00E66DE0" w:rsidP="00E66DE0">
            <w:pPr>
              <w:spacing w:after="0" w:line="240" w:lineRule="auto"/>
              <w:rPr>
                <w:rFonts w:ascii="Segoe UI" w:eastAsia="Times New Roman" w:hAnsi="Segoe UI" w:cs="Segoe UI"/>
                <w:color w:val="343541"/>
                <w:sz w:val="24"/>
                <w:szCs w:val="24"/>
              </w:rPr>
            </w:pPr>
            <w:r>
              <w:rPr>
                <w:rFonts w:ascii="Segoe UI" w:eastAsia="Times New Roman" w:hAnsi="Segoe UI" w:cs="Segoe UI"/>
                <w:color w:val="343541"/>
                <w:sz w:val="24"/>
                <w:szCs w:val="24"/>
                <w:bdr w:val="none" w:sz="0" w:space="0" w:color="auto" w:frame="1"/>
              </w:rPr>
              <w:t>A</w:t>
            </w:r>
            <w:r w:rsidRPr="00E66DE0">
              <w:rPr>
                <w:rFonts w:ascii="Segoe UI" w:eastAsia="Times New Roman" w:hAnsi="Segoe UI" w:cs="Segoe UI"/>
                <w:color w:val="343541"/>
                <w:sz w:val="24"/>
                <w:szCs w:val="24"/>
              </w:rPr>
              <w:t xml:space="preserve"> page to describe what SP has done in term of environmental sustainability</w:t>
            </w:r>
          </w:p>
          <w:p w14:paraId="46AD7267" w14:textId="1A7A57C4" w:rsidR="5A035E6A" w:rsidRDefault="5A035E6A" w:rsidP="5A035E6A">
            <w:pPr>
              <w:pStyle w:val="NoSpacing"/>
              <w:spacing w:before="60" w:after="60"/>
              <w:rPr>
                <w:rFonts w:ascii="Calibri" w:eastAsia="Calibri" w:hAnsi="Calibri" w:cs="Calibri"/>
                <w:color w:val="000000" w:themeColor="text1"/>
              </w:rPr>
            </w:pPr>
          </w:p>
        </w:tc>
      </w:tr>
      <w:tr w:rsidR="5A035E6A" w14:paraId="6BB97D96" w14:textId="77777777" w:rsidTr="00E66DE0">
        <w:trPr>
          <w:trHeight w:val="450"/>
        </w:trPr>
        <w:tc>
          <w:tcPr>
            <w:tcW w:w="201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60" w:type="dxa"/>
              <w:left w:w="135" w:type="dxa"/>
              <w:bottom w:w="60" w:type="dxa"/>
              <w:right w:w="135" w:type="dxa"/>
            </w:tcMar>
          </w:tcPr>
          <w:p w14:paraId="6104F386" w14:textId="53E4A203" w:rsidR="5A035E6A" w:rsidRDefault="5A035E6A" w:rsidP="5A035E6A">
            <w:pPr>
              <w:pStyle w:val="NoSpacing"/>
              <w:spacing w:before="60" w:after="60"/>
              <w:rPr>
                <w:rFonts w:ascii="Calibri" w:eastAsia="Calibri" w:hAnsi="Calibri" w:cs="Calibri"/>
                <w:b/>
                <w:bCs/>
                <w:color w:val="000000" w:themeColor="text1"/>
              </w:rPr>
            </w:pPr>
            <w:r w:rsidRPr="5A035E6A">
              <w:rPr>
                <w:rFonts w:ascii="Calibri" w:eastAsia="Calibri" w:hAnsi="Calibri" w:cs="Calibri"/>
                <w:b/>
                <w:bCs/>
                <w:color w:val="000000" w:themeColor="text1"/>
                <w:lang w:val="en-SG"/>
              </w:rPr>
              <w:t>Date generated</w:t>
            </w:r>
          </w:p>
        </w:tc>
        <w:tc>
          <w:tcPr>
            <w:tcW w:w="745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60" w:type="dxa"/>
              <w:left w:w="135" w:type="dxa"/>
              <w:bottom w:w="60" w:type="dxa"/>
              <w:right w:w="135" w:type="dxa"/>
            </w:tcMar>
          </w:tcPr>
          <w:p w14:paraId="44EA986A" w14:textId="260E3F95" w:rsidR="5A035E6A" w:rsidRDefault="00E66DE0" w:rsidP="00E66DE0">
            <w:pPr>
              <w:pStyle w:val="NoSpacing"/>
              <w:spacing w:before="60" w:after="60"/>
              <w:rPr>
                <w:rFonts w:ascii="Calibri" w:eastAsia="Calibri" w:hAnsi="Calibri" w:cs="Calibri"/>
                <w:color w:val="000000" w:themeColor="text1"/>
              </w:rPr>
            </w:pPr>
            <w:r>
              <w:rPr>
                <w:rFonts w:ascii="Calibri" w:eastAsia="Calibri" w:hAnsi="Calibri" w:cs="Calibri"/>
                <w:color w:val="000000" w:themeColor="text1"/>
              </w:rPr>
              <w:t>23/5/2023</w:t>
            </w:r>
          </w:p>
        </w:tc>
      </w:tr>
      <w:tr w:rsidR="00E66DE0" w14:paraId="2827AE8E" w14:textId="77777777" w:rsidTr="00E66DE0">
        <w:trPr>
          <w:trHeight w:val="210"/>
        </w:trPr>
        <w:tc>
          <w:tcPr>
            <w:tcW w:w="201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60" w:type="dxa"/>
              <w:left w:w="135" w:type="dxa"/>
              <w:bottom w:w="60" w:type="dxa"/>
              <w:right w:w="135" w:type="dxa"/>
            </w:tcMar>
          </w:tcPr>
          <w:p w14:paraId="30CFB336" w14:textId="05E1A065" w:rsidR="00E66DE0" w:rsidRDefault="00E66DE0" w:rsidP="00E66DE0">
            <w:pPr>
              <w:pStyle w:val="NoSpacing"/>
              <w:spacing w:before="60" w:after="60"/>
              <w:rPr>
                <w:rFonts w:ascii="Calibri" w:eastAsia="Calibri" w:hAnsi="Calibri" w:cs="Calibri"/>
                <w:b/>
                <w:bCs/>
                <w:color w:val="000000" w:themeColor="text1"/>
              </w:rPr>
            </w:pPr>
            <w:r w:rsidRPr="5A035E6A">
              <w:rPr>
                <w:rFonts w:ascii="Calibri" w:eastAsia="Calibri" w:hAnsi="Calibri" w:cs="Calibri"/>
                <w:b/>
                <w:bCs/>
                <w:color w:val="000000" w:themeColor="text1"/>
                <w:lang w:val="en-SG"/>
              </w:rPr>
              <w:t>Output generated</w:t>
            </w:r>
          </w:p>
        </w:tc>
        <w:tc>
          <w:tcPr>
            <w:tcW w:w="745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60" w:type="dxa"/>
              <w:left w:w="135" w:type="dxa"/>
              <w:bottom w:w="60" w:type="dxa"/>
              <w:right w:w="135" w:type="dxa"/>
            </w:tcMar>
          </w:tcPr>
          <w:p w14:paraId="4EE84042" w14:textId="77777777" w:rsidR="00E66DE0" w:rsidRPr="00E66DE0" w:rsidRDefault="00E66DE0" w:rsidP="00E66DE0">
            <w:pPr>
              <w:pStyle w:val="NoSpacing"/>
              <w:spacing w:before="60" w:after="60"/>
              <w:rPr>
                <w:rFonts w:ascii="Calibri" w:eastAsia="Calibri" w:hAnsi="Calibri" w:cs="Calibri"/>
                <w:color w:val="000000" w:themeColor="text1"/>
              </w:rPr>
            </w:pPr>
            <w:r w:rsidRPr="00E66DE0">
              <w:rPr>
                <w:rFonts w:ascii="Calibri" w:eastAsia="Calibri" w:hAnsi="Calibri" w:cs="Calibri"/>
                <w:color w:val="000000" w:themeColor="text1"/>
              </w:rPr>
              <w:t>Sustainable Practices (SP) has made significant strides in promoting and implementing environmental sustainability initiatives across various sectors. Their efforts span areas such as renewable energy, waste management, conservation, and eco-friendly practices. Here is an overview of what SP has accomplished in terms of environmental sustainability:</w:t>
            </w:r>
          </w:p>
          <w:p w14:paraId="3EF5F80C" w14:textId="77777777" w:rsidR="00E66DE0" w:rsidRPr="00E66DE0" w:rsidRDefault="00E66DE0" w:rsidP="00E66DE0">
            <w:pPr>
              <w:pStyle w:val="NoSpacing"/>
              <w:spacing w:before="60" w:after="60"/>
              <w:rPr>
                <w:rFonts w:ascii="Calibri" w:eastAsia="Calibri" w:hAnsi="Calibri" w:cs="Calibri"/>
                <w:color w:val="000000" w:themeColor="text1"/>
              </w:rPr>
            </w:pPr>
          </w:p>
          <w:p w14:paraId="7D39B68D" w14:textId="77777777" w:rsidR="00E66DE0" w:rsidRPr="00E66DE0" w:rsidRDefault="00E66DE0" w:rsidP="00E66DE0">
            <w:pPr>
              <w:pStyle w:val="NoSpacing"/>
              <w:spacing w:before="60" w:after="60"/>
              <w:rPr>
                <w:rFonts w:ascii="Calibri" w:eastAsia="Calibri" w:hAnsi="Calibri" w:cs="Calibri"/>
                <w:color w:val="000000" w:themeColor="text1"/>
              </w:rPr>
            </w:pPr>
            <w:r w:rsidRPr="00E66DE0">
              <w:rPr>
                <w:rFonts w:ascii="Calibri" w:eastAsia="Calibri" w:hAnsi="Calibri" w:cs="Calibri"/>
                <w:color w:val="000000" w:themeColor="text1"/>
              </w:rPr>
              <w:t>Renewable Energy: SP has actively promoted the adoption of renewable energy sources. They have facilitated the installation of solar panels and wind turbines in residential and commercial buildings, reducing reliance on fossil fuels and lowering greenhouse gas emissions. SP has also supported the development of community-based renewable energy projects, fostering local self-sufficiency in energy production.</w:t>
            </w:r>
          </w:p>
          <w:p w14:paraId="2A1D4964" w14:textId="77777777" w:rsidR="00E66DE0" w:rsidRPr="00E66DE0" w:rsidRDefault="00E66DE0" w:rsidP="00E66DE0">
            <w:pPr>
              <w:pStyle w:val="NoSpacing"/>
              <w:spacing w:before="60" w:after="60"/>
              <w:rPr>
                <w:rFonts w:ascii="Calibri" w:eastAsia="Calibri" w:hAnsi="Calibri" w:cs="Calibri"/>
                <w:color w:val="000000" w:themeColor="text1"/>
              </w:rPr>
            </w:pPr>
          </w:p>
          <w:p w14:paraId="40955912" w14:textId="77777777" w:rsidR="00E66DE0" w:rsidRPr="00E66DE0" w:rsidRDefault="00E66DE0" w:rsidP="00E66DE0">
            <w:pPr>
              <w:pStyle w:val="NoSpacing"/>
              <w:spacing w:before="60" w:after="60"/>
              <w:rPr>
                <w:rFonts w:ascii="Calibri" w:eastAsia="Calibri" w:hAnsi="Calibri" w:cs="Calibri"/>
                <w:color w:val="000000" w:themeColor="text1"/>
              </w:rPr>
            </w:pPr>
            <w:r w:rsidRPr="00E66DE0">
              <w:rPr>
                <w:rFonts w:ascii="Calibri" w:eastAsia="Calibri" w:hAnsi="Calibri" w:cs="Calibri"/>
                <w:color w:val="000000" w:themeColor="text1"/>
              </w:rPr>
              <w:t>Energy Efficiency: SP has been instrumental in promoting energy efficiency measures. They have conducted energy audits and provided recommendations for optimizing energy use in buildings and industrial processes. Through awareness campaigns and educational programs, SP has encouraged the use of energy-efficient appliances, lighting systems, and HVAC (heating, ventilation, and air conditioning) technologies.</w:t>
            </w:r>
          </w:p>
          <w:p w14:paraId="3C86D5EA" w14:textId="77777777" w:rsidR="00E66DE0" w:rsidRPr="00E66DE0" w:rsidRDefault="00E66DE0" w:rsidP="00E66DE0">
            <w:pPr>
              <w:pStyle w:val="NoSpacing"/>
              <w:spacing w:before="60" w:after="60"/>
              <w:rPr>
                <w:rFonts w:ascii="Calibri" w:eastAsia="Calibri" w:hAnsi="Calibri" w:cs="Calibri"/>
                <w:color w:val="000000" w:themeColor="text1"/>
              </w:rPr>
            </w:pPr>
          </w:p>
          <w:p w14:paraId="1BC94BB3" w14:textId="77777777" w:rsidR="00E66DE0" w:rsidRPr="00E66DE0" w:rsidRDefault="00E66DE0" w:rsidP="00E66DE0">
            <w:pPr>
              <w:pStyle w:val="NoSpacing"/>
              <w:spacing w:before="60" w:after="60"/>
              <w:rPr>
                <w:rFonts w:ascii="Calibri" w:eastAsia="Calibri" w:hAnsi="Calibri" w:cs="Calibri"/>
                <w:color w:val="000000" w:themeColor="text1"/>
              </w:rPr>
            </w:pPr>
            <w:r w:rsidRPr="00E66DE0">
              <w:rPr>
                <w:rFonts w:ascii="Calibri" w:eastAsia="Calibri" w:hAnsi="Calibri" w:cs="Calibri"/>
                <w:color w:val="000000" w:themeColor="text1"/>
              </w:rPr>
              <w:t>Waste Management: SP has implemented innovative waste management strategies aimed at reducing waste generation and promoting recycling. They have collaborated with local communities, businesses, and waste management authorities to establish recycling programs, including the collection and proper disposal of recyclable materials. SP has also worked on implementing composting initiatives to divert organic waste from landfills and promote nutrient-rich soil production.</w:t>
            </w:r>
          </w:p>
          <w:p w14:paraId="1469D5C4" w14:textId="77777777" w:rsidR="00E66DE0" w:rsidRPr="00E66DE0" w:rsidRDefault="00E66DE0" w:rsidP="00E66DE0">
            <w:pPr>
              <w:pStyle w:val="NoSpacing"/>
              <w:spacing w:before="60" w:after="60"/>
              <w:rPr>
                <w:rFonts w:ascii="Calibri" w:eastAsia="Calibri" w:hAnsi="Calibri" w:cs="Calibri"/>
                <w:color w:val="000000" w:themeColor="text1"/>
              </w:rPr>
            </w:pPr>
          </w:p>
          <w:p w14:paraId="3B3A7B79" w14:textId="77777777" w:rsidR="00E66DE0" w:rsidRPr="00E66DE0" w:rsidRDefault="00E66DE0" w:rsidP="00E66DE0">
            <w:pPr>
              <w:pStyle w:val="NoSpacing"/>
              <w:spacing w:before="60" w:after="60"/>
              <w:rPr>
                <w:rFonts w:ascii="Calibri" w:eastAsia="Calibri" w:hAnsi="Calibri" w:cs="Calibri"/>
                <w:color w:val="000000" w:themeColor="text1"/>
              </w:rPr>
            </w:pPr>
            <w:r w:rsidRPr="00E66DE0">
              <w:rPr>
                <w:rFonts w:ascii="Calibri" w:eastAsia="Calibri" w:hAnsi="Calibri" w:cs="Calibri"/>
                <w:color w:val="000000" w:themeColor="text1"/>
              </w:rPr>
              <w:t xml:space="preserve">Water Conservation: SP has championed water conservation practices, recognizing the importance of preserving this precious resource. They have supported the implementation of water-saving technologies, such as low-flow fixtures and efficient irrigation systems. Additionally, SP has collaborated with farmers and agricultural communities to promote sustainable water </w:t>
            </w:r>
            <w:r w:rsidRPr="00E66DE0">
              <w:rPr>
                <w:rFonts w:ascii="Calibri" w:eastAsia="Calibri" w:hAnsi="Calibri" w:cs="Calibri"/>
                <w:color w:val="000000" w:themeColor="text1"/>
              </w:rPr>
              <w:lastRenderedPageBreak/>
              <w:t>management practices, including rainwater harvesting and precision irrigation techniques.</w:t>
            </w:r>
          </w:p>
          <w:p w14:paraId="4D9F9E6F" w14:textId="77777777" w:rsidR="00E66DE0" w:rsidRPr="00E66DE0" w:rsidRDefault="00E66DE0" w:rsidP="00E66DE0">
            <w:pPr>
              <w:pStyle w:val="NoSpacing"/>
              <w:spacing w:before="60" w:after="60"/>
              <w:rPr>
                <w:rFonts w:ascii="Calibri" w:eastAsia="Calibri" w:hAnsi="Calibri" w:cs="Calibri"/>
                <w:color w:val="000000" w:themeColor="text1"/>
              </w:rPr>
            </w:pPr>
          </w:p>
          <w:p w14:paraId="7F8DDB1E" w14:textId="77777777" w:rsidR="00E66DE0" w:rsidRPr="00E66DE0" w:rsidRDefault="00E66DE0" w:rsidP="00E66DE0">
            <w:pPr>
              <w:pStyle w:val="NoSpacing"/>
              <w:spacing w:before="60" w:after="60"/>
              <w:rPr>
                <w:rFonts w:ascii="Calibri" w:eastAsia="Calibri" w:hAnsi="Calibri" w:cs="Calibri"/>
                <w:color w:val="000000" w:themeColor="text1"/>
              </w:rPr>
            </w:pPr>
            <w:r w:rsidRPr="00E66DE0">
              <w:rPr>
                <w:rFonts w:ascii="Calibri" w:eastAsia="Calibri" w:hAnsi="Calibri" w:cs="Calibri"/>
                <w:color w:val="000000" w:themeColor="text1"/>
              </w:rPr>
              <w:t>Conservation and Biodiversity: SP has played a vital role in preserving and restoring ecosystems to protect biodiversity. They have partnered with conservation organizations and government agencies to support habitat restoration projects, reforestation efforts, and the protection of endangered species. SP has also promoted sustainable land use practices that minimize deforestation and habitat destruction.</w:t>
            </w:r>
          </w:p>
          <w:p w14:paraId="001C0317" w14:textId="77777777" w:rsidR="00E66DE0" w:rsidRPr="00E66DE0" w:rsidRDefault="00E66DE0" w:rsidP="00E66DE0">
            <w:pPr>
              <w:pStyle w:val="NoSpacing"/>
              <w:spacing w:before="60" w:after="60"/>
              <w:rPr>
                <w:rFonts w:ascii="Calibri" w:eastAsia="Calibri" w:hAnsi="Calibri" w:cs="Calibri"/>
                <w:color w:val="000000" w:themeColor="text1"/>
              </w:rPr>
            </w:pPr>
          </w:p>
          <w:p w14:paraId="4DAF4021" w14:textId="77777777" w:rsidR="00E66DE0" w:rsidRPr="00E66DE0" w:rsidRDefault="00E66DE0" w:rsidP="00E66DE0">
            <w:pPr>
              <w:pStyle w:val="NoSpacing"/>
              <w:spacing w:before="60" w:after="60"/>
              <w:rPr>
                <w:rFonts w:ascii="Calibri" w:eastAsia="Calibri" w:hAnsi="Calibri" w:cs="Calibri"/>
                <w:color w:val="000000" w:themeColor="text1"/>
              </w:rPr>
            </w:pPr>
            <w:r w:rsidRPr="00E66DE0">
              <w:rPr>
                <w:rFonts w:ascii="Calibri" w:eastAsia="Calibri" w:hAnsi="Calibri" w:cs="Calibri"/>
                <w:color w:val="000000" w:themeColor="text1"/>
              </w:rPr>
              <w:t>Sustainable Transportation: SP has worked towards reducing the environmental impact of transportation systems. They have advocated for the adoption of electric vehicles (EVs) by providing charging infrastructure and incentives for EV owners. Additionally, SP has encouraged the use of public transportation, cycling, and walking as eco-friendly alternatives to private vehicles.</w:t>
            </w:r>
          </w:p>
          <w:p w14:paraId="573C035C" w14:textId="77777777" w:rsidR="00E66DE0" w:rsidRPr="00E66DE0" w:rsidRDefault="00E66DE0" w:rsidP="00E66DE0">
            <w:pPr>
              <w:pStyle w:val="NoSpacing"/>
              <w:spacing w:before="60" w:after="60"/>
              <w:rPr>
                <w:rFonts w:ascii="Calibri" w:eastAsia="Calibri" w:hAnsi="Calibri" w:cs="Calibri"/>
                <w:color w:val="000000" w:themeColor="text1"/>
              </w:rPr>
            </w:pPr>
          </w:p>
          <w:p w14:paraId="3459D2B0" w14:textId="77777777" w:rsidR="00E66DE0" w:rsidRPr="00E66DE0" w:rsidRDefault="00E66DE0" w:rsidP="00E66DE0">
            <w:pPr>
              <w:pStyle w:val="NoSpacing"/>
              <w:spacing w:before="60" w:after="60"/>
              <w:rPr>
                <w:rFonts w:ascii="Calibri" w:eastAsia="Calibri" w:hAnsi="Calibri" w:cs="Calibri"/>
                <w:color w:val="000000" w:themeColor="text1"/>
              </w:rPr>
            </w:pPr>
            <w:r w:rsidRPr="00E66DE0">
              <w:rPr>
                <w:rFonts w:ascii="Calibri" w:eastAsia="Calibri" w:hAnsi="Calibri" w:cs="Calibri"/>
                <w:color w:val="000000" w:themeColor="text1"/>
              </w:rPr>
              <w:t>Corporate Sustainability: SP has collaborated with businesses to enhance their sustainability practices. They have provided consultation and guidance on implementing eco-friendly policies, such as reducing carbon emissions, minimizing waste, and adopting sustainable supply chain practices. SP has also assisted in obtaining eco-certifications and developing sustainability reports to showcase environmental performance.</w:t>
            </w:r>
          </w:p>
          <w:p w14:paraId="74F483D9" w14:textId="77777777" w:rsidR="00E66DE0" w:rsidRPr="00E66DE0" w:rsidRDefault="00E66DE0" w:rsidP="00E66DE0">
            <w:pPr>
              <w:pStyle w:val="NoSpacing"/>
              <w:spacing w:before="60" w:after="60"/>
              <w:rPr>
                <w:rFonts w:ascii="Calibri" w:eastAsia="Calibri" w:hAnsi="Calibri" w:cs="Calibri"/>
                <w:color w:val="000000" w:themeColor="text1"/>
              </w:rPr>
            </w:pPr>
          </w:p>
          <w:p w14:paraId="094998B9" w14:textId="63731AD5" w:rsidR="00E66DE0" w:rsidRDefault="00E66DE0" w:rsidP="00E66DE0">
            <w:pPr>
              <w:pStyle w:val="NoSpacing"/>
              <w:spacing w:before="60" w:after="60"/>
              <w:rPr>
                <w:rFonts w:ascii="Calibri" w:eastAsia="Calibri" w:hAnsi="Calibri" w:cs="Calibri"/>
                <w:color w:val="000000" w:themeColor="text1"/>
              </w:rPr>
            </w:pPr>
            <w:r w:rsidRPr="00E66DE0">
              <w:rPr>
                <w:rFonts w:ascii="Calibri" w:eastAsia="Calibri" w:hAnsi="Calibri" w:cs="Calibri"/>
                <w:color w:val="000000" w:themeColor="text1"/>
              </w:rPr>
              <w:t>Overall, Sustainable Practices (SP) has made significant contributions to environmental sustainability by promoting renewable energy, energy efficiency, waste management, water conservation, conservation and biodiversity, sustainable transportation, and corporate sustainability. Their efforts have helped raise awareness, drive positive change, and create a more sustainable future for generations to come.</w:t>
            </w:r>
          </w:p>
        </w:tc>
      </w:tr>
      <w:tr w:rsidR="5A035E6A" w14:paraId="40F0DD07" w14:textId="77777777" w:rsidTr="00E66DE0">
        <w:trPr>
          <w:trHeight w:val="435"/>
        </w:trPr>
        <w:tc>
          <w:tcPr>
            <w:tcW w:w="201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60" w:type="dxa"/>
              <w:left w:w="135" w:type="dxa"/>
              <w:bottom w:w="60" w:type="dxa"/>
              <w:right w:w="135" w:type="dxa"/>
            </w:tcMar>
          </w:tcPr>
          <w:p w14:paraId="568E5F4A" w14:textId="13DE463B" w:rsidR="5A035E6A" w:rsidRDefault="5A035E6A" w:rsidP="5A035E6A">
            <w:pPr>
              <w:pStyle w:val="NoSpacing"/>
              <w:spacing w:before="60" w:after="60"/>
              <w:rPr>
                <w:rFonts w:ascii="Calibri" w:eastAsia="Calibri" w:hAnsi="Calibri" w:cs="Calibri"/>
                <w:b/>
                <w:bCs/>
                <w:color w:val="000000" w:themeColor="text1"/>
              </w:rPr>
            </w:pPr>
            <w:r w:rsidRPr="5A035E6A">
              <w:rPr>
                <w:rFonts w:ascii="Calibri" w:eastAsia="Calibri" w:hAnsi="Calibri" w:cs="Calibri"/>
                <w:b/>
                <w:bCs/>
                <w:color w:val="000000" w:themeColor="text1"/>
                <w:lang w:val="en-SG"/>
              </w:rPr>
              <w:lastRenderedPageBreak/>
              <w:t>Impact on submission</w:t>
            </w:r>
          </w:p>
        </w:tc>
        <w:tc>
          <w:tcPr>
            <w:tcW w:w="745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60" w:type="dxa"/>
              <w:left w:w="135" w:type="dxa"/>
              <w:bottom w:w="60" w:type="dxa"/>
              <w:right w:w="135" w:type="dxa"/>
            </w:tcMar>
          </w:tcPr>
          <w:p w14:paraId="74C85B75" w14:textId="0DE587E7" w:rsidR="5A035E6A" w:rsidRPr="00E66DE0" w:rsidRDefault="00E66DE0" w:rsidP="5A035E6A">
            <w:pPr>
              <w:pStyle w:val="NoSpacing"/>
              <w:spacing w:before="60" w:after="60"/>
              <w:rPr>
                <w:rFonts w:ascii="Segoe UI" w:eastAsia="Calibri" w:hAnsi="Segoe UI" w:cs="Segoe UI"/>
                <w:color w:val="000000" w:themeColor="text1"/>
              </w:rPr>
            </w:pPr>
            <w:r w:rsidRPr="00E66DE0">
              <w:rPr>
                <w:rFonts w:ascii="Segoe UI" w:eastAsia="Calibri" w:hAnsi="Segoe UI" w:cs="Segoe UI"/>
                <w:color w:val="000000" w:themeColor="text1"/>
                <w:lang w:val="en-SG"/>
              </w:rPr>
              <w:t xml:space="preserve">I applied generated data to </w:t>
            </w:r>
            <w:r>
              <w:rPr>
                <w:rFonts w:ascii="Segoe UI" w:hAnsi="Segoe UI" w:cs="Segoe UI"/>
                <w:color w:val="343541"/>
              </w:rPr>
              <w:t xml:space="preserve">a </w:t>
            </w:r>
            <w:r w:rsidRPr="00E66DE0">
              <w:rPr>
                <w:rFonts w:ascii="Segoe UI" w:hAnsi="Segoe UI" w:cs="Segoe UI"/>
                <w:color w:val="343541"/>
              </w:rPr>
              <w:t>page to describe what SP has done in term of environmental sustainability</w:t>
            </w:r>
          </w:p>
        </w:tc>
      </w:tr>
    </w:tbl>
    <w:p w14:paraId="07C36A8B" w14:textId="6D95D446" w:rsidR="5A035E6A" w:rsidRDefault="5A035E6A" w:rsidP="5A035E6A">
      <w:pPr>
        <w:pStyle w:val="Heading3"/>
        <w:rPr>
          <w:lang w:val="en-SG"/>
        </w:rPr>
      </w:pPr>
    </w:p>
    <w:p w14:paraId="34F810D3" w14:textId="14DF477C" w:rsidR="69A0C343" w:rsidRDefault="69A0C343" w:rsidP="5A035E6A">
      <w:pPr>
        <w:pStyle w:val="Heading3"/>
        <w:rPr>
          <w:rFonts w:ascii="Calibri" w:eastAsia="Calibri" w:hAnsi="Calibri" w:cs="Calibri"/>
          <w:color w:val="000000" w:themeColor="text1"/>
          <w:sz w:val="22"/>
          <w:szCs w:val="22"/>
          <w:lang w:val="en-SG"/>
        </w:rPr>
      </w:pPr>
      <w:r w:rsidRPr="5A035E6A">
        <w:rPr>
          <w:lang w:val="en-SG"/>
        </w:rPr>
        <w:t>Other source(s)</w:t>
      </w:r>
      <w:r w:rsidR="14939CDD" w:rsidRPr="5A035E6A">
        <w:rPr>
          <w:lang w:val="en-SG"/>
        </w:rPr>
        <w:t xml:space="preserve"> </w:t>
      </w:r>
    </w:p>
    <w:tbl>
      <w:tblPr>
        <w:tblStyle w:val="TableGrid"/>
        <w:tblW w:w="9360" w:type="dxa"/>
        <w:tblLayout w:type="fixed"/>
        <w:tblLook w:val="06A0" w:firstRow="1" w:lastRow="0" w:firstColumn="1" w:lastColumn="0" w:noHBand="1" w:noVBand="1"/>
      </w:tblPr>
      <w:tblGrid>
        <w:gridCol w:w="3810"/>
        <w:gridCol w:w="5550"/>
      </w:tblGrid>
      <w:tr w:rsidR="5A035E6A" w14:paraId="7DAB14EC" w14:textId="77777777" w:rsidTr="005138F6">
        <w:trPr>
          <w:trHeight w:val="300"/>
        </w:trPr>
        <w:tc>
          <w:tcPr>
            <w:tcW w:w="3810" w:type="dxa"/>
          </w:tcPr>
          <w:p w14:paraId="0A9BE595" w14:textId="0D1A2498" w:rsidR="69A0C343" w:rsidRDefault="69A0C343" w:rsidP="5A035E6A">
            <w:pPr>
              <w:pStyle w:val="NoSpacing"/>
              <w:spacing w:before="60" w:after="60"/>
              <w:rPr>
                <w:rFonts w:ascii="Calibri" w:eastAsia="Calibri" w:hAnsi="Calibri" w:cs="Calibri"/>
                <w:b/>
                <w:bCs/>
                <w:color w:val="000000" w:themeColor="text1"/>
                <w:lang w:val="en-SG"/>
              </w:rPr>
            </w:pPr>
            <w:r w:rsidRPr="5A035E6A">
              <w:rPr>
                <w:rFonts w:ascii="Calibri" w:eastAsia="Calibri" w:hAnsi="Calibri" w:cs="Calibri"/>
                <w:b/>
                <w:bCs/>
                <w:color w:val="000000" w:themeColor="text1"/>
                <w:lang w:val="en-SG"/>
              </w:rPr>
              <w:t>Source</w:t>
            </w:r>
          </w:p>
        </w:tc>
        <w:tc>
          <w:tcPr>
            <w:tcW w:w="5550" w:type="dxa"/>
          </w:tcPr>
          <w:p w14:paraId="3A64BD31" w14:textId="18DBE7C8" w:rsidR="69A0C343" w:rsidRDefault="69A0C343" w:rsidP="5A035E6A">
            <w:pPr>
              <w:pStyle w:val="NoSpacing"/>
              <w:spacing w:before="60" w:after="60"/>
              <w:rPr>
                <w:rFonts w:ascii="Calibri" w:eastAsia="Calibri" w:hAnsi="Calibri" w:cs="Calibri"/>
                <w:b/>
                <w:bCs/>
                <w:color w:val="000000" w:themeColor="text1"/>
              </w:rPr>
            </w:pPr>
            <w:r w:rsidRPr="5A035E6A">
              <w:rPr>
                <w:rFonts w:ascii="Calibri" w:eastAsia="Calibri" w:hAnsi="Calibri" w:cs="Calibri"/>
                <w:b/>
                <w:bCs/>
                <w:color w:val="000000" w:themeColor="text1"/>
                <w:lang w:val="en-SG"/>
              </w:rPr>
              <w:t>Impact on submission</w:t>
            </w:r>
          </w:p>
        </w:tc>
      </w:tr>
      <w:tr w:rsidR="5A035E6A" w14:paraId="1D6D89E0" w14:textId="77777777" w:rsidTr="005138F6">
        <w:trPr>
          <w:trHeight w:val="300"/>
        </w:trPr>
        <w:tc>
          <w:tcPr>
            <w:tcW w:w="3810" w:type="dxa"/>
          </w:tcPr>
          <w:p w14:paraId="0F922014" w14:textId="2E000CFB" w:rsidR="69A0C343" w:rsidRDefault="00E66DE0" w:rsidP="5A035E6A">
            <w:pPr>
              <w:pStyle w:val="NoSpacing"/>
              <w:spacing w:before="60" w:after="60"/>
              <w:rPr>
                <w:rFonts w:ascii="Calibri" w:eastAsia="Calibri" w:hAnsi="Calibri" w:cs="Calibri"/>
                <w:color w:val="000000" w:themeColor="text1"/>
              </w:rPr>
            </w:pPr>
            <w:r w:rsidRPr="00E66DE0">
              <w:rPr>
                <w:rFonts w:ascii="Calibri" w:eastAsia="Calibri" w:hAnsi="Calibri" w:cs="Calibri"/>
                <w:color w:val="000000" w:themeColor="text1"/>
              </w:rPr>
              <w:t>https://tome.app/</w:t>
            </w:r>
          </w:p>
        </w:tc>
        <w:tc>
          <w:tcPr>
            <w:tcW w:w="5550" w:type="dxa"/>
          </w:tcPr>
          <w:p w14:paraId="1C1B9ADD" w14:textId="42BCDAC3" w:rsidR="69A0C343" w:rsidRDefault="00BF7333" w:rsidP="5A035E6A">
            <w:pPr>
              <w:pStyle w:val="NoSpacing"/>
              <w:spacing w:before="60" w:after="60"/>
              <w:rPr>
                <w:rFonts w:ascii="Calibri" w:eastAsia="Calibri" w:hAnsi="Calibri" w:cs="Calibri"/>
                <w:color w:val="000000" w:themeColor="text1"/>
              </w:rPr>
            </w:pPr>
            <w:r>
              <w:rPr>
                <w:rFonts w:ascii="Calibri" w:eastAsia="Calibri" w:hAnsi="Calibri" w:cs="Calibri"/>
                <w:color w:val="000000" w:themeColor="text1"/>
                <w:lang w:val="en-SG"/>
              </w:rPr>
              <w:t>Generated ai images from it and applied to the pages about my values, personality and goals associated with environmental sustainability.</w:t>
            </w:r>
          </w:p>
        </w:tc>
      </w:tr>
    </w:tbl>
    <w:p w14:paraId="771DA334" w14:textId="7C77DA9D" w:rsidR="5A035E6A" w:rsidRDefault="5A035E6A" w:rsidP="5A035E6A"/>
    <w:sectPr w:rsidR="5A035E6A">
      <w:headerReference w:type="default" r:id="rId15"/>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9CA162" w14:textId="77777777" w:rsidR="00335E12" w:rsidRDefault="00335E12" w:rsidP="00997506">
      <w:pPr>
        <w:spacing w:after="0" w:line="240" w:lineRule="auto"/>
      </w:pPr>
      <w:r>
        <w:separator/>
      </w:r>
    </w:p>
  </w:endnote>
  <w:endnote w:type="continuationSeparator" w:id="0">
    <w:p w14:paraId="067F80E3" w14:textId="77777777" w:rsidR="00335E12" w:rsidRDefault="00335E12" w:rsidP="009975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7BF218" w14:textId="7B2B813C" w:rsidR="00A545E4" w:rsidRDefault="00A545E4">
    <w:pPr>
      <w:pStyle w:val="Footer"/>
    </w:pPr>
    <w:r>
      <w:t>Singapore Polytechnic</w:t>
    </w:r>
    <w:r>
      <w:ptab w:relativeTo="margin" w:alignment="center" w:leader="none"/>
    </w:r>
    <w:r>
      <w:t>School of Computing</w:t>
    </w:r>
    <w:r>
      <w:ptab w:relativeTo="margin" w:alignment="right" w:leader="none"/>
    </w:r>
    <w:r>
      <w:t xml:space="preserve">Page </w:t>
    </w:r>
    <w:r>
      <w:rPr>
        <w:b/>
        <w:bCs/>
      </w:rPr>
      <w:fldChar w:fldCharType="begin"/>
    </w:r>
    <w:r>
      <w:rPr>
        <w:b/>
        <w:bCs/>
      </w:rPr>
      <w:instrText xml:space="preserve"> PAGE  \* Arabic  \* MERGEFORMAT </w:instrText>
    </w:r>
    <w:r>
      <w:rPr>
        <w:b/>
        <w:bCs/>
      </w:rPr>
      <w:fldChar w:fldCharType="separate"/>
    </w:r>
    <w:r>
      <w:rPr>
        <w:b/>
        <w:bCs/>
        <w:noProof/>
      </w:rPr>
      <w:t>1</w:t>
    </w:r>
    <w:r>
      <w:rPr>
        <w:b/>
        <w:bCs/>
      </w:rPr>
      <w:fldChar w:fldCharType="end"/>
    </w:r>
    <w:r>
      <w:t xml:space="preserve"> of </w:t>
    </w:r>
    <w:r>
      <w:rPr>
        <w:b/>
        <w:bCs/>
      </w:rPr>
      <w:fldChar w:fldCharType="begin"/>
    </w:r>
    <w:r>
      <w:rPr>
        <w:b/>
        <w:bCs/>
      </w:rPr>
      <w:instrText xml:space="preserve"> NUMPAGES  \* Arabic  \* MERGEFORMAT </w:instrText>
    </w:r>
    <w:r>
      <w:rPr>
        <w:b/>
        <w:bCs/>
      </w:rPr>
      <w:fldChar w:fldCharType="separate"/>
    </w:r>
    <w:r>
      <w:rPr>
        <w:b/>
        <w:bCs/>
        <w:noProof/>
      </w:rPr>
      <w:t>2</w:t>
    </w:r>
    <w:r>
      <w:rPr>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A216CD" w14:textId="77777777" w:rsidR="00335E12" w:rsidRDefault="00335E12" w:rsidP="00997506">
      <w:pPr>
        <w:spacing w:after="0" w:line="240" w:lineRule="auto"/>
      </w:pPr>
      <w:r>
        <w:separator/>
      </w:r>
    </w:p>
  </w:footnote>
  <w:footnote w:type="continuationSeparator" w:id="0">
    <w:p w14:paraId="22905074" w14:textId="77777777" w:rsidR="00335E12" w:rsidRDefault="00335E12" w:rsidP="0099750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854477" w14:textId="3FD88412" w:rsidR="00997506" w:rsidRDefault="00997506">
    <w:pPr>
      <w:pStyle w:val="Header"/>
    </w:pPr>
    <w:r>
      <w:rPr>
        <w:noProof/>
      </w:rPr>
      <mc:AlternateContent>
        <mc:Choice Requires="wps">
          <w:drawing>
            <wp:anchor distT="0" distB="0" distL="114300" distR="114300" simplePos="0" relativeHeight="251659264" behindDoc="0" locked="0" layoutInCell="0" allowOverlap="1" wp14:anchorId="704F7E81" wp14:editId="3547974A">
              <wp:simplePos x="0" y="0"/>
              <wp:positionH relativeFrom="page">
                <wp:posOffset>0</wp:posOffset>
              </wp:positionH>
              <wp:positionV relativeFrom="page">
                <wp:posOffset>190500</wp:posOffset>
              </wp:positionV>
              <wp:extent cx="7772400" cy="273050"/>
              <wp:effectExtent l="0" t="0" r="0" b="12700"/>
              <wp:wrapNone/>
              <wp:docPr id="1" name="MSIPCMef324b5ca4be999e45724dcf" descr="{&quot;HashCode&quot;:-2009880448,&quot;Height&quot;:792.0,&quot;Width&quot;:612.0,&quot;Placement&quot;:&quot;Head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6B14868D" w14:textId="35F0A5CD" w:rsidR="00997506" w:rsidRPr="00997506" w:rsidRDefault="00997506" w:rsidP="00997506">
                          <w:pPr>
                            <w:spacing w:after="0"/>
                            <w:jc w:val="center"/>
                            <w:rPr>
                              <w:rFonts w:ascii="Calibri" w:hAnsi="Calibri" w:cs="Calibri"/>
                              <w:color w:val="000000"/>
                              <w:sz w:val="20"/>
                            </w:rPr>
                          </w:pPr>
                          <w:r w:rsidRPr="00997506">
                            <w:rPr>
                              <w:rFonts w:ascii="Calibri" w:hAnsi="Calibri" w:cs="Calibri"/>
                              <w:color w:val="000000"/>
                              <w:sz w:val="20"/>
                            </w:rPr>
                            <w:t>Official (Open)</w:t>
                          </w:r>
                        </w:p>
                      </w:txbxContent>
                    </wps:txbx>
                    <wps:bodyPr rot="0" spcFirstLastPara="0" vertOverflow="overflow" horzOverflow="overflow" vert="horz" wrap="square" lIns="91440" tIns="0" rIns="91440" bIns="0" numCol="1" spcCol="0" rtlCol="0" fromWordArt="0" anchor="t" anchorCtr="0" forceAA="0" compatLnSpc="1">
                      <a:prstTxWarp prst="textNoShape">
                        <a:avLst/>
                      </a:prstTxWarp>
                      <a:noAutofit/>
                    </wps:bodyPr>
                  </wps:wsp>
                </a:graphicData>
              </a:graphic>
            </wp:anchor>
          </w:drawing>
        </mc:Choice>
        <mc:Fallback>
          <w:pict>
            <v:shapetype w14:anchorId="704F7E81" id="_x0000_t202" coordsize="21600,21600" o:spt="202" path="m,l,21600r21600,l21600,xe">
              <v:stroke joinstyle="miter"/>
              <v:path gradientshapeok="t" o:connecttype="rect"/>
            </v:shapetype>
            <v:shape id="MSIPCMef324b5ca4be999e45724dcf" o:spid="_x0000_s1026" type="#_x0000_t202" alt="{&quot;HashCode&quot;:-2009880448,&quot;Height&quot;:792.0,&quot;Width&quot;:612.0,&quot;Placement&quot;:&quot;Header&quot;,&quot;Index&quot;:&quot;Primary&quot;,&quot;Section&quot;:1,&quot;Top&quot;:0.0,&quot;Left&quot;:0.0}" style="position:absolute;margin-left:0;margin-top:15pt;width:612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" o:allowincell="f" filled="f" stroked="f" strokeweight=".5pt">
              <v:textbox inset=",0,,0">
                <w:txbxContent>
                  <w:p w14:paraId="6B14868D" w14:textId="35F0A5CD" w:rsidR="00997506" w:rsidRPr="00997506" w:rsidRDefault="00997506" w:rsidP="00997506">
                    <w:pPr>
                      <w:spacing w:after="0"/>
                      <w:jc w:val="center"/>
                      <w:rPr>
                        <w:rFonts w:ascii="Calibri" w:hAnsi="Calibri" w:cs="Calibri"/>
                        <w:color w:val="000000"/>
                        <w:sz w:val="20"/>
                      </w:rPr>
                    </w:pPr>
                    <w:r w:rsidRPr="00997506">
                      <w:rPr>
                        <w:rFonts w:ascii="Calibri" w:hAnsi="Calibri" w:cs="Calibri"/>
                        <w:color w:val="000000"/>
                        <w:sz w:val="20"/>
                      </w:rPr>
                      <w:t>Official (Open)</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AB109D"/>
    <w:multiLevelType w:val="multilevel"/>
    <w:tmpl w:val="24CAAD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479258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3824F08"/>
    <w:rsid w:val="001441AB"/>
    <w:rsid w:val="001E1700"/>
    <w:rsid w:val="00256887"/>
    <w:rsid w:val="002A0F17"/>
    <w:rsid w:val="003302E3"/>
    <w:rsid w:val="00335E12"/>
    <w:rsid w:val="003852DA"/>
    <w:rsid w:val="003930A2"/>
    <w:rsid w:val="00411781"/>
    <w:rsid w:val="005138F6"/>
    <w:rsid w:val="00537A59"/>
    <w:rsid w:val="006460C4"/>
    <w:rsid w:val="006C384F"/>
    <w:rsid w:val="00783B5C"/>
    <w:rsid w:val="00797628"/>
    <w:rsid w:val="007E182D"/>
    <w:rsid w:val="0081654D"/>
    <w:rsid w:val="00831E80"/>
    <w:rsid w:val="00997506"/>
    <w:rsid w:val="009F1516"/>
    <w:rsid w:val="00A15725"/>
    <w:rsid w:val="00A545E4"/>
    <w:rsid w:val="00B132A3"/>
    <w:rsid w:val="00B91943"/>
    <w:rsid w:val="00BF5C67"/>
    <w:rsid w:val="00BF7333"/>
    <w:rsid w:val="00C41574"/>
    <w:rsid w:val="00C73D64"/>
    <w:rsid w:val="00C87873"/>
    <w:rsid w:val="00D71406"/>
    <w:rsid w:val="00DE57B0"/>
    <w:rsid w:val="00E16DF7"/>
    <w:rsid w:val="00E34B5A"/>
    <w:rsid w:val="00E66DE0"/>
    <w:rsid w:val="00E76F20"/>
    <w:rsid w:val="00F0391B"/>
    <w:rsid w:val="00F45F6F"/>
    <w:rsid w:val="00FB5FA9"/>
    <w:rsid w:val="0173CB35"/>
    <w:rsid w:val="04EB3B7C"/>
    <w:rsid w:val="04F15F05"/>
    <w:rsid w:val="08030681"/>
    <w:rsid w:val="080FD76A"/>
    <w:rsid w:val="0886B971"/>
    <w:rsid w:val="0C55FDFD"/>
    <w:rsid w:val="0DB29201"/>
    <w:rsid w:val="0DB99F56"/>
    <w:rsid w:val="0E6935A3"/>
    <w:rsid w:val="0EBFFEE1"/>
    <w:rsid w:val="0F215BE8"/>
    <w:rsid w:val="10D59355"/>
    <w:rsid w:val="10F14018"/>
    <w:rsid w:val="113D930A"/>
    <w:rsid w:val="11441681"/>
    <w:rsid w:val="133D0B6D"/>
    <w:rsid w:val="14939CDD"/>
    <w:rsid w:val="14EBC0B7"/>
    <w:rsid w:val="1587F24C"/>
    <w:rsid w:val="16F08C2D"/>
    <w:rsid w:val="17F6902A"/>
    <w:rsid w:val="1BA29053"/>
    <w:rsid w:val="1D121A25"/>
    <w:rsid w:val="1D197F6B"/>
    <w:rsid w:val="1D5F1387"/>
    <w:rsid w:val="1FE6B955"/>
    <w:rsid w:val="2038FA9F"/>
    <w:rsid w:val="21D4CB00"/>
    <w:rsid w:val="23709B61"/>
    <w:rsid w:val="280554BF"/>
    <w:rsid w:val="28DE6AF0"/>
    <w:rsid w:val="2901C1F1"/>
    <w:rsid w:val="3054FE16"/>
    <w:rsid w:val="33824F08"/>
    <w:rsid w:val="3391D0A8"/>
    <w:rsid w:val="358BFFFA"/>
    <w:rsid w:val="36F0A45C"/>
    <w:rsid w:val="37FA7D6B"/>
    <w:rsid w:val="381AEBE3"/>
    <w:rsid w:val="3A5EF10C"/>
    <w:rsid w:val="3A947813"/>
    <w:rsid w:val="3E4D6BCE"/>
    <w:rsid w:val="469CE417"/>
    <w:rsid w:val="470BACC1"/>
    <w:rsid w:val="486F6EEA"/>
    <w:rsid w:val="4B39BDB3"/>
    <w:rsid w:val="4C383BAC"/>
    <w:rsid w:val="4EDB227A"/>
    <w:rsid w:val="4F09F3BB"/>
    <w:rsid w:val="53B544C8"/>
    <w:rsid w:val="57A3C888"/>
    <w:rsid w:val="589FDCAD"/>
    <w:rsid w:val="5A035E6A"/>
    <w:rsid w:val="5A2A0675"/>
    <w:rsid w:val="5F95B210"/>
    <w:rsid w:val="6176A82C"/>
    <w:rsid w:val="63911853"/>
    <w:rsid w:val="66483984"/>
    <w:rsid w:val="69832728"/>
    <w:rsid w:val="69A0C343"/>
    <w:rsid w:val="6A708F46"/>
    <w:rsid w:val="6AB77808"/>
    <w:rsid w:val="6B2907D2"/>
    <w:rsid w:val="6E57187F"/>
    <w:rsid w:val="6FCEB12A"/>
    <w:rsid w:val="7004A646"/>
    <w:rsid w:val="70AFD785"/>
    <w:rsid w:val="73B64CE0"/>
    <w:rsid w:val="74646BDC"/>
    <w:rsid w:val="778EBB04"/>
    <w:rsid w:val="795C6B13"/>
    <w:rsid w:val="79B8EF18"/>
    <w:rsid w:val="7BBDBFF7"/>
    <w:rsid w:val="7D78DBE9"/>
    <w:rsid w:val="7FAC32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16FA1C0"/>
  <w15:chartTrackingRefBased/>
  <w15:docId w15:val="{44328BE7-5A02-49BC-BBCE-A0978D7444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Pr>
      <w:color w:val="0563C1" w:themeColor="hyperlink"/>
      <w:u w:val="single"/>
    </w:rPr>
  </w:style>
  <w:style w:type="paragraph" w:styleId="NoSpacing">
    <w:name w:val="No Spacing"/>
    <w:uiPriority w:val="1"/>
    <w:qFormat/>
    <w:pPr>
      <w:spacing w:after="0" w:line="240" w:lineRule="auto"/>
    </w:p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3Char">
    <w:name w:val="Heading 3 Char"/>
    <w:basedOn w:val="DefaultParagraphFont"/>
    <w:link w:val="Heading3"/>
    <w:uiPriority w:val="9"/>
    <w:rPr>
      <w:rFonts w:asciiTheme="majorHAnsi" w:eastAsiaTheme="majorEastAsia" w:hAnsiTheme="majorHAnsi" w:cstheme="majorBidi"/>
      <w:color w:val="1F3763" w:themeColor="accent1" w:themeShade="7F"/>
      <w:sz w:val="24"/>
      <w:szCs w:val="24"/>
    </w:rPr>
  </w:style>
  <w:style w:type="character" w:styleId="PlaceholderText">
    <w:name w:val="Placeholder Text"/>
    <w:basedOn w:val="DefaultParagraphFont"/>
    <w:uiPriority w:val="99"/>
    <w:semiHidden/>
    <w:rsid w:val="00997506"/>
    <w:rPr>
      <w:color w:val="808080"/>
    </w:rPr>
  </w:style>
  <w:style w:type="character" w:styleId="FollowedHyperlink">
    <w:name w:val="FollowedHyperlink"/>
    <w:basedOn w:val="DefaultParagraphFont"/>
    <w:uiPriority w:val="99"/>
    <w:semiHidden/>
    <w:unhideWhenUsed/>
    <w:rsid w:val="00997506"/>
    <w:rPr>
      <w:color w:val="954F72" w:themeColor="followedHyperlink"/>
      <w:u w:val="single"/>
    </w:rPr>
  </w:style>
  <w:style w:type="paragraph" w:styleId="Header">
    <w:name w:val="header"/>
    <w:basedOn w:val="Normal"/>
    <w:link w:val="HeaderChar"/>
    <w:uiPriority w:val="99"/>
    <w:unhideWhenUsed/>
    <w:rsid w:val="00997506"/>
    <w:pPr>
      <w:tabs>
        <w:tab w:val="center" w:pos="4513"/>
        <w:tab w:val="right" w:pos="9026"/>
      </w:tabs>
      <w:spacing w:after="0" w:line="240" w:lineRule="auto"/>
    </w:pPr>
  </w:style>
  <w:style w:type="character" w:customStyle="1" w:styleId="HeaderChar">
    <w:name w:val="Header Char"/>
    <w:basedOn w:val="DefaultParagraphFont"/>
    <w:link w:val="Header"/>
    <w:uiPriority w:val="99"/>
    <w:rsid w:val="00997506"/>
  </w:style>
  <w:style w:type="paragraph" w:styleId="Footer">
    <w:name w:val="footer"/>
    <w:basedOn w:val="Normal"/>
    <w:link w:val="FooterChar"/>
    <w:uiPriority w:val="99"/>
    <w:unhideWhenUsed/>
    <w:rsid w:val="00997506"/>
    <w:pPr>
      <w:tabs>
        <w:tab w:val="center" w:pos="4513"/>
        <w:tab w:val="right" w:pos="9026"/>
      </w:tabs>
      <w:spacing w:after="0" w:line="240" w:lineRule="auto"/>
    </w:pPr>
  </w:style>
  <w:style w:type="character" w:customStyle="1" w:styleId="FooterChar">
    <w:name w:val="Footer Char"/>
    <w:basedOn w:val="DefaultParagraphFont"/>
    <w:link w:val="Footer"/>
    <w:uiPriority w:val="99"/>
    <w:rsid w:val="00997506"/>
  </w:style>
  <w:style w:type="character" w:styleId="CommentReference">
    <w:name w:val="annotation reference"/>
    <w:basedOn w:val="DefaultParagraphFont"/>
    <w:uiPriority w:val="99"/>
    <w:semiHidden/>
    <w:unhideWhenUsed/>
    <w:rsid w:val="00783B5C"/>
    <w:rPr>
      <w:sz w:val="16"/>
      <w:szCs w:val="16"/>
    </w:rPr>
  </w:style>
  <w:style w:type="paragraph" w:styleId="CommentText">
    <w:name w:val="annotation text"/>
    <w:basedOn w:val="Normal"/>
    <w:link w:val="CommentTextChar"/>
    <w:uiPriority w:val="99"/>
    <w:semiHidden/>
    <w:unhideWhenUsed/>
    <w:rsid w:val="00783B5C"/>
    <w:pPr>
      <w:spacing w:line="240" w:lineRule="auto"/>
    </w:pPr>
    <w:rPr>
      <w:sz w:val="20"/>
      <w:szCs w:val="20"/>
    </w:rPr>
  </w:style>
  <w:style w:type="character" w:customStyle="1" w:styleId="CommentTextChar">
    <w:name w:val="Comment Text Char"/>
    <w:basedOn w:val="DefaultParagraphFont"/>
    <w:link w:val="CommentText"/>
    <w:uiPriority w:val="99"/>
    <w:semiHidden/>
    <w:rsid w:val="00783B5C"/>
    <w:rPr>
      <w:sz w:val="20"/>
      <w:szCs w:val="20"/>
    </w:rPr>
  </w:style>
  <w:style w:type="paragraph" w:styleId="CommentSubject">
    <w:name w:val="annotation subject"/>
    <w:basedOn w:val="CommentText"/>
    <w:next w:val="CommentText"/>
    <w:link w:val="CommentSubjectChar"/>
    <w:uiPriority w:val="99"/>
    <w:semiHidden/>
    <w:unhideWhenUsed/>
    <w:rsid w:val="00783B5C"/>
    <w:rPr>
      <w:b/>
      <w:bCs/>
    </w:rPr>
  </w:style>
  <w:style w:type="character" w:customStyle="1" w:styleId="CommentSubjectChar">
    <w:name w:val="Comment Subject Char"/>
    <w:basedOn w:val="CommentTextChar"/>
    <w:link w:val="CommentSubject"/>
    <w:uiPriority w:val="99"/>
    <w:semiHidden/>
    <w:rsid w:val="00783B5C"/>
    <w:rPr>
      <w:b/>
      <w:bCs/>
      <w:sz w:val="20"/>
      <w:szCs w:val="20"/>
    </w:rPr>
  </w:style>
  <w:style w:type="table" w:styleId="TableGridLight">
    <w:name w:val="Grid Table Light"/>
    <w:basedOn w:val="TableNormal"/>
    <w:uiPriority w:val="40"/>
    <w:rsid w:val="00537A59"/>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5">
    <w:name w:val="Plain Table 5"/>
    <w:basedOn w:val="TableNormal"/>
    <w:uiPriority w:val="45"/>
    <w:rsid w:val="00537A59"/>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NormalWeb">
    <w:name w:val="Normal (Web)"/>
    <w:basedOn w:val="Normal"/>
    <w:uiPriority w:val="99"/>
    <w:unhideWhenUsed/>
    <w:rsid w:val="00E66DE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4227024">
      <w:bodyDiv w:val="1"/>
      <w:marLeft w:val="0"/>
      <w:marRight w:val="0"/>
      <w:marTop w:val="0"/>
      <w:marBottom w:val="0"/>
      <w:divBdr>
        <w:top w:val="none" w:sz="0" w:space="0" w:color="auto"/>
        <w:left w:val="none" w:sz="0" w:space="0" w:color="auto"/>
        <w:bottom w:val="none" w:sz="0" w:space="0" w:color="auto"/>
        <w:right w:val="none" w:sz="0" w:space="0" w:color="auto"/>
      </w:divBdr>
    </w:div>
    <w:div w:id="1372222125">
      <w:bodyDiv w:val="1"/>
      <w:marLeft w:val="0"/>
      <w:marRight w:val="0"/>
      <w:marTop w:val="0"/>
      <w:marBottom w:val="0"/>
      <w:divBdr>
        <w:top w:val="none" w:sz="0" w:space="0" w:color="auto"/>
        <w:left w:val="none" w:sz="0" w:space="0" w:color="auto"/>
        <w:bottom w:val="none" w:sz="0" w:space="0" w:color="auto"/>
        <w:right w:val="none" w:sz="0" w:space="0" w:color="auto"/>
      </w:divBdr>
      <w:divsChild>
        <w:div w:id="2084914526">
          <w:marLeft w:val="0"/>
          <w:marRight w:val="0"/>
          <w:marTop w:val="0"/>
          <w:marBottom w:val="0"/>
          <w:divBdr>
            <w:top w:val="single" w:sz="2" w:space="0" w:color="D9D9E3"/>
            <w:left w:val="single" w:sz="2" w:space="0" w:color="D9D9E3"/>
            <w:bottom w:val="single" w:sz="2" w:space="0" w:color="D9D9E3"/>
            <w:right w:val="single" w:sz="2" w:space="0" w:color="D9D9E3"/>
          </w:divBdr>
          <w:divsChild>
            <w:div w:id="684941125">
              <w:marLeft w:val="0"/>
              <w:marRight w:val="0"/>
              <w:marTop w:val="0"/>
              <w:marBottom w:val="0"/>
              <w:divBdr>
                <w:top w:val="single" w:sz="2" w:space="0" w:color="D9D9E3"/>
                <w:left w:val="single" w:sz="2" w:space="0" w:color="D9D9E3"/>
                <w:bottom w:val="single" w:sz="2" w:space="0" w:color="D9D9E3"/>
                <w:right w:val="single" w:sz="2" w:space="0" w:color="D9D9E3"/>
              </w:divBdr>
              <w:divsChild>
                <w:div w:id="18909225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00681695">
          <w:marLeft w:val="0"/>
          <w:marRight w:val="0"/>
          <w:marTop w:val="0"/>
          <w:marBottom w:val="0"/>
          <w:divBdr>
            <w:top w:val="single" w:sz="2" w:space="0" w:color="D9D9E3"/>
            <w:left w:val="single" w:sz="2" w:space="0" w:color="D9D9E3"/>
            <w:bottom w:val="single" w:sz="2" w:space="0" w:color="D9D9E3"/>
            <w:right w:val="single" w:sz="2" w:space="0" w:color="D9D9E3"/>
          </w:divBdr>
          <w:divsChild>
            <w:div w:id="2075808083">
              <w:marLeft w:val="0"/>
              <w:marRight w:val="0"/>
              <w:marTop w:val="0"/>
              <w:marBottom w:val="0"/>
              <w:divBdr>
                <w:top w:val="single" w:sz="2" w:space="0" w:color="D9D9E3"/>
                <w:left w:val="single" w:sz="2" w:space="0" w:color="D9D9E3"/>
                <w:bottom w:val="single" w:sz="2" w:space="0" w:color="D9D9E3"/>
                <w:right w:val="single" w:sz="2" w:space="0" w:color="D9D9E3"/>
              </w:divBdr>
              <w:divsChild>
                <w:div w:id="10203977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ustomXml" Target="ink/ink2.xml"/><Relationship Id="rId1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ustomXml" Target="ink/ink1.xml"/><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hyperlink" Target="https://www.sp.edu.sg/sp/student-services/osc-overview/student-handbook/conduct-in-examinations-breach-of-exam-rules" TargetMode="Externa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hyperlink" Target="https://www.sp.edu.sg/sp/student-services/osc-overview/student-handbook/intellectual-property-copyright-and-plagiarism" TargetMode="External"/><Relationship Id="rId14"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832B59D29CF49CF826072FD8B774C20"/>
        <w:category>
          <w:name w:val="General"/>
          <w:gallery w:val="placeholder"/>
        </w:category>
        <w:types>
          <w:type w:val="bbPlcHdr"/>
        </w:types>
        <w:behaviors>
          <w:behavior w:val="content"/>
        </w:behaviors>
        <w:guid w:val="{FB06D098-C679-472D-A2D8-13C105F173D7}"/>
      </w:docPartPr>
      <w:docPartBody>
        <w:p w:rsidR="00561FEA" w:rsidRDefault="00256702" w:rsidP="00256702">
          <w:pPr>
            <w:pStyle w:val="5832B59D29CF49CF826072FD8B774C20"/>
          </w:pPr>
          <w:r w:rsidRPr="00062198">
            <w:rPr>
              <w:rStyle w:val="PlaceholderText"/>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7FFE"/>
    <w:rsid w:val="001E28DD"/>
    <w:rsid w:val="002420A2"/>
    <w:rsid w:val="00256702"/>
    <w:rsid w:val="00437D26"/>
    <w:rsid w:val="004770C9"/>
    <w:rsid w:val="005560CC"/>
    <w:rsid w:val="00561FEA"/>
    <w:rsid w:val="00565350"/>
    <w:rsid w:val="005E0CFC"/>
    <w:rsid w:val="006C7FFE"/>
    <w:rsid w:val="008C1FA5"/>
    <w:rsid w:val="00AE2C74"/>
    <w:rsid w:val="00BE0EF0"/>
    <w:rsid w:val="00C55532"/>
    <w:rsid w:val="00E97C85"/>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56702"/>
    <w:rPr>
      <w:color w:val="808080"/>
    </w:rPr>
  </w:style>
  <w:style w:type="paragraph" w:customStyle="1" w:styleId="5832B59D29CF49CF826072FD8B774C20">
    <w:name w:val="5832B59D29CF49CF826072FD8B774C20"/>
    <w:rsid w:val="0025670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27T17:18:12.174"/>
    </inkml:context>
    <inkml:brush xml:id="br0">
      <inkml:brushProperty name="width" value="0.05" units="cm"/>
      <inkml:brushProperty name="height" value="0.05" units="cm"/>
    </inkml:brush>
  </inkml:definitions>
  <inkml:trace contextRef="#ctx0" brushRef="#br0">29 948 24575,'8'-11'0,"1"0"0,1 1 0,-1 0 0,2 0 0,-1 1 0,1 0 0,21-11 0,-10 7 0,0 1 0,2 1 0,29-9 0,-46 17 0,-1 0 0,1 1 0,0 0 0,0 1 0,0-1 0,0 1 0,0 1 0,0-1 0,0 1 0,0 0 0,10 2 0,-16-1 0,0-1 0,0 0 0,0 1 0,-1-1 0,1 1 0,0-1 0,-1 1 0,1 0 0,0-1 0,-1 1 0,1-1 0,-1 1 0,1 0 0,-1 0 0,1-1 0,-1 1 0,1 0 0,-1 0 0,0 0 0,1-1 0,-1 1 0,0 0 0,0 0 0,0 0 0,0 0 0,0 0 0,0-1 0,0 1 0,0 0 0,0 0 0,0 0 0,0 0 0,0 0 0,-1 0 0,1-1 0,-1 3 0,-16 33 0,15-31 0,-27 41 0,-2-1 0,-39 43 0,34-43 0,29-36 0,-5 6 0,1 0 0,-2-1 0,0 0 0,-1-1 0,-29 22 0,42-34 0,-1 0 0,1 0 0,0 0 0,0-1 0,0 1 0,-1 0 0,1-1 0,0 1 0,-1-1 0,1 1 0,-1-1 0,1 0 0,0 1 0,-1-1 0,1 0 0,-1 0 0,1 0 0,-1 0 0,1 0 0,-1 0 0,1-1 0,0 1 0,-1 0 0,1-1 0,-1 1 0,-1-2 0,1 0 0,1 1 0,0-1 0,-1 0 0,1 0 0,0 0 0,0 0 0,0 0 0,0 0 0,0 0 0,0 0 0,1 0 0,-1-1 0,1 1 0,-1 0 0,1-3 0,-1-12 0,1-1 0,1 1 0,3-24 0,-4 37 0,5-24 0,1 0 0,2 1 0,0 0 0,2 0 0,0 1 0,2 0 0,1 1 0,1 0 0,27-34 0,14-11 0,105-102 0,-141 153 0,265-244 0,-216 209 0,2 2 0,111-61 0,-175 109 0,37-16 0,-42 19 0,0 0 0,0 1 0,1-1 0,-1 1 0,1-1 0,-1 1 0,0 0 0,1-1 0,-1 1 0,1 0 0,-1 0 0,1 0 0,-1 0 0,1 0 0,-1 0 0,1 1 0,-1-1 0,0 0 0,1 1 0,-1-1 0,1 1 0,1 0 0,-3 1 0,1-1 0,-1 0 0,0 0 0,1 0 0,-1 1 0,0-1 0,0 0 0,0 1 0,0-1 0,0 0 0,0 0 0,0 1 0,0-1 0,0 0 0,0 0 0,-1 1 0,1-1 0,-1 0 0,1 0 0,-1 0 0,1 1 0,-1-1 0,0 0 0,-1 1 0,-22 33 0,24-35 0,-39 46 0,-48 42 0,54-56 0,0 1 0,2 2 0,-34 49 0,62-78 0,-1-1 0,1 1 0,1 0 0,-1 0 0,1 0 0,0 0 0,0 0 0,1 0 0,0 1 0,0-1 0,0 0 0,1 1 0,0-1 0,0 1 0,0-1 0,1 0 0,0 1 0,1-1 0,-1 0 0,1 0 0,0 0 0,1 0 0,-1 0 0,1 0 0,0-1 0,1 1 0,-1-1 0,6 6 0,12 13 0,1-1 0,1-1 0,1-1 0,42 28 0,-7-3 0,-4 0 0,87 97 0,-123-122 0,-2 1 0,0 1 0,-2 0 0,0 1 0,-2 1 0,0 0 0,14 45 0,-23-58 0,-1 0 0,-1 0 0,0 0 0,-1 0 0,0 0 0,-1 20 0,0-29 0,-1 0 0,1 0 0,0 0 0,-1 0 0,0 0 0,0-1 0,0 1 0,0 0 0,0 0 0,0-1 0,-1 1 0,1 0 0,-1-1 0,0 0 0,0 1 0,0-1 0,0 0 0,0 0 0,0 0 0,-1 0 0,1 0 0,-1-1 0,1 1 0,-1-1 0,0 0 0,1 1 0,-1-1 0,0 0 0,0-1 0,0 1 0,-3 0 0,-37 3 0,0-3 0,-61-5 0,13 1 0,-183 2 0,270 1 0,0 0 0,0 0 0,-1 0 0,1-1 0,0 0 0,0 1 0,-7-4 0,10 3 0,-1 1 0,1-1 0,1 0 0,-1 1 0,0-1 0,0 0 0,0 0 0,0 0 0,0 0 0,1 0 0,-1 0 0,0 0 0,1 0 0,-1 0 0,1 0 0,0 0 0,-1-1 0,1 1 0,0 0 0,-1 0 0,1 0 0,0-1 0,0 1 0,0 0 0,0 0 0,0-1 0,0 1 0,1 0 0,-1 0 0,0 0 0,1 0 0,0-2 0,3-10 0,2 0 0,0 1 0,0-1 0,1 2 0,1-1 0,0 1 0,0 0 0,15-14 0,-10 9 0,113-127 0,5 6 0,7 6 0,227-168 0,-288 246-1365,-22 17-5461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27T17:20:29.229"/>
    </inkml:context>
    <inkml:brush xml:id="br0">
      <inkml:brushProperty name="width" value="0.05" units="cm"/>
      <inkml:brushProperty name="height" value="0.05" units="cm"/>
    </inkml:brush>
  </inkml:definitions>
  <inkml:trace contextRef="#ctx0" brushRef="#br0">0 0 24575,'0'0'-8191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B4F45E9D34988249A69CB8A664F1A4E9" ma:contentTypeVersion="12" ma:contentTypeDescription="Create a new document." ma:contentTypeScope="" ma:versionID="cf7fa4161e71818ec1aa226c0cefbbde">
  <xsd:schema xmlns:xsd="http://www.w3.org/2001/XMLSchema" xmlns:xs="http://www.w3.org/2001/XMLSchema" xmlns:p="http://schemas.microsoft.com/office/2006/metadata/properties" xmlns:ns2="3a8cdc65-0f42-4314-a3bc-d90abd1e1385" xmlns:ns3="f72a07a7-1231-46a2-bdc6-08c871abe38a" targetNamespace="http://schemas.microsoft.com/office/2006/metadata/properties" ma:root="true" ma:fieldsID="a7acefbc295856a66e4d8530ddbdc02e" ns2:_="" ns3:_="">
    <xsd:import namespace="3a8cdc65-0f42-4314-a3bc-d90abd1e1385"/>
    <xsd:import namespace="f72a07a7-1231-46a2-bdc6-08c871abe38a"/>
    <xsd:element name="properties">
      <xsd:complexType>
        <xsd:sequence>
          <xsd:element name="documentManagement">
            <xsd:complexType>
              <xsd:all>
                <xsd:element ref="ns2:SharedWithUsers" minOccurs="0"/>
                <xsd:element ref="ns2:SharedWithDetails" minOccurs="0"/>
                <xsd:element ref="ns3:lcf76f155ced4ddcb4097134ff3c332f" minOccurs="0"/>
                <xsd:element ref="ns2:TaxCatchAll" minOccurs="0"/>
                <xsd:element ref="ns3:MediaServiceMetadata" minOccurs="0"/>
                <xsd:element ref="ns3:MediaServiceFastMetadata" minOccurs="0"/>
                <xsd:element ref="ns3:MediaServiceDateTaken" minOccurs="0"/>
                <xsd:element ref="ns3:MediaServiceGenerationTime" minOccurs="0"/>
                <xsd:element ref="ns3:MediaServiceEventHashCode" minOccurs="0"/>
                <xsd:element ref="ns3:MediaServiceObjectDetectorVersions"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a8cdc65-0f42-4314-a3bc-d90abd1e1385"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12" nillable="true" ma:displayName="Taxonomy Catch All Column" ma:hidden="true" ma:list="{9c6660af-e59c-4d0b-95b1-174ffcbe542b}" ma:internalName="TaxCatchAll" ma:showField="CatchAllData" ma:web="3a8cdc65-0f42-4314-a3bc-d90abd1e1385">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f72a07a7-1231-46a2-bdc6-08c871abe38a" elementFormDefault="qualified">
    <xsd:import namespace="http://schemas.microsoft.com/office/2006/documentManagement/types"/>
    <xsd:import namespace="http://schemas.microsoft.com/office/infopath/2007/PartnerControls"/>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c2c1396b-dbc9-4dfe-8a79-c6b1617b667d" ma:termSetId="09814cd3-568e-fe90-9814-8d621ff8fb84" ma:anchorId="fba54fb3-c3e1-fe81-a776-ca4b69148c4d" ma:open="true" ma:isKeyword="false">
      <xsd:complexType>
        <xsd:sequence>
          <xsd:element ref="pc:Terms" minOccurs="0" maxOccurs="1"/>
        </xsd:sequence>
      </xsd:complexType>
    </xsd:element>
    <xsd:element name="MediaServiceMetadata" ma:index="13" nillable="true" ma:displayName="MediaServiceMetadata" ma:hidden="true" ma:internalName="MediaServiceMetadata" ma:readOnly="true">
      <xsd:simpleType>
        <xsd:restriction base="dms:Note"/>
      </xsd:simpleType>
    </xsd:element>
    <xsd:element name="MediaServiceFastMetadata" ma:index="14" nillable="true" ma:displayName="MediaServiceFastMetadata" ma:hidden="true" ma:internalName="MediaServiceFastMetadata" ma:readOnly="true">
      <xsd:simpleType>
        <xsd:restriction base="dms:Note"/>
      </xsd:simple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bjectDetectorVersions" ma:index="18" nillable="true" ma:displayName="MediaServiceObjectDetectorVersions" ma:hidden="true" ma:indexed="true" ma:internalName="MediaServiceObjectDetectorVersions"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B545741-833A-4A93-916C-5FA80910C0C0}">
  <ds:schemaRefs>
    <ds:schemaRef ds:uri="http://schemas.microsoft.com/sharepoint/v3/contenttype/forms"/>
  </ds:schemaRefs>
</ds:datastoreItem>
</file>

<file path=customXml/itemProps2.xml><?xml version="1.0" encoding="utf-8"?>
<ds:datastoreItem xmlns:ds="http://schemas.openxmlformats.org/officeDocument/2006/customXml" ds:itemID="{5B0F52C6-9704-4C7C-8634-EA8922855BA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a8cdc65-0f42-4314-a3bc-d90abd1e1385"/>
    <ds:schemaRef ds:uri="f72a07a7-1231-46a2-bdc6-08c871abe38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1</Pages>
  <Words>846</Words>
  <Characters>4827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Boon Yuen TAN</dc:creator>
  <cp:keywords/>
  <dc:description/>
  <cp:lastModifiedBy>NAY HTET AUNG</cp:lastModifiedBy>
  <cp:revision>15</cp:revision>
  <dcterms:created xsi:type="dcterms:W3CDTF">2023-05-25T07:36:00Z</dcterms:created>
  <dcterms:modified xsi:type="dcterms:W3CDTF">2023-08-06T18:17:00Z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38270be8-66b4-42c8-9957-3a249cc1cdc8_Enabled">
    <vt:lpwstr>true</vt:lpwstr>
  </property>
  <property fmtid="{D5CDD505-2E9C-101B-9397-08002B2CF9AE}" pid="3" name="MSIP_Label_38270be8-66b4-42c8-9957-3a249cc1cdc8_SetDate">
    <vt:lpwstr>2023-04-25T16:27:10Z</vt:lpwstr>
  </property>
  <property fmtid="{D5CDD505-2E9C-101B-9397-08002B2CF9AE}" pid="4" name="MSIP_Label_38270be8-66b4-42c8-9957-3a249cc1cdc8_Method">
    <vt:lpwstr>Privileged</vt:lpwstr>
  </property>
  <property fmtid="{D5CDD505-2E9C-101B-9397-08002B2CF9AE}" pid="5" name="MSIP_Label_38270be8-66b4-42c8-9957-3a249cc1cdc8_Name">
    <vt:lpwstr>Official (Open)</vt:lpwstr>
  </property>
  <property fmtid="{D5CDD505-2E9C-101B-9397-08002B2CF9AE}" pid="6" name="MSIP_Label_38270be8-66b4-42c8-9957-3a249cc1cdc8_SiteId">
    <vt:lpwstr>7604ff02-abd8-45db-8cac-550054323fc9</vt:lpwstr>
  </property>
  <property fmtid="{D5CDD505-2E9C-101B-9397-08002B2CF9AE}" pid="7" name="MSIP_Label_38270be8-66b4-42c8-9957-3a249cc1cdc8_ActionId">
    <vt:lpwstr>08cac474-9e50-4ddc-98d1-4c9fb626e0b8</vt:lpwstr>
  </property>
  <property fmtid="{D5CDD505-2E9C-101B-9397-08002B2CF9AE}" pid="8" name="MSIP_Label_38270be8-66b4-42c8-9957-3a249cc1cdc8_ContentBits">
    <vt:lpwstr>1</vt:lpwstr>
  </property>
</Properties>
</file>