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15270715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152707154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361"/>
        <w:gridCol w:w="9440"/>
        <w:tblGridChange w:id="0">
          <w:tblGrid>
            <w:gridCol w:w="1361"/>
            <w:gridCol w:w="94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esta sección deberás realizar un resumen de los avances que has realizado en tu proyecto APT. Relata brevemente qué actividades del proyecto has llevado a cabo y qué objetivos específicos has cumplido hasta el minuto y de qué manera.</w:t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caso que hayas realizado ajustes a los objetivos o metodología, debes incluir dichos apartados nuevamente en este informe, señalando cuáles son dichos ajustes.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Establecimiento de objetivos del proyecto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Presentación de la fase 1.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Reclutamiento de nuevo integrante y cambios de concepto.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Creación de la página principal de PetStorePOS mediante un servidor de Visual Studio Code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Desarrollo de la interfaz general de PetStorePOS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Punto de Venta (CRUD de productos, registro de ventas)</w:t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Punto de venta + Inventario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CRUD de productos, registro de ventas y control de stock con alertas.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Módulo de adopción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Registro de animales disponibles y contacto con interesados.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Gestión básica de alimentos y medicamentos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almacenamiento de datos y alertas de vencimiento/stock.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Dashboard simple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reportes de ventas, inventario y adopciones con gráficos básicos.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Machine Learning (mínimo viable)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por ejemplo, un modelo sencillo que prediga productos más vendidos usando datos simulados.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(Opcional) Chatbot básico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FAQ con respuestas predefinidas o flujo guiado (no es necesario un NLP avanzado).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Accesibilidad básica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soporte para lector de pantalla, alto contraste y navegación por teclado.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Escaneo (opcional)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si queda tiempo, integración con lectura de código QR usando la cámara o una librería simple.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6"/>
              </w:numPr>
              <w:ind w:left="720" w:hanging="360"/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API Rest de Traducción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: Si queda tiempo, integrar una API Rest de traducción a distintos idiomas, priorizando los más usados en el continente americano, es decir, el inglés, el español y el portugués.</w:t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Opcional en caso de ajuste</w:t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Describe la(s) evidencia(s) que presentarás en este informe de avance y justifica de qué manera esta(s) evidencia(s) permite(n) dar cuenta del desarrollo del proyecto.</w:t>
            </w:r>
          </w:p>
          <w:p w:rsidR="00000000" w:rsidDel="00000000" w:rsidP="00000000" w:rsidRDefault="00000000" w:rsidRPr="00000000" w14:paraId="0000002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caso de ser pertinente explica cómo resguardaste la calidad de tu Proyecto APT a partir de aspectos propios de tu disciplina (correcta aplicación de metodologías, actividades, herramientas, recursos propios, etc.).</w:t>
            </w:r>
          </w:p>
          <w:p w:rsidR="00000000" w:rsidDel="00000000" w:rsidP="00000000" w:rsidRDefault="00000000" w:rsidRPr="00000000" w14:paraId="0000002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este apartado adjuntar la(s) evidencia(s) seleccionada(s) para ser evaluada por el docente.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Página principal de PetStorePOS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400040" cy="2562225"/>
                  <wp:effectExtent b="0" l="0" r="0" t="0"/>
                  <wp:docPr id="152707154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62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Características Adicionales de PetStorePOS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348942" cy="3009095"/>
                  <wp:effectExtent b="0" l="0" r="0" t="0"/>
                  <wp:docPr id="152707154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942" cy="3009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Barra Baja de PetStorePOS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612856" cy="2595003"/>
                  <wp:effectExtent b="0" l="0" r="0" t="0"/>
                  <wp:docPr id="152707154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856" cy="25950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Monitoreo del Plan de Trabajo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page" w:horzAnchor="margin" w:tblpXSpec="center" w:tblpY="3517"/>
        <w:tblW w:w="9795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335"/>
        <w:gridCol w:w="1080"/>
        <w:gridCol w:w="1275"/>
        <w:gridCol w:w="1275"/>
        <w:gridCol w:w="1260"/>
        <w:gridCol w:w="1290"/>
        <w:gridCol w:w="1425"/>
        <w:gridCol w:w="855"/>
        <w:tblGridChange w:id="0">
          <w:tblGrid>
            <w:gridCol w:w="1335"/>
            <w:gridCol w:w="1080"/>
            <w:gridCol w:w="1275"/>
            <w:gridCol w:w="1275"/>
            <w:gridCol w:w="1260"/>
            <w:gridCol w:w="1290"/>
            <w:gridCol w:w="1425"/>
            <w:gridCol w:w="855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Plan de Trabajo</w:t>
            </w:r>
          </w:p>
        </w:tc>
      </w:tr>
      <w:tr>
        <w:trPr>
          <w:cantSplit w:val="0"/>
          <w:trHeight w:val="71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Competencia o unidades de competencias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Actividades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Recursos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Duración de la actividad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Estado de avance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Ajustes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Informes y evidencias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Redacción de reportes de avance, manual técnico y evidencias en repositorio.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Word, GitHub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 académico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Ninguno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Modelar 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Diseño de tablas y relaciones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Modelado de productos, ventas, adopciones y usuarios.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Draw.io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semana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Incluye campos de stock y fechas de vencimiento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Ninguno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Programación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CRUD de productos, ventas y adopciones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 de la lógica de inventario, ventas y módulo de adopción.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Django, Python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 y Martín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Base del sistema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Ninguno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Programación 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Interfaces de usuario accesibles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 de vistas web con accesibilidad (teclado, lector pantalla, alto contraste).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HTML, CSS, Django + Bootstrap5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Fabián y Martín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Debe ser usable e inclusivo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añadió la actividad de accesibilidad.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Conexión backend–frontend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Conectar la lógica de negocio con las interfaces y accesibilidad.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Django ORM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harán pruebas conjuntas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Ninguno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Reportes/Dashboard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Dashboard con gráficos básicos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Reportes de ventas, inventario, log de acciones y adopciones.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Django + Plotly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Solo accesible para administrador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añadió la actividad de ver acciones y adopciones de los usuarios.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alimentos/medicamentos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Alertas de stock y vencimiento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de alertas automáticas para productos sensibles.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Django + Cron Jobs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Asegura control sanitario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activ idad se separó de la Programación backend.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unitarias e integración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Validación de módulos y calidad general.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Pytest, registros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Incluye informe final y demo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añadió que tendrá informe final y demo.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Machine Learning (MVP)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Modelo básico predictivo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Predicción de productos más vendidos con datos simulados.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Scikit-learn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demostrativo, no productivo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Ninguno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Chatbot básico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FAQ o flujo guiado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Chatbot simple con respuestas predefinidas.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Chatterbot / botones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semana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Martín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Orientado a preguntas frecuentes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añadió una nueva integración de un Chatbot básico.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Escaneo QR (opcional)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Integración QR para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Escaneo rápido de productos con QR.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zxing u otro plugin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semana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Fabián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Solo si queda tiempo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añadió una nueva integración del escaneo con QR.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 Rest de traducción (opcional)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Traducción a inglés/portugués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Implementación de traducción automática en vistas clave.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 externa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semana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Funcionalidad complementaria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añadió una nueva integración de una API de traducción automática.</w:t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0A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Fonts w:ascii="Calibri" w:cs="Calibri" w:eastAsia="Calibri" w:hAnsi="Calibri"/>
                <w:color w:val="548dd4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Describe los factores que han facilitado y/o dificultado el desarrollo de tu Proyecto APT hasta ahora. En el caso de las dificultades debes describir qué acciones tomaste y/o tomarás para solucionarlas.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Factores que facilitan el proyecto</w:t>
            </w:r>
            <w:r w:rsidDel="00000000" w:rsidR="00000000" w:rsidRPr="00000000">
              <w:rPr>
                <w:color w:val="1f386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8"/>
              </w:numPr>
              <w:spacing w:after="0" w:afterAutospacing="0"/>
              <w:ind w:left="720" w:hanging="360"/>
              <w:rPr>
                <w:color w:val="1f3864"/>
                <w:u w:val="none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La llegada de un nuevo integrante al grupo.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8"/>
              </w:numPr>
              <w:ind w:left="720" w:hanging="360"/>
              <w:rPr>
                <w:color w:val="1f3864"/>
                <w:u w:val="none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Nuestro grupo ha visto videos y tutoriales para saber cómo manejarse al trabajar con CSS y HTML.</w:t>
            </w:r>
          </w:p>
          <w:p w:rsidR="00000000" w:rsidDel="00000000" w:rsidP="00000000" w:rsidRDefault="00000000" w:rsidRPr="00000000" w14:paraId="000000A8">
            <w:pPr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Factores que han dificultado el proyecto</w:t>
            </w:r>
            <w:r w:rsidDel="00000000" w:rsidR="00000000" w:rsidRPr="00000000">
              <w:rPr>
                <w:color w:val="1f386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2"/>
              </w:numPr>
              <w:ind w:left="720" w:hanging="360"/>
              <w:rPr>
                <w:color w:val="1f3864"/>
                <w:u w:val="none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Hemos cambiado ligeramente el concepto de la página web, añadiendo nuevos objetivos a lograr.</w:t>
            </w:r>
          </w:p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Señalar los ajustes que realizaste a tu plan de trabajo o actividades que eliminaste y, justifica por qué lo hiciste.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el caso de que tu plan de trabajo no haya requerido ni requiera ajustes, justifica esta decisión a partir de los facilitadores que te han permitido desarrollarlo como fue planeado.</w:t>
            </w:r>
          </w:p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ajuste más relevante que hemos hecho ha sido el separar la Programación Back-end en 2 partes: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9"/>
              </w:numPr>
              <w:spacing w:after="0" w:afterAutospacing="0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Programación back-end (para el CRUD de productos y adopciones)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9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alimentos/medicamentos, con alertas de stock y vencimiento para productos.</w:t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Además, se añadieron varias actividades u objetivos a completar, entre estas están: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Reportes/Dashboard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Chatbot básico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Escaneo QR (opcional)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4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 Rest de traducción (opcional)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En caso de que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no hayas iniciado actividades o estén retrasadas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de acuerdo a tu planificación, señala los motivos por los que no has podido cumplir dichos plazos y qué estrategias utilizarás para avanzar en dichas actividades y no afectar tu proyecto APT. </w:t>
            </w:r>
          </w:p>
          <w:p w:rsidR="00000000" w:rsidDel="00000000" w:rsidP="00000000" w:rsidRDefault="00000000" w:rsidRPr="00000000" w14:paraId="000000B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siguientes actividades no han sido iniciadas debido a que no estamos concentrando en las demás.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Modelar BD</w:t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Reportes/Dashboard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alimentos/medicamentos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Machine Learning (MVP)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Chatbot básico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Escaneo QR (opcional)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after="0" w:line="276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 Rest de traducción (opcional)</w:t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Carta Gantt Actualizada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b w:val="1"/>
          <w:rtl w:val="0"/>
        </w:rPr>
        <w:t xml:space="preserve">Documentación (transversal):</w:t>
      </w:r>
      <w:r w:rsidDel="00000000" w:rsidR="00000000" w:rsidRPr="00000000">
        <w:rPr>
          <w:rtl w:val="0"/>
        </w:rPr>
        <w:t xml:space="preserve"> 12 ago – 18 nov (todo el semestre).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🗄️ </w:t>
      </w:r>
      <w:r w:rsidDel="00000000" w:rsidR="00000000" w:rsidRPr="00000000">
        <w:rPr>
          <w:b w:val="1"/>
          <w:rtl w:val="0"/>
        </w:rPr>
        <w:t xml:space="preserve">Modelar BD:</w:t>
      </w:r>
      <w:r w:rsidDel="00000000" w:rsidR="00000000" w:rsidRPr="00000000">
        <w:rPr>
          <w:rtl w:val="0"/>
        </w:rPr>
        <w:t xml:space="preserve"> 12 ago – 18 ago.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19 ago – 15 sep.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🎨 </w:t>
      </w: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19 ago – 15 sep.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Integración:</w:t>
      </w:r>
      <w:r w:rsidDel="00000000" w:rsidR="00000000" w:rsidRPr="00000000">
        <w:rPr>
          <w:rtl w:val="0"/>
        </w:rPr>
        <w:t xml:space="preserve"> 16 sep – 29 sep.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📊 </w:t>
      </w:r>
      <w:r w:rsidDel="00000000" w:rsidR="00000000" w:rsidRPr="00000000">
        <w:rPr>
          <w:b w:val="1"/>
          <w:rtl w:val="0"/>
        </w:rPr>
        <w:t xml:space="preserve">Reportes/Dashboard:</w:t>
      </w:r>
      <w:r w:rsidDel="00000000" w:rsidR="00000000" w:rsidRPr="00000000">
        <w:rPr>
          <w:rtl w:val="0"/>
        </w:rPr>
        <w:t xml:space="preserve"> 30 sep – 13 oct.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🍖 </w:t>
      </w:r>
      <w:r w:rsidDel="00000000" w:rsidR="00000000" w:rsidRPr="00000000">
        <w:rPr>
          <w:b w:val="1"/>
          <w:rtl w:val="0"/>
        </w:rPr>
        <w:t xml:space="preserve">Gestión alimentos/medicamentos:</w:t>
      </w:r>
      <w:r w:rsidDel="00000000" w:rsidR="00000000" w:rsidRPr="00000000">
        <w:rPr>
          <w:rtl w:val="0"/>
        </w:rPr>
        <w:t xml:space="preserve"> 16 sep – 29 sep.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🧪 </w:t>
      </w:r>
      <w:r w:rsidDel="00000000" w:rsidR="00000000" w:rsidRPr="00000000">
        <w:rPr>
          <w:b w:val="1"/>
          <w:rtl w:val="0"/>
        </w:rPr>
        <w:t xml:space="preserve">Pruebas:</w:t>
      </w:r>
      <w:r w:rsidDel="00000000" w:rsidR="00000000" w:rsidRPr="00000000">
        <w:rPr>
          <w:rtl w:val="0"/>
        </w:rPr>
        <w:t xml:space="preserve"> 14 oct – 18 nov.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🤖 </w:t>
      </w:r>
      <w:r w:rsidDel="00000000" w:rsidR="00000000" w:rsidRPr="00000000">
        <w:rPr>
          <w:b w:val="1"/>
          <w:rtl w:val="0"/>
        </w:rPr>
        <w:t xml:space="preserve">Machine Learning (MVP):</w:t>
      </w:r>
      <w:r w:rsidDel="00000000" w:rsidR="00000000" w:rsidRPr="00000000">
        <w:rPr>
          <w:rtl w:val="0"/>
        </w:rPr>
        <w:t xml:space="preserve"> 30 sep – 13 oct.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Chatbot básico:</w:t>
      </w:r>
      <w:r w:rsidDel="00000000" w:rsidR="00000000" w:rsidRPr="00000000">
        <w:rPr>
          <w:rtl w:val="0"/>
        </w:rPr>
        <w:t xml:space="preserve"> 30 sep – 6 oct.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📷 </w:t>
      </w:r>
      <w:r w:rsidDel="00000000" w:rsidR="00000000" w:rsidRPr="00000000">
        <w:rPr>
          <w:b w:val="1"/>
          <w:rtl w:val="0"/>
        </w:rPr>
        <w:t xml:space="preserve">Escaneo QR (opcional):</w:t>
      </w:r>
      <w:r w:rsidDel="00000000" w:rsidR="00000000" w:rsidRPr="00000000">
        <w:rPr>
          <w:rtl w:val="0"/>
        </w:rPr>
        <w:t xml:space="preserve"> 14 oct – 20 oct.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🌍 </w:t>
      </w:r>
      <w:r w:rsidDel="00000000" w:rsidR="00000000" w:rsidRPr="00000000">
        <w:rPr>
          <w:b w:val="1"/>
          <w:rtl w:val="0"/>
        </w:rPr>
        <w:t xml:space="preserve">API Rest Traducción (opcional):</w:t>
      </w:r>
      <w:r w:rsidDel="00000000" w:rsidR="00000000" w:rsidRPr="00000000">
        <w:rPr>
          <w:rtl w:val="0"/>
        </w:rPr>
        <w:t xml:space="preserve"> 21 oct – 27 oct.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Guía Visual: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36900"/>
            <wp:effectExtent b="0" l="0" r="0" t="0"/>
            <wp:docPr id="15270715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color w:val="59595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8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D7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0D8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D9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1527071544" name="image4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eGrid">
    <w:name w:val="Table Grid"/>
    <w:basedOn w:val="Table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er">
    <w:name w:val="footer"/>
    <w:basedOn w:val="Normal"/>
    <w:link w:val="FooterCh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3309E"/>
    <w:rPr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03309E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 w:val="1"/>
    <w:rsid w:val="0003309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eNormal"/>
    <w:next w:val="TableGrid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9E52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9E52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9E52D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9E52DF"/>
    <w:rPr>
      <w:b w:val="1"/>
      <w:bCs w:val="1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41365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xmImRfQ+my1iqJ7BukplN2oKQA==">CgMxLjA4AHIhMVRHa2RqZ2ZZX2xyRkNvbHpXZjR2Y1VfUGpybDNHTjFm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