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F1441" w14:textId="77777777" w:rsidR="00044A2C" w:rsidRDefault="00044A2C">
      <w:pPr>
        <w:jc w:val="both"/>
      </w:pPr>
    </w:p>
    <w:p w14:paraId="4448D190" w14:textId="77777777" w:rsidR="00044A2C" w:rsidRDefault="005772B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TRACKING FORM</w:t>
      </w:r>
    </w:p>
    <w:p w14:paraId="389C53E2" w14:textId="77777777" w:rsidR="00044A2C" w:rsidRDefault="00044A2C">
      <w:pPr>
        <w:rPr>
          <w:rFonts w:ascii="Arial" w:eastAsia="Arial" w:hAnsi="Arial" w:cs="Arial"/>
          <w:sz w:val="10"/>
          <w:szCs w:val="10"/>
        </w:rPr>
      </w:pPr>
    </w:p>
    <w:tbl>
      <w:tblPr>
        <w:tblStyle w:val="a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962"/>
        <w:gridCol w:w="870"/>
        <w:gridCol w:w="722"/>
        <w:gridCol w:w="722"/>
        <w:gridCol w:w="249"/>
        <w:gridCol w:w="1572"/>
        <w:gridCol w:w="1364"/>
        <w:gridCol w:w="890"/>
        <w:gridCol w:w="722"/>
        <w:gridCol w:w="722"/>
      </w:tblGrid>
      <w:tr w:rsidR="00044A2C" w14:paraId="5E15CFBE" w14:textId="77777777">
        <w:trPr>
          <w:trHeight w:val="360"/>
        </w:trPr>
        <w:tc>
          <w:tcPr>
            <w:tcW w:w="7092" w:type="dxa"/>
            <w:gridSpan w:val="7"/>
            <w:tcBorders>
              <w:top w:val="single" w:sz="4" w:space="0" w:color="FFFFFF"/>
              <w:left w:val="single" w:sz="4" w:space="0" w:color="FFFFFF"/>
            </w:tcBorders>
            <w:vAlign w:val="center"/>
          </w:tcPr>
          <w:p w14:paraId="604AE562" w14:textId="77777777" w:rsidR="00044A2C" w:rsidRDefault="00044A2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64" w:type="dxa"/>
            <w:vAlign w:val="center"/>
          </w:tcPr>
          <w:p w14:paraId="344ECA1A" w14:textId="77777777" w:rsidR="00044A2C" w:rsidRDefault="005772B7">
            <w:pPr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LRN</w:t>
            </w:r>
          </w:p>
        </w:tc>
        <w:tc>
          <w:tcPr>
            <w:tcW w:w="2334" w:type="dxa"/>
            <w:gridSpan w:val="3"/>
            <w:vAlign w:val="center"/>
          </w:tcPr>
          <w:p w14:paraId="4DAC17B1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44A2C" w14:paraId="093A849C" w14:textId="77777777">
        <w:trPr>
          <w:trHeight w:val="360"/>
        </w:trPr>
        <w:tc>
          <w:tcPr>
            <w:tcW w:w="1995" w:type="dxa"/>
            <w:vAlign w:val="center"/>
          </w:tcPr>
          <w:p w14:paraId="05CFA230" w14:textId="77777777" w:rsidR="00044A2C" w:rsidRDefault="005772B7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5097" w:type="dxa"/>
            <w:gridSpan w:val="6"/>
          </w:tcPr>
          <w:p w14:paraId="098DD013" w14:textId="77777777" w:rsidR="00044A2C" w:rsidRDefault="00044A2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vAlign w:val="center"/>
          </w:tcPr>
          <w:p w14:paraId="20742B11" w14:textId="77777777" w:rsidR="00044A2C" w:rsidRDefault="005772B7">
            <w:pPr>
              <w:jc w:val="left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sz w:val="19"/>
                <w:szCs w:val="19"/>
              </w:rPr>
              <w:t>Date of Admission</w:t>
            </w:r>
          </w:p>
        </w:tc>
        <w:tc>
          <w:tcPr>
            <w:tcW w:w="1444" w:type="dxa"/>
            <w:gridSpan w:val="2"/>
          </w:tcPr>
          <w:p w14:paraId="23A4ED90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44A2C" w14:paraId="09B8D54B" w14:textId="77777777">
        <w:trPr>
          <w:trHeight w:val="360"/>
        </w:trPr>
        <w:tc>
          <w:tcPr>
            <w:tcW w:w="1995" w:type="dxa"/>
            <w:vAlign w:val="center"/>
          </w:tcPr>
          <w:p w14:paraId="24FDF93D" w14:textId="77777777" w:rsidR="00044A2C" w:rsidRDefault="005772B7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Address</w:t>
            </w:r>
          </w:p>
        </w:tc>
        <w:tc>
          <w:tcPr>
            <w:tcW w:w="5097" w:type="dxa"/>
            <w:gridSpan w:val="6"/>
          </w:tcPr>
          <w:p w14:paraId="3E4F6536" w14:textId="77777777" w:rsidR="00044A2C" w:rsidRDefault="00044A2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54" w:type="dxa"/>
            <w:gridSpan w:val="2"/>
            <w:vAlign w:val="center"/>
          </w:tcPr>
          <w:p w14:paraId="06EAB079" w14:textId="77777777" w:rsidR="00044A2C" w:rsidRDefault="005772B7">
            <w:pPr>
              <w:jc w:val="left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 of Birth</w:t>
            </w:r>
          </w:p>
        </w:tc>
        <w:tc>
          <w:tcPr>
            <w:tcW w:w="1444" w:type="dxa"/>
            <w:gridSpan w:val="2"/>
          </w:tcPr>
          <w:p w14:paraId="7480BBFD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44A2C" w14:paraId="05DD5539" w14:textId="77777777">
        <w:trPr>
          <w:trHeight w:val="360"/>
        </w:trPr>
        <w:tc>
          <w:tcPr>
            <w:tcW w:w="10790" w:type="dxa"/>
            <w:gridSpan w:val="11"/>
            <w:vAlign w:val="center"/>
          </w:tcPr>
          <w:p w14:paraId="12DB65CE" w14:textId="77777777" w:rsidR="00044A2C" w:rsidRDefault="005772B7">
            <w:pPr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Preliminary Education</w:t>
            </w:r>
          </w:p>
        </w:tc>
      </w:tr>
      <w:tr w:rsidR="00044A2C" w14:paraId="707A7CB4" w14:textId="77777777">
        <w:trPr>
          <w:trHeight w:val="360"/>
        </w:trPr>
        <w:tc>
          <w:tcPr>
            <w:tcW w:w="1995" w:type="dxa"/>
            <w:vAlign w:val="center"/>
          </w:tcPr>
          <w:p w14:paraId="171B26D4" w14:textId="77777777" w:rsidR="00044A2C" w:rsidRDefault="005772B7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Elementary</w:t>
            </w:r>
          </w:p>
        </w:tc>
        <w:tc>
          <w:tcPr>
            <w:tcW w:w="6461" w:type="dxa"/>
            <w:gridSpan w:val="7"/>
          </w:tcPr>
          <w:p w14:paraId="07AD528F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1F44ECA0" w14:textId="77777777" w:rsidR="00044A2C" w:rsidRDefault="005772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</w:tcPr>
          <w:p w14:paraId="32368434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44A2C" w14:paraId="0BB8EF1F" w14:textId="77777777">
        <w:trPr>
          <w:trHeight w:val="360"/>
        </w:trPr>
        <w:tc>
          <w:tcPr>
            <w:tcW w:w="1995" w:type="dxa"/>
            <w:vAlign w:val="center"/>
          </w:tcPr>
          <w:p w14:paraId="260EFFFA" w14:textId="77777777" w:rsidR="00044A2C" w:rsidRDefault="005772B7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Junior High School</w:t>
            </w:r>
          </w:p>
        </w:tc>
        <w:tc>
          <w:tcPr>
            <w:tcW w:w="6461" w:type="dxa"/>
            <w:gridSpan w:val="7"/>
          </w:tcPr>
          <w:p w14:paraId="287ED397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2488236B" w14:textId="77777777" w:rsidR="00044A2C" w:rsidRDefault="005772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Year</w:t>
            </w:r>
          </w:p>
        </w:tc>
        <w:tc>
          <w:tcPr>
            <w:tcW w:w="1444" w:type="dxa"/>
            <w:gridSpan w:val="2"/>
          </w:tcPr>
          <w:p w14:paraId="15C3985D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44A2C" w14:paraId="10B9C882" w14:textId="77777777">
        <w:tc>
          <w:tcPr>
            <w:tcW w:w="10790" w:type="dxa"/>
            <w:gridSpan w:val="11"/>
            <w:tcBorders>
              <w:left w:val="single" w:sz="4" w:space="0" w:color="FFFFFF"/>
              <w:right w:val="single" w:sz="4" w:space="0" w:color="FFFFFF"/>
            </w:tcBorders>
          </w:tcPr>
          <w:p w14:paraId="50BA28BD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44A2C" w14:paraId="74E9683C" w14:textId="77777777">
        <w:trPr>
          <w:trHeight w:val="368"/>
        </w:trPr>
        <w:tc>
          <w:tcPr>
            <w:tcW w:w="1995" w:type="dxa"/>
            <w:vAlign w:val="center"/>
          </w:tcPr>
          <w:p w14:paraId="424DE1A4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Track / Strand</w:t>
            </w:r>
          </w:p>
        </w:tc>
        <w:tc>
          <w:tcPr>
            <w:tcW w:w="8795" w:type="dxa"/>
            <w:gridSpan w:val="10"/>
            <w:vAlign w:val="center"/>
          </w:tcPr>
          <w:p w14:paraId="40D6362E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ACADEMIC – Accountancy, Business and Management</w:t>
            </w:r>
          </w:p>
        </w:tc>
      </w:tr>
      <w:tr w:rsidR="00044A2C" w14:paraId="6B7DD7AC" w14:textId="77777777">
        <w:tc>
          <w:tcPr>
            <w:tcW w:w="10790" w:type="dxa"/>
            <w:gridSpan w:val="11"/>
            <w:tcBorders>
              <w:left w:val="single" w:sz="4" w:space="0" w:color="FFFFFF"/>
              <w:right w:val="single" w:sz="4" w:space="0" w:color="FFFFFF"/>
            </w:tcBorders>
          </w:tcPr>
          <w:p w14:paraId="3950CAB8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44A2C" w14:paraId="6DC5AA4E" w14:textId="77777777">
        <w:trPr>
          <w:trHeight w:val="432"/>
        </w:trPr>
        <w:tc>
          <w:tcPr>
            <w:tcW w:w="10790" w:type="dxa"/>
            <w:gridSpan w:val="11"/>
            <w:tcBorders>
              <w:right w:val="single" w:sz="4" w:space="0" w:color="000000"/>
            </w:tcBorders>
            <w:vAlign w:val="center"/>
          </w:tcPr>
          <w:p w14:paraId="55C7D1BA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GRADE 11</w:t>
            </w:r>
          </w:p>
        </w:tc>
      </w:tr>
      <w:tr w:rsidR="00044A2C" w14:paraId="537DFC64" w14:textId="77777777">
        <w:trPr>
          <w:trHeight w:val="288"/>
        </w:trPr>
        <w:tc>
          <w:tcPr>
            <w:tcW w:w="5271" w:type="dxa"/>
            <w:gridSpan w:val="5"/>
            <w:tcBorders>
              <w:right w:val="single" w:sz="4" w:space="0" w:color="000000"/>
            </w:tcBorders>
            <w:vAlign w:val="center"/>
          </w:tcPr>
          <w:p w14:paraId="53235517" w14:textId="77777777" w:rsidR="00044A2C" w:rsidRDefault="005772B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D843CC8" w14:textId="77777777" w:rsidR="00044A2C" w:rsidRDefault="00044A2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70" w:type="dxa"/>
            <w:gridSpan w:val="5"/>
            <w:tcBorders>
              <w:left w:val="single" w:sz="4" w:space="0" w:color="000000"/>
            </w:tcBorders>
            <w:vAlign w:val="center"/>
          </w:tcPr>
          <w:p w14:paraId="251C8DF0" w14:textId="77777777" w:rsidR="00044A2C" w:rsidRDefault="005772B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SECOND SEMESTER</w:t>
            </w:r>
          </w:p>
        </w:tc>
      </w:tr>
      <w:tr w:rsidR="00044A2C" w14:paraId="5580C597" w14:textId="77777777">
        <w:trPr>
          <w:trHeight w:val="288"/>
        </w:trPr>
        <w:tc>
          <w:tcPr>
            <w:tcW w:w="2957" w:type="dxa"/>
            <w:gridSpan w:val="2"/>
          </w:tcPr>
          <w:p w14:paraId="234857C1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14:paraId="295B4F45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14:paraId="2EFCE0D6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364A3242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76D083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</w:tcPr>
          <w:p w14:paraId="042A16D2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5DBA38F9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14:paraId="4C289B9F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14:paraId="4CE70392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</w:tr>
      <w:tr w:rsidR="00044A2C" w14:paraId="0D650532" w14:textId="77777777">
        <w:trPr>
          <w:trHeight w:val="288"/>
        </w:trPr>
        <w:tc>
          <w:tcPr>
            <w:tcW w:w="2957" w:type="dxa"/>
            <w:gridSpan w:val="2"/>
            <w:vAlign w:val="center"/>
          </w:tcPr>
          <w:p w14:paraId="48290B9F" w14:textId="77777777" w:rsidR="00044A2C" w:rsidRDefault="005772B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70" w:type="dxa"/>
            <w:vAlign w:val="center"/>
          </w:tcPr>
          <w:p w14:paraId="69AF9D77" w14:textId="77777777" w:rsidR="00044A2C" w:rsidRDefault="00044A2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138BBBF" w14:textId="77777777" w:rsidR="00044A2C" w:rsidRDefault="00044A2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488735E0" w14:textId="77777777" w:rsidR="00044A2C" w:rsidRDefault="00044A2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62AA1A7" w14:textId="77777777" w:rsidR="00044A2C" w:rsidRDefault="00044A2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2C883DE4" w14:textId="77777777" w:rsidR="00044A2C" w:rsidRDefault="005772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0" w:type="dxa"/>
          </w:tcPr>
          <w:p w14:paraId="01BB0C7A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14:paraId="7FDA6415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14:paraId="783E6992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2DF1EBEE" w14:textId="77777777">
        <w:trPr>
          <w:trHeight w:val="432"/>
        </w:trPr>
        <w:tc>
          <w:tcPr>
            <w:tcW w:w="2957" w:type="dxa"/>
            <w:gridSpan w:val="2"/>
            <w:vAlign w:val="center"/>
          </w:tcPr>
          <w:p w14:paraId="77850C14" w14:textId="07AEBF14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Oral Communication</w:t>
            </w:r>
          </w:p>
        </w:tc>
        <w:tc>
          <w:tcPr>
            <w:tcW w:w="870" w:type="dxa"/>
            <w:vAlign w:val="center"/>
          </w:tcPr>
          <w:p w14:paraId="462D4EF4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33AD1DD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1291E25B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A57316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433CC50B" w14:textId="4AC1D5AF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Pagbasa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Pagsusuri</w:t>
            </w:r>
            <w:proofErr w:type="spellEnd"/>
          </w:p>
        </w:tc>
        <w:tc>
          <w:tcPr>
            <w:tcW w:w="890" w:type="dxa"/>
            <w:vAlign w:val="center"/>
          </w:tcPr>
          <w:p w14:paraId="0D601DB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B6128A2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960B44F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57A6441C" w14:textId="77777777">
        <w:trPr>
          <w:trHeight w:val="432"/>
        </w:trPr>
        <w:tc>
          <w:tcPr>
            <w:tcW w:w="2957" w:type="dxa"/>
            <w:gridSpan w:val="2"/>
            <w:vAlign w:val="center"/>
          </w:tcPr>
          <w:p w14:paraId="34F4C9E6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Earth and Life Science</w:t>
            </w:r>
          </w:p>
        </w:tc>
        <w:tc>
          <w:tcPr>
            <w:tcW w:w="870" w:type="dxa"/>
            <w:vAlign w:val="center"/>
          </w:tcPr>
          <w:p w14:paraId="2DF25E7D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61FA465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46F29F5E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D8A978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66EA5601" w14:textId="1BD48DF6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ST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Century Literature</w:t>
            </w:r>
          </w:p>
        </w:tc>
        <w:tc>
          <w:tcPr>
            <w:tcW w:w="890" w:type="dxa"/>
            <w:vAlign w:val="center"/>
          </w:tcPr>
          <w:p w14:paraId="46F25667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9E998C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1976262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3CD37A56" w14:textId="77777777">
        <w:trPr>
          <w:trHeight w:val="432"/>
        </w:trPr>
        <w:tc>
          <w:tcPr>
            <w:tcW w:w="2957" w:type="dxa"/>
            <w:gridSpan w:val="2"/>
            <w:vAlign w:val="center"/>
          </w:tcPr>
          <w:p w14:paraId="208FBF6A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General Mathematics</w:t>
            </w:r>
          </w:p>
        </w:tc>
        <w:tc>
          <w:tcPr>
            <w:tcW w:w="870" w:type="dxa"/>
            <w:vAlign w:val="center"/>
          </w:tcPr>
          <w:p w14:paraId="45AF05CC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67E371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1314D20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CA8B33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6FE1E058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14:paraId="154AD489" w14:textId="476871AD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2</w:t>
            </w:r>
          </w:p>
        </w:tc>
        <w:tc>
          <w:tcPr>
            <w:tcW w:w="890" w:type="dxa"/>
            <w:vAlign w:val="center"/>
          </w:tcPr>
          <w:p w14:paraId="72C8374D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5FE7345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D98DFEF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47BE64CB" w14:textId="77777777">
        <w:trPr>
          <w:trHeight w:val="360"/>
        </w:trPr>
        <w:tc>
          <w:tcPr>
            <w:tcW w:w="2957" w:type="dxa"/>
            <w:gridSpan w:val="2"/>
            <w:tcBorders>
              <w:right w:val="single" w:sz="4" w:space="0" w:color="000000"/>
            </w:tcBorders>
            <w:vAlign w:val="center"/>
          </w:tcPr>
          <w:p w14:paraId="18091D05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Komunikasyon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Pananaliksik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Wika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Kulturang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Pilipino</w:t>
            </w:r>
          </w:p>
        </w:tc>
        <w:tc>
          <w:tcPr>
            <w:tcW w:w="870" w:type="dxa"/>
            <w:tcBorders>
              <w:right w:val="single" w:sz="4" w:space="0" w:color="000000"/>
            </w:tcBorders>
            <w:vAlign w:val="center"/>
          </w:tcPr>
          <w:p w14:paraId="30AB123F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2DE7D507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31E434BA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C78C7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5FF32E06" w14:textId="343FE1EC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Physical Science</w:t>
            </w:r>
          </w:p>
        </w:tc>
        <w:tc>
          <w:tcPr>
            <w:tcW w:w="890" w:type="dxa"/>
            <w:vAlign w:val="center"/>
          </w:tcPr>
          <w:p w14:paraId="0F3988E7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D45CEE6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A1F243F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2F76F636" w14:textId="77777777">
        <w:trPr>
          <w:trHeight w:val="360"/>
        </w:trPr>
        <w:tc>
          <w:tcPr>
            <w:tcW w:w="2957" w:type="dxa"/>
            <w:gridSpan w:val="2"/>
            <w:tcBorders>
              <w:right w:val="single" w:sz="4" w:space="0" w:color="000000"/>
            </w:tcBorders>
            <w:vAlign w:val="center"/>
          </w:tcPr>
          <w:p w14:paraId="6E2DACC4" w14:textId="409610D1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Personal Development</w:t>
            </w:r>
          </w:p>
        </w:tc>
        <w:tc>
          <w:tcPr>
            <w:tcW w:w="870" w:type="dxa"/>
            <w:tcBorders>
              <w:right w:val="single" w:sz="4" w:space="0" w:color="000000"/>
            </w:tcBorders>
            <w:vAlign w:val="center"/>
          </w:tcPr>
          <w:p w14:paraId="6949C00E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4D59C5CE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08065F2F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7E3E66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412CD554" w14:textId="307D4F71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Reading and Writing</w:t>
            </w:r>
          </w:p>
        </w:tc>
        <w:tc>
          <w:tcPr>
            <w:tcW w:w="890" w:type="dxa"/>
            <w:vAlign w:val="center"/>
          </w:tcPr>
          <w:p w14:paraId="7000BE2C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78C82D6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4843877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42F88D54" w14:textId="77777777">
        <w:trPr>
          <w:trHeight w:val="432"/>
        </w:trPr>
        <w:tc>
          <w:tcPr>
            <w:tcW w:w="2957" w:type="dxa"/>
            <w:gridSpan w:val="2"/>
            <w:vAlign w:val="center"/>
          </w:tcPr>
          <w:p w14:paraId="01D04C50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14:paraId="2F0C529C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1</w:t>
            </w:r>
          </w:p>
        </w:tc>
        <w:tc>
          <w:tcPr>
            <w:tcW w:w="870" w:type="dxa"/>
            <w:vAlign w:val="center"/>
          </w:tcPr>
          <w:p w14:paraId="06C9F156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C3C1F60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798C6303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BF72B0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609F8282" w14:textId="630B5DAD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Statistics and Probability</w:t>
            </w:r>
          </w:p>
        </w:tc>
        <w:tc>
          <w:tcPr>
            <w:tcW w:w="890" w:type="dxa"/>
            <w:vAlign w:val="center"/>
          </w:tcPr>
          <w:p w14:paraId="625E9462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16F67A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9E8CC76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137C6A70" w14:textId="77777777" w:rsidTr="00A25161">
        <w:trPr>
          <w:trHeight w:val="432"/>
        </w:trPr>
        <w:tc>
          <w:tcPr>
            <w:tcW w:w="2957" w:type="dxa"/>
            <w:gridSpan w:val="2"/>
            <w:vAlign w:val="center"/>
          </w:tcPr>
          <w:p w14:paraId="5452ADC6" w14:textId="1856FD88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14:paraId="02E1721B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DE31BE0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2CB11E58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E5E8C4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</w:tcPr>
          <w:p w14:paraId="0C1F7608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2DFFC7AE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89C2F95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ADA4B03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5ECBD01D" w14:textId="77777777">
        <w:trPr>
          <w:trHeight w:val="288"/>
        </w:trPr>
        <w:tc>
          <w:tcPr>
            <w:tcW w:w="2957" w:type="dxa"/>
            <w:gridSpan w:val="2"/>
            <w:shd w:val="clear" w:color="auto" w:fill="auto"/>
            <w:vAlign w:val="center"/>
          </w:tcPr>
          <w:p w14:paraId="270C14F1" w14:textId="77777777" w:rsidR="000377E9" w:rsidRDefault="000377E9" w:rsidP="000377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70" w:type="dxa"/>
            <w:vAlign w:val="center"/>
          </w:tcPr>
          <w:p w14:paraId="158C3B9E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3FD7DC9D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5737400F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DA17528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36188D72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0" w:type="dxa"/>
            <w:vAlign w:val="center"/>
          </w:tcPr>
          <w:p w14:paraId="66F72973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2FE1538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880C329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09B45590" w14:textId="77777777">
        <w:trPr>
          <w:trHeight w:val="360"/>
        </w:trPr>
        <w:tc>
          <w:tcPr>
            <w:tcW w:w="2957" w:type="dxa"/>
            <w:gridSpan w:val="2"/>
            <w:shd w:val="clear" w:color="auto" w:fill="auto"/>
            <w:vAlign w:val="center"/>
          </w:tcPr>
          <w:p w14:paraId="4BFBC8AB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Empowerment Technologies</w:t>
            </w:r>
          </w:p>
        </w:tc>
        <w:tc>
          <w:tcPr>
            <w:tcW w:w="870" w:type="dxa"/>
            <w:vAlign w:val="center"/>
          </w:tcPr>
          <w:p w14:paraId="154E23B0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1BBC910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4C1D5882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D94A12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56FB5C05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Practical Research 1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14:paraId="04061099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77B77CD2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553C69D1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25DEFA87" w14:textId="77777777">
        <w:trPr>
          <w:trHeight w:val="144"/>
        </w:trPr>
        <w:tc>
          <w:tcPr>
            <w:tcW w:w="2957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66433899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Filipino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Piling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Larangan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87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3BDF23C4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A6BFC67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1BBEF255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63648C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0B151525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14:paraId="42D8EE74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1740B2F5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281E1A2D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775E5E3D" w14:textId="77777777">
        <w:trPr>
          <w:trHeight w:val="432"/>
        </w:trPr>
        <w:tc>
          <w:tcPr>
            <w:tcW w:w="2957" w:type="dxa"/>
            <w:gridSpan w:val="2"/>
            <w:shd w:val="clear" w:color="auto" w:fill="auto"/>
          </w:tcPr>
          <w:p w14:paraId="763DE023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14:paraId="3ECC896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7C07429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3D351BC4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7703FF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</w:tcPr>
          <w:p w14:paraId="25E126A7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0" w:type="dxa"/>
            <w:vAlign w:val="center"/>
          </w:tcPr>
          <w:p w14:paraId="4994A66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6C110DD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7B0DEC1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663AA653" w14:textId="77777777">
        <w:trPr>
          <w:trHeight w:val="288"/>
        </w:trPr>
        <w:tc>
          <w:tcPr>
            <w:tcW w:w="2957" w:type="dxa"/>
            <w:gridSpan w:val="2"/>
            <w:shd w:val="clear" w:color="auto" w:fill="auto"/>
            <w:vAlign w:val="center"/>
          </w:tcPr>
          <w:p w14:paraId="7A5238FA" w14:textId="77777777" w:rsidR="000377E9" w:rsidRDefault="000377E9" w:rsidP="000377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70" w:type="dxa"/>
            <w:vAlign w:val="center"/>
          </w:tcPr>
          <w:p w14:paraId="3F60C189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7DED8234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1BA8F223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B5DFC43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1FA35E20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0" w:type="dxa"/>
            <w:vAlign w:val="center"/>
          </w:tcPr>
          <w:p w14:paraId="595EA58D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1F01E758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2714DBA2" w14:textId="77777777" w:rsidR="000377E9" w:rsidRDefault="000377E9" w:rsidP="000377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377E9" w14:paraId="337FE7AB" w14:textId="77777777">
        <w:trPr>
          <w:trHeight w:val="360"/>
        </w:trPr>
        <w:tc>
          <w:tcPr>
            <w:tcW w:w="2957" w:type="dxa"/>
            <w:gridSpan w:val="2"/>
            <w:shd w:val="clear" w:color="auto" w:fill="auto"/>
            <w:vAlign w:val="center"/>
          </w:tcPr>
          <w:p w14:paraId="730B9B23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Business Mathematics</w:t>
            </w:r>
          </w:p>
        </w:tc>
        <w:tc>
          <w:tcPr>
            <w:tcW w:w="870" w:type="dxa"/>
            <w:vAlign w:val="center"/>
          </w:tcPr>
          <w:p w14:paraId="1F4B7784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D34C8B6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5D04CC13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15EC91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10212D3A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Fundamentals of Accountancy, Business and Management 1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14:paraId="63D0C689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5B5D6603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291F5EAD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7FD623AF" w14:textId="77777777">
        <w:trPr>
          <w:trHeight w:val="360"/>
        </w:trPr>
        <w:tc>
          <w:tcPr>
            <w:tcW w:w="2957" w:type="dxa"/>
            <w:gridSpan w:val="2"/>
            <w:shd w:val="clear" w:color="auto" w:fill="auto"/>
            <w:vAlign w:val="center"/>
          </w:tcPr>
          <w:p w14:paraId="4CE75646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Applied Economics</w:t>
            </w:r>
          </w:p>
        </w:tc>
        <w:tc>
          <w:tcPr>
            <w:tcW w:w="870" w:type="dxa"/>
            <w:vAlign w:val="center"/>
          </w:tcPr>
          <w:p w14:paraId="61E59C63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0AD5D74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55E6FCA9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77D137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24A1DB16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Organization and Management</w:t>
            </w:r>
          </w:p>
        </w:tc>
        <w:tc>
          <w:tcPr>
            <w:tcW w:w="890" w:type="dxa"/>
            <w:tcBorders>
              <w:left w:val="single" w:sz="4" w:space="0" w:color="000000"/>
            </w:tcBorders>
            <w:vAlign w:val="center"/>
          </w:tcPr>
          <w:p w14:paraId="705EA5FE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7A12FAA7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left w:val="single" w:sz="4" w:space="0" w:color="000000"/>
            </w:tcBorders>
            <w:vAlign w:val="center"/>
          </w:tcPr>
          <w:p w14:paraId="4526E2C3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51DCDB10" w14:textId="77777777">
        <w:trPr>
          <w:trHeight w:val="432"/>
        </w:trPr>
        <w:tc>
          <w:tcPr>
            <w:tcW w:w="2957" w:type="dxa"/>
            <w:gridSpan w:val="2"/>
            <w:shd w:val="clear" w:color="auto" w:fill="auto"/>
          </w:tcPr>
          <w:p w14:paraId="5523F067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70" w:type="dxa"/>
            <w:vAlign w:val="center"/>
          </w:tcPr>
          <w:p w14:paraId="5ECA74C2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7EE3269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tcBorders>
              <w:right w:val="single" w:sz="4" w:space="0" w:color="000000"/>
            </w:tcBorders>
            <w:vAlign w:val="center"/>
          </w:tcPr>
          <w:p w14:paraId="2810AA42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605DB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36" w:type="dxa"/>
            <w:gridSpan w:val="2"/>
            <w:tcBorders>
              <w:left w:val="single" w:sz="4" w:space="0" w:color="000000"/>
            </w:tcBorders>
            <w:vAlign w:val="center"/>
          </w:tcPr>
          <w:p w14:paraId="65F86170" w14:textId="77777777" w:rsidR="000377E9" w:rsidRDefault="000377E9" w:rsidP="000377E9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0" w:type="dxa"/>
            <w:vAlign w:val="center"/>
          </w:tcPr>
          <w:p w14:paraId="04BF00B9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E8B766D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74AF66F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377E9" w14:paraId="3071785A" w14:textId="77777777">
        <w:trPr>
          <w:trHeight w:val="432"/>
        </w:trPr>
        <w:tc>
          <w:tcPr>
            <w:tcW w:w="4549" w:type="dxa"/>
            <w:gridSpan w:val="4"/>
            <w:shd w:val="clear" w:color="auto" w:fill="auto"/>
            <w:vAlign w:val="center"/>
          </w:tcPr>
          <w:p w14:paraId="20CCCD61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  <w:tcBorders>
              <w:right w:val="single" w:sz="4" w:space="0" w:color="000000"/>
            </w:tcBorders>
          </w:tcPr>
          <w:p w14:paraId="6BEFD089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010D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548" w:type="dxa"/>
            <w:gridSpan w:val="4"/>
            <w:tcBorders>
              <w:left w:val="single" w:sz="4" w:space="0" w:color="000000"/>
            </w:tcBorders>
            <w:vAlign w:val="center"/>
          </w:tcPr>
          <w:p w14:paraId="6B33696A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14:paraId="2E5FE8C4" w14:textId="77777777" w:rsidR="000377E9" w:rsidRDefault="000377E9" w:rsidP="000377E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C22E3AC" w14:textId="77777777" w:rsidR="00044A2C" w:rsidRDefault="00044A2C">
      <w:pPr>
        <w:rPr>
          <w:rFonts w:ascii="Arial" w:eastAsia="Arial" w:hAnsi="Arial" w:cs="Arial"/>
        </w:rPr>
      </w:pPr>
    </w:p>
    <w:p w14:paraId="68F1C2FD" w14:textId="77777777" w:rsidR="00FF748F" w:rsidRDefault="00FF748F">
      <w:pPr>
        <w:rPr>
          <w:rFonts w:ascii="Arial" w:eastAsia="Arial" w:hAnsi="Arial" w:cs="Arial"/>
        </w:rPr>
      </w:pPr>
    </w:p>
    <w:p w14:paraId="29B3D117" w14:textId="77777777" w:rsidR="00FF748F" w:rsidRDefault="00FF748F">
      <w:pPr>
        <w:rPr>
          <w:rFonts w:ascii="Arial" w:eastAsia="Arial" w:hAnsi="Arial" w:cs="Arial"/>
        </w:rPr>
      </w:pPr>
    </w:p>
    <w:p w14:paraId="31850232" w14:textId="77777777" w:rsidR="00044A2C" w:rsidRDefault="00044A2C">
      <w:pPr>
        <w:jc w:val="both"/>
        <w:rPr>
          <w:rFonts w:ascii="Arial" w:eastAsia="Arial" w:hAnsi="Arial" w:cs="Arial"/>
        </w:rPr>
      </w:pPr>
    </w:p>
    <w:p w14:paraId="47E11A90" w14:textId="77777777" w:rsidR="00FF748F" w:rsidRDefault="00FF748F">
      <w:pPr>
        <w:jc w:val="both"/>
        <w:rPr>
          <w:rFonts w:ascii="Arial" w:eastAsia="Arial" w:hAnsi="Arial" w:cs="Arial"/>
        </w:rPr>
      </w:pPr>
    </w:p>
    <w:p w14:paraId="56B2014B" w14:textId="77777777" w:rsidR="00044A2C" w:rsidRDefault="00044A2C">
      <w:pPr>
        <w:rPr>
          <w:rFonts w:ascii="Arial" w:eastAsia="Arial" w:hAnsi="Arial" w:cs="Arial"/>
        </w:rPr>
      </w:pPr>
    </w:p>
    <w:tbl>
      <w:tblPr>
        <w:tblStyle w:val="a0"/>
        <w:tblW w:w="1079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895"/>
        <w:gridCol w:w="722"/>
        <w:gridCol w:w="722"/>
        <w:gridCol w:w="258"/>
        <w:gridCol w:w="3073"/>
        <w:gridCol w:w="900"/>
        <w:gridCol w:w="722"/>
        <w:gridCol w:w="722"/>
      </w:tblGrid>
      <w:tr w:rsidR="00044A2C" w14:paraId="43582F0B" w14:textId="77777777">
        <w:trPr>
          <w:trHeight w:val="432"/>
        </w:trPr>
        <w:tc>
          <w:tcPr>
            <w:tcW w:w="10799" w:type="dxa"/>
            <w:gridSpan w:val="9"/>
            <w:vAlign w:val="center"/>
          </w:tcPr>
          <w:p w14:paraId="05E87EE1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GRADE 12</w:t>
            </w:r>
          </w:p>
        </w:tc>
      </w:tr>
      <w:tr w:rsidR="00044A2C" w14:paraId="414937E6" w14:textId="77777777">
        <w:trPr>
          <w:trHeight w:val="288"/>
        </w:trPr>
        <w:tc>
          <w:tcPr>
            <w:tcW w:w="5124" w:type="dxa"/>
            <w:gridSpan w:val="4"/>
            <w:vAlign w:val="center"/>
          </w:tcPr>
          <w:p w14:paraId="29118068" w14:textId="77777777" w:rsidR="00044A2C" w:rsidRDefault="005772B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FIRST SEMESTER</w:t>
            </w:r>
          </w:p>
        </w:tc>
        <w:tc>
          <w:tcPr>
            <w:tcW w:w="258" w:type="dxa"/>
            <w:vMerge w:val="restart"/>
            <w:vAlign w:val="center"/>
          </w:tcPr>
          <w:p w14:paraId="1F77CD3B" w14:textId="77777777" w:rsidR="00044A2C" w:rsidRDefault="00044A2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17" w:type="dxa"/>
            <w:gridSpan w:val="4"/>
            <w:vAlign w:val="center"/>
          </w:tcPr>
          <w:p w14:paraId="520913CB" w14:textId="77777777" w:rsidR="00044A2C" w:rsidRDefault="005772B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SECOND SEMESTER</w:t>
            </w:r>
          </w:p>
        </w:tc>
      </w:tr>
      <w:tr w:rsidR="00044A2C" w14:paraId="1BE6CE60" w14:textId="77777777">
        <w:trPr>
          <w:trHeight w:val="288"/>
        </w:trPr>
        <w:tc>
          <w:tcPr>
            <w:tcW w:w="2785" w:type="dxa"/>
          </w:tcPr>
          <w:p w14:paraId="30F254A3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95" w:type="dxa"/>
            <w:vAlign w:val="center"/>
          </w:tcPr>
          <w:p w14:paraId="5BA5C223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14:paraId="01159927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14:paraId="34A117E1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  <w:tc>
          <w:tcPr>
            <w:tcW w:w="258" w:type="dxa"/>
            <w:vMerge/>
            <w:vAlign w:val="center"/>
          </w:tcPr>
          <w:p w14:paraId="231DDABF" w14:textId="77777777" w:rsidR="00044A2C" w:rsidRDefault="00044A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073" w:type="dxa"/>
          </w:tcPr>
          <w:p w14:paraId="4B5DA5B8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62AB5B3F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MIDTERM</w:t>
            </w:r>
          </w:p>
        </w:tc>
        <w:tc>
          <w:tcPr>
            <w:tcW w:w="722" w:type="dxa"/>
            <w:vAlign w:val="center"/>
          </w:tcPr>
          <w:p w14:paraId="62D8687C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FINALS</w:t>
            </w:r>
          </w:p>
        </w:tc>
        <w:tc>
          <w:tcPr>
            <w:tcW w:w="722" w:type="dxa"/>
            <w:vAlign w:val="center"/>
          </w:tcPr>
          <w:p w14:paraId="232D4CC4" w14:textId="77777777" w:rsidR="00044A2C" w:rsidRDefault="005772B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GRADE</w:t>
            </w:r>
          </w:p>
        </w:tc>
      </w:tr>
      <w:tr w:rsidR="00044A2C" w14:paraId="2AC883BE" w14:textId="77777777">
        <w:trPr>
          <w:trHeight w:val="288"/>
        </w:trPr>
        <w:tc>
          <w:tcPr>
            <w:tcW w:w="2785" w:type="dxa"/>
            <w:vAlign w:val="center"/>
          </w:tcPr>
          <w:p w14:paraId="0088042F" w14:textId="77777777" w:rsidR="00044A2C" w:rsidRDefault="005772B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895" w:type="dxa"/>
            <w:vAlign w:val="center"/>
          </w:tcPr>
          <w:p w14:paraId="7D15213D" w14:textId="77777777" w:rsidR="00044A2C" w:rsidRDefault="00044A2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14:paraId="2EA91AC5" w14:textId="77777777" w:rsidR="00044A2C" w:rsidRDefault="00044A2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22" w:type="dxa"/>
            <w:vAlign w:val="center"/>
          </w:tcPr>
          <w:p w14:paraId="2874D574" w14:textId="77777777" w:rsidR="00044A2C" w:rsidRDefault="00044A2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58" w:type="dxa"/>
            <w:vMerge/>
            <w:vAlign w:val="center"/>
          </w:tcPr>
          <w:p w14:paraId="252D8D79" w14:textId="77777777" w:rsidR="00044A2C" w:rsidRDefault="00044A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073" w:type="dxa"/>
            <w:vAlign w:val="center"/>
          </w:tcPr>
          <w:p w14:paraId="5F9915A0" w14:textId="77777777" w:rsidR="00044A2C" w:rsidRDefault="005772B7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CORE SUBJECTS</w:t>
            </w:r>
          </w:p>
        </w:tc>
        <w:tc>
          <w:tcPr>
            <w:tcW w:w="900" w:type="dxa"/>
          </w:tcPr>
          <w:p w14:paraId="0EDF7D96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14:paraId="2EE18A88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</w:tcPr>
          <w:p w14:paraId="1D8C4F3C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044A2C" w14:paraId="03D0E422" w14:textId="77777777">
        <w:trPr>
          <w:trHeight w:val="432"/>
        </w:trPr>
        <w:tc>
          <w:tcPr>
            <w:tcW w:w="2785" w:type="dxa"/>
            <w:vAlign w:val="center"/>
          </w:tcPr>
          <w:p w14:paraId="6972ECC8" w14:textId="77777777" w:rsidR="00044A2C" w:rsidRDefault="005772B7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Contemporary Philippine Arts from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the Regions</w:t>
            </w:r>
          </w:p>
        </w:tc>
        <w:tc>
          <w:tcPr>
            <w:tcW w:w="895" w:type="dxa"/>
            <w:vAlign w:val="center"/>
          </w:tcPr>
          <w:p w14:paraId="78F2AFE9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1537622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9E7ACD3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57DDF683" w14:textId="77777777" w:rsidR="00044A2C" w:rsidRDefault="00044A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7946F3F3" w14:textId="77777777" w:rsidR="00044A2C" w:rsidRDefault="005772B7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 Information and Literacy</w:t>
            </w:r>
          </w:p>
        </w:tc>
        <w:tc>
          <w:tcPr>
            <w:tcW w:w="900" w:type="dxa"/>
            <w:vAlign w:val="center"/>
          </w:tcPr>
          <w:p w14:paraId="3209B4DA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96BE789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B9E5286" w14:textId="77777777" w:rsidR="00044A2C" w:rsidRDefault="00044A2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1034C53C" w14:textId="77777777">
        <w:trPr>
          <w:trHeight w:val="432"/>
        </w:trPr>
        <w:tc>
          <w:tcPr>
            <w:tcW w:w="2785" w:type="dxa"/>
            <w:vAlign w:val="center"/>
          </w:tcPr>
          <w:p w14:paraId="7FCC8CCB" w14:textId="55549008" w:rsidR="00C82D16" w:rsidRDefault="00C82D16" w:rsidP="00C82D16">
            <w:pPr>
              <w:jc w:val="left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Understanding Culture, Society and Politics</w:t>
            </w:r>
          </w:p>
        </w:tc>
        <w:tc>
          <w:tcPr>
            <w:tcW w:w="895" w:type="dxa"/>
            <w:vAlign w:val="center"/>
          </w:tcPr>
          <w:p w14:paraId="65423A89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8CC7E19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80E673E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7B9B670C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13CD3A0A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14:paraId="43383CB7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4</w:t>
            </w:r>
          </w:p>
        </w:tc>
        <w:tc>
          <w:tcPr>
            <w:tcW w:w="900" w:type="dxa"/>
            <w:vAlign w:val="center"/>
          </w:tcPr>
          <w:p w14:paraId="5F7E2354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51E281C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0F55E6F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151E6FB5" w14:textId="77777777">
        <w:trPr>
          <w:trHeight w:val="435"/>
        </w:trPr>
        <w:tc>
          <w:tcPr>
            <w:tcW w:w="2785" w:type="dxa"/>
            <w:vAlign w:val="center"/>
          </w:tcPr>
          <w:p w14:paraId="537F3A7B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Physical Education </w:t>
            </w:r>
          </w:p>
          <w:p w14:paraId="52F3568D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and Health 3</w:t>
            </w:r>
          </w:p>
        </w:tc>
        <w:tc>
          <w:tcPr>
            <w:tcW w:w="895" w:type="dxa"/>
            <w:vAlign w:val="center"/>
          </w:tcPr>
          <w:p w14:paraId="5C4C3F34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421A1E0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94C1578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06E0899E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6F0C30E3" w14:textId="0818C3E2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Introduction to the Philosophy of the Human Person</w:t>
            </w:r>
          </w:p>
        </w:tc>
        <w:tc>
          <w:tcPr>
            <w:tcW w:w="900" w:type="dxa"/>
            <w:vAlign w:val="center"/>
          </w:tcPr>
          <w:p w14:paraId="41BC6109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2E377C0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B75E6A8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67699441" w14:textId="77777777">
        <w:trPr>
          <w:trHeight w:val="435"/>
        </w:trPr>
        <w:tc>
          <w:tcPr>
            <w:tcW w:w="2785" w:type="dxa"/>
            <w:vAlign w:val="center"/>
          </w:tcPr>
          <w:p w14:paraId="4BB040D4" w14:textId="77777777" w:rsidR="00C82D16" w:rsidRDefault="00C82D16" w:rsidP="00C82D1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43B3E932" w14:textId="77777777" w:rsidR="00C82D16" w:rsidRDefault="00C82D16" w:rsidP="00C82D1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6805F762" w14:textId="77777777" w:rsidR="00C82D16" w:rsidRDefault="00C82D16" w:rsidP="00C82D1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47F04ABC" w14:textId="77777777" w:rsidR="00C82D16" w:rsidRDefault="00C82D16" w:rsidP="00C82D1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8" w:type="dxa"/>
            <w:vMerge/>
            <w:vAlign w:val="center"/>
          </w:tcPr>
          <w:p w14:paraId="686FE9DB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73" w:type="dxa"/>
            <w:vAlign w:val="center"/>
          </w:tcPr>
          <w:p w14:paraId="286B756A" w14:textId="0F2D7C12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3D842AD7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26C50F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06A41C2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3EA542F5" w14:textId="77777777">
        <w:trPr>
          <w:trHeight w:val="432"/>
        </w:trPr>
        <w:tc>
          <w:tcPr>
            <w:tcW w:w="2785" w:type="dxa"/>
            <w:vAlign w:val="center"/>
          </w:tcPr>
          <w:p w14:paraId="58696737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5EA98E82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9CCEFCA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617D4B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4B47B955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199DD7B6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57690ED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46A86D9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5C416A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1C2F59A9" w14:textId="77777777">
        <w:trPr>
          <w:trHeight w:val="432"/>
        </w:trPr>
        <w:tc>
          <w:tcPr>
            <w:tcW w:w="2785" w:type="dxa"/>
            <w:vAlign w:val="center"/>
          </w:tcPr>
          <w:p w14:paraId="65067F61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455185ED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38BBF32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332C2CD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4D67D996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2413224B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0D1756B7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3665830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851FBA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11139B67" w14:textId="77777777">
        <w:trPr>
          <w:trHeight w:val="432"/>
        </w:trPr>
        <w:tc>
          <w:tcPr>
            <w:tcW w:w="2785" w:type="dxa"/>
            <w:vAlign w:val="center"/>
          </w:tcPr>
          <w:p w14:paraId="5F8F59C5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1973CF4F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AE4BD07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4347948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6C1D7A6C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41EE7513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740E2CD8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EDB5D97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0A26544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1F3C0037" w14:textId="77777777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14:paraId="383D6CA6" w14:textId="77777777" w:rsidR="00C82D16" w:rsidRDefault="00C82D16" w:rsidP="00C82D1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895" w:type="dxa"/>
            <w:vAlign w:val="center"/>
          </w:tcPr>
          <w:p w14:paraId="277DF8EB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6C31654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53C6EE2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1A7689D4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5092468F" w14:textId="77777777" w:rsidR="00C82D16" w:rsidRDefault="00C82D16" w:rsidP="00C82D1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APPLIED SUBJECTS</w:t>
            </w:r>
          </w:p>
        </w:tc>
        <w:tc>
          <w:tcPr>
            <w:tcW w:w="900" w:type="dxa"/>
            <w:vAlign w:val="center"/>
          </w:tcPr>
          <w:p w14:paraId="16A9ACCD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656E794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EFEC798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2025E0A5" w14:textId="77777777">
        <w:trPr>
          <w:trHeight w:val="204"/>
        </w:trPr>
        <w:tc>
          <w:tcPr>
            <w:tcW w:w="2785" w:type="dxa"/>
            <w:shd w:val="clear" w:color="auto" w:fill="auto"/>
            <w:vAlign w:val="center"/>
          </w:tcPr>
          <w:p w14:paraId="5BE10A55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English for Academic and Professional Purposes</w:t>
            </w:r>
          </w:p>
        </w:tc>
        <w:tc>
          <w:tcPr>
            <w:tcW w:w="895" w:type="dxa"/>
            <w:vAlign w:val="center"/>
          </w:tcPr>
          <w:p w14:paraId="63563C3D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E51D66F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49C5E35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1DD6D0BA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55122F42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Entrepreneurship </w:t>
            </w:r>
          </w:p>
        </w:tc>
        <w:tc>
          <w:tcPr>
            <w:tcW w:w="900" w:type="dxa"/>
            <w:vAlign w:val="center"/>
          </w:tcPr>
          <w:p w14:paraId="35ABDFF4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DBB597A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7645BE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53DCE7CB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6827D0DD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Practical Research 2</w:t>
            </w:r>
          </w:p>
        </w:tc>
        <w:tc>
          <w:tcPr>
            <w:tcW w:w="895" w:type="dxa"/>
            <w:vAlign w:val="center"/>
          </w:tcPr>
          <w:p w14:paraId="5A848D98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A38DBDC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2574004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483FC307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5129BAC2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Inquiries, Investigations, and Immersion</w:t>
            </w:r>
          </w:p>
        </w:tc>
        <w:tc>
          <w:tcPr>
            <w:tcW w:w="900" w:type="dxa"/>
            <w:vAlign w:val="center"/>
          </w:tcPr>
          <w:p w14:paraId="48EE8ECD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2E91EA6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449876B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1DB24AF4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5CB53202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2E4C59B5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21A4C92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5F8526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227D4F2C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3C530F18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5976E9D4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1F54940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A07F0EA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17BA0B6B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5BF2358D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75FD43ED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023D5E9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9D1F408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168BAD14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077B8766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2906113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8CE8D65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7133A8D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056F3045" w14:textId="77777777">
        <w:trPr>
          <w:trHeight w:val="288"/>
        </w:trPr>
        <w:tc>
          <w:tcPr>
            <w:tcW w:w="2785" w:type="dxa"/>
            <w:shd w:val="clear" w:color="auto" w:fill="auto"/>
            <w:vAlign w:val="center"/>
          </w:tcPr>
          <w:p w14:paraId="5754B354" w14:textId="77777777" w:rsidR="00C82D16" w:rsidRDefault="00C82D16" w:rsidP="00C82D1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895" w:type="dxa"/>
            <w:vAlign w:val="center"/>
          </w:tcPr>
          <w:p w14:paraId="677084D7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2A5187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2A7E6A4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2E480CE0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1D22CB6A" w14:textId="77777777" w:rsidR="00C82D16" w:rsidRDefault="00C82D16" w:rsidP="00C82D1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SPECIALIZED SUBJECTS</w:t>
            </w:r>
          </w:p>
        </w:tc>
        <w:tc>
          <w:tcPr>
            <w:tcW w:w="900" w:type="dxa"/>
            <w:vAlign w:val="center"/>
          </w:tcPr>
          <w:p w14:paraId="5AE25369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7A6BBEF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284A308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26D5FB95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159B69B0" w14:textId="218B9F92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Principles of Marketing</w:t>
            </w:r>
          </w:p>
        </w:tc>
        <w:tc>
          <w:tcPr>
            <w:tcW w:w="895" w:type="dxa"/>
            <w:vAlign w:val="center"/>
          </w:tcPr>
          <w:p w14:paraId="06323545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F32519C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871BAB1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1E13FD28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7FE3ADBC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Business Enterprise</w:t>
            </w:r>
          </w:p>
        </w:tc>
        <w:tc>
          <w:tcPr>
            <w:tcW w:w="900" w:type="dxa"/>
            <w:vAlign w:val="center"/>
          </w:tcPr>
          <w:p w14:paraId="5C8D0D11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A3B241D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9E52555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0D9736FA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7A214477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Fundamentals of Accountancy, Business and Management 2</w:t>
            </w:r>
          </w:p>
        </w:tc>
        <w:tc>
          <w:tcPr>
            <w:tcW w:w="895" w:type="dxa"/>
            <w:vAlign w:val="center"/>
          </w:tcPr>
          <w:p w14:paraId="694C720E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4C0616C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3663A02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13CC4D66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1FC20066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Business Finance</w:t>
            </w:r>
          </w:p>
        </w:tc>
        <w:tc>
          <w:tcPr>
            <w:tcW w:w="900" w:type="dxa"/>
            <w:vAlign w:val="center"/>
          </w:tcPr>
          <w:p w14:paraId="7096015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5BDB6CD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1A1AB4CF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61C1D3C3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7D24DD1F" w14:textId="18889B13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0A43F955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6CC0EA26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FE39D74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1A1C497A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  <w:vAlign w:val="center"/>
          </w:tcPr>
          <w:p w14:paraId="4A3B9B18" w14:textId="08F11AA6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Business Ethics</w:t>
            </w:r>
          </w:p>
        </w:tc>
        <w:tc>
          <w:tcPr>
            <w:tcW w:w="900" w:type="dxa"/>
            <w:vAlign w:val="center"/>
          </w:tcPr>
          <w:p w14:paraId="6BB9D66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536278AB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03BC16C2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74B0B291" w14:textId="77777777">
        <w:trPr>
          <w:trHeight w:val="432"/>
        </w:trPr>
        <w:tc>
          <w:tcPr>
            <w:tcW w:w="2785" w:type="dxa"/>
            <w:shd w:val="clear" w:color="auto" w:fill="auto"/>
            <w:vAlign w:val="center"/>
          </w:tcPr>
          <w:p w14:paraId="63E5BE06" w14:textId="77777777" w:rsidR="00C82D16" w:rsidRDefault="00C82D16" w:rsidP="00C82D16">
            <w:pPr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vAlign w:val="center"/>
          </w:tcPr>
          <w:p w14:paraId="7FB7D261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4A0ECA26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346DF7D6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79C99306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3" w:type="dxa"/>
          </w:tcPr>
          <w:p w14:paraId="451A358E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1985637A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2D45FF76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2" w:type="dxa"/>
            <w:vAlign w:val="center"/>
          </w:tcPr>
          <w:p w14:paraId="716617EC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82D16" w14:paraId="121E7B85" w14:textId="77777777">
        <w:trPr>
          <w:trHeight w:val="432"/>
        </w:trPr>
        <w:tc>
          <w:tcPr>
            <w:tcW w:w="4402" w:type="dxa"/>
            <w:gridSpan w:val="3"/>
            <w:shd w:val="clear" w:color="auto" w:fill="auto"/>
            <w:vAlign w:val="center"/>
          </w:tcPr>
          <w:p w14:paraId="39BF4C01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14:paraId="7AD3886B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8" w:type="dxa"/>
            <w:vMerge/>
            <w:vAlign w:val="center"/>
          </w:tcPr>
          <w:p w14:paraId="20256AB5" w14:textId="77777777" w:rsidR="00C82D16" w:rsidRDefault="00C82D16" w:rsidP="00C82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695" w:type="dxa"/>
            <w:gridSpan w:val="3"/>
            <w:vAlign w:val="center"/>
          </w:tcPr>
          <w:p w14:paraId="567B62B7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GENERAL AVERAGE</w:t>
            </w:r>
          </w:p>
        </w:tc>
        <w:tc>
          <w:tcPr>
            <w:tcW w:w="722" w:type="dxa"/>
          </w:tcPr>
          <w:p w14:paraId="5686F2D3" w14:textId="77777777" w:rsidR="00C82D16" w:rsidRDefault="00C82D16" w:rsidP="00C82D16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36756240" w14:textId="77777777" w:rsidR="00044A2C" w:rsidRDefault="00044A2C">
      <w:pPr>
        <w:rPr>
          <w:rFonts w:ascii="Arial" w:eastAsia="Arial" w:hAnsi="Arial" w:cs="Arial"/>
        </w:rPr>
      </w:pPr>
    </w:p>
    <w:p w14:paraId="50470F49" w14:textId="77777777" w:rsidR="00044A2C" w:rsidRDefault="00044A2C">
      <w:pPr>
        <w:rPr>
          <w:rFonts w:ascii="Arial" w:eastAsia="Arial" w:hAnsi="Arial" w:cs="Arial"/>
        </w:rPr>
      </w:pPr>
    </w:p>
    <w:p w14:paraId="51223BC9" w14:textId="77777777" w:rsidR="00044A2C" w:rsidRDefault="00044A2C">
      <w:pPr>
        <w:rPr>
          <w:rFonts w:ascii="Arial" w:eastAsia="Arial" w:hAnsi="Arial" w:cs="Arial"/>
        </w:rPr>
      </w:pPr>
    </w:p>
    <w:p w14:paraId="295C66D0" w14:textId="77777777" w:rsidR="00044A2C" w:rsidRDefault="00044A2C">
      <w:pPr>
        <w:rPr>
          <w:rFonts w:ascii="Arial" w:eastAsia="Arial" w:hAnsi="Arial" w:cs="Arial"/>
        </w:rPr>
      </w:pPr>
    </w:p>
    <w:p w14:paraId="58E0F667" w14:textId="77777777" w:rsidR="00044A2C" w:rsidRDefault="00044A2C">
      <w:pPr>
        <w:rPr>
          <w:rFonts w:ascii="Arial" w:eastAsia="Arial" w:hAnsi="Arial" w:cs="Arial"/>
        </w:rPr>
      </w:pPr>
      <w:bookmarkStart w:id="0" w:name="_GoBack"/>
      <w:bookmarkEnd w:id="0"/>
    </w:p>
    <w:p w14:paraId="4959BA24" w14:textId="77777777" w:rsidR="00044A2C" w:rsidRDefault="00044A2C">
      <w:pPr>
        <w:rPr>
          <w:rFonts w:ascii="Arial" w:eastAsia="Arial" w:hAnsi="Arial" w:cs="Arial"/>
        </w:rPr>
      </w:pPr>
    </w:p>
    <w:p w14:paraId="1246C010" w14:textId="77777777" w:rsidR="00044A2C" w:rsidRDefault="00044A2C">
      <w:pPr>
        <w:jc w:val="both"/>
        <w:rPr>
          <w:rFonts w:ascii="Arial" w:eastAsia="Arial" w:hAnsi="Arial" w:cs="Arial"/>
        </w:rPr>
      </w:pPr>
    </w:p>
    <w:sectPr w:rsidR="00044A2C" w:rsidSect="00FF748F">
      <w:headerReference w:type="default" r:id="rId7"/>
      <w:footerReference w:type="default" r:id="rId8"/>
      <w:pgSz w:w="12240" w:h="18720"/>
      <w:pgMar w:top="720" w:right="720" w:bottom="720" w:left="720" w:header="403" w:footer="115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B5195E" w14:textId="77777777" w:rsidR="005772B7" w:rsidRDefault="005772B7">
      <w:r>
        <w:separator/>
      </w:r>
    </w:p>
  </w:endnote>
  <w:endnote w:type="continuationSeparator" w:id="0">
    <w:p w14:paraId="2CE9784F" w14:textId="77777777" w:rsidR="005772B7" w:rsidRDefault="00577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8CE39" w14:textId="77777777" w:rsidR="00044A2C" w:rsidRDefault="005772B7">
    <w:pPr>
      <w:jc w:val="left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  <w:p w14:paraId="552C45B6" w14:textId="77777777" w:rsidR="00044A2C" w:rsidRDefault="005772B7">
    <w:pPr>
      <w:jc w:val="left"/>
      <w:rPr>
        <w:sz w:val="16"/>
        <w:szCs w:val="16"/>
        <w:u w:val="single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47D81085" wp14:editId="46FE941C">
          <wp:simplePos x="0" y="0"/>
          <wp:positionH relativeFrom="column">
            <wp:posOffset>1</wp:posOffset>
          </wp:positionH>
          <wp:positionV relativeFrom="paragraph">
            <wp:posOffset>22860</wp:posOffset>
          </wp:positionV>
          <wp:extent cx="694944" cy="694944"/>
          <wp:effectExtent l="3175" t="3175" r="3175" b="3175"/>
          <wp:wrapNone/>
          <wp:docPr id="6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4944" cy="694944"/>
                  </a:xfrm>
                  <a:prstGeom prst="rect">
                    <a:avLst/>
                  </a:prstGeom>
                  <a:ln w="3175">
                    <a:solidFill>
                      <a:srgbClr val="FFFFFF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1E7B2B44" w14:textId="77777777" w:rsidR="00044A2C" w:rsidRDefault="005772B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(Formerly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 xml:space="preserve"> National </w:t>
    </w:r>
    <w:r>
      <w:rPr>
        <w:sz w:val="20"/>
        <w:szCs w:val="20"/>
      </w:rPr>
      <w:t>High School)</w:t>
    </w:r>
  </w:p>
  <w:p w14:paraId="76378280" w14:textId="77777777" w:rsidR="00044A2C" w:rsidRDefault="005772B7">
    <w:pPr>
      <w:jc w:val="left"/>
      <w:rPr>
        <w:color w:val="000000"/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Address: Congressional South Avenue, Burol I, City of </w:t>
    </w:r>
    <w:proofErr w:type="spellStart"/>
    <w:r>
      <w:rPr>
        <w:sz w:val="20"/>
        <w:szCs w:val="20"/>
      </w:rPr>
      <w:t>Dasmariñas</w:t>
    </w:r>
    <w:proofErr w:type="spellEnd"/>
    <w:r>
      <w:rPr>
        <w:sz w:val="20"/>
        <w:szCs w:val="20"/>
      </w:rPr>
      <w:t>, Cavite</w:t>
    </w:r>
  </w:p>
  <w:p w14:paraId="4A966E8C" w14:textId="77777777" w:rsidR="00044A2C" w:rsidRDefault="005772B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>Telephone No.: (046) 506-1208 / 416-0498</w:t>
    </w:r>
  </w:p>
  <w:p w14:paraId="081BC90E" w14:textId="77777777" w:rsidR="00044A2C" w:rsidRDefault="005772B7">
    <w:pPr>
      <w:jc w:val="lef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>Email</w:t>
    </w:r>
    <w:r>
      <w:rPr>
        <w:color w:val="000000"/>
        <w:sz w:val="20"/>
        <w:szCs w:val="20"/>
      </w:rPr>
      <w:t>:</w:t>
    </w:r>
    <w:hyperlink r:id="rId2">
      <w:r>
        <w:rPr>
          <w:color w:val="0000FF"/>
          <w:sz w:val="20"/>
          <w:szCs w:val="20"/>
          <w:u w:val="single"/>
        </w:rPr>
        <w:t xml:space="preserve"> 301186@deped.gov.ph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E5E71" w14:textId="77777777" w:rsidR="005772B7" w:rsidRDefault="005772B7">
      <w:r>
        <w:separator/>
      </w:r>
    </w:p>
  </w:footnote>
  <w:footnote w:type="continuationSeparator" w:id="0">
    <w:p w14:paraId="1329B7D2" w14:textId="77777777" w:rsidR="005772B7" w:rsidRDefault="00577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CA6EBD" w14:textId="77777777" w:rsidR="00044A2C" w:rsidRDefault="00044A2C">
    <w:pPr>
      <w:rPr>
        <w:rFonts w:ascii="Old English Text MT" w:eastAsia="Old English Text MT" w:hAnsi="Old English Text MT" w:cs="Old English Text MT"/>
        <w:b/>
        <w:sz w:val="16"/>
        <w:szCs w:val="16"/>
        <w:vertAlign w:val="superscript"/>
      </w:rPr>
    </w:pPr>
  </w:p>
  <w:p w14:paraId="7B070E1E" w14:textId="77777777" w:rsidR="00044A2C" w:rsidRDefault="005772B7">
    <w:pPr>
      <w:rPr>
        <w:rFonts w:ascii="Old English Text MT" w:eastAsia="Old English Text MT" w:hAnsi="Old English Text MT" w:cs="Old English Text MT"/>
        <w:b/>
        <w:sz w:val="16"/>
        <w:szCs w:val="16"/>
        <w:vertAlign w:val="superscript"/>
      </w:rPr>
    </w:pPr>
    <w:r>
      <w:rPr>
        <w:rFonts w:ascii="Old English Text MT" w:eastAsia="Old English Text MT" w:hAnsi="Old English Text MT" w:cs="Old English Text MT"/>
        <w:b/>
        <w:noProof/>
        <w:sz w:val="16"/>
        <w:szCs w:val="16"/>
        <w:vertAlign w:val="superscript"/>
        <w:lang w:eastAsia="en-US"/>
      </w:rPr>
      <w:drawing>
        <wp:inline distT="0" distB="0" distL="0" distR="0" wp14:anchorId="620E24A2" wp14:editId="53A04DDE">
          <wp:extent cx="697270" cy="694944"/>
          <wp:effectExtent l="0" t="0" r="0" b="0"/>
          <wp:docPr id="65" name="image1.png" descr="DepE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pEd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7270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8B57D59" w14:textId="77777777" w:rsidR="00044A2C" w:rsidRDefault="005772B7">
    <w:pPr>
      <w:rPr>
        <w:rFonts w:ascii="Old English Text MT" w:eastAsia="Old English Text MT" w:hAnsi="Old English Text MT" w:cs="Old English Text MT"/>
        <w:b/>
        <w:sz w:val="24"/>
        <w:szCs w:val="24"/>
      </w:rPr>
    </w:pPr>
    <w:r>
      <w:rPr>
        <w:rFonts w:ascii="Old English Text MT" w:eastAsia="Old English Text MT" w:hAnsi="Old English Text MT" w:cs="Old English Text MT"/>
        <w:b/>
        <w:sz w:val="24"/>
        <w:szCs w:val="24"/>
      </w:rPr>
      <w:t>Republic of the Philippines</w:t>
    </w:r>
  </w:p>
  <w:p w14:paraId="4596A143" w14:textId="77777777" w:rsidR="00044A2C" w:rsidRDefault="005772B7">
    <w:pPr>
      <w:spacing w:after="40"/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</w:pPr>
    <w:r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  <w:t>Department of Education</w:t>
    </w:r>
  </w:p>
  <w:p w14:paraId="3EB570B0" w14:textId="77777777" w:rsidR="00044A2C" w:rsidRDefault="005772B7">
    <w:pPr>
      <w:spacing w:before="4" w:after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 xml:space="preserve">Region IV-A </w:t>
    </w:r>
    <w:proofErr w:type="gramStart"/>
    <w:r>
      <w:rPr>
        <w:rFonts w:ascii="Trajan Pro" w:eastAsia="Trajan Pro" w:hAnsi="Trajan Pro" w:cs="Trajan Pro"/>
        <w:b/>
        <w:sz w:val="20"/>
        <w:szCs w:val="20"/>
      </w:rPr>
      <w:t>( CALABARZON</w:t>
    </w:r>
    <w:proofErr w:type="gramEnd"/>
    <w:r>
      <w:rPr>
        <w:rFonts w:ascii="Trajan Pro" w:eastAsia="Trajan Pro" w:hAnsi="Trajan Pro" w:cs="Trajan Pro"/>
        <w:b/>
        <w:sz w:val="20"/>
        <w:szCs w:val="20"/>
      </w:rPr>
      <w:t xml:space="preserve"> )</w:t>
    </w:r>
  </w:p>
  <w:p w14:paraId="51B0F89D" w14:textId="77777777" w:rsidR="00044A2C" w:rsidRDefault="005772B7">
    <w:pPr>
      <w:spacing w:before="4" w:after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>CITY SCHOOLS DIVISION OF DASMARIÑAS</w:t>
    </w:r>
  </w:p>
  <w:p w14:paraId="0D3E6F5D" w14:textId="77777777" w:rsidR="00044A2C" w:rsidRDefault="005772B7">
    <w:pPr>
      <w:spacing w:before="4"/>
      <w:rPr>
        <w:rFonts w:ascii="Trajan Pro" w:eastAsia="Trajan Pro" w:hAnsi="Trajan Pro" w:cs="Trajan Pro"/>
        <w:b/>
        <w:sz w:val="20"/>
        <w:szCs w:val="20"/>
      </w:rPr>
    </w:pPr>
    <w:r>
      <w:rPr>
        <w:rFonts w:ascii="Trajan Pro" w:eastAsia="Trajan Pro" w:hAnsi="Trajan Pro" w:cs="Trajan Pro"/>
        <w:b/>
        <w:sz w:val="20"/>
        <w:szCs w:val="20"/>
      </w:rPr>
      <w:t>DASMARIÑAS INTEGRATED HIGH SCHOOL</w:t>
    </w:r>
    <w:r>
      <w:rPr>
        <w:rFonts w:ascii="Trajan Pro" w:eastAsia="Trajan Pro" w:hAnsi="Trajan Pro" w:cs="Trajan Pro"/>
        <w:b/>
        <w:sz w:val="20"/>
        <w:szCs w:val="20"/>
      </w:rPr>
      <w:br/>
      <w:t xml:space="preserve">CONGRESSIONAL SOUTH AVENUE, BUROL </w:t>
    </w:r>
    <w:r>
      <w:rPr>
        <w:rFonts w:ascii="Trajan Pro" w:eastAsia="Trajan Pro" w:hAnsi="Trajan Pro" w:cs="Trajan Pro"/>
        <w:b/>
        <w:sz w:val="20"/>
        <w:szCs w:val="20"/>
      </w:rPr>
      <w:t>I, CITY OF DASMARIÑAS, CAVITE</w:t>
    </w:r>
  </w:p>
  <w:p w14:paraId="2F42EB79" w14:textId="77777777" w:rsidR="00044A2C" w:rsidRDefault="005772B7">
    <w:pPr>
      <w:spacing w:line="120" w:lineRule="auto"/>
      <w:rPr>
        <w:sz w:val="20"/>
        <w:szCs w:val="20"/>
        <w:u w:val="single"/>
      </w:rPr>
    </w:pPr>
    <w:r>
      <w:rPr>
        <w:sz w:val="20"/>
        <w:szCs w:val="20"/>
        <w:u w:val="single"/>
      </w:rPr>
      <w:t>_______________________________________________________________________________________________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A2C"/>
    <w:rsid w:val="000377E9"/>
    <w:rsid w:val="00044A2C"/>
    <w:rsid w:val="002F1EBB"/>
    <w:rsid w:val="0044751B"/>
    <w:rsid w:val="005772B7"/>
    <w:rsid w:val="00C82D16"/>
    <w:rsid w:val="00FF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3630"/>
  <w15:docId w15:val="{F2EC43A3-965F-434A-9B95-65AC9AAF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B2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D25B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B21"/>
  </w:style>
  <w:style w:type="paragraph" w:styleId="Footer">
    <w:name w:val="footer"/>
    <w:basedOn w:val="Normal"/>
    <w:link w:val="FooterChar"/>
    <w:unhideWhenUsed/>
    <w:rsid w:val="00D25B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B21"/>
  </w:style>
  <w:style w:type="table" w:styleId="TableGrid">
    <w:name w:val="Table Grid"/>
    <w:basedOn w:val="TableNormal"/>
    <w:uiPriority w:val="59"/>
    <w:rsid w:val="00D25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B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B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A6F0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C5AD2"/>
    <w:pPr>
      <w:ind w:left="720"/>
      <w:contextualSpacing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basedOn w:val="Normal"/>
    <w:uiPriority w:val="1"/>
    <w:qFormat/>
    <w:rsid w:val="00854B12"/>
    <w:pPr>
      <w:jc w:val="left"/>
    </w:pPr>
    <w:rPr>
      <w:rFonts w:eastAsia="Times New Roman" w:cs="Times New Roman"/>
      <w:sz w:val="24"/>
      <w:szCs w:val="32"/>
      <w:lang w:bidi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1201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%20301186@depeddasma.edu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5vuiuZChSRlmahWcHzKi6AhE+w==">AMUW2mXSgnwKdAY4Z4tXTRq8thvPvIVRJwlOaq1WIECApypD/KMdCeJGLEhApG0zMlcT4/NXUlS1BUOowH/x9DmeM6iliFh5wOURIzzPfNgM5kp9OnNGU9k=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Brent</dc:creator>
  <cp:lastModifiedBy>Windows User</cp:lastModifiedBy>
  <cp:revision>4</cp:revision>
  <dcterms:created xsi:type="dcterms:W3CDTF">2022-08-06T08:59:00Z</dcterms:created>
  <dcterms:modified xsi:type="dcterms:W3CDTF">2024-07-30T13:47:00Z</dcterms:modified>
</cp:coreProperties>
</file>