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525A2" w14:textId="02881B71" w:rsidR="00050AAC" w:rsidRPr="00D03C50" w:rsidRDefault="00E901E6" w:rsidP="29310C22">
      <w:pPr>
        <w:ind w:left="2880" w:firstLine="720"/>
        <w:rPr>
          <w:rFonts w:ascii="Calibri" w:hAnsi="Calibri"/>
          <w:b/>
          <w:bCs/>
          <w:sz w:val="20"/>
          <w:szCs w:val="20"/>
        </w:rPr>
      </w:pPr>
      <w:r>
        <w:rPr>
          <w:rFonts w:ascii="Calibri" w:hAnsi="Calibri"/>
          <w:b/>
          <w:bCs/>
          <w:sz w:val="20"/>
          <w:szCs w:val="20"/>
        </w:rPr>
        <w:t xml:space="preserve">             </w:t>
      </w:r>
      <w:r w:rsidR="29310C22" w:rsidRPr="29310C22">
        <w:rPr>
          <w:rFonts w:ascii="Calibri" w:hAnsi="Calibri"/>
          <w:b/>
          <w:bCs/>
          <w:sz w:val="20"/>
          <w:szCs w:val="20"/>
        </w:rPr>
        <w:t>BUS 201 – Principles of Accounting I</w:t>
      </w:r>
    </w:p>
    <w:p w14:paraId="6CF1779D" w14:textId="02ADFFD7" w:rsidR="00050AAC" w:rsidRPr="00D03C50" w:rsidRDefault="29310C22" w:rsidP="29310C22">
      <w:pPr>
        <w:pStyle w:val="Heading9"/>
        <w:spacing w:before="0" w:after="0"/>
        <w:jc w:val="center"/>
        <w:rPr>
          <w:rFonts w:ascii="Calibri" w:hAnsi="Calibri"/>
          <w:b/>
          <w:bCs/>
          <w:i/>
          <w:iCs/>
          <w:sz w:val="20"/>
          <w:szCs w:val="20"/>
        </w:rPr>
      </w:pPr>
      <w:r w:rsidRPr="29310C22">
        <w:rPr>
          <w:rFonts w:ascii="Calibri" w:hAnsi="Calibri"/>
          <w:b/>
          <w:bCs/>
          <w:sz w:val="20"/>
          <w:szCs w:val="20"/>
        </w:rPr>
        <w:t>Syllabus Fall 2018</w:t>
      </w:r>
    </w:p>
    <w:p w14:paraId="0686B1FB" w14:textId="77777777" w:rsidR="00050AAC" w:rsidRDefault="29310C22" w:rsidP="29310C22">
      <w:pPr>
        <w:jc w:val="center"/>
        <w:rPr>
          <w:rFonts w:ascii="Calibri" w:hAnsi="Calibri"/>
          <w:sz w:val="20"/>
          <w:szCs w:val="20"/>
        </w:rPr>
      </w:pPr>
      <w:r w:rsidRPr="29310C22">
        <w:rPr>
          <w:rFonts w:ascii="Calibri" w:hAnsi="Calibri"/>
          <w:sz w:val="20"/>
          <w:szCs w:val="20"/>
        </w:rPr>
        <w:t>3 Semester Hours</w:t>
      </w:r>
    </w:p>
    <w:p w14:paraId="15E3153D" w14:textId="77777777" w:rsidR="00050AAC" w:rsidRPr="00D03C50" w:rsidRDefault="00050AAC" w:rsidP="00050AAC">
      <w:pPr>
        <w:pStyle w:val="Footer"/>
        <w:tabs>
          <w:tab w:val="clear" w:pos="4320"/>
          <w:tab w:val="clear" w:pos="8640"/>
        </w:tabs>
        <w:rPr>
          <w:rFonts w:ascii="Calibri" w:hAnsi="Calibri"/>
          <w:sz w:val="20"/>
        </w:rPr>
      </w:pPr>
    </w:p>
    <w:p w14:paraId="43B286B9" w14:textId="05EAC532" w:rsidR="001828B6" w:rsidRDefault="001828B6" w:rsidP="29310C22">
      <w:pPr>
        <w:ind w:right="-630"/>
        <w:rPr>
          <w:rFonts w:ascii="Calibri" w:hAnsi="Calibri"/>
          <w:b/>
          <w:bCs/>
          <w:sz w:val="20"/>
          <w:szCs w:val="20"/>
        </w:rPr>
      </w:pPr>
      <w:r w:rsidRPr="42804BD8">
        <w:rPr>
          <w:rFonts w:ascii="Calibri" w:hAnsi="Calibri"/>
          <w:b/>
          <w:bCs/>
          <w:sz w:val="20"/>
          <w:szCs w:val="20"/>
        </w:rPr>
        <w:t xml:space="preserve">Class Sessions:                  </w:t>
      </w:r>
      <w:r w:rsidR="00E90775">
        <w:rPr>
          <w:rFonts w:ascii="Calibri" w:hAnsi="Calibri"/>
          <w:b/>
          <w:sz w:val="20"/>
          <w:szCs w:val="20"/>
        </w:rPr>
        <w:tab/>
      </w:r>
      <w:r w:rsidR="00E90775">
        <w:rPr>
          <w:rFonts w:ascii="Calibri" w:hAnsi="Calibri"/>
          <w:b/>
          <w:sz w:val="20"/>
          <w:szCs w:val="20"/>
        </w:rPr>
        <w:tab/>
      </w:r>
      <w:r w:rsidR="00A1401D">
        <w:rPr>
          <w:rFonts w:ascii="Calibri" w:hAnsi="Calibri"/>
          <w:sz w:val="20"/>
          <w:szCs w:val="20"/>
        </w:rPr>
        <w:t xml:space="preserve">Tuesday/Friday </w:t>
      </w:r>
      <w:r w:rsidR="00A44572">
        <w:rPr>
          <w:rFonts w:ascii="Calibri" w:hAnsi="Calibri"/>
          <w:sz w:val="20"/>
          <w:szCs w:val="20"/>
        </w:rPr>
        <w:t>9</w:t>
      </w:r>
      <w:r w:rsidR="00A1401D">
        <w:rPr>
          <w:rFonts w:ascii="Calibri" w:hAnsi="Calibri"/>
          <w:sz w:val="20"/>
          <w:szCs w:val="20"/>
        </w:rPr>
        <w:t>:20 AM – 1</w:t>
      </w:r>
      <w:r w:rsidR="00A44572">
        <w:rPr>
          <w:rFonts w:ascii="Calibri" w:hAnsi="Calibri"/>
          <w:sz w:val="20"/>
          <w:szCs w:val="20"/>
        </w:rPr>
        <w:t>0</w:t>
      </w:r>
      <w:r w:rsidR="006D3C54">
        <w:rPr>
          <w:rFonts w:ascii="Calibri" w:hAnsi="Calibri"/>
          <w:sz w:val="20"/>
          <w:szCs w:val="20"/>
        </w:rPr>
        <w:t>:40 A</w:t>
      </w:r>
      <w:r w:rsidR="00621350">
        <w:rPr>
          <w:rFonts w:ascii="Calibri" w:hAnsi="Calibri"/>
          <w:sz w:val="20"/>
          <w:szCs w:val="20"/>
        </w:rPr>
        <w:t>M</w:t>
      </w:r>
      <w:r w:rsidR="00154BD1">
        <w:rPr>
          <w:rFonts w:ascii="Calibri" w:hAnsi="Calibri"/>
          <w:sz w:val="20"/>
          <w:szCs w:val="20"/>
        </w:rPr>
        <w:t>; Mott room 403</w:t>
      </w:r>
      <w:r w:rsidR="00621350">
        <w:rPr>
          <w:rFonts w:ascii="Calibri" w:hAnsi="Calibri"/>
          <w:sz w:val="20"/>
          <w:szCs w:val="20"/>
        </w:rPr>
        <w:t xml:space="preserve">                      </w:t>
      </w:r>
      <w:r w:rsidR="00154BD1">
        <w:rPr>
          <w:rFonts w:ascii="Calibri" w:hAnsi="Calibri"/>
          <w:sz w:val="20"/>
          <w:szCs w:val="20"/>
        </w:rPr>
        <w:tab/>
      </w:r>
      <w:r w:rsidR="00154BD1">
        <w:rPr>
          <w:rFonts w:ascii="Calibri" w:hAnsi="Calibri"/>
          <w:sz w:val="20"/>
          <w:szCs w:val="20"/>
        </w:rPr>
        <w:tab/>
      </w:r>
      <w:r w:rsidR="00621350">
        <w:rPr>
          <w:rFonts w:ascii="Calibri" w:hAnsi="Calibri"/>
          <w:sz w:val="20"/>
          <w:szCs w:val="20"/>
        </w:rPr>
        <w:t xml:space="preserve"> </w:t>
      </w:r>
      <w:r w:rsidR="00621350" w:rsidRPr="29310C22">
        <w:rPr>
          <w:rFonts w:ascii="Calibri" w:hAnsi="Calibri"/>
          <w:b/>
          <w:bCs/>
          <w:sz w:val="20"/>
          <w:szCs w:val="20"/>
        </w:rPr>
        <w:t>Office</w:t>
      </w:r>
      <w:r w:rsidR="00116944" w:rsidRPr="29310C22">
        <w:rPr>
          <w:rFonts w:ascii="Calibri" w:hAnsi="Calibri"/>
          <w:b/>
          <w:bCs/>
          <w:sz w:val="20"/>
          <w:szCs w:val="20"/>
        </w:rPr>
        <w:t xml:space="preserve"> Hours</w:t>
      </w:r>
      <w:r w:rsidR="00116944">
        <w:rPr>
          <w:rFonts w:ascii="Calibri" w:hAnsi="Calibri"/>
          <w:sz w:val="20"/>
          <w:szCs w:val="20"/>
        </w:rPr>
        <w:t xml:space="preserve">: </w:t>
      </w:r>
    </w:p>
    <w:p w14:paraId="32E73E93" w14:textId="20C26D50" w:rsidR="00E90775" w:rsidRDefault="00DA2E57" w:rsidP="29310C22">
      <w:pPr>
        <w:ind w:right="-630"/>
        <w:rPr>
          <w:rFonts w:ascii="Calibri" w:hAnsi="Calibri"/>
          <w:sz w:val="20"/>
          <w:szCs w:val="20"/>
        </w:rPr>
      </w:pPr>
      <w:r w:rsidRPr="42804BD8">
        <w:rPr>
          <w:rFonts w:ascii="Calibri" w:hAnsi="Calibri"/>
          <w:b/>
          <w:bCs/>
          <w:sz w:val="20"/>
          <w:szCs w:val="20"/>
        </w:rPr>
        <w:t xml:space="preserve">Instructor:                         </w:t>
      </w:r>
      <w:r w:rsidRPr="00DA2E57">
        <w:rPr>
          <w:rFonts w:ascii="Calibri" w:hAnsi="Calibri"/>
          <w:b/>
          <w:sz w:val="20"/>
          <w:szCs w:val="20"/>
        </w:rPr>
        <w:tab/>
      </w:r>
      <w:r w:rsidRPr="00DA2E57">
        <w:rPr>
          <w:rFonts w:ascii="Calibri" w:hAnsi="Calibri"/>
          <w:sz w:val="20"/>
          <w:szCs w:val="20"/>
        </w:rPr>
        <w:tab/>
      </w:r>
      <w:r w:rsidR="00A44572">
        <w:rPr>
          <w:rFonts w:ascii="Calibri" w:hAnsi="Calibri"/>
          <w:sz w:val="20"/>
          <w:szCs w:val="20"/>
        </w:rPr>
        <w:t>Greg Brown</w:t>
      </w:r>
      <w:r w:rsidRPr="00DA2E57">
        <w:rPr>
          <w:rFonts w:ascii="Calibri" w:hAnsi="Calibri"/>
          <w:sz w:val="20"/>
          <w:szCs w:val="20"/>
        </w:rPr>
        <w:tab/>
      </w:r>
      <w:r w:rsidR="00E90775">
        <w:rPr>
          <w:rFonts w:ascii="Calibri" w:hAnsi="Calibri"/>
          <w:sz w:val="20"/>
          <w:szCs w:val="20"/>
        </w:rPr>
        <w:tab/>
      </w:r>
      <w:r w:rsidR="00E90775">
        <w:rPr>
          <w:rFonts w:ascii="Calibri" w:hAnsi="Calibri"/>
          <w:sz w:val="20"/>
          <w:szCs w:val="20"/>
        </w:rPr>
        <w:tab/>
      </w:r>
      <w:r w:rsidR="00621350">
        <w:rPr>
          <w:rFonts w:ascii="Calibri" w:hAnsi="Calibri"/>
          <w:sz w:val="20"/>
          <w:szCs w:val="20"/>
        </w:rPr>
        <w:t xml:space="preserve">                           </w:t>
      </w:r>
      <w:bookmarkStart w:id="0" w:name="_GoBack"/>
      <w:r w:rsidR="009C5234">
        <w:rPr>
          <w:rFonts w:ascii="Calibri" w:hAnsi="Calibri"/>
          <w:sz w:val="20"/>
          <w:szCs w:val="20"/>
        </w:rPr>
        <w:t>M/Th 11am – 12 pm, T/Fr 8:15 am- 9:15 am</w:t>
      </w:r>
      <w:bookmarkEnd w:id="0"/>
    </w:p>
    <w:p w14:paraId="6C585F4C" w14:textId="08DF572D" w:rsidR="00DA2E57" w:rsidRPr="00DA2E57" w:rsidRDefault="00D90A0D" w:rsidP="29310C22">
      <w:pPr>
        <w:ind w:right="-630"/>
        <w:rPr>
          <w:rFonts w:ascii="Calibri" w:hAnsi="Calibri"/>
          <w:sz w:val="20"/>
          <w:szCs w:val="20"/>
        </w:rPr>
      </w:pPr>
      <w:r w:rsidRPr="42804BD8">
        <w:rPr>
          <w:rFonts w:ascii="Calibri" w:hAnsi="Calibri"/>
          <w:b/>
          <w:bCs/>
          <w:sz w:val="20"/>
          <w:szCs w:val="20"/>
        </w:rPr>
        <w:t>O</w:t>
      </w:r>
      <w:r w:rsidR="00DA2E57" w:rsidRPr="42804BD8">
        <w:rPr>
          <w:rFonts w:ascii="Calibri" w:hAnsi="Calibri"/>
          <w:b/>
          <w:bCs/>
          <w:sz w:val="20"/>
          <w:szCs w:val="20"/>
        </w:rPr>
        <w:t>ffice:</w:t>
      </w:r>
      <w:r w:rsidR="00DA2E57" w:rsidRPr="00DA2E57">
        <w:rPr>
          <w:rFonts w:ascii="Calibri" w:hAnsi="Calibri"/>
          <w:b/>
          <w:sz w:val="20"/>
          <w:szCs w:val="20"/>
        </w:rPr>
        <w:tab/>
      </w:r>
      <w:r w:rsidR="00DA2E57" w:rsidRPr="00DA2E57">
        <w:rPr>
          <w:rFonts w:ascii="Calibri" w:hAnsi="Calibri"/>
          <w:sz w:val="20"/>
          <w:szCs w:val="20"/>
        </w:rPr>
        <w:tab/>
      </w:r>
      <w:r w:rsidR="58BE1EEE" w:rsidRPr="58BE1EEE">
        <w:rPr>
          <w:rFonts w:ascii="Calibri" w:hAnsi="Calibri"/>
          <w:b/>
          <w:bCs/>
          <w:sz w:val="20"/>
          <w:szCs w:val="20"/>
        </w:rPr>
        <w:t xml:space="preserve">                               </w:t>
      </w:r>
      <w:r w:rsidR="00DA2E57" w:rsidRPr="00DA2E57">
        <w:rPr>
          <w:rFonts w:ascii="Calibri" w:hAnsi="Calibri"/>
          <w:sz w:val="20"/>
          <w:szCs w:val="20"/>
        </w:rPr>
        <w:tab/>
      </w:r>
      <w:r w:rsidR="005A0FA7">
        <w:rPr>
          <w:rFonts w:ascii="Calibri" w:hAnsi="Calibri"/>
          <w:sz w:val="20"/>
          <w:szCs w:val="20"/>
        </w:rPr>
        <w:t>309</w:t>
      </w:r>
      <w:r w:rsidR="00A44572">
        <w:rPr>
          <w:rFonts w:ascii="Calibri" w:hAnsi="Calibri"/>
          <w:sz w:val="20"/>
          <w:szCs w:val="20"/>
        </w:rPr>
        <w:t>E</w:t>
      </w:r>
      <w:r w:rsidR="005A0FA7">
        <w:rPr>
          <w:rFonts w:ascii="Calibri" w:hAnsi="Calibri"/>
          <w:sz w:val="20"/>
          <w:szCs w:val="20"/>
        </w:rPr>
        <w:t xml:space="preserve"> </w:t>
      </w:r>
      <w:r w:rsidR="00C274D7">
        <w:rPr>
          <w:rFonts w:ascii="Calibri" w:hAnsi="Calibri"/>
          <w:sz w:val="20"/>
          <w:szCs w:val="20"/>
        </w:rPr>
        <w:t>Mott Hall</w:t>
      </w:r>
      <w:r w:rsidR="00DA2E57" w:rsidRPr="00DA2E57">
        <w:rPr>
          <w:rFonts w:ascii="Calibri" w:hAnsi="Calibri"/>
          <w:sz w:val="20"/>
          <w:szCs w:val="20"/>
        </w:rPr>
        <w:tab/>
      </w:r>
    </w:p>
    <w:p w14:paraId="154CD4E8" w14:textId="5271E23C" w:rsidR="00DA2E57" w:rsidRPr="00DA2E57" w:rsidRDefault="00DA2E57" w:rsidP="29310C22">
      <w:pPr>
        <w:rPr>
          <w:rFonts w:ascii="Calibri" w:hAnsi="Calibri"/>
          <w:sz w:val="20"/>
          <w:szCs w:val="20"/>
        </w:rPr>
      </w:pPr>
      <w:r w:rsidRPr="42804BD8">
        <w:rPr>
          <w:rFonts w:ascii="Calibri" w:hAnsi="Calibri"/>
          <w:b/>
          <w:bCs/>
          <w:sz w:val="20"/>
          <w:szCs w:val="20"/>
        </w:rPr>
        <w:t xml:space="preserve">Telephone:                       </w:t>
      </w:r>
      <w:r w:rsidRPr="00DA2E57">
        <w:rPr>
          <w:rFonts w:ascii="Calibri" w:hAnsi="Calibri"/>
          <w:b/>
          <w:sz w:val="20"/>
          <w:szCs w:val="20"/>
        </w:rPr>
        <w:tab/>
      </w:r>
      <w:r w:rsidRPr="00DA2E57">
        <w:rPr>
          <w:rFonts w:ascii="Calibri" w:hAnsi="Calibri"/>
          <w:b/>
          <w:sz w:val="20"/>
          <w:szCs w:val="20"/>
        </w:rPr>
        <w:tab/>
      </w:r>
      <w:r w:rsidR="00116944">
        <w:rPr>
          <w:rFonts w:ascii="Calibri" w:hAnsi="Calibri"/>
          <w:sz w:val="20"/>
          <w:szCs w:val="20"/>
        </w:rPr>
        <w:t>(</w:t>
      </w:r>
      <w:r w:rsidR="009C5234">
        <w:rPr>
          <w:rFonts w:ascii="Calibri" w:hAnsi="Calibri"/>
          <w:sz w:val="20"/>
          <w:szCs w:val="20"/>
        </w:rPr>
        <w:t>517</w:t>
      </w:r>
      <w:r w:rsidRPr="00DA2E57">
        <w:rPr>
          <w:rFonts w:ascii="Calibri" w:hAnsi="Calibri"/>
          <w:sz w:val="20"/>
          <w:szCs w:val="20"/>
        </w:rPr>
        <w:t xml:space="preserve">) </w:t>
      </w:r>
      <w:r w:rsidR="009C5234">
        <w:rPr>
          <w:rFonts w:ascii="Calibri" w:hAnsi="Calibri"/>
          <w:sz w:val="20"/>
          <w:szCs w:val="20"/>
        </w:rPr>
        <w:t>667-6211</w:t>
      </w:r>
      <w:r w:rsidRPr="00DA2E57">
        <w:rPr>
          <w:rFonts w:ascii="Calibri" w:hAnsi="Calibri"/>
          <w:sz w:val="20"/>
          <w:szCs w:val="20"/>
        </w:rPr>
        <w:tab/>
      </w:r>
      <w:r w:rsidRPr="00DA2E57">
        <w:rPr>
          <w:rFonts w:ascii="Calibri" w:hAnsi="Calibri"/>
          <w:sz w:val="20"/>
          <w:szCs w:val="20"/>
        </w:rPr>
        <w:tab/>
      </w:r>
      <w:r w:rsidRPr="00DA2E57">
        <w:rPr>
          <w:rFonts w:ascii="Calibri" w:hAnsi="Calibri"/>
          <w:sz w:val="20"/>
          <w:szCs w:val="20"/>
        </w:rPr>
        <w:tab/>
      </w:r>
      <w:r w:rsidRPr="00DA2E57">
        <w:rPr>
          <w:rFonts w:ascii="Calibri" w:hAnsi="Calibri"/>
          <w:sz w:val="20"/>
          <w:szCs w:val="20"/>
        </w:rPr>
        <w:tab/>
        <w:t xml:space="preserve">          </w:t>
      </w:r>
      <w:r w:rsidRPr="00DA2E57">
        <w:rPr>
          <w:rFonts w:ascii="Calibri" w:hAnsi="Calibri"/>
          <w:sz w:val="20"/>
          <w:szCs w:val="20"/>
        </w:rPr>
        <w:tab/>
      </w:r>
      <w:r w:rsidRPr="00DA2E57">
        <w:rPr>
          <w:rFonts w:ascii="Calibri" w:hAnsi="Calibri"/>
          <w:sz w:val="20"/>
          <w:szCs w:val="20"/>
        </w:rPr>
        <w:tab/>
        <w:t xml:space="preserve"> </w:t>
      </w:r>
    </w:p>
    <w:p w14:paraId="3F908A25" w14:textId="6C4A750D" w:rsidR="00DA2E57" w:rsidRPr="00DA2E57" w:rsidRDefault="00DA2E57" w:rsidP="29310C22">
      <w:pPr>
        <w:rPr>
          <w:rFonts w:ascii="Calibri" w:hAnsi="Calibri"/>
          <w:color w:val="000000" w:themeColor="text1"/>
          <w:sz w:val="20"/>
          <w:szCs w:val="20"/>
        </w:rPr>
      </w:pPr>
      <w:r w:rsidRPr="00DA2E57">
        <w:rPr>
          <w:rFonts w:ascii="Calibri" w:hAnsi="Calibri"/>
          <w:b/>
          <w:bCs/>
          <w:sz w:val="20"/>
          <w:szCs w:val="20"/>
        </w:rPr>
        <w:t xml:space="preserve">E-mail                                  </w:t>
      </w:r>
      <w:r w:rsidR="00116944">
        <w:rPr>
          <w:rFonts w:ascii="Calibri" w:hAnsi="Calibri"/>
          <w:sz w:val="20"/>
          <w:szCs w:val="20"/>
        </w:rPr>
        <w:tab/>
      </w:r>
      <w:r w:rsidR="00116944">
        <w:rPr>
          <w:rFonts w:ascii="Calibri" w:hAnsi="Calibri"/>
          <w:sz w:val="20"/>
          <w:szCs w:val="20"/>
        </w:rPr>
        <w:tab/>
      </w:r>
      <w:r w:rsidR="009C5234">
        <w:rPr>
          <w:rFonts w:ascii="Calibri" w:hAnsi="Calibri"/>
          <w:sz w:val="20"/>
          <w:szCs w:val="20"/>
        </w:rPr>
        <w:t>gbrown</w:t>
      </w:r>
      <w:r w:rsidRPr="00DA2E57">
        <w:rPr>
          <w:rFonts w:ascii="Calibri" w:hAnsi="Calibri"/>
          <w:sz w:val="20"/>
          <w:szCs w:val="20"/>
        </w:rPr>
        <w:t>@olivetcollege.edu</w:t>
      </w:r>
      <w:r w:rsidRPr="00DA2E57">
        <w:rPr>
          <w:rFonts w:ascii="Calibri" w:hAnsi="Calibri"/>
          <w:color w:val="000000"/>
          <w:sz w:val="20"/>
          <w:szCs w:val="20"/>
        </w:rPr>
        <w:tab/>
      </w:r>
      <w:r w:rsidRPr="00DA2E57">
        <w:rPr>
          <w:rFonts w:ascii="Calibri" w:hAnsi="Calibri"/>
          <w:color w:val="000000"/>
          <w:sz w:val="20"/>
          <w:szCs w:val="20"/>
        </w:rPr>
        <w:tab/>
        <w:t xml:space="preserve">               </w:t>
      </w:r>
    </w:p>
    <w:p w14:paraId="27107A52" w14:textId="7134C259" w:rsidR="00DA2E57" w:rsidRPr="00333E80" w:rsidRDefault="00DA2E57" w:rsidP="29310C22">
      <w:pPr>
        <w:rPr>
          <w:b/>
          <w:bCs/>
          <w:sz w:val="20"/>
          <w:szCs w:val="20"/>
        </w:rPr>
      </w:pPr>
      <w:r w:rsidRPr="42804BD8">
        <w:rPr>
          <w:rFonts w:ascii="Calibri" w:hAnsi="Calibri"/>
          <w:b/>
          <w:bCs/>
          <w:color w:val="000000"/>
          <w:sz w:val="20"/>
          <w:szCs w:val="20"/>
        </w:rPr>
        <w:t xml:space="preserve">Blackboard:                        </w:t>
      </w:r>
      <w:r w:rsidRPr="00DA2E57">
        <w:rPr>
          <w:rFonts w:ascii="Calibri" w:hAnsi="Calibri"/>
          <w:color w:val="000000"/>
          <w:sz w:val="20"/>
          <w:szCs w:val="20"/>
        </w:rPr>
        <w:tab/>
      </w:r>
      <w:r w:rsidRPr="00DA2E57">
        <w:rPr>
          <w:color w:val="000000"/>
          <w:sz w:val="20"/>
          <w:szCs w:val="20"/>
        </w:rPr>
        <w:t xml:space="preserve"> </w:t>
      </w:r>
      <w:r w:rsidRPr="00DA2E57">
        <w:rPr>
          <w:color w:val="000000"/>
          <w:sz w:val="20"/>
          <w:szCs w:val="20"/>
        </w:rPr>
        <w:tab/>
      </w:r>
      <w:r w:rsidRPr="00333E80">
        <w:rPr>
          <w:rFonts w:ascii="Calibri" w:hAnsi="Calibri"/>
          <w:sz w:val="20"/>
          <w:szCs w:val="20"/>
        </w:rPr>
        <w:t>http://blackboard.olivetcollege.edu</w:t>
      </w:r>
    </w:p>
    <w:p w14:paraId="3E315D34" w14:textId="330C165F" w:rsidR="00333E80" w:rsidRPr="00A1401D" w:rsidRDefault="29310C22" w:rsidP="29310C22">
      <w:pPr>
        <w:rPr>
          <w:rFonts w:ascii="Calibri" w:hAnsi="Calibri"/>
          <w:sz w:val="20"/>
          <w:szCs w:val="20"/>
        </w:rPr>
      </w:pPr>
      <w:r w:rsidRPr="29310C22">
        <w:rPr>
          <w:rFonts w:ascii="Calibri" w:hAnsi="Calibri"/>
          <w:b/>
          <w:bCs/>
          <w:sz w:val="20"/>
          <w:szCs w:val="20"/>
        </w:rPr>
        <w:t xml:space="preserve">Connect Log In:                   </w:t>
      </w:r>
      <w:r w:rsidRPr="29310C22">
        <w:rPr>
          <w:rFonts w:ascii="Calibri" w:hAnsi="Calibri"/>
          <w:sz w:val="20"/>
          <w:szCs w:val="20"/>
        </w:rPr>
        <w:t>http://connect.mheducation.com/class/j-looser-fall-2018-section-03</w:t>
      </w:r>
    </w:p>
    <w:p w14:paraId="06D15D53" w14:textId="77777777" w:rsidR="00050AAC" w:rsidRPr="00D03C50" w:rsidRDefault="00050AAC" w:rsidP="00050AAC">
      <w:pPr>
        <w:rPr>
          <w:rFonts w:ascii="Calibri" w:hAnsi="Calibri"/>
          <w:sz w:val="20"/>
        </w:rPr>
      </w:pPr>
    </w:p>
    <w:p w14:paraId="28F5ECEE" w14:textId="77777777" w:rsidR="00050AAC" w:rsidRPr="00D03C50" w:rsidRDefault="00050AAC" w:rsidP="29310C22">
      <w:pPr>
        <w:ind w:left="2070" w:hanging="2070"/>
        <w:rPr>
          <w:rFonts w:ascii="Calibri" w:hAnsi="Calibri"/>
          <w:noProof/>
          <w:sz w:val="20"/>
          <w:szCs w:val="20"/>
        </w:rPr>
      </w:pPr>
      <w:r w:rsidRPr="42804BD8">
        <w:rPr>
          <w:rFonts w:ascii="Calibri" w:hAnsi="Calibri"/>
          <w:b/>
          <w:bCs/>
          <w:sz w:val="20"/>
          <w:szCs w:val="20"/>
        </w:rPr>
        <w:t>Course Description</w:t>
      </w:r>
      <w:r w:rsidRPr="42804BD8">
        <w:rPr>
          <w:rFonts w:ascii="Calibri" w:hAnsi="Calibri"/>
          <w:sz w:val="20"/>
          <w:szCs w:val="20"/>
        </w:rPr>
        <w:t xml:space="preserve">         </w:t>
      </w:r>
      <w:r w:rsidRPr="00D03C50">
        <w:rPr>
          <w:rFonts w:ascii="Calibri" w:hAnsi="Calibri"/>
          <w:sz w:val="20"/>
        </w:rPr>
        <w:tab/>
      </w:r>
      <w:r w:rsidR="00DE01C1" w:rsidRPr="42804BD8">
        <w:rPr>
          <w:rFonts w:ascii="Calibri" w:hAnsi="Calibri"/>
          <w:sz w:val="20"/>
          <w:szCs w:val="20"/>
        </w:rPr>
        <w:t xml:space="preserve">This </w:t>
      </w:r>
      <w:r w:rsidR="009169CE" w:rsidRPr="42804BD8">
        <w:rPr>
          <w:rFonts w:ascii="Calibri" w:hAnsi="Calibri"/>
          <w:sz w:val="20"/>
          <w:szCs w:val="20"/>
        </w:rPr>
        <w:t xml:space="preserve">is the introductory </w:t>
      </w:r>
      <w:r w:rsidR="00DE01C1" w:rsidRPr="42804BD8">
        <w:rPr>
          <w:rFonts w:ascii="Calibri" w:hAnsi="Calibri"/>
          <w:sz w:val="20"/>
          <w:szCs w:val="20"/>
        </w:rPr>
        <w:t xml:space="preserve">course </w:t>
      </w:r>
      <w:r w:rsidR="009169CE" w:rsidRPr="42804BD8">
        <w:rPr>
          <w:rFonts w:ascii="Calibri" w:hAnsi="Calibri"/>
          <w:sz w:val="20"/>
          <w:szCs w:val="20"/>
        </w:rPr>
        <w:t xml:space="preserve">in accounting with an emphasis on financial </w:t>
      </w:r>
      <w:r w:rsidR="00DE01C1" w:rsidRPr="42804BD8">
        <w:rPr>
          <w:rFonts w:ascii="Calibri" w:hAnsi="Calibri"/>
          <w:sz w:val="20"/>
          <w:szCs w:val="20"/>
        </w:rPr>
        <w:t>reporting for external users</w:t>
      </w:r>
      <w:r w:rsidR="009169CE" w:rsidRPr="42804BD8">
        <w:rPr>
          <w:rFonts w:ascii="Calibri" w:hAnsi="Calibri"/>
          <w:sz w:val="20"/>
          <w:szCs w:val="20"/>
        </w:rPr>
        <w:t xml:space="preserve"> of financial statements</w:t>
      </w:r>
      <w:r w:rsidR="00DE01C1" w:rsidRPr="42804BD8">
        <w:rPr>
          <w:rFonts w:ascii="Calibri" w:hAnsi="Calibri"/>
          <w:sz w:val="20"/>
          <w:szCs w:val="20"/>
        </w:rPr>
        <w:t xml:space="preserve">. </w:t>
      </w:r>
      <w:r w:rsidR="009169CE" w:rsidRPr="42804BD8">
        <w:rPr>
          <w:rFonts w:ascii="Calibri" w:hAnsi="Calibri"/>
          <w:sz w:val="20"/>
          <w:szCs w:val="20"/>
        </w:rPr>
        <w:t>The</w:t>
      </w:r>
      <w:r w:rsidR="00DE01C1" w:rsidRPr="42804BD8">
        <w:rPr>
          <w:rFonts w:ascii="Calibri" w:hAnsi="Calibri"/>
          <w:sz w:val="20"/>
          <w:szCs w:val="20"/>
        </w:rPr>
        <w:t xml:space="preserve"> course </w:t>
      </w:r>
      <w:r w:rsidR="009169CE" w:rsidRPr="42804BD8">
        <w:rPr>
          <w:rFonts w:ascii="Calibri" w:hAnsi="Calibri"/>
          <w:sz w:val="20"/>
          <w:szCs w:val="20"/>
        </w:rPr>
        <w:t xml:space="preserve">includes an examination of the recording of business transactions and the measurement </w:t>
      </w:r>
      <w:r w:rsidR="00DE01C1" w:rsidRPr="42804BD8">
        <w:rPr>
          <w:rFonts w:ascii="Calibri" w:hAnsi="Calibri"/>
          <w:sz w:val="20"/>
          <w:szCs w:val="20"/>
        </w:rPr>
        <w:t>of</w:t>
      </w:r>
      <w:r w:rsidR="009169CE" w:rsidRPr="42804BD8">
        <w:rPr>
          <w:rFonts w:ascii="Calibri" w:hAnsi="Calibri"/>
          <w:sz w:val="20"/>
          <w:szCs w:val="20"/>
        </w:rPr>
        <w:t xml:space="preserve"> </w:t>
      </w:r>
      <w:r w:rsidR="00DE01C1" w:rsidRPr="42804BD8">
        <w:rPr>
          <w:rFonts w:ascii="Calibri" w:hAnsi="Calibri"/>
          <w:sz w:val="20"/>
          <w:szCs w:val="20"/>
        </w:rPr>
        <w:t xml:space="preserve">business </w:t>
      </w:r>
      <w:r w:rsidR="009169CE" w:rsidRPr="42804BD8">
        <w:rPr>
          <w:rFonts w:ascii="Calibri" w:hAnsi="Calibri"/>
          <w:sz w:val="20"/>
          <w:szCs w:val="20"/>
        </w:rPr>
        <w:t>inc</w:t>
      </w:r>
      <w:r w:rsidR="00DE01C1" w:rsidRPr="42804BD8">
        <w:rPr>
          <w:rFonts w:ascii="Calibri" w:hAnsi="Calibri"/>
          <w:sz w:val="20"/>
          <w:szCs w:val="20"/>
        </w:rPr>
        <w:t>ome</w:t>
      </w:r>
      <w:r w:rsidR="009169CE" w:rsidRPr="42804BD8">
        <w:rPr>
          <w:rFonts w:ascii="Calibri" w:hAnsi="Calibri"/>
          <w:sz w:val="20"/>
          <w:szCs w:val="20"/>
        </w:rPr>
        <w:t xml:space="preserve">, assets, liabilities and equities. </w:t>
      </w:r>
    </w:p>
    <w:p w14:paraId="7D8F2DA4" w14:textId="77777777" w:rsidR="00050AAC" w:rsidRPr="00D03C50" w:rsidRDefault="00050AAC" w:rsidP="00050AAC">
      <w:pPr>
        <w:rPr>
          <w:rFonts w:ascii="Calibri" w:hAnsi="Calibri"/>
          <w:noProof/>
          <w:sz w:val="20"/>
        </w:rPr>
      </w:pPr>
    </w:p>
    <w:p w14:paraId="65BCE3A1" w14:textId="2237BD77" w:rsidR="00266E9B" w:rsidRDefault="29310C22" w:rsidP="29310C22">
      <w:pPr>
        <w:ind w:left="2070" w:hanging="2070"/>
        <w:rPr>
          <w:rFonts w:ascii="Calibri" w:hAnsi="Calibri"/>
          <w:sz w:val="20"/>
          <w:szCs w:val="20"/>
        </w:rPr>
      </w:pPr>
      <w:r w:rsidRPr="29310C22">
        <w:rPr>
          <w:rFonts w:ascii="Calibri" w:hAnsi="Calibri"/>
          <w:b/>
          <w:bCs/>
          <w:sz w:val="20"/>
          <w:szCs w:val="20"/>
        </w:rPr>
        <w:t>Text and Connect</w:t>
      </w:r>
      <w:r w:rsidRPr="29310C22">
        <w:rPr>
          <w:rFonts w:ascii="Calibri" w:hAnsi="Calibri"/>
          <w:sz w:val="20"/>
          <w:szCs w:val="20"/>
        </w:rPr>
        <w:t xml:space="preserve">             </w:t>
      </w:r>
      <w:r w:rsidRPr="29310C22">
        <w:rPr>
          <w:rFonts w:ascii="Calibri" w:hAnsi="Calibri"/>
          <w:b/>
          <w:bCs/>
          <w:i/>
          <w:iCs/>
          <w:sz w:val="20"/>
          <w:szCs w:val="20"/>
        </w:rPr>
        <w:t>Text</w:t>
      </w:r>
      <w:r w:rsidRPr="29310C22">
        <w:rPr>
          <w:rFonts w:ascii="Calibri" w:hAnsi="Calibri"/>
          <w:i/>
          <w:iCs/>
          <w:sz w:val="20"/>
          <w:szCs w:val="20"/>
        </w:rPr>
        <w:t>:</w:t>
      </w:r>
      <w:r w:rsidRPr="29310C22">
        <w:rPr>
          <w:rFonts w:ascii="Calibri" w:hAnsi="Calibri"/>
          <w:sz w:val="20"/>
          <w:szCs w:val="20"/>
        </w:rPr>
        <w:t xml:space="preserve"> Spiceland, Thomas, Herrmann:  </w:t>
      </w:r>
      <w:r w:rsidRPr="29310C22">
        <w:rPr>
          <w:rFonts w:ascii="Calibri" w:hAnsi="Calibri"/>
          <w:i/>
          <w:iCs/>
          <w:sz w:val="20"/>
          <w:szCs w:val="20"/>
        </w:rPr>
        <w:t>Financial Accounting</w:t>
      </w:r>
      <w:r w:rsidRPr="29310C22">
        <w:rPr>
          <w:rFonts w:ascii="Calibri" w:hAnsi="Calibri"/>
          <w:sz w:val="20"/>
          <w:szCs w:val="20"/>
        </w:rPr>
        <w:t xml:space="preserve">, Fourth Edition: McGraw-Hill Education, 2016 ISBN:  </w:t>
      </w:r>
      <w:r w:rsidRPr="29310C22">
        <w:rPr>
          <w:rFonts w:ascii="Calibri" w:hAnsi="Calibri"/>
          <w:color w:val="000000" w:themeColor="text1"/>
          <w:sz w:val="20"/>
          <w:szCs w:val="20"/>
        </w:rPr>
        <w:t>978-1-259-30795-9. It is important that you purchase the 4</w:t>
      </w:r>
      <w:r w:rsidRPr="29310C22">
        <w:rPr>
          <w:rFonts w:ascii="Calibri" w:hAnsi="Calibri"/>
          <w:color w:val="000000" w:themeColor="text1"/>
          <w:sz w:val="20"/>
          <w:szCs w:val="20"/>
          <w:vertAlign w:val="superscript"/>
        </w:rPr>
        <w:t>th</w:t>
      </w:r>
      <w:r w:rsidRPr="29310C22">
        <w:rPr>
          <w:rFonts w:ascii="Calibri" w:hAnsi="Calibri"/>
          <w:color w:val="000000" w:themeColor="text1"/>
          <w:sz w:val="20"/>
          <w:szCs w:val="20"/>
        </w:rPr>
        <w:t xml:space="preserve"> edition as you will not have access to the homework if you purchase the incorrect text. </w:t>
      </w:r>
    </w:p>
    <w:p w14:paraId="1A758290" w14:textId="77777777" w:rsidR="00266E9B" w:rsidRDefault="29310C22" w:rsidP="29310C22">
      <w:pPr>
        <w:tabs>
          <w:tab w:val="left" w:pos="90"/>
        </w:tabs>
        <w:ind w:left="1440" w:firstLine="720"/>
        <w:rPr>
          <w:rFonts w:ascii="Calibri" w:hAnsi="Calibri"/>
          <w:sz w:val="20"/>
          <w:szCs w:val="20"/>
        </w:rPr>
      </w:pPr>
      <w:r w:rsidRPr="29310C22">
        <w:rPr>
          <w:rFonts w:ascii="Calibri" w:hAnsi="Calibri"/>
          <w:sz w:val="20"/>
          <w:szCs w:val="20"/>
        </w:rPr>
        <w:t>Text Options:</w:t>
      </w:r>
    </w:p>
    <w:p w14:paraId="291E9772" w14:textId="598FD045" w:rsidR="00266E9B" w:rsidRDefault="29310C22" w:rsidP="29310C22">
      <w:pPr>
        <w:pStyle w:val="ListParagraph"/>
        <w:numPr>
          <w:ilvl w:val="0"/>
          <w:numId w:val="17"/>
        </w:numPr>
        <w:tabs>
          <w:tab w:val="left" w:pos="90"/>
        </w:tabs>
        <w:rPr>
          <w:rFonts w:ascii="Calibri" w:hAnsi="Calibri"/>
          <w:sz w:val="20"/>
          <w:szCs w:val="20"/>
        </w:rPr>
      </w:pPr>
      <w:r w:rsidRPr="29310C22">
        <w:rPr>
          <w:rFonts w:ascii="Calibri" w:hAnsi="Calibri"/>
          <w:sz w:val="20"/>
          <w:szCs w:val="20"/>
        </w:rPr>
        <w:t xml:space="preserve">Purchase the text with a </w:t>
      </w:r>
      <w:r w:rsidRPr="29310C22">
        <w:rPr>
          <w:rFonts w:ascii="Calibri" w:hAnsi="Calibri"/>
          <w:b/>
          <w:bCs/>
          <w:sz w:val="20"/>
          <w:szCs w:val="20"/>
        </w:rPr>
        <w:t xml:space="preserve">CONNECT </w:t>
      </w:r>
      <w:r w:rsidRPr="29310C22">
        <w:rPr>
          <w:rFonts w:ascii="Calibri" w:hAnsi="Calibri"/>
          <w:sz w:val="20"/>
          <w:szCs w:val="20"/>
        </w:rPr>
        <w:t>access number at the OC Bookstore</w:t>
      </w:r>
      <w:r w:rsidR="00705EF7">
        <w:rPr>
          <w:rFonts w:ascii="Calibri" w:hAnsi="Calibri"/>
          <w:sz w:val="20"/>
          <w:szCs w:val="20"/>
        </w:rPr>
        <w:t>, includes e-book</w:t>
      </w:r>
      <w:r w:rsidRPr="29310C22">
        <w:rPr>
          <w:rFonts w:ascii="Calibri" w:hAnsi="Calibri"/>
          <w:color w:val="FF0000"/>
          <w:sz w:val="20"/>
          <w:szCs w:val="20"/>
        </w:rPr>
        <w:t xml:space="preserve"> </w:t>
      </w:r>
      <w:r w:rsidRPr="29310C22">
        <w:rPr>
          <w:rFonts w:ascii="Calibri" w:hAnsi="Calibri"/>
          <w:sz w:val="20"/>
          <w:szCs w:val="20"/>
        </w:rPr>
        <w:t xml:space="preserve"> </w:t>
      </w:r>
    </w:p>
    <w:p w14:paraId="2337FBE2" w14:textId="5F55BAD7" w:rsidR="00A1401D" w:rsidRDefault="29310C22" w:rsidP="29310C22">
      <w:pPr>
        <w:pStyle w:val="ListParagraph"/>
        <w:numPr>
          <w:ilvl w:val="0"/>
          <w:numId w:val="17"/>
        </w:numPr>
        <w:tabs>
          <w:tab w:val="left" w:pos="90"/>
        </w:tabs>
        <w:rPr>
          <w:rFonts w:ascii="Calibri" w:hAnsi="Calibri"/>
          <w:sz w:val="20"/>
          <w:szCs w:val="20"/>
        </w:rPr>
      </w:pPr>
      <w:r w:rsidRPr="29310C22">
        <w:rPr>
          <w:rFonts w:ascii="Calibri" w:hAnsi="Calibri"/>
          <w:sz w:val="20"/>
          <w:szCs w:val="20"/>
        </w:rPr>
        <w:t>Purchase the</w:t>
      </w:r>
      <w:r w:rsidRPr="29310C22">
        <w:rPr>
          <w:rFonts w:ascii="Calibri" w:hAnsi="Calibri"/>
          <w:b/>
          <w:bCs/>
          <w:sz w:val="20"/>
          <w:szCs w:val="20"/>
        </w:rPr>
        <w:t xml:space="preserve"> CONNECT</w:t>
      </w:r>
      <w:r w:rsidRPr="29310C22">
        <w:rPr>
          <w:rFonts w:ascii="Calibri" w:hAnsi="Calibri"/>
          <w:sz w:val="20"/>
          <w:szCs w:val="20"/>
        </w:rPr>
        <w:t xml:space="preserve"> access number at the OC Bookstore and receive the E-book</w:t>
      </w:r>
    </w:p>
    <w:p w14:paraId="15A4AEAF" w14:textId="77777777" w:rsidR="00266E9B" w:rsidRDefault="29310C22" w:rsidP="29310C22">
      <w:pPr>
        <w:pStyle w:val="ListParagraph"/>
        <w:numPr>
          <w:ilvl w:val="0"/>
          <w:numId w:val="17"/>
        </w:numPr>
        <w:tabs>
          <w:tab w:val="left" w:pos="90"/>
        </w:tabs>
        <w:rPr>
          <w:rFonts w:ascii="Calibri" w:hAnsi="Calibri"/>
          <w:sz w:val="20"/>
          <w:szCs w:val="20"/>
        </w:rPr>
      </w:pPr>
      <w:r w:rsidRPr="29310C22">
        <w:rPr>
          <w:rFonts w:ascii="Calibri" w:hAnsi="Calibri"/>
          <w:sz w:val="20"/>
          <w:szCs w:val="20"/>
        </w:rPr>
        <w:t xml:space="preserve">Purchase </w:t>
      </w:r>
      <w:r w:rsidRPr="29310C22">
        <w:rPr>
          <w:rFonts w:ascii="Calibri" w:hAnsi="Calibri"/>
          <w:b/>
          <w:bCs/>
          <w:sz w:val="20"/>
          <w:szCs w:val="20"/>
        </w:rPr>
        <w:t>CONNECT</w:t>
      </w:r>
      <w:r w:rsidRPr="29310C22">
        <w:rPr>
          <w:rFonts w:ascii="Calibri" w:hAnsi="Calibri"/>
          <w:sz w:val="20"/>
          <w:szCs w:val="20"/>
        </w:rPr>
        <w:t xml:space="preserve"> access number through McGraw Hill and receive the E-Book</w:t>
      </w:r>
      <w:r>
        <w:t xml:space="preserve"> </w:t>
      </w:r>
      <w:r w:rsidRPr="29310C22">
        <w:rPr>
          <w:rFonts w:ascii="Calibri" w:hAnsi="Calibri"/>
          <w:sz w:val="20"/>
          <w:szCs w:val="20"/>
        </w:rPr>
        <w:t>http://www.mheducation.com/highered/product.M1259307956.html</w:t>
      </w:r>
    </w:p>
    <w:p w14:paraId="69CE20E0" w14:textId="60F0DA4D" w:rsidR="00266E9B" w:rsidRDefault="29310C22" w:rsidP="29310C22">
      <w:pPr>
        <w:pStyle w:val="ListParagraph"/>
        <w:numPr>
          <w:ilvl w:val="0"/>
          <w:numId w:val="17"/>
        </w:numPr>
        <w:tabs>
          <w:tab w:val="left" w:pos="90"/>
        </w:tabs>
        <w:rPr>
          <w:rFonts w:ascii="Calibri" w:hAnsi="Calibri"/>
          <w:sz w:val="20"/>
          <w:szCs w:val="20"/>
        </w:rPr>
      </w:pPr>
      <w:r w:rsidRPr="29310C22">
        <w:rPr>
          <w:rFonts w:ascii="Calibri" w:hAnsi="Calibri"/>
          <w:sz w:val="20"/>
          <w:szCs w:val="20"/>
        </w:rPr>
        <w:t>Purchase a book from a 3</w:t>
      </w:r>
      <w:r w:rsidRPr="29310C22">
        <w:rPr>
          <w:rFonts w:ascii="Calibri" w:hAnsi="Calibri"/>
          <w:sz w:val="20"/>
          <w:szCs w:val="20"/>
          <w:vertAlign w:val="superscript"/>
        </w:rPr>
        <w:t>rd</w:t>
      </w:r>
      <w:r w:rsidRPr="29310C22">
        <w:rPr>
          <w:rFonts w:ascii="Calibri" w:hAnsi="Calibri"/>
          <w:sz w:val="20"/>
          <w:szCs w:val="20"/>
        </w:rPr>
        <w:t xml:space="preserve"> party and, separately, purchase </w:t>
      </w:r>
      <w:r w:rsidRPr="29310C22">
        <w:rPr>
          <w:rFonts w:ascii="Calibri" w:hAnsi="Calibri"/>
          <w:b/>
          <w:bCs/>
          <w:sz w:val="20"/>
          <w:szCs w:val="20"/>
        </w:rPr>
        <w:t>CONNECT</w:t>
      </w:r>
      <w:r w:rsidRPr="29310C22">
        <w:rPr>
          <w:rFonts w:ascii="Calibri" w:hAnsi="Calibri"/>
          <w:sz w:val="20"/>
          <w:szCs w:val="20"/>
        </w:rPr>
        <w:t xml:space="preserve"> access number</w:t>
      </w:r>
    </w:p>
    <w:p w14:paraId="23D01F26" w14:textId="77777777" w:rsidR="00266E9B" w:rsidRPr="00517D2F" w:rsidRDefault="00266E9B" w:rsidP="00266E9B">
      <w:pPr>
        <w:tabs>
          <w:tab w:val="left" w:pos="90"/>
        </w:tabs>
        <w:ind w:left="1440" w:firstLine="720"/>
        <w:rPr>
          <w:rFonts w:ascii="Calibri" w:hAnsi="Calibri"/>
          <w:sz w:val="20"/>
          <w:szCs w:val="20"/>
        </w:rPr>
      </w:pPr>
    </w:p>
    <w:p w14:paraId="76EDC446" w14:textId="17BB0859" w:rsidR="00E62D63" w:rsidRDefault="29310C22" w:rsidP="29310C22">
      <w:pPr>
        <w:tabs>
          <w:tab w:val="left" w:pos="2520"/>
        </w:tabs>
        <w:ind w:left="2160"/>
        <w:rPr>
          <w:rFonts w:ascii="Calibri" w:hAnsi="Calibri"/>
          <w:sz w:val="20"/>
          <w:szCs w:val="20"/>
        </w:rPr>
      </w:pPr>
      <w:r w:rsidRPr="29310C22">
        <w:rPr>
          <w:rFonts w:ascii="Calibri" w:hAnsi="Calibri"/>
          <w:b/>
          <w:bCs/>
          <w:i/>
          <w:iCs/>
          <w:sz w:val="20"/>
          <w:szCs w:val="20"/>
        </w:rPr>
        <w:t>Computer access is required</w:t>
      </w:r>
      <w:r w:rsidRPr="29310C22">
        <w:rPr>
          <w:rFonts w:ascii="Calibri" w:hAnsi="Calibri"/>
          <w:b/>
          <w:bCs/>
          <w:sz w:val="20"/>
          <w:szCs w:val="20"/>
        </w:rPr>
        <w:t>.</w:t>
      </w:r>
      <w:r w:rsidRPr="29310C22">
        <w:rPr>
          <w:rFonts w:ascii="Calibri" w:hAnsi="Calibri"/>
          <w:sz w:val="20"/>
          <w:szCs w:val="20"/>
        </w:rPr>
        <w:t xml:space="preserve">  The homework and in-class assignments for this course are completed on the computer via </w:t>
      </w:r>
      <w:r w:rsidRPr="29310C22">
        <w:rPr>
          <w:rFonts w:ascii="Calibri" w:hAnsi="Calibri"/>
          <w:b/>
          <w:bCs/>
          <w:sz w:val="20"/>
          <w:szCs w:val="20"/>
        </w:rPr>
        <w:t xml:space="preserve">McGraw </w:t>
      </w:r>
      <w:proofErr w:type="gramStart"/>
      <w:r w:rsidRPr="29310C22">
        <w:rPr>
          <w:rFonts w:ascii="Calibri" w:hAnsi="Calibri"/>
          <w:b/>
          <w:bCs/>
          <w:sz w:val="20"/>
          <w:szCs w:val="20"/>
        </w:rPr>
        <w:t>Hill</w:t>
      </w:r>
      <w:r w:rsidRPr="29310C22">
        <w:rPr>
          <w:rFonts w:ascii="Calibri" w:hAnsi="Calibri"/>
          <w:sz w:val="20"/>
          <w:szCs w:val="20"/>
        </w:rPr>
        <w:t xml:space="preserve">  </w:t>
      </w:r>
      <w:r w:rsidRPr="29310C22">
        <w:rPr>
          <w:rFonts w:ascii="Calibri" w:hAnsi="Calibri"/>
          <w:b/>
          <w:bCs/>
          <w:sz w:val="20"/>
          <w:szCs w:val="20"/>
        </w:rPr>
        <w:t>“</w:t>
      </w:r>
      <w:proofErr w:type="gramEnd"/>
      <w:r w:rsidRPr="29310C22">
        <w:rPr>
          <w:rFonts w:ascii="Calibri" w:hAnsi="Calibri"/>
          <w:b/>
          <w:bCs/>
          <w:sz w:val="20"/>
          <w:szCs w:val="20"/>
        </w:rPr>
        <w:t xml:space="preserve">CONNECT”. </w:t>
      </w:r>
      <w:r w:rsidRPr="29310C22">
        <w:rPr>
          <w:rFonts w:ascii="Calibri" w:hAnsi="Calibri"/>
          <w:sz w:val="20"/>
          <w:szCs w:val="20"/>
        </w:rPr>
        <w:t xml:space="preserve">  One Semester Access to </w:t>
      </w:r>
      <w:r w:rsidR="0046629B" w:rsidRPr="29310C22">
        <w:rPr>
          <w:rFonts w:ascii="Calibri" w:hAnsi="Calibri"/>
          <w:sz w:val="20"/>
          <w:szCs w:val="20"/>
        </w:rPr>
        <w:t xml:space="preserve">connect </w:t>
      </w:r>
      <w:r w:rsidR="0046629B" w:rsidRPr="0046629B">
        <w:rPr>
          <w:rFonts w:ascii="Calibri" w:hAnsi="Calibri"/>
          <w:b/>
          <w:sz w:val="20"/>
          <w:szCs w:val="20"/>
          <w:u w:val="single"/>
        </w:rPr>
        <w:t>is</w:t>
      </w:r>
      <w:r w:rsidRPr="0046629B">
        <w:rPr>
          <w:rFonts w:ascii="Calibri" w:hAnsi="Calibri"/>
          <w:b/>
          <w:sz w:val="20"/>
          <w:szCs w:val="20"/>
          <w:u w:val="single"/>
        </w:rPr>
        <w:t xml:space="preserve"> required</w:t>
      </w:r>
    </w:p>
    <w:p w14:paraId="0247AC41" w14:textId="5606F699" w:rsidR="00266E9B" w:rsidRPr="00517D2F" w:rsidRDefault="29310C22" w:rsidP="29310C22">
      <w:pPr>
        <w:tabs>
          <w:tab w:val="left" w:pos="2520"/>
        </w:tabs>
        <w:ind w:left="2160"/>
        <w:rPr>
          <w:rFonts w:ascii="Calibri" w:hAnsi="Calibri"/>
          <w:sz w:val="20"/>
          <w:szCs w:val="20"/>
        </w:rPr>
      </w:pPr>
      <w:r w:rsidRPr="29310C22">
        <w:rPr>
          <w:rFonts w:ascii="Calibri" w:hAnsi="Calibri"/>
          <w:sz w:val="20"/>
          <w:szCs w:val="20"/>
        </w:rPr>
        <w:t xml:space="preserve">Also, important information regarding the course will be available thru </w:t>
      </w:r>
      <w:r w:rsidRPr="29310C22">
        <w:rPr>
          <w:rFonts w:ascii="Calibri" w:hAnsi="Calibri"/>
          <w:b/>
          <w:bCs/>
          <w:sz w:val="20"/>
          <w:szCs w:val="20"/>
        </w:rPr>
        <w:t>Blackboard</w:t>
      </w:r>
      <w:r w:rsidRPr="29310C22">
        <w:rPr>
          <w:rFonts w:ascii="Calibri" w:hAnsi="Calibri"/>
          <w:sz w:val="20"/>
          <w:szCs w:val="20"/>
        </w:rPr>
        <w:t>. In the</w:t>
      </w:r>
      <w:r w:rsidRPr="29310C22">
        <w:rPr>
          <w:rFonts w:ascii="Calibri" w:hAnsi="Calibri"/>
          <w:sz w:val="20"/>
          <w:szCs w:val="20"/>
          <w:u w:val="single"/>
        </w:rPr>
        <w:t xml:space="preserve"> </w:t>
      </w:r>
      <w:r w:rsidRPr="0046629B">
        <w:rPr>
          <w:rFonts w:ascii="Calibri" w:hAnsi="Calibri"/>
          <w:i/>
          <w:sz w:val="20"/>
          <w:szCs w:val="20"/>
          <w:u w:val="single"/>
        </w:rPr>
        <w:t>unfortunate event that your home computer is not functioning, it is expected that you will fulfill all class requirements at one of the computer labs on campus</w:t>
      </w:r>
      <w:r w:rsidRPr="0046629B">
        <w:rPr>
          <w:rFonts w:ascii="Calibri" w:hAnsi="Calibri"/>
          <w:i/>
          <w:sz w:val="20"/>
          <w:szCs w:val="20"/>
        </w:rPr>
        <w:t>.</w:t>
      </w:r>
      <w:r w:rsidRPr="29310C22">
        <w:rPr>
          <w:rFonts w:ascii="Calibri" w:hAnsi="Calibri"/>
          <w:sz w:val="20"/>
          <w:szCs w:val="20"/>
        </w:rPr>
        <w:t xml:space="preserve">  As always, be sure to save your work before printing or leaving a computer. Don’t forget to save work to your personal drive and not locally to public computers.</w:t>
      </w:r>
    </w:p>
    <w:p w14:paraId="12BA24AA" w14:textId="77777777" w:rsidR="00E62D63" w:rsidRDefault="00E62D63" w:rsidP="00E62D63">
      <w:pPr>
        <w:ind w:left="2160"/>
        <w:rPr>
          <w:rFonts w:ascii="Calibri" w:hAnsi="Calibri"/>
          <w:b/>
          <w:sz w:val="20"/>
          <w:szCs w:val="20"/>
        </w:rPr>
      </w:pPr>
    </w:p>
    <w:p w14:paraId="6A4EB117" w14:textId="296BC9AD" w:rsidR="00E62D63" w:rsidRDefault="29310C22" w:rsidP="29310C22">
      <w:pPr>
        <w:ind w:left="2160"/>
        <w:rPr>
          <w:rFonts w:ascii="Calibri" w:hAnsi="Calibri"/>
          <w:sz w:val="20"/>
          <w:szCs w:val="20"/>
        </w:rPr>
      </w:pPr>
      <w:r w:rsidRPr="29310C22">
        <w:rPr>
          <w:rFonts w:ascii="Calibri" w:hAnsi="Calibri"/>
          <w:b/>
          <w:bCs/>
          <w:sz w:val="20"/>
          <w:szCs w:val="20"/>
        </w:rPr>
        <w:t>Portable Ac</w:t>
      </w:r>
      <w:r w:rsidR="00705EF7">
        <w:rPr>
          <w:rFonts w:ascii="Calibri" w:hAnsi="Calibri"/>
          <w:b/>
          <w:bCs/>
          <w:sz w:val="20"/>
          <w:szCs w:val="20"/>
        </w:rPr>
        <w:t>cess to the internet is required</w:t>
      </w:r>
      <w:r w:rsidRPr="29310C22">
        <w:rPr>
          <w:rFonts w:ascii="Calibri" w:hAnsi="Calibri"/>
          <w:b/>
          <w:bCs/>
          <w:sz w:val="20"/>
          <w:szCs w:val="20"/>
        </w:rPr>
        <w:t>: “Connect”</w:t>
      </w:r>
      <w:r w:rsidRPr="29310C22">
        <w:rPr>
          <w:rFonts w:ascii="Calibri" w:hAnsi="Calibri"/>
          <w:sz w:val="20"/>
          <w:szCs w:val="20"/>
        </w:rPr>
        <w:t xml:space="preserve"> service is utilized during class periods; </w:t>
      </w:r>
      <w:proofErr w:type="gramStart"/>
      <w:r w:rsidRPr="29310C22">
        <w:rPr>
          <w:rFonts w:ascii="Calibri" w:hAnsi="Calibri"/>
          <w:sz w:val="20"/>
          <w:szCs w:val="20"/>
        </w:rPr>
        <w:t>therefore</w:t>
      </w:r>
      <w:proofErr w:type="gramEnd"/>
      <w:r w:rsidRPr="29310C22">
        <w:rPr>
          <w:rFonts w:ascii="Calibri" w:hAnsi="Calibri"/>
          <w:sz w:val="20"/>
          <w:szCs w:val="20"/>
        </w:rPr>
        <w:t xml:space="preserve"> the student needs the ability to access the web while in the classroom.  The classroom has a wireless network that students can access with their Olivet College account; however, a laptop or tablet will be necessary to perform in class assignments. </w:t>
      </w:r>
    </w:p>
    <w:p w14:paraId="0A1D3D44" w14:textId="77777777" w:rsidR="00E62D63" w:rsidRPr="00E62D63" w:rsidRDefault="00E62D63" w:rsidP="00E62D63">
      <w:pPr>
        <w:ind w:left="2160"/>
        <w:rPr>
          <w:rFonts w:ascii="Calibri" w:hAnsi="Calibri"/>
          <w:sz w:val="20"/>
          <w:szCs w:val="20"/>
        </w:rPr>
      </w:pPr>
    </w:p>
    <w:p w14:paraId="2148B856" w14:textId="77777777" w:rsidR="00266E9B" w:rsidRPr="00517D2F" w:rsidRDefault="29310C22" w:rsidP="29310C22">
      <w:pPr>
        <w:keepNext/>
        <w:ind w:left="2160"/>
        <w:outlineLvl w:val="2"/>
        <w:rPr>
          <w:rFonts w:ascii="Calibri" w:hAnsi="Calibri"/>
          <w:sz w:val="20"/>
          <w:szCs w:val="20"/>
        </w:rPr>
      </w:pPr>
      <w:r w:rsidRPr="29310C22">
        <w:rPr>
          <w:rFonts w:ascii="Calibri" w:hAnsi="Calibri"/>
          <w:b/>
          <w:bCs/>
          <w:i/>
          <w:iCs/>
          <w:sz w:val="20"/>
          <w:szCs w:val="20"/>
        </w:rPr>
        <w:t>Blackboard</w:t>
      </w:r>
      <w:r w:rsidRPr="29310C22">
        <w:rPr>
          <w:rFonts w:ascii="Calibri" w:hAnsi="Calibri"/>
          <w:i/>
          <w:iCs/>
          <w:sz w:val="20"/>
          <w:szCs w:val="20"/>
        </w:rPr>
        <w:t xml:space="preserve">:  </w:t>
      </w:r>
      <w:r w:rsidRPr="29310C22">
        <w:rPr>
          <w:rFonts w:ascii="Calibri" w:hAnsi="Calibri"/>
          <w:sz w:val="20"/>
          <w:szCs w:val="20"/>
        </w:rPr>
        <w:t xml:space="preserve">As a registered member of this class, a </w:t>
      </w:r>
      <w:r w:rsidRPr="29310C22">
        <w:rPr>
          <w:rFonts w:ascii="Calibri" w:hAnsi="Calibri"/>
          <w:b/>
          <w:bCs/>
          <w:sz w:val="20"/>
          <w:szCs w:val="20"/>
        </w:rPr>
        <w:t>Blackboard</w:t>
      </w:r>
      <w:r w:rsidRPr="29310C22">
        <w:rPr>
          <w:rFonts w:ascii="Calibri" w:hAnsi="Calibri"/>
          <w:sz w:val="20"/>
          <w:szCs w:val="20"/>
        </w:rPr>
        <w:t xml:space="preserve"> account has been created for you.  Check your account immediately to ensure that you have access.</w:t>
      </w:r>
    </w:p>
    <w:p w14:paraId="7DD47622" w14:textId="77777777" w:rsidR="00266E9B" w:rsidRPr="00517D2F" w:rsidRDefault="00266E9B" w:rsidP="00266E9B">
      <w:pPr>
        <w:ind w:left="2160"/>
        <w:rPr>
          <w:rFonts w:ascii="Calibri" w:hAnsi="Calibri"/>
          <w:b/>
          <w:i/>
          <w:sz w:val="20"/>
          <w:szCs w:val="20"/>
        </w:rPr>
      </w:pPr>
    </w:p>
    <w:p w14:paraId="5AC4EDB6" w14:textId="5BC17AEE" w:rsidR="00266E9B" w:rsidRPr="00266E9B" w:rsidRDefault="29310C22" w:rsidP="29310C22">
      <w:pPr>
        <w:ind w:left="2160"/>
        <w:rPr>
          <w:rFonts w:ascii="Calibri" w:hAnsi="Calibri"/>
          <w:sz w:val="20"/>
          <w:szCs w:val="20"/>
          <w:u w:val="single"/>
        </w:rPr>
      </w:pPr>
      <w:r w:rsidRPr="29310C22">
        <w:rPr>
          <w:rFonts w:ascii="Calibri" w:hAnsi="Calibri"/>
          <w:b/>
          <w:bCs/>
          <w:i/>
          <w:iCs/>
          <w:sz w:val="20"/>
          <w:szCs w:val="20"/>
        </w:rPr>
        <w:t>Calculator:</w:t>
      </w:r>
      <w:r w:rsidRPr="29310C22">
        <w:rPr>
          <w:rFonts w:ascii="Calibri" w:hAnsi="Calibri"/>
          <w:b/>
          <w:bCs/>
          <w:sz w:val="20"/>
          <w:szCs w:val="20"/>
        </w:rPr>
        <w:t xml:space="preserve">  </w:t>
      </w:r>
      <w:r w:rsidRPr="29310C22">
        <w:rPr>
          <w:rFonts w:ascii="Calibri" w:hAnsi="Calibri"/>
          <w:sz w:val="20"/>
          <w:szCs w:val="20"/>
        </w:rPr>
        <w:t>I recommend you bring a calculator to class to complete in-class assignments.  Students can use phone calculators for in-clas</w:t>
      </w:r>
      <w:r w:rsidR="0093334D">
        <w:rPr>
          <w:rFonts w:ascii="Calibri" w:hAnsi="Calibri"/>
          <w:sz w:val="20"/>
          <w:szCs w:val="20"/>
        </w:rPr>
        <w:t xml:space="preserve">s </w:t>
      </w:r>
      <w:proofErr w:type="gramStart"/>
      <w:r w:rsidR="0093334D">
        <w:rPr>
          <w:rFonts w:ascii="Calibri" w:hAnsi="Calibri"/>
          <w:sz w:val="20"/>
          <w:szCs w:val="20"/>
        </w:rPr>
        <w:t>work</w:t>
      </w:r>
      <w:proofErr w:type="gramEnd"/>
      <w:r w:rsidR="0093334D">
        <w:rPr>
          <w:rFonts w:ascii="Calibri" w:hAnsi="Calibri"/>
          <w:sz w:val="20"/>
          <w:szCs w:val="20"/>
        </w:rPr>
        <w:t xml:space="preserve"> but all exam will be completed</w:t>
      </w:r>
      <w:r w:rsidRPr="29310C22">
        <w:rPr>
          <w:rFonts w:ascii="Calibri" w:hAnsi="Calibri"/>
          <w:sz w:val="20"/>
          <w:szCs w:val="20"/>
        </w:rPr>
        <w:t xml:space="preserve"> using department provided calculators.</w:t>
      </w:r>
    </w:p>
    <w:p w14:paraId="4FE04698" w14:textId="77777777" w:rsidR="00266E9B" w:rsidRDefault="00266E9B" w:rsidP="00CE1731">
      <w:pPr>
        <w:ind w:left="2070" w:hanging="2070"/>
        <w:rPr>
          <w:rFonts w:ascii="Calibri" w:hAnsi="Calibri"/>
          <w:b/>
          <w:bCs/>
          <w:sz w:val="20"/>
        </w:rPr>
      </w:pPr>
    </w:p>
    <w:p w14:paraId="44C86E56" w14:textId="69E8A291" w:rsidR="00664ABB" w:rsidRDefault="002F0CF4" w:rsidP="29310C22">
      <w:pPr>
        <w:ind w:left="2070" w:hanging="2070"/>
        <w:rPr>
          <w:rFonts w:ascii="Calibri" w:hAnsi="Calibri"/>
          <w:sz w:val="20"/>
          <w:szCs w:val="20"/>
        </w:rPr>
      </w:pPr>
      <w:r w:rsidRPr="42804BD8">
        <w:rPr>
          <w:rFonts w:ascii="Calibri" w:hAnsi="Calibri"/>
          <w:b/>
          <w:bCs/>
          <w:sz w:val="20"/>
          <w:szCs w:val="20"/>
        </w:rPr>
        <w:t xml:space="preserve">Course </w:t>
      </w:r>
      <w:r w:rsidR="00CE1731" w:rsidRPr="42804BD8">
        <w:rPr>
          <w:rFonts w:ascii="Calibri" w:hAnsi="Calibri"/>
          <w:b/>
          <w:bCs/>
          <w:sz w:val="20"/>
          <w:szCs w:val="20"/>
        </w:rPr>
        <w:t xml:space="preserve">Learning </w:t>
      </w:r>
      <w:r>
        <w:rPr>
          <w:rFonts w:ascii="Calibri" w:hAnsi="Calibri"/>
          <w:b/>
          <w:bCs/>
          <w:sz w:val="20"/>
        </w:rPr>
        <w:tab/>
      </w:r>
      <w:r w:rsidRPr="42804BD8">
        <w:rPr>
          <w:rFonts w:ascii="Calibri" w:hAnsi="Calibri"/>
          <w:b/>
          <w:bCs/>
          <w:sz w:val="20"/>
          <w:szCs w:val="20"/>
        </w:rPr>
        <w:t>After completing this course, students will demonstrate the following learning outcomes:</w:t>
      </w:r>
      <w:r w:rsidR="00CA0DEA">
        <w:rPr>
          <w:rFonts w:ascii="Calibri" w:hAnsi="Calibri"/>
          <w:b/>
          <w:bCs/>
          <w:sz w:val="20"/>
          <w:szCs w:val="20"/>
        </w:rPr>
        <w:t xml:space="preserve"> </w:t>
      </w:r>
      <w:r w:rsidR="00CE1731" w:rsidRPr="42804BD8">
        <w:rPr>
          <w:rFonts w:ascii="Calibri" w:hAnsi="Calibri"/>
          <w:b/>
          <w:bCs/>
          <w:sz w:val="20"/>
          <w:szCs w:val="20"/>
        </w:rPr>
        <w:t>Outcomes</w:t>
      </w:r>
      <w:r w:rsidR="00CE1731" w:rsidRPr="42804BD8">
        <w:rPr>
          <w:rFonts w:ascii="Calibri" w:hAnsi="Calibri"/>
          <w:sz w:val="20"/>
          <w:szCs w:val="20"/>
        </w:rPr>
        <w:t xml:space="preserve">        </w:t>
      </w:r>
      <w:r w:rsidR="00CE1731" w:rsidRPr="00D03C50">
        <w:rPr>
          <w:rFonts w:ascii="Calibri" w:hAnsi="Calibri"/>
          <w:sz w:val="20"/>
        </w:rPr>
        <w:tab/>
      </w:r>
    </w:p>
    <w:tbl>
      <w:tblPr>
        <w:tblStyle w:val="TableGrid"/>
        <w:tblW w:w="0" w:type="auto"/>
        <w:tblInd w:w="2070" w:type="dxa"/>
        <w:tblLook w:val="00A0" w:firstRow="1" w:lastRow="0" w:firstColumn="1" w:lastColumn="0" w:noHBand="0" w:noVBand="0"/>
      </w:tblPr>
      <w:tblGrid>
        <w:gridCol w:w="6664"/>
        <w:gridCol w:w="2056"/>
      </w:tblGrid>
      <w:tr w:rsidR="00664ABB" w:rsidRPr="00664ABB" w14:paraId="5DFE2CCB" w14:textId="77777777" w:rsidTr="29310C22">
        <w:tc>
          <w:tcPr>
            <w:tcW w:w="6664" w:type="dxa"/>
          </w:tcPr>
          <w:p w14:paraId="583DC54A" w14:textId="77777777" w:rsidR="00664ABB" w:rsidRPr="007B48E5" w:rsidRDefault="29310C22" w:rsidP="29310C22">
            <w:pPr>
              <w:rPr>
                <w:rFonts w:ascii="Calibri" w:hAnsi="Calibri"/>
                <w:b/>
                <w:bCs/>
                <w:sz w:val="20"/>
                <w:szCs w:val="20"/>
              </w:rPr>
            </w:pPr>
            <w:r w:rsidRPr="29310C22">
              <w:rPr>
                <w:rFonts w:ascii="Calibri" w:hAnsi="Calibri"/>
                <w:b/>
                <w:bCs/>
                <w:sz w:val="20"/>
                <w:szCs w:val="20"/>
              </w:rPr>
              <w:t>Course Learning Outcome</w:t>
            </w:r>
          </w:p>
        </w:tc>
        <w:tc>
          <w:tcPr>
            <w:tcW w:w="2056" w:type="dxa"/>
          </w:tcPr>
          <w:p w14:paraId="54C67EE0" w14:textId="77777777" w:rsidR="00664ABB" w:rsidRPr="007B48E5" w:rsidRDefault="29310C22" w:rsidP="29310C22">
            <w:pPr>
              <w:jc w:val="center"/>
              <w:rPr>
                <w:rFonts w:ascii="Calibri" w:hAnsi="Calibri"/>
                <w:b/>
                <w:bCs/>
                <w:sz w:val="20"/>
                <w:szCs w:val="20"/>
              </w:rPr>
            </w:pPr>
            <w:r w:rsidRPr="29310C22">
              <w:rPr>
                <w:rFonts w:ascii="Calibri" w:hAnsi="Calibri"/>
                <w:b/>
                <w:bCs/>
                <w:sz w:val="20"/>
                <w:szCs w:val="20"/>
              </w:rPr>
              <w:t>Assessment Tool</w:t>
            </w:r>
          </w:p>
        </w:tc>
      </w:tr>
      <w:tr w:rsidR="00664ABB" w:rsidRPr="00664ABB" w14:paraId="2455ADDD" w14:textId="77777777" w:rsidTr="29310C22">
        <w:tc>
          <w:tcPr>
            <w:tcW w:w="6664" w:type="dxa"/>
          </w:tcPr>
          <w:p w14:paraId="7B094447" w14:textId="77777777" w:rsidR="00664ABB" w:rsidRPr="00664ABB" w:rsidRDefault="29310C22" w:rsidP="29310C22">
            <w:pPr>
              <w:rPr>
                <w:rFonts w:ascii="Calibri" w:hAnsi="Calibri"/>
                <w:sz w:val="20"/>
                <w:szCs w:val="20"/>
              </w:rPr>
            </w:pPr>
            <w:r w:rsidRPr="29310C22">
              <w:rPr>
                <w:rFonts w:ascii="Calibri" w:hAnsi="Calibri"/>
                <w:sz w:val="20"/>
                <w:szCs w:val="20"/>
              </w:rPr>
              <w:t>Describe the role of accounting concepts and principles in businesses</w:t>
            </w:r>
          </w:p>
        </w:tc>
        <w:tc>
          <w:tcPr>
            <w:tcW w:w="2056" w:type="dxa"/>
          </w:tcPr>
          <w:p w14:paraId="2D8D6482" w14:textId="77777777" w:rsidR="00664ABB" w:rsidRPr="00664ABB" w:rsidRDefault="29310C22" w:rsidP="29310C22">
            <w:pPr>
              <w:rPr>
                <w:rFonts w:ascii="Calibri" w:hAnsi="Calibri"/>
                <w:sz w:val="20"/>
                <w:szCs w:val="20"/>
              </w:rPr>
            </w:pPr>
            <w:r w:rsidRPr="29310C22">
              <w:rPr>
                <w:rFonts w:ascii="Calibri" w:hAnsi="Calibri"/>
                <w:sz w:val="20"/>
                <w:szCs w:val="20"/>
              </w:rPr>
              <w:t>Homework, Exam 1</w:t>
            </w:r>
          </w:p>
        </w:tc>
      </w:tr>
      <w:tr w:rsidR="00664ABB" w:rsidRPr="00664ABB" w14:paraId="7005DDE8" w14:textId="77777777" w:rsidTr="29310C22">
        <w:tc>
          <w:tcPr>
            <w:tcW w:w="6664" w:type="dxa"/>
          </w:tcPr>
          <w:p w14:paraId="05FBBA93" w14:textId="77777777" w:rsidR="00664ABB" w:rsidRPr="00664ABB" w:rsidRDefault="29310C22" w:rsidP="29310C22">
            <w:pPr>
              <w:rPr>
                <w:rFonts w:ascii="Calibri" w:hAnsi="Calibri"/>
                <w:sz w:val="20"/>
                <w:szCs w:val="20"/>
              </w:rPr>
            </w:pPr>
            <w:r w:rsidRPr="29310C22">
              <w:rPr>
                <w:rFonts w:ascii="Calibri" w:hAnsi="Calibri"/>
                <w:sz w:val="20"/>
                <w:szCs w:val="20"/>
              </w:rPr>
              <w:t>Analyze and record basic business transactions</w:t>
            </w:r>
          </w:p>
        </w:tc>
        <w:tc>
          <w:tcPr>
            <w:tcW w:w="2056" w:type="dxa"/>
          </w:tcPr>
          <w:p w14:paraId="2531513A" w14:textId="77777777" w:rsidR="00664ABB" w:rsidRPr="00664ABB" w:rsidRDefault="29310C22" w:rsidP="29310C22">
            <w:pPr>
              <w:rPr>
                <w:rFonts w:ascii="Calibri" w:hAnsi="Calibri"/>
                <w:sz w:val="20"/>
                <w:szCs w:val="20"/>
              </w:rPr>
            </w:pPr>
            <w:r w:rsidRPr="29310C22">
              <w:rPr>
                <w:rFonts w:ascii="Calibri" w:hAnsi="Calibri"/>
                <w:sz w:val="20"/>
                <w:szCs w:val="20"/>
              </w:rPr>
              <w:t>Homework, Exam 1</w:t>
            </w:r>
          </w:p>
        </w:tc>
      </w:tr>
      <w:tr w:rsidR="00664ABB" w:rsidRPr="00664ABB" w14:paraId="789644A9" w14:textId="77777777" w:rsidTr="29310C22">
        <w:tc>
          <w:tcPr>
            <w:tcW w:w="6664" w:type="dxa"/>
          </w:tcPr>
          <w:p w14:paraId="2C1F0432" w14:textId="77777777" w:rsidR="00664ABB" w:rsidRPr="00664ABB" w:rsidRDefault="29310C22" w:rsidP="29310C22">
            <w:pPr>
              <w:rPr>
                <w:rFonts w:ascii="Calibri" w:hAnsi="Calibri"/>
                <w:sz w:val="20"/>
                <w:szCs w:val="20"/>
              </w:rPr>
            </w:pPr>
            <w:r w:rsidRPr="29310C22">
              <w:rPr>
                <w:rFonts w:ascii="Calibri" w:hAnsi="Calibri"/>
                <w:sz w:val="20"/>
                <w:szCs w:val="20"/>
              </w:rPr>
              <w:t>Perform period-end adjustments and prepare financial statements</w:t>
            </w:r>
          </w:p>
        </w:tc>
        <w:tc>
          <w:tcPr>
            <w:tcW w:w="2056" w:type="dxa"/>
          </w:tcPr>
          <w:p w14:paraId="3CF0AFD5" w14:textId="77777777" w:rsidR="00664ABB" w:rsidRPr="00664ABB" w:rsidRDefault="29310C22" w:rsidP="29310C22">
            <w:pPr>
              <w:rPr>
                <w:rFonts w:ascii="Calibri" w:hAnsi="Calibri"/>
                <w:sz w:val="20"/>
                <w:szCs w:val="20"/>
              </w:rPr>
            </w:pPr>
            <w:r w:rsidRPr="29310C22">
              <w:rPr>
                <w:rFonts w:ascii="Calibri" w:hAnsi="Calibri"/>
                <w:sz w:val="20"/>
                <w:szCs w:val="20"/>
              </w:rPr>
              <w:t>Homework, Exam 1</w:t>
            </w:r>
          </w:p>
        </w:tc>
      </w:tr>
      <w:tr w:rsidR="00664ABB" w:rsidRPr="00664ABB" w14:paraId="1F65CFA5" w14:textId="77777777" w:rsidTr="29310C22">
        <w:tc>
          <w:tcPr>
            <w:tcW w:w="6664" w:type="dxa"/>
          </w:tcPr>
          <w:p w14:paraId="37D4EFC5" w14:textId="77777777" w:rsidR="00664ABB" w:rsidRPr="00664ABB" w:rsidRDefault="29310C22" w:rsidP="29310C22">
            <w:pPr>
              <w:rPr>
                <w:rFonts w:ascii="Calibri" w:hAnsi="Calibri"/>
                <w:sz w:val="20"/>
                <w:szCs w:val="20"/>
              </w:rPr>
            </w:pPr>
            <w:r w:rsidRPr="29310C22">
              <w:rPr>
                <w:rFonts w:ascii="Calibri" w:hAnsi="Calibri"/>
                <w:sz w:val="20"/>
                <w:szCs w:val="20"/>
              </w:rPr>
              <w:t>Use appropriate sources to find accounting information for an organization</w:t>
            </w:r>
          </w:p>
        </w:tc>
        <w:tc>
          <w:tcPr>
            <w:tcW w:w="2056" w:type="dxa"/>
          </w:tcPr>
          <w:p w14:paraId="7EFF3373" w14:textId="77777777" w:rsidR="00664ABB" w:rsidRPr="00664ABB" w:rsidRDefault="29310C22" w:rsidP="29310C22">
            <w:pPr>
              <w:rPr>
                <w:rFonts w:ascii="Calibri" w:hAnsi="Calibri"/>
                <w:sz w:val="20"/>
                <w:szCs w:val="20"/>
              </w:rPr>
            </w:pPr>
            <w:r w:rsidRPr="29310C22">
              <w:rPr>
                <w:rFonts w:ascii="Calibri" w:hAnsi="Calibri"/>
                <w:sz w:val="20"/>
                <w:szCs w:val="20"/>
              </w:rPr>
              <w:t>Internet Research Assignment</w:t>
            </w:r>
          </w:p>
        </w:tc>
      </w:tr>
      <w:tr w:rsidR="00664ABB" w:rsidRPr="00664ABB" w14:paraId="7C48DCEF" w14:textId="77777777" w:rsidTr="29310C22">
        <w:tc>
          <w:tcPr>
            <w:tcW w:w="6664" w:type="dxa"/>
          </w:tcPr>
          <w:p w14:paraId="78E9A7F9" w14:textId="77777777" w:rsidR="00664ABB" w:rsidRPr="00664ABB" w:rsidRDefault="29310C22" w:rsidP="29310C22">
            <w:pPr>
              <w:rPr>
                <w:rFonts w:ascii="Calibri" w:hAnsi="Calibri"/>
                <w:sz w:val="20"/>
                <w:szCs w:val="20"/>
              </w:rPr>
            </w:pPr>
            <w:r w:rsidRPr="29310C22">
              <w:rPr>
                <w:rFonts w:ascii="Calibri" w:hAnsi="Calibri"/>
                <w:sz w:val="20"/>
                <w:szCs w:val="20"/>
              </w:rPr>
              <w:t>Prepare appropriate entries for accounts receivable and recognition of bad debts</w:t>
            </w:r>
          </w:p>
        </w:tc>
        <w:tc>
          <w:tcPr>
            <w:tcW w:w="2056" w:type="dxa"/>
          </w:tcPr>
          <w:p w14:paraId="36DDF691" w14:textId="77777777" w:rsidR="00664ABB" w:rsidRPr="00664ABB" w:rsidRDefault="29310C22" w:rsidP="29310C22">
            <w:pPr>
              <w:rPr>
                <w:rFonts w:ascii="Calibri" w:hAnsi="Calibri"/>
                <w:sz w:val="20"/>
                <w:szCs w:val="20"/>
              </w:rPr>
            </w:pPr>
            <w:r w:rsidRPr="29310C22">
              <w:rPr>
                <w:rFonts w:ascii="Calibri" w:hAnsi="Calibri"/>
                <w:sz w:val="20"/>
                <w:szCs w:val="20"/>
              </w:rPr>
              <w:t>Homework, Exam 2</w:t>
            </w:r>
          </w:p>
        </w:tc>
      </w:tr>
      <w:tr w:rsidR="00664ABB" w:rsidRPr="00664ABB" w14:paraId="1E089D86" w14:textId="77777777" w:rsidTr="29310C22">
        <w:tc>
          <w:tcPr>
            <w:tcW w:w="6664" w:type="dxa"/>
          </w:tcPr>
          <w:p w14:paraId="1250A8E0" w14:textId="77777777" w:rsidR="00664ABB" w:rsidRPr="00664ABB" w:rsidRDefault="29310C22" w:rsidP="29310C22">
            <w:pPr>
              <w:rPr>
                <w:rFonts w:ascii="Calibri" w:hAnsi="Calibri"/>
                <w:sz w:val="20"/>
                <w:szCs w:val="20"/>
              </w:rPr>
            </w:pPr>
            <w:r w:rsidRPr="29310C22">
              <w:rPr>
                <w:rFonts w:ascii="Calibri" w:hAnsi="Calibri"/>
                <w:sz w:val="20"/>
                <w:szCs w:val="20"/>
              </w:rPr>
              <w:t>Account for merchandising operations and track inventory using different valuation models</w:t>
            </w:r>
          </w:p>
        </w:tc>
        <w:tc>
          <w:tcPr>
            <w:tcW w:w="2056" w:type="dxa"/>
          </w:tcPr>
          <w:p w14:paraId="3B6B4A27" w14:textId="77777777" w:rsidR="00664ABB" w:rsidRPr="00664ABB" w:rsidRDefault="29310C22" w:rsidP="29310C22">
            <w:pPr>
              <w:rPr>
                <w:rFonts w:ascii="Calibri" w:hAnsi="Calibri"/>
                <w:sz w:val="20"/>
                <w:szCs w:val="20"/>
              </w:rPr>
            </w:pPr>
            <w:r w:rsidRPr="29310C22">
              <w:rPr>
                <w:rFonts w:ascii="Calibri" w:hAnsi="Calibri"/>
                <w:sz w:val="20"/>
                <w:szCs w:val="20"/>
              </w:rPr>
              <w:t>Homework, Exam 2</w:t>
            </w:r>
          </w:p>
        </w:tc>
      </w:tr>
      <w:tr w:rsidR="00664ABB" w:rsidRPr="00664ABB" w14:paraId="587B7964" w14:textId="77777777" w:rsidTr="29310C22">
        <w:tc>
          <w:tcPr>
            <w:tcW w:w="6664" w:type="dxa"/>
          </w:tcPr>
          <w:p w14:paraId="4B8FF1F9" w14:textId="77777777" w:rsidR="00664ABB" w:rsidRPr="00664ABB" w:rsidRDefault="29310C22" w:rsidP="29310C22">
            <w:pPr>
              <w:rPr>
                <w:rFonts w:ascii="Calibri" w:hAnsi="Calibri"/>
                <w:sz w:val="20"/>
                <w:szCs w:val="20"/>
              </w:rPr>
            </w:pPr>
            <w:r w:rsidRPr="29310C22">
              <w:rPr>
                <w:rFonts w:ascii="Calibri" w:hAnsi="Calibri"/>
                <w:sz w:val="20"/>
                <w:szCs w:val="20"/>
              </w:rPr>
              <w:t>Illustrate and record the use of debt and equity financing in a corporate environment</w:t>
            </w:r>
          </w:p>
        </w:tc>
        <w:tc>
          <w:tcPr>
            <w:tcW w:w="2056" w:type="dxa"/>
          </w:tcPr>
          <w:p w14:paraId="6C42C48E" w14:textId="77777777" w:rsidR="00664ABB" w:rsidRPr="00664ABB" w:rsidRDefault="29310C22" w:rsidP="29310C22">
            <w:pPr>
              <w:rPr>
                <w:rFonts w:ascii="Calibri" w:hAnsi="Calibri"/>
                <w:sz w:val="20"/>
                <w:szCs w:val="20"/>
              </w:rPr>
            </w:pPr>
            <w:r w:rsidRPr="29310C22">
              <w:rPr>
                <w:rFonts w:ascii="Calibri" w:hAnsi="Calibri"/>
                <w:sz w:val="20"/>
                <w:szCs w:val="20"/>
              </w:rPr>
              <w:t>Homework, Final Exam</w:t>
            </w:r>
          </w:p>
        </w:tc>
      </w:tr>
    </w:tbl>
    <w:p w14:paraId="13ECCA45" w14:textId="77777777" w:rsidR="00CE1731" w:rsidRDefault="00CE1731" w:rsidP="00CE1731">
      <w:pPr>
        <w:rPr>
          <w:rFonts w:ascii="Calibri" w:hAnsi="Calibri"/>
          <w:b/>
          <w:sz w:val="20"/>
        </w:rPr>
      </w:pPr>
    </w:p>
    <w:p w14:paraId="2EE40F53" w14:textId="77777777" w:rsidR="004456B5" w:rsidRPr="00D03C50" w:rsidRDefault="004456B5" w:rsidP="00CE1731">
      <w:pPr>
        <w:rPr>
          <w:rFonts w:ascii="Calibri" w:hAnsi="Calibri"/>
          <w:b/>
          <w:sz w:val="20"/>
        </w:rPr>
      </w:pPr>
    </w:p>
    <w:p w14:paraId="7E1883D7" w14:textId="77777777" w:rsidR="007B48E5" w:rsidRPr="007B48E5" w:rsidRDefault="007B48E5" w:rsidP="29310C22">
      <w:pPr>
        <w:ind w:left="2070" w:hanging="2070"/>
        <w:rPr>
          <w:rFonts w:asciiTheme="majorHAnsi" w:hAnsiTheme="majorHAnsi"/>
          <w:sz w:val="20"/>
          <w:szCs w:val="20"/>
        </w:rPr>
      </w:pPr>
      <w:r w:rsidRPr="29310C22">
        <w:rPr>
          <w:rFonts w:asciiTheme="majorHAnsi" w:hAnsiTheme="majorHAnsi"/>
          <w:b/>
          <w:bCs/>
          <w:sz w:val="20"/>
          <w:szCs w:val="20"/>
        </w:rPr>
        <w:lastRenderedPageBreak/>
        <w:t xml:space="preserve">Accounting Program </w:t>
      </w:r>
      <w:r w:rsidRPr="007B48E5">
        <w:rPr>
          <w:rFonts w:asciiTheme="majorHAnsi" w:hAnsiTheme="majorHAnsi"/>
          <w:b/>
          <w:bCs/>
          <w:sz w:val="20"/>
        </w:rPr>
        <w:tab/>
      </w:r>
      <w:r w:rsidRPr="29310C22">
        <w:rPr>
          <w:rFonts w:asciiTheme="majorHAnsi" w:hAnsiTheme="majorHAnsi"/>
          <w:sz w:val="20"/>
          <w:szCs w:val="20"/>
        </w:rPr>
        <w:t>This course supports the following Accounting Major program outcomes:</w:t>
      </w:r>
    </w:p>
    <w:p w14:paraId="0D86D9F3" w14:textId="77777777" w:rsidR="007B48E5" w:rsidRPr="007B48E5" w:rsidRDefault="29310C22" w:rsidP="29310C22">
      <w:pPr>
        <w:ind w:left="2070" w:hanging="2070"/>
        <w:rPr>
          <w:rFonts w:asciiTheme="majorHAnsi" w:hAnsiTheme="majorHAnsi"/>
          <w:sz w:val="20"/>
          <w:szCs w:val="20"/>
        </w:rPr>
      </w:pPr>
      <w:r w:rsidRPr="29310C22">
        <w:rPr>
          <w:rFonts w:asciiTheme="majorHAnsi" w:hAnsiTheme="majorHAnsi"/>
          <w:b/>
          <w:bCs/>
          <w:sz w:val="20"/>
          <w:szCs w:val="20"/>
        </w:rPr>
        <w:t>Learning Outcomes</w:t>
      </w:r>
    </w:p>
    <w:p w14:paraId="09640916" w14:textId="77777777" w:rsidR="007B48E5" w:rsidRPr="007B48E5" w:rsidRDefault="29310C22" w:rsidP="29310C22">
      <w:pPr>
        <w:numPr>
          <w:ilvl w:val="0"/>
          <w:numId w:val="11"/>
        </w:numPr>
        <w:tabs>
          <w:tab w:val="clear" w:pos="2880"/>
          <w:tab w:val="num" w:pos="2610"/>
        </w:tabs>
        <w:ind w:left="2610" w:hanging="540"/>
        <w:rPr>
          <w:rFonts w:asciiTheme="majorHAnsi" w:hAnsiTheme="majorHAnsi"/>
          <w:sz w:val="20"/>
          <w:szCs w:val="20"/>
        </w:rPr>
      </w:pPr>
      <w:r w:rsidRPr="29310C22">
        <w:rPr>
          <w:rFonts w:asciiTheme="majorHAnsi" w:hAnsiTheme="majorHAnsi"/>
          <w:sz w:val="20"/>
          <w:szCs w:val="20"/>
        </w:rPr>
        <w:t xml:space="preserve">Research professional standards to formulate reasoned conclusions to complex accounting related issues. </w:t>
      </w:r>
    </w:p>
    <w:p w14:paraId="5DBD413F" w14:textId="77777777" w:rsidR="007B48E5" w:rsidRPr="007B48E5" w:rsidRDefault="29310C22" w:rsidP="29310C22">
      <w:pPr>
        <w:numPr>
          <w:ilvl w:val="0"/>
          <w:numId w:val="11"/>
        </w:numPr>
        <w:tabs>
          <w:tab w:val="clear" w:pos="2880"/>
          <w:tab w:val="num" w:pos="2610"/>
        </w:tabs>
        <w:ind w:left="2610" w:hanging="540"/>
        <w:rPr>
          <w:rFonts w:asciiTheme="majorHAnsi" w:hAnsiTheme="majorHAnsi"/>
          <w:sz w:val="20"/>
          <w:szCs w:val="20"/>
        </w:rPr>
      </w:pPr>
      <w:r w:rsidRPr="29310C22">
        <w:rPr>
          <w:rFonts w:asciiTheme="majorHAnsi" w:hAnsiTheme="majorHAnsi"/>
          <w:sz w:val="20"/>
          <w:szCs w:val="20"/>
        </w:rPr>
        <w:t xml:space="preserve">Compile financial statement information using relevant measurement and disclosure criteria used in the accounting profession. </w:t>
      </w:r>
    </w:p>
    <w:p w14:paraId="407CE6D4" w14:textId="77777777" w:rsidR="007B48E5" w:rsidRDefault="007B48E5" w:rsidP="006F30B9">
      <w:pPr>
        <w:tabs>
          <w:tab w:val="left" w:pos="1980"/>
          <w:tab w:val="left" w:pos="2070"/>
          <w:tab w:val="left" w:pos="2610"/>
        </w:tabs>
        <w:ind w:left="2610" w:hanging="2610"/>
        <w:rPr>
          <w:rFonts w:ascii="Calibri" w:hAnsi="Calibri"/>
          <w:b/>
          <w:sz w:val="20"/>
        </w:rPr>
      </w:pPr>
    </w:p>
    <w:p w14:paraId="12B01DCC" w14:textId="251B27A4" w:rsidR="007B48E5" w:rsidRPr="007B48E5" w:rsidRDefault="007B48E5" w:rsidP="29310C22">
      <w:pPr>
        <w:tabs>
          <w:tab w:val="left" w:pos="1980"/>
          <w:tab w:val="left" w:pos="2070"/>
          <w:tab w:val="left" w:pos="2610"/>
        </w:tabs>
        <w:ind w:left="2610" w:hanging="2610"/>
        <w:rPr>
          <w:rFonts w:asciiTheme="majorHAnsi" w:hAnsiTheme="majorHAnsi"/>
          <w:sz w:val="20"/>
          <w:szCs w:val="20"/>
        </w:rPr>
      </w:pPr>
      <w:r w:rsidRPr="29310C22">
        <w:rPr>
          <w:rFonts w:asciiTheme="majorHAnsi" w:hAnsiTheme="majorHAnsi"/>
          <w:b/>
          <w:bCs/>
          <w:sz w:val="20"/>
          <w:szCs w:val="20"/>
        </w:rPr>
        <w:t>College-</w:t>
      </w:r>
      <w:r w:rsidR="42804BD8" w:rsidRPr="29310C22">
        <w:rPr>
          <w:rFonts w:asciiTheme="majorHAnsi" w:hAnsiTheme="majorHAnsi"/>
          <w:b/>
          <w:bCs/>
          <w:sz w:val="20"/>
          <w:szCs w:val="20"/>
        </w:rPr>
        <w:t>Wide</w:t>
      </w:r>
      <w:proofErr w:type="gramStart"/>
      <w:r w:rsidRPr="007B48E5">
        <w:rPr>
          <w:rFonts w:asciiTheme="majorHAnsi" w:hAnsiTheme="majorHAnsi"/>
          <w:b/>
          <w:sz w:val="20"/>
        </w:rPr>
        <w:tab/>
      </w:r>
      <w:r w:rsidR="00621350" w:rsidRPr="29310C22">
        <w:rPr>
          <w:rFonts w:asciiTheme="majorHAnsi" w:hAnsiTheme="majorHAnsi"/>
          <w:b/>
          <w:bCs/>
          <w:sz w:val="20"/>
          <w:szCs w:val="20"/>
        </w:rPr>
        <w:t xml:space="preserve">  </w:t>
      </w:r>
      <w:r w:rsidRPr="29310C22">
        <w:rPr>
          <w:rFonts w:asciiTheme="majorHAnsi" w:hAnsiTheme="majorHAnsi"/>
          <w:sz w:val="20"/>
          <w:szCs w:val="20"/>
        </w:rPr>
        <w:t>This</w:t>
      </w:r>
      <w:proofErr w:type="gramEnd"/>
      <w:r w:rsidRPr="29310C22">
        <w:rPr>
          <w:rFonts w:asciiTheme="majorHAnsi" w:hAnsiTheme="majorHAnsi"/>
          <w:sz w:val="20"/>
          <w:szCs w:val="20"/>
        </w:rPr>
        <w:t xml:space="preserve"> course supports the following College-Wide Learning Outcomes:</w:t>
      </w:r>
    </w:p>
    <w:p w14:paraId="0973D93B" w14:textId="77777777" w:rsidR="007B48E5" w:rsidRPr="007B48E5" w:rsidRDefault="007B48E5" w:rsidP="29310C22">
      <w:pPr>
        <w:tabs>
          <w:tab w:val="left" w:pos="2070"/>
        </w:tabs>
        <w:ind w:left="1980" w:hanging="1980"/>
        <w:rPr>
          <w:rFonts w:asciiTheme="majorHAnsi" w:hAnsiTheme="majorHAnsi"/>
          <w:b/>
          <w:bCs/>
          <w:sz w:val="20"/>
          <w:szCs w:val="20"/>
        </w:rPr>
      </w:pPr>
      <w:r w:rsidRPr="29310C22">
        <w:rPr>
          <w:rFonts w:asciiTheme="majorHAnsi" w:hAnsiTheme="majorHAnsi"/>
          <w:b/>
          <w:bCs/>
          <w:sz w:val="20"/>
          <w:szCs w:val="20"/>
        </w:rPr>
        <w:t>Learning Outcomes</w:t>
      </w:r>
      <w:r w:rsidRPr="007B48E5">
        <w:rPr>
          <w:rFonts w:asciiTheme="majorHAnsi" w:hAnsiTheme="majorHAnsi"/>
          <w:b/>
          <w:sz w:val="20"/>
        </w:rPr>
        <w:tab/>
      </w:r>
      <w:r w:rsidRPr="007B48E5">
        <w:rPr>
          <w:rFonts w:asciiTheme="majorHAnsi" w:hAnsiTheme="majorHAnsi"/>
          <w:b/>
          <w:sz w:val="20"/>
        </w:rPr>
        <w:tab/>
      </w:r>
    </w:p>
    <w:p w14:paraId="3C614FCD" w14:textId="77777777" w:rsidR="007B48E5" w:rsidRPr="007B48E5" w:rsidRDefault="29310C22" w:rsidP="29310C22">
      <w:pPr>
        <w:numPr>
          <w:ilvl w:val="0"/>
          <w:numId w:val="11"/>
        </w:numPr>
        <w:tabs>
          <w:tab w:val="clear" w:pos="2880"/>
          <w:tab w:val="left" w:pos="2070"/>
          <w:tab w:val="num" w:pos="2610"/>
        </w:tabs>
        <w:ind w:left="2610" w:hanging="540"/>
        <w:rPr>
          <w:rFonts w:asciiTheme="majorHAnsi" w:hAnsiTheme="majorHAnsi"/>
          <w:sz w:val="20"/>
          <w:szCs w:val="20"/>
        </w:rPr>
      </w:pPr>
      <w:r w:rsidRPr="29310C22">
        <w:rPr>
          <w:rFonts w:asciiTheme="majorHAnsi" w:hAnsiTheme="majorHAnsi"/>
          <w:b/>
          <w:bCs/>
          <w:sz w:val="20"/>
          <w:szCs w:val="20"/>
        </w:rPr>
        <w:t>Application of Knowledge</w:t>
      </w:r>
      <w:r w:rsidRPr="29310C22">
        <w:rPr>
          <w:rFonts w:asciiTheme="majorHAnsi" w:hAnsiTheme="majorHAnsi"/>
          <w:sz w:val="20"/>
          <w:szCs w:val="20"/>
        </w:rPr>
        <w:t xml:space="preserve"> – Integrate and apply advanced knowledge in an academic or professional discipline. </w:t>
      </w:r>
      <w:r w:rsidRPr="29310C22">
        <w:rPr>
          <w:rFonts w:asciiTheme="majorHAnsi" w:hAnsiTheme="majorHAnsi"/>
          <w:i/>
          <w:iCs/>
          <w:sz w:val="20"/>
          <w:szCs w:val="20"/>
        </w:rPr>
        <w:t>Learning Outcome 6.1 – Integrative Knowledge.</w:t>
      </w:r>
      <w:r w:rsidRPr="29310C22">
        <w:rPr>
          <w:rFonts w:asciiTheme="majorHAnsi" w:hAnsiTheme="majorHAnsi"/>
          <w:sz w:val="20"/>
          <w:szCs w:val="20"/>
        </w:rPr>
        <w:t xml:space="preserve"> Demonstrate use of the theories, analytic methods, and content of one’s discipline in an integrated manner. </w:t>
      </w:r>
      <w:r w:rsidRPr="29310C22">
        <w:rPr>
          <w:rFonts w:asciiTheme="majorHAnsi" w:hAnsiTheme="majorHAnsi"/>
          <w:i/>
          <w:iCs/>
          <w:sz w:val="20"/>
          <w:szCs w:val="20"/>
        </w:rPr>
        <w:t>Learning Outcome 6.2 – Problem-Solving Skills.</w:t>
      </w:r>
      <w:r w:rsidRPr="29310C22">
        <w:rPr>
          <w:rFonts w:asciiTheme="majorHAnsi" w:hAnsiTheme="majorHAnsi"/>
          <w:sz w:val="20"/>
          <w:szCs w:val="20"/>
        </w:rPr>
        <w:t xml:space="preserve"> Apply the tools of one’s discipline to demonstrate problem- solving competency in one’s field.</w:t>
      </w:r>
    </w:p>
    <w:p w14:paraId="7C3F3B1E" w14:textId="77777777" w:rsidR="006F30B9" w:rsidRPr="007B48E5" w:rsidRDefault="29310C22" w:rsidP="29310C22">
      <w:pPr>
        <w:numPr>
          <w:ilvl w:val="0"/>
          <w:numId w:val="11"/>
        </w:numPr>
        <w:tabs>
          <w:tab w:val="clear" w:pos="2880"/>
          <w:tab w:val="left" w:pos="2070"/>
          <w:tab w:val="num" w:pos="2610"/>
        </w:tabs>
        <w:ind w:left="2610" w:hanging="540"/>
        <w:rPr>
          <w:rFonts w:asciiTheme="majorHAnsi" w:hAnsiTheme="majorHAnsi"/>
          <w:sz w:val="20"/>
          <w:szCs w:val="20"/>
        </w:rPr>
      </w:pPr>
      <w:r w:rsidRPr="29310C22">
        <w:rPr>
          <w:rFonts w:asciiTheme="majorHAnsi" w:hAnsiTheme="majorHAnsi"/>
          <w:b/>
          <w:bCs/>
          <w:sz w:val="20"/>
          <w:szCs w:val="20"/>
        </w:rPr>
        <w:t>Critical Thinking</w:t>
      </w:r>
      <w:r w:rsidRPr="29310C22">
        <w:rPr>
          <w:rFonts w:asciiTheme="majorHAnsi" w:hAnsiTheme="majorHAnsi"/>
          <w:sz w:val="20"/>
          <w:szCs w:val="20"/>
        </w:rPr>
        <w:t xml:space="preserve"> – Strengthen foundational skills in critical thinking and quantitative analysis. </w:t>
      </w:r>
      <w:r w:rsidRPr="29310C22">
        <w:rPr>
          <w:rFonts w:asciiTheme="majorHAnsi" w:hAnsiTheme="majorHAnsi"/>
          <w:i/>
          <w:iCs/>
          <w:sz w:val="20"/>
          <w:szCs w:val="20"/>
        </w:rPr>
        <w:t xml:space="preserve">Learning Outcome 2.1 </w:t>
      </w:r>
      <w:r w:rsidRPr="29310C22">
        <w:rPr>
          <w:rFonts w:asciiTheme="majorHAnsi" w:hAnsiTheme="majorHAnsi"/>
          <w:sz w:val="20"/>
          <w:szCs w:val="20"/>
        </w:rPr>
        <w:t xml:space="preserve">– </w:t>
      </w:r>
      <w:r w:rsidRPr="29310C22">
        <w:rPr>
          <w:rFonts w:asciiTheme="majorHAnsi" w:hAnsiTheme="majorHAnsi"/>
          <w:i/>
          <w:iCs/>
          <w:sz w:val="20"/>
          <w:szCs w:val="20"/>
        </w:rPr>
        <w:t>Reasoning and Critical Thinking.</w:t>
      </w:r>
      <w:r w:rsidRPr="29310C22">
        <w:rPr>
          <w:rFonts w:asciiTheme="majorHAnsi" w:hAnsiTheme="majorHAnsi"/>
          <w:sz w:val="20"/>
          <w:szCs w:val="20"/>
        </w:rPr>
        <w:t xml:space="preserve"> Analyze and evaluate assumptions, claims, evidence, arguments, and forms of expression; use information critically</w:t>
      </w:r>
    </w:p>
    <w:p w14:paraId="20CBF153" w14:textId="77777777" w:rsidR="006F30B9" w:rsidRPr="00D03C50" w:rsidRDefault="006F30B9" w:rsidP="006F30B9">
      <w:pPr>
        <w:tabs>
          <w:tab w:val="left" w:pos="10095"/>
        </w:tabs>
        <w:rPr>
          <w:sz w:val="20"/>
        </w:rPr>
      </w:pPr>
    </w:p>
    <w:p w14:paraId="0DEA867B" w14:textId="7EA5A98B" w:rsidR="004456B5" w:rsidRDefault="006B20E2" w:rsidP="29310C22">
      <w:pPr>
        <w:tabs>
          <w:tab w:val="left" w:pos="0"/>
        </w:tabs>
        <w:rPr>
          <w:rFonts w:ascii="Calibri" w:hAnsi="Calibri"/>
          <w:b/>
          <w:sz w:val="20"/>
        </w:rPr>
      </w:pPr>
      <w:r w:rsidRPr="42804BD8">
        <w:rPr>
          <w:rFonts w:ascii="Calibri" w:hAnsi="Calibri"/>
          <w:b/>
          <w:bCs/>
          <w:sz w:val="20"/>
          <w:szCs w:val="20"/>
        </w:rPr>
        <w:t xml:space="preserve">Activities and </w:t>
      </w:r>
      <w:r w:rsidR="004456B5">
        <w:rPr>
          <w:rFonts w:ascii="Calibri" w:hAnsi="Calibri"/>
          <w:b/>
          <w:sz w:val="20"/>
        </w:rPr>
        <w:t>Homework</w:t>
      </w:r>
      <w:r w:rsidR="00FB1938">
        <w:rPr>
          <w:rFonts w:ascii="Calibri" w:hAnsi="Calibri"/>
          <w:b/>
          <w:sz w:val="20"/>
        </w:rPr>
        <w:tab/>
      </w:r>
    </w:p>
    <w:p w14:paraId="51FB3A54" w14:textId="4169519C" w:rsidR="006B20E2" w:rsidRDefault="004456B5" w:rsidP="004456B5">
      <w:pPr>
        <w:tabs>
          <w:tab w:val="left" w:pos="0"/>
        </w:tabs>
        <w:rPr>
          <w:rFonts w:ascii="Calibri" w:hAnsi="Calibri"/>
          <w:sz w:val="20"/>
          <w:szCs w:val="20"/>
        </w:rPr>
      </w:pPr>
      <w:r>
        <w:rPr>
          <w:rFonts w:ascii="Calibri" w:hAnsi="Calibri"/>
          <w:b/>
          <w:sz w:val="20"/>
        </w:rPr>
        <w:tab/>
      </w:r>
      <w:r>
        <w:rPr>
          <w:rFonts w:ascii="Calibri" w:hAnsi="Calibri"/>
          <w:b/>
          <w:sz w:val="20"/>
        </w:rPr>
        <w:tab/>
      </w:r>
      <w:r>
        <w:rPr>
          <w:rFonts w:ascii="Calibri" w:hAnsi="Calibri"/>
          <w:b/>
          <w:sz w:val="20"/>
        </w:rPr>
        <w:tab/>
      </w:r>
      <w:r w:rsidR="00FB1938" w:rsidRPr="42804BD8">
        <w:rPr>
          <w:rFonts w:ascii="Calibri" w:hAnsi="Calibri"/>
          <w:sz w:val="20"/>
          <w:szCs w:val="20"/>
        </w:rPr>
        <w:t>The format of this course includes classroom lecture and discussion alon</w:t>
      </w:r>
      <w:r>
        <w:rPr>
          <w:rFonts w:ascii="Calibri" w:hAnsi="Calibri"/>
          <w:sz w:val="20"/>
          <w:szCs w:val="20"/>
        </w:rPr>
        <w:t>g with in class exercises. The</w:t>
      </w:r>
      <w:r w:rsidR="00FB1938" w:rsidRPr="42804BD8">
        <w:rPr>
          <w:rFonts w:ascii="Calibri" w:hAnsi="Calibri"/>
          <w:sz w:val="20"/>
          <w:szCs w:val="20"/>
        </w:rPr>
        <w:t xml:space="preserve"> </w:t>
      </w:r>
      <w:r w:rsidR="00FB1938" w:rsidRPr="42804BD8">
        <w:rPr>
          <w:rFonts w:ascii="Calibri" w:hAnsi="Calibri"/>
          <w:b/>
          <w:bCs/>
          <w:sz w:val="20"/>
          <w:szCs w:val="20"/>
        </w:rPr>
        <w:t xml:space="preserve">Resources </w:t>
      </w:r>
      <w:r w:rsidR="00FB1938">
        <w:rPr>
          <w:rFonts w:ascii="Calibri" w:hAnsi="Calibri"/>
          <w:b/>
          <w:sz w:val="20"/>
        </w:rPr>
        <w:tab/>
      </w:r>
      <w:r w:rsidR="00FB1938">
        <w:rPr>
          <w:rFonts w:ascii="Calibri" w:hAnsi="Calibri"/>
          <w:b/>
          <w:sz w:val="20"/>
        </w:rPr>
        <w:tab/>
      </w:r>
      <w:r>
        <w:rPr>
          <w:rFonts w:ascii="Calibri" w:hAnsi="Calibri"/>
          <w:b/>
          <w:sz w:val="20"/>
        </w:rPr>
        <w:tab/>
      </w:r>
      <w:r>
        <w:rPr>
          <w:rFonts w:ascii="Calibri" w:hAnsi="Calibri"/>
          <w:b/>
          <w:sz w:val="20"/>
        </w:rPr>
        <w:tab/>
      </w:r>
      <w:r w:rsidR="00FB1938" w:rsidRPr="42804BD8">
        <w:rPr>
          <w:rFonts w:ascii="Calibri" w:hAnsi="Calibri"/>
          <w:sz w:val="20"/>
          <w:szCs w:val="20"/>
        </w:rPr>
        <w:t>are</w:t>
      </w:r>
      <w:r w:rsidR="00FB1938" w:rsidRPr="42804BD8">
        <w:rPr>
          <w:rFonts w:ascii="Calibri" w:hAnsi="Calibri"/>
          <w:b/>
          <w:bCs/>
          <w:sz w:val="20"/>
          <w:szCs w:val="20"/>
        </w:rPr>
        <w:t xml:space="preserve"> </w:t>
      </w:r>
      <w:r w:rsidR="00FB1938" w:rsidRPr="42804BD8">
        <w:rPr>
          <w:rFonts w:ascii="Calibri" w:hAnsi="Calibri"/>
          <w:sz w:val="20"/>
          <w:szCs w:val="20"/>
        </w:rPr>
        <w:t xml:space="preserve">also homework assignments as detailed below. </w:t>
      </w:r>
    </w:p>
    <w:p w14:paraId="006C935A" w14:textId="77777777" w:rsidR="004456B5" w:rsidRDefault="004456B5" w:rsidP="004456B5">
      <w:pPr>
        <w:tabs>
          <w:tab w:val="left" w:pos="0"/>
        </w:tabs>
        <w:rPr>
          <w:rFonts w:ascii="Calibri" w:hAnsi="Calibri"/>
          <w:b/>
          <w:sz w:val="20"/>
        </w:rPr>
      </w:pPr>
    </w:p>
    <w:p w14:paraId="2DF97E9C" w14:textId="34663F18" w:rsidR="00E8068F" w:rsidRPr="00BB692A" w:rsidRDefault="00E8068F" w:rsidP="29310C22">
      <w:pPr>
        <w:ind w:left="2160" w:hanging="2160"/>
        <w:rPr>
          <w:rFonts w:ascii="Calibri" w:hAnsi="Calibri"/>
          <w:b/>
          <w:bCs/>
          <w:i/>
          <w:iCs/>
          <w:sz w:val="20"/>
          <w:szCs w:val="20"/>
        </w:rPr>
      </w:pPr>
      <w:r w:rsidRPr="00D03C50">
        <w:rPr>
          <w:rFonts w:ascii="Calibri" w:hAnsi="Calibri"/>
          <w:sz w:val="20"/>
        </w:rPr>
        <w:tab/>
      </w:r>
      <w:r w:rsidRPr="42804BD8">
        <w:rPr>
          <w:rFonts w:ascii="Calibri" w:hAnsi="Calibri"/>
          <w:sz w:val="20"/>
          <w:szCs w:val="20"/>
        </w:rPr>
        <w:t xml:space="preserve">Accounting is a very practical discipline so much of the learning process occurs when concepts are applied to examples. Homework is an important part of this learning process. There will be 12 </w:t>
      </w:r>
      <w:r w:rsidR="00BB692A">
        <w:rPr>
          <w:rFonts w:ascii="Calibri" w:hAnsi="Calibri"/>
          <w:sz w:val="20"/>
          <w:szCs w:val="20"/>
        </w:rPr>
        <w:t xml:space="preserve">Connect </w:t>
      </w:r>
      <w:r w:rsidRPr="42804BD8">
        <w:rPr>
          <w:rFonts w:ascii="Calibri" w:hAnsi="Calibri"/>
          <w:sz w:val="20"/>
          <w:szCs w:val="20"/>
        </w:rPr>
        <w:t xml:space="preserve">Homework assignments throughout the semester to aid in learning the material we have covered. Preliminary homework assignments are provided on the class schedule.  Check Blackboard frequently for HW revisions.  All </w:t>
      </w:r>
      <w:r w:rsidRPr="42804BD8">
        <w:rPr>
          <w:rFonts w:ascii="Calibri" w:hAnsi="Calibri"/>
          <w:sz w:val="20"/>
          <w:szCs w:val="20"/>
          <w:u w:val="single"/>
        </w:rPr>
        <w:t xml:space="preserve">individual homework assignments must be completed using </w:t>
      </w:r>
      <w:r w:rsidRPr="29310C22">
        <w:rPr>
          <w:rFonts w:ascii="Calibri" w:hAnsi="Calibri"/>
          <w:i/>
          <w:iCs/>
          <w:sz w:val="20"/>
          <w:szCs w:val="20"/>
          <w:u w:val="single"/>
        </w:rPr>
        <w:t>McGraw Hill’s “Connect”</w:t>
      </w:r>
      <w:r w:rsidRPr="42804BD8">
        <w:rPr>
          <w:rFonts w:ascii="Calibri" w:hAnsi="Calibri"/>
          <w:sz w:val="20"/>
          <w:szCs w:val="20"/>
        </w:rPr>
        <w:t xml:space="preserve">, a </w:t>
      </w:r>
      <w:proofErr w:type="gramStart"/>
      <w:r w:rsidRPr="42804BD8">
        <w:rPr>
          <w:rFonts w:ascii="Calibri" w:hAnsi="Calibri"/>
          <w:sz w:val="20"/>
          <w:szCs w:val="20"/>
        </w:rPr>
        <w:t>web based</w:t>
      </w:r>
      <w:proofErr w:type="gramEnd"/>
      <w:r w:rsidRPr="42804BD8">
        <w:rPr>
          <w:rFonts w:ascii="Calibri" w:hAnsi="Calibri"/>
          <w:sz w:val="20"/>
          <w:szCs w:val="20"/>
        </w:rPr>
        <w:t xml:space="preserve"> homework management system.  Our class Blackboard site is the portal you will use to access Connect</w:t>
      </w:r>
      <w:r w:rsidRPr="29310C22">
        <w:rPr>
          <w:rFonts w:ascii="Calibri" w:hAnsi="Calibri"/>
          <w:b/>
          <w:bCs/>
          <w:i/>
          <w:iCs/>
          <w:sz w:val="20"/>
          <w:szCs w:val="20"/>
        </w:rPr>
        <w:t xml:space="preserve">. Always access CONNECT via </w:t>
      </w:r>
      <w:r w:rsidR="002F0CF4" w:rsidRPr="29310C22">
        <w:rPr>
          <w:rFonts w:ascii="Calibri" w:hAnsi="Calibri"/>
          <w:b/>
          <w:bCs/>
          <w:i/>
          <w:iCs/>
          <w:sz w:val="20"/>
          <w:szCs w:val="20"/>
        </w:rPr>
        <w:t>Blackboard, which</w:t>
      </w:r>
      <w:r w:rsidRPr="29310C22">
        <w:rPr>
          <w:rFonts w:ascii="Calibri" w:hAnsi="Calibri"/>
          <w:b/>
          <w:bCs/>
          <w:i/>
          <w:iCs/>
          <w:sz w:val="20"/>
          <w:szCs w:val="20"/>
        </w:rPr>
        <w:t xml:space="preserve"> will ensure your grade gets posted to the Blackboard </w:t>
      </w:r>
      <w:r w:rsidR="002F0CF4" w:rsidRPr="29310C22">
        <w:rPr>
          <w:rFonts w:ascii="Calibri" w:hAnsi="Calibri"/>
          <w:b/>
          <w:bCs/>
          <w:i/>
          <w:iCs/>
          <w:sz w:val="20"/>
          <w:szCs w:val="20"/>
        </w:rPr>
        <w:t>grade book</w:t>
      </w:r>
      <w:r w:rsidRPr="29310C22">
        <w:rPr>
          <w:rFonts w:ascii="Calibri" w:hAnsi="Calibri"/>
          <w:b/>
          <w:bCs/>
          <w:i/>
          <w:iCs/>
          <w:sz w:val="20"/>
          <w:szCs w:val="20"/>
        </w:rPr>
        <w:t xml:space="preserve"> in a timely manner.</w:t>
      </w:r>
    </w:p>
    <w:p w14:paraId="577AF532" w14:textId="77777777" w:rsidR="00E8068F" w:rsidRPr="00D03C50" w:rsidRDefault="00E8068F" w:rsidP="00E8068F">
      <w:pPr>
        <w:ind w:left="2160"/>
        <w:rPr>
          <w:rFonts w:ascii="Calibri" w:hAnsi="Calibri"/>
          <w:sz w:val="20"/>
        </w:rPr>
      </w:pPr>
    </w:p>
    <w:p w14:paraId="231D66CB" w14:textId="77777777" w:rsidR="00E8068F" w:rsidRPr="00D03C50" w:rsidRDefault="00E8068F" w:rsidP="29310C22">
      <w:pPr>
        <w:ind w:left="2160" w:hanging="2160"/>
        <w:rPr>
          <w:rFonts w:ascii="Calibri" w:hAnsi="Calibri"/>
          <w:sz w:val="20"/>
          <w:szCs w:val="20"/>
          <w:u w:val="single"/>
        </w:rPr>
      </w:pPr>
      <w:r w:rsidRPr="00D03C50">
        <w:rPr>
          <w:rFonts w:ascii="Calibri" w:hAnsi="Calibri"/>
          <w:sz w:val="20"/>
        </w:rPr>
        <w:tab/>
      </w:r>
      <w:r w:rsidRPr="29310C22">
        <w:rPr>
          <w:rFonts w:ascii="Calibri" w:hAnsi="Calibri"/>
          <w:i/>
          <w:iCs/>
          <w:sz w:val="20"/>
          <w:szCs w:val="20"/>
        </w:rPr>
        <w:t>Connect</w:t>
      </w:r>
      <w:r w:rsidRPr="42804BD8">
        <w:rPr>
          <w:rFonts w:ascii="Calibri" w:hAnsi="Calibri"/>
          <w:sz w:val="20"/>
          <w:szCs w:val="20"/>
        </w:rPr>
        <w:t xml:space="preserve"> duplicates problem structures directly from the end-of-chapter material in your McGraw-Hill textbook, using algorithms to provide limitless variations of textbook problems. </w:t>
      </w:r>
      <w:r w:rsidRPr="29310C22">
        <w:rPr>
          <w:rFonts w:ascii="Calibri" w:hAnsi="Calibri"/>
          <w:i/>
          <w:iCs/>
          <w:sz w:val="20"/>
          <w:szCs w:val="20"/>
        </w:rPr>
        <w:t xml:space="preserve">Connect </w:t>
      </w:r>
      <w:r w:rsidRPr="42804BD8">
        <w:rPr>
          <w:rFonts w:ascii="Calibri" w:hAnsi="Calibri"/>
          <w:sz w:val="20"/>
          <w:szCs w:val="20"/>
        </w:rPr>
        <w:t xml:space="preserve">can grade assignments automatically, provide instant feedback, and store all results in your private grade book.    </w:t>
      </w:r>
      <w:r w:rsidRPr="42804BD8">
        <w:rPr>
          <w:rFonts w:ascii="Calibri" w:hAnsi="Calibri"/>
          <w:sz w:val="20"/>
          <w:szCs w:val="20"/>
          <w:u w:val="single"/>
        </w:rPr>
        <w:t>NOTE: After you register for the Connect access, use the link in Blackboard to access HW assignments.  Failure to do this could result in missed HW points.</w:t>
      </w:r>
    </w:p>
    <w:p w14:paraId="39FD353D" w14:textId="77777777" w:rsidR="00E8068F" w:rsidRPr="00D03C50" w:rsidRDefault="00E8068F" w:rsidP="00E8068F">
      <w:pPr>
        <w:rPr>
          <w:sz w:val="20"/>
        </w:rPr>
      </w:pPr>
      <w:r w:rsidRPr="00D03C50">
        <w:rPr>
          <w:sz w:val="20"/>
        </w:rPr>
        <w:tab/>
      </w:r>
      <w:r w:rsidRPr="00D03C50">
        <w:rPr>
          <w:sz w:val="20"/>
        </w:rPr>
        <w:tab/>
      </w:r>
      <w:r w:rsidRPr="00D03C50">
        <w:rPr>
          <w:sz w:val="20"/>
        </w:rPr>
        <w:tab/>
      </w:r>
    </w:p>
    <w:p w14:paraId="41F0478B" w14:textId="46119033" w:rsidR="00E8068F" w:rsidRDefault="00E8068F" w:rsidP="29310C22">
      <w:pPr>
        <w:ind w:left="2160" w:hanging="2160"/>
        <w:rPr>
          <w:rFonts w:ascii="Calibri" w:hAnsi="Calibri"/>
          <w:sz w:val="20"/>
          <w:szCs w:val="20"/>
          <w:u w:val="single"/>
        </w:rPr>
      </w:pPr>
      <w:r w:rsidRPr="00D03C50">
        <w:rPr>
          <w:sz w:val="20"/>
        </w:rPr>
        <w:tab/>
      </w:r>
      <w:r w:rsidRPr="42804BD8">
        <w:rPr>
          <w:rFonts w:ascii="Calibri" w:hAnsi="Calibri"/>
          <w:sz w:val="20"/>
          <w:szCs w:val="20"/>
        </w:rPr>
        <w:t xml:space="preserve">For </w:t>
      </w:r>
      <w:r w:rsidRPr="42804BD8">
        <w:rPr>
          <w:rFonts w:ascii="Calibri" w:hAnsi="Calibri"/>
          <w:b/>
          <w:bCs/>
          <w:sz w:val="20"/>
          <w:szCs w:val="20"/>
          <w:u w:val="single"/>
        </w:rPr>
        <w:t>Connect technical assistance</w:t>
      </w:r>
      <w:r w:rsidRPr="42804BD8">
        <w:rPr>
          <w:rFonts w:ascii="Calibri" w:hAnsi="Calibri"/>
          <w:sz w:val="20"/>
          <w:szCs w:val="20"/>
        </w:rPr>
        <w:t xml:space="preserve"> -- please visit the McGraw Hill Support Center website at:                 </w:t>
      </w:r>
      <w:hyperlink r:id="rId7" w:history="1">
        <w:r w:rsidR="009C5234" w:rsidRPr="00754651">
          <w:rPr>
            <w:rStyle w:val="Hyperlink"/>
            <w:rFonts w:ascii="Calibri" w:hAnsi="Calibri"/>
            <w:sz w:val="20"/>
            <w:szCs w:val="20"/>
          </w:rPr>
          <w:t>http://mhhe.com/support or call 1-800-331-5094</w:t>
        </w:r>
      </w:hyperlink>
      <w:r w:rsidRPr="42804BD8">
        <w:rPr>
          <w:rFonts w:ascii="Calibri" w:hAnsi="Calibri"/>
          <w:sz w:val="20"/>
          <w:szCs w:val="20"/>
          <w:u w:val="single"/>
        </w:rPr>
        <w:t>.</w:t>
      </w:r>
    </w:p>
    <w:p w14:paraId="2AD5CC92" w14:textId="6715C0EC" w:rsidR="009C5234" w:rsidRDefault="009C5234" w:rsidP="29310C22">
      <w:pPr>
        <w:ind w:left="2160" w:hanging="2160"/>
        <w:rPr>
          <w:rFonts w:ascii="Calibri" w:hAnsi="Calibri"/>
          <w:sz w:val="20"/>
          <w:szCs w:val="20"/>
        </w:rPr>
      </w:pPr>
    </w:p>
    <w:p w14:paraId="48970D4D" w14:textId="737ABE74" w:rsidR="009C5234" w:rsidRPr="009C5234" w:rsidRDefault="009C5234" w:rsidP="29310C22">
      <w:pPr>
        <w:ind w:left="2160" w:hanging="2160"/>
        <w:rPr>
          <w:rFonts w:ascii="Calibri" w:hAnsi="Calibri"/>
          <w:b/>
          <w:i/>
          <w:sz w:val="20"/>
          <w:szCs w:val="20"/>
        </w:rPr>
      </w:pPr>
      <w:r>
        <w:rPr>
          <w:rFonts w:ascii="Calibri" w:hAnsi="Calibri"/>
          <w:sz w:val="20"/>
          <w:szCs w:val="20"/>
        </w:rPr>
        <w:tab/>
      </w:r>
      <w:r w:rsidRPr="009C5234">
        <w:rPr>
          <w:rFonts w:ascii="Calibri" w:hAnsi="Calibri"/>
          <w:b/>
          <w:i/>
          <w:sz w:val="20"/>
          <w:szCs w:val="20"/>
        </w:rPr>
        <w:t>All required homework will start with “Req”</w:t>
      </w:r>
    </w:p>
    <w:p w14:paraId="39F565EE" w14:textId="04B8F166" w:rsidR="00E8068F" w:rsidRPr="009C5234" w:rsidRDefault="00E8068F" w:rsidP="00E8068F">
      <w:pPr>
        <w:rPr>
          <w:rFonts w:ascii="Calibri" w:hAnsi="Calibri"/>
          <w:b/>
          <w:i/>
          <w:sz w:val="20"/>
        </w:rPr>
      </w:pPr>
    </w:p>
    <w:p w14:paraId="36122DB7" w14:textId="07862C97" w:rsidR="00E8068F" w:rsidRPr="00D03C50" w:rsidRDefault="00E8068F" w:rsidP="00E8068F">
      <w:pPr>
        <w:ind w:left="2160" w:hanging="720"/>
        <w:rPr>
          <w:rFonts w:ascii="Calibri" w:hAnsi="Calibri"/>
          <w:sz w:val="20"/>
        </w:rPr>
      </w:pPr>
      <w:r w:rsidRPr="00D03C50">
        <w:rPr>
          <w:rFonts w:ascii="Calibri" w:hAnsi="Calibri"/>
          <w:color w:val="FF0000"/>
          <w:sz w:val="20"/>
        </w:rPr>
        <w:tab/>
      </w:r>
      <w:r w:rsidRPr="42804BD8">
        <w:rPr>
          <w:rFonts w:ascii="Calibri" w:hAnsi="Calibri"/>
          <w:sz w:val="20"/>
          <w:szCs w:val="20"/>
        </w:rPr>
        <w:t xml:space="preserve">Each on-line assignment </w:t>
      </w:r>
      <w:r w:rsidR="00E82D61" w:rsidRPr="42804BD8">
        <w:rPr>
          <w:rFonts w:ascii="Calibri" w:hAnsi="Calibri"/>
          <w:sz w:val="20"/>
          <w:szCs w:val="20"/>
        </w:rPr>
        <w:t>submitted after th</w:t>
      </w:r>
      <w:r w:rsidR="00621350">
        <w:rPr>
          <w:rFonts w:ascii="Calibri" w:hAnsi="Calibri"/>
          <w:sz w:val="20"/>
          <w:szCs w:val="20"/>
        </w:rPr>
        <w:t>e due date will reduce points</w:t>
      </w:r>
      <w:r w:rsidR="00E82D61" w:rsidRPr="42804BD8">
        <w:rPr>
          <w:rFonts w:ascii="Calibri" w:hAnsi="Calibri"/>
          <w:sz w:val="20"/>
          <w:szCs w:val="20"/>
        </w:rPr>
        <w:t xml:space="preserve"> for each day past due</w:t>
      </w:r>
      <w:r w:rsidR="001353E3">
        <w:rPr>
          <w:rFonts w:ascii="Calibri" w:hAnsi="Calibri"/>
          <w:sz w:val="20"/>
          <w:szCs w:val="20"/>
        </w:rPr>
        <w:t>.</w:t>
      </w:r>
      <w:r w:rsidR="00E82D61" w:rsidRPr="42804BD8">
        <w:rPr>
          <w:rFonts w:ascii="Calibri" w:hAnsi="Calibri"/>
          <w:sz w:val="20"/>
          <w:szCs w:val="20"/>
        </w:rPr>
        <w:t xml:space="preserve"> </w:t>
      </w:r>
      <w:proofErr w:type="gramStart"/>
      <w:r w:rsidR="00E82D61" w:rsidRPr="42804BD8">
        <w:rPr>
          <w:rFonts w:ascii="Calibri" w:hAnsi="Calibri"/>
          <w:sz w:val="20"/>
          <w:szCs w:val="20"/>
        </w:rPr>
        <w:t>The due</w:t>
      </w:r>
      <w:r w:rsidRPr="42804BD8">
        <w:rPr>
          <w:rFonts w:ascii="Calibri" w:hAnsi="Calibri"/>
          <w:sz w:val="20"/>
          <w:szCs w:val="20"/>
        </w:rPr>
        <w:t xml:space="preserve"> </w:t>
      </w:r>
      <w:r w:rsidR="002F0CF4" w:rsidRPr="42804BD8">
        <w:rPr>
          <w:rFonts w:ascii="Calibri" w:hAnsi="Calibri"/>
          <w:sz w:val="20"/>
          <w:szCs w:val="20"/>
        </w:rPr>
        <w:t>date,</w:t>
      </w:r>
      <w:proofErr w:type="gramEnd"/>
      <w:r w:rsidR="002F0CF4" w:rsidRPr="42804BD8">
        <w:rPr>
          <w:rFonts w:ascii="Calibri" w:hAnsi="Calibri"/>
          <w:sz w:val="20"/>
          <w:szCs w:val="20"/>
        </w:rPr>
        <w:t xml:space="preserve"> </w:t>
      </w:r>
      <w:r w:rsidRPr="42804BD8">
        <w:rPr>
          <w:rFonts w:ascii="Calibri" w:hAnsi="Calibri"/>
          <w:sz w:val="20"/>
          <w:szCs w:val="20"/>
        </w:rPr>
        <w:t xml:space="preserve">is shown on your tentative course schedule.  The due date is also shown with the assignment in CONNECT.  </w:t>
      </w:r>
      <w:r w:rsidRPr="29310C22">
        <w:rPr>
          <w:rFonts w:ascii="Calibri" w:hAnsi="Calibri"/>
          <w:i/>
          <w:iCs/>
          <w:sz w:val="20"/>
          <w:szCs w:val="20"/>
        </w:rPr>
        <w:t>When posting answers be sure to follow instructions exactly.</w:t>
      </w:r>
      <w:r w:rsidRPr="42804BD8">
        <w:rPr>
          <w:rFonts w:ascii="Calibri" w:hAnsi="Calibri"/>
          <w:sz w:val="20"/>
          <w:szCs w:val="20"/>
        </w:rPr>
        <w:t xml:space="preserve"> </w:t>
      </w:r>
      <w:r w:rsidRPr="29310C22">
        <w:rPr>
          <w:rFonts w:ascii="Calibri" w:hAnsi="Calibri"/>
          <w:b/>
          <w:bCs/>
          <w:i/>
          <w:iCs/>
          <w:sz w:val="20"/>
          <w:szCs w:val="20"/>
        </w:rPr>
        <w:t>NOTE:</w:t>
      </w:r>
      <w:r w:rsidRPr="42804BD8">
        <w:rPr>
          <w:rFonts w:ascii="Calibri" w:hAnsi="Calibri"/>
          <w:sz w:val="20"/>
          <w:szCs w:val="20"/>
        </w:rPr>
        <w:t xml:space="preserve"> As mentioned above, </w:t>
      </w:r>
      <w:r w:rsidRPr="42804BD8">
        <w:rPr>
          <w:rFonts w:ascii="Calibri" w:hAnsi="Calibri"/>
          <w:sz w:val="20"/>
          <w:szCs w:val="20"/>
          <w:u w:val="single"/>
        </w:rPr>
        <w:t>in the unfortunate event that your home computer is not functioning, it is expected that you will fulfill class requirements at one of the computer labs on campus</w:t>
      </w:r>
      <w:r w:rsidRPr="42804BD8">
        <w:rPr>
          <w:rFonts w:ascii="Calibri" w:hAnsi="Calibri"/>
          <w:sz w:val="20"/>
          <w:szCs w:val="20"/>
        </w:rPr>
        <w:t>.</w:t>
      </w:r>
      <w:r w:rsidR="00E82D61" w:rsidRPr="42804BD8">
        <w:rPr>
          <w:rFonts w:ascii="Calibri" w:hAnsi="Calibri"/>
          <w:sz w:val="20"/>
          <w:szCs w:val="20"/>
        </w:rPr>
        <w:t xml:space="preserve"> </w:t>
      </w:r>
    </w:p>
    <w:p w14:paraId="7270A5C3" w14:textId="77777777" w:rsidR="00E8068F" w:rsidRPr="00D03C50" w:rsidRDefault="00E8068F" w:rsidP="00E8068F">
      <w:pPr>
        <w:ind w:left="2160" w:hanging="720"/>
        <w:rPr>
          <w:rFonts w:ascii="Calibri" w:hAnsi="Calibri"/>
          <w:sz w:val="20"/>
        </w:rPr>
      </w:pPr>
      <w:r w:rsidRPr="00D03C50">
        <w:rPr>
          <w:rFonts w:ascii="Calibri" w:hAnsi="Calibri"/>
          <w:sz w:val="20"/>
        </w:rPr>
        <w:tab/>
      </w:r>
    </w:p>
    <w:p w14:paraId="66941356" w14:textId="7F2FAC57" w:rsidR="00E8068F" w:rsidRPr="00D03C50" w:rsidRDefault="00E8068F" w:rsidP="29310C22">
      <w:pPr>
        <w:rPr>
          <w:rFonts w:ascii="Calibri" w:hAnsi="Calibri"/>
          <w:sz w:val="20"/>
          <w:szCs w:val="20"/>
        </w:rPr>
      </w:pPr>
      <w:r w:rsidRPr="42804BD8">
        <w:rPr>
          <w:rFonts w:ascii="Calibri" w:hAnsi="Calibri"/>
          <w:b/>
          <w:bCs/>
          <w:sz w:val="20"/>
          <w:szCs w:val="20"/>
        </w:rPr>
        <w:t xml:space="preserve">Internet Research </w:t>
      </w:r>
      <w:r w:rsidRPr="00D03C50">
        <w:rPr>
          <w:rFonts w:ascii="Calibri" w:hAnsi="Calibri"/>
          <w:sz w:val="20"/>
        </w:rPr>
        <w:tab/>
      </w:r>
      <w:r w:rsidRPr="42804BD8">
        <w:rPr>
          <w:rFonts w:ascii="Calibri" w:hAnsi="Calibri"/>
          <w:sz w:val="20"/>
          <w:szCs w:val="20"/>
        </w:rPr>
        <w:t xml:space="preserve">You will spend much of this semester learning how to record and report business transactions.  Identifying                     </w:t>
      </w:r>
      <w:r w:rsidRPr="42804BD8">
        <w:rPr>
          <w:rFonts w:ascii="Calibri" w:hAnsi="Calibri"/>
          <w:b/>
          <w:bCs/>
          <w:sz w:val="20"/>
          <w:szCs w:val="20"/>
        </w:rPr>
        <w:t>Assignments</w:t>
      </w:r>
      <w:r>
        <w:rPr>
          <w:sz w:val="20"/>
        </w:rPr>
        <w:tab/>
      </w:r>
      <w:r w:rsidRPr="42804BD8">
        <w:rPr>
          <w:sz w:val="20"/>
          <w:szCs w:val="20"/>
        </w:rPr>
        <w:t xml:space="preserve">              </w:t>
      </w:r>
      <w:r w:rsidRPr="42804BD8">
        <w:rPr>
          <w:rFonts w:ascii="Calibri" w:hAnsi="Calibri"/>
          <w:sz w:val="20"/>
          <w:szCs w:val="20"/>
        </w:rPr>
        <w:t xml:space="preserve">how those transactions impact the financial statements is among the goals for the term.  While you will </w:t>
      </w:r>
      <w:r w:rsidRPr="00D03C50">
        <w:rPr>
          <w:rFonts w:ascii="Calibri" w:hAnsi="Calibri"/>
          <w:sz w:val="20"/>
        </w:rPr>
        <w:tab/>
      </w:r>
      <w:r w:rsidRPr="00D03C50">
        <w:rPr>
          <w:rFonts w:ascii="Calibri" w:hAnsi="Calibri"/>
          <w:sz w:val="20"/>
        </w:rPr>
        <w:tab/>
      </w:r>
      <w:r w:rsidRPr="00D03C50">
        <w:rPr>
          <w:rFonts w:ascii="Calibri" w:hAnsi="Calibri"/>
          <w:sz w:val="20"/>
        </w:rPr>
        <w:tab/>
      </w:r>
      <w:r w:rsidRPr="00D03C50">
        <w:rPr>
          <w:rFonts w:ascii="Calibri" w:hAnsi="Calibri"/>
          <w:sz w:val="20"/>
        </w:rPr>
        <w:tab/>
      </w:r>
      <w:r w:rsidR="004456B5">
        <w:rPr>
          <w:rFonts w:ascii="Calibri" w:hAnsi="Calibri"/>
          <w:sz w:val="20"/>
        </w:rPr>
        <w:tab/>
      </w:r>
      <w:r w:rsidRPr="42804BD8">
        <w:rPr>
          <w:rFonts w:ascii="Calibri" w:hAnsi="Calibri"/>
          <w:sz w:val="20"/>
          <w:szCs w:val="20"/>
        </w:rPr>
        <w:t xml:space="preserve">learn the basic definition and structure of each statement, you will need a deeper understanding of the </w:t>
      </w:r>
      <w:r w:rsidRPr="00D03C50">
        <w:rPr>
          <w:rFonts w:ascii="Calibri" w:hAnsi="Calibri"/>
          <w:sz w:val="20"/>
        </w:rPr>
        <w:tab/>
      </w:r>
      <w:r w:rsidRPr="00D03C50">
        <w:rPr>
          <w:rFonts w:ascii="Calibri" w:hAnsi="Calibri"/>
          <w:sz w:val="20"/>
        </w:rPr>
        <w:tab/>
      </w:r>
      <w:r w:rsidRPr="00D03C50">
        <w:rPr>
          <w:rFonts w:ascii="Calibri" w:hAnsi="Calibri"/>
          <w:sz w:val="20"/>
        </w:rPr>
        <w:tab/>
      </w:r>
      <w:r w:rsidRPr="00D03C50">
        <w:rPr>
          <w:rFonts w:ascii="Calibri" w:hAnsi="Calibri"/>
          <w:sz w:val="20"/>
        </w:rPr>
        <w:tab/>
      </w:r>
      <w:r w:rsidR="004456B5">
        <w:rPr>
          <w:rFonts w:ascii="Calibri" w:hAnsi="Calibri"/>
          <w:sz w:val="20"/>
        </w:rPr>
        <w:tab/>
      </w:r>
      <w:r w:rsidRPr="42804BD8">
        <w:rPr>
          <w:rFonts w:ascii="Calibri" w:hAnsi="Calibri"/>
          <w:sz w:val="20"/>
          <w:szCs w:val="20"/>
        </w:rPr>
        <w:t xml:space="preserve">financial statements before you can use them to make decisions.  Being able to locate and sift through </w:t>
      </w:r>
      <w:r w:rsidRPr="00D03C50">
        <w:rPr>
          <w:rFonts w:ascii="Calibri" w:hAnsi="Calibri"/>
          <w:sz w:val="20"/>
        </w:rPr>
        <w:tab/>
      </w:r>
      <w:r w:rsidRPr="00D03C50">
        <w:rPr>
          <w:rFonts w:ascii="Calibri" w:hAnsi="Calibri"/>
          <w:sz w:val="20"/>
        </w:rPr>
        <w:tab/>
      </w:r>
      <w:r w:rsidRPr="00D03C50">
        <w:rPr>
          <w:rFonts w:ascii="Calibri" w:hAnsi="Calibri"/>
          <w:sz w:val="20"/>
        </w:rPr>
        <w:tab/>
      </w:r>
      <w:r w:rsidRPr="00D03C50">
        <w:rPr>
          <w:rFonts w:ascii="Calibri" w:hAnsi="Calibri"/>
          <w:sz w:val="20"/>
        </w:rPr>
        <w:tab/>
      </w:r>
      <w:r w:rsidR="004456B5">
        <w:rPr>
          <w:rFonts w:ascii="Calibri" w:hAnsi="Calibri"/>
          <w:sz w:val="20"/>
        </w:rPr>
        <w:tab/>
      </w:r>
      <w:r w:rsidRPr="42804BD8">
        <w:rPr>
          <w:rFonts w:ascii="Calibri" w:hAnsi="Calibri"/>
          <w:sz w:val="20"/>
          <w:szCs w:val="20"/>
        </w:rPr>
        <w:t xml:space="preserve">financial statement data is a good starting point for achieving this goal.  </w:t>
      </w:r>
    </w:p>
    <w:p w14:paraId="59B6C0DA" w14:textId="77777777" w:rsidR="00E8068F" w:rsidRPr="00D03C50" w:rsidRDefault="00E8068F" w:rsidP="00E8068F">
      <w:pPr>
        <w:rPr>
          <w:rFonts w:ascii="Calibri" w:hAnsi="Calibri"/>
          <w:sz w:val="20"/>
        </w:rPr>
      </w:pPr>
    </w:p>
    <w:p w14:paraId="531159A4" w14:textId="46E95AB5" w:rsidR="00E52F01" w:rsidRDefault="00E8068F" w:rsidP="29310C22">
      <w:pPr>
        <w:rPr>
          <w:rFonts w:ascii="Calibri" w:hAnsi="Calibri"/>
          <w:sz w:val="20"/>
          <w:szCs w:val="20"/>
        </w:rPr>
      </w:pPr>
      <w:r w:rsidRPr="00D03C50">
        <w:rPr>
          <w:rFonts w:ascii="Calibri" w:hAnsi="Calibri"/>
          <w:sz w:val="20"/>
        </w:rPr>
        <w:tab/>
      </w:r>
      <w:r w:rsidRPr="00D03C50">
        <w:rPr>
          <w:rFonts w:ascii="Calibri" w:hAnsi="Calibri"/>
          <w:sz w:val="20"/>
        </w:rPr>
        <w:tab/>
      </w:r>
      <w:r w:rsidRPr="00D03C50">
        <w:rPr>
          <w:rFonts w:ascii="Calibri" w:hAnsi="Calibri"/>
          <w:sz w:val="20"/>
        </w:rPr>
        <w:tab/>
      </w:r>
      <w:proofErr w:type="gramStart"/>
      <w:r w:rsidRPr="42804BD8">
        <w:rPr>
          <w:rFonts w:ascii="Calibri" w:hAnsi="Calibri"/>
          <w:sz w:val="20"/>
          <w:szCs w:val="20"/>
        </w:rPr>
        <w:t>With this in mind, each</w:t>
      </w:r>
      <w:proofErr w:type="gramEnd"/>
      <w:r w:rsidRPr="42804BD8">
        <w:rPr>
          <w:rFonts w:ascii="Calibri" w:hAnsi="Calibri"/>
          <w:sz w:val="20"/>
          <w:szCs w:val="20"/>
        </w:rPr>
        <w:t xml:space="preserve"> student will be assigned a publicly traded company to track this semester.  </w:t>
      </w:r>
      <w:r>
        <w:rPr>
          <w:rFonts w:ascii="Calibri" w:hAnsi="Calibri"/>
          <w:sz w:val="20"/>
        </w:rPr>
        <w:tab/>
      </w:r>
      <w:r>
        <w:rPr>
          <w:rFonts w:ascii="Calibri" w:hAnsi="Calibri"/>
          <w:sz w:val="20"/>
        </w:rPr>
        <w:tab/>
      </w:r>
      <w:r>
        <w:rPr>
          <w:rFonts w:ascii="Calibri" w:hAnsi="Calibri"/>
          <w:sz w:val="20"/>
        </w:rPr>
        <w:tab/>
      </w:r>
      <w:r>
        <w:rPr>
          <w:rFonts w:ascii="Calibri" w:hAnsi="Calibri"/>
          <w:sz w:val="20"/>
        </w:rPr>
        <w:tab/>
      </w:r>
      <w:r w:rsidR="004456B5">
        <w:rPr>
          <w:rFonts w:ascii="Calibri" w:hAnsi="Calibri"/>
          <w:sz w:val="20"/>
        </w:rPr>
        <w:tab/>
      </w:r>
      <w:r w:rsidRPr="42804BD8">
        <w:rPr>
          <w:rFonts w:ascii="Calibri" w:hAnsi="Calibri"/>
          <w:sz w:val="20"/>
          <w:szCs w:val="20"/>
        </w:rPr>
        <w:t>Throughout t</w:t>
      </w:r>
      <w:r w:rsidR="003976F1">
        <w:rPr>
          <w:rFonts w:ascii="Calibri" w:hAnsi="Calibri"/>
          <w:sz w:val="20"/>
          <w:szCs w:val="20"/>
        </w:rPr>
        <w:t>he semester, you will complete 5</w:t>
      </w:r>
      <w:r w:rsidRPr="42804BD8">
        <w:rPr>
          <w:rFonts w:ascii="Calibri" w:hAnsi="Calibri"/>
          <w:sz w:val="20"/>
          <w:szCs w:val="20"/>
        </w:rPr>
        <w:t xml:space="preserve"> Internet research assignments.</w:t>
      </w:r>
      <w:r w:rsidR="00E52F01" w:rsidRPr="42804BD8">
        <w:rPr>
          <w:rFonts w:ascii="Calibri" w:hAnsi="Calibri"/>
          <w:sz w:val="20"/>
          <w:szCs w:val="20"/>
        </w:rPr>
        <w:t xml:space="preserve"> </w:t>
      </w:r>
      <w:r w:rsidRPr="42804BD8">
        <w:rPr>
          <w:rFonts w:ascii="Calibri" w:hAnsi="Calibri"/>
          <w:sz w:val="20"/>
          <w:szCs w:val="20"/>
        </w:rPr>
        <w:t xml:space="preserve">Project directions, criteria </w:t>
      </w:r>
      <w:r w:rsidR="00E52F01">
        <w:rPr>
          <w:rFonts w:ascii="Calibri" w:hAnsi="Calibri"/>
          <w:sz w:val="20"/>
        </w:rPr>
        <w:tab/>
      </w:r>
      <w:r w:rsidR="00E52F01">
        <w:rPr>
          <w:rFonts w:ascii="Calibri" w:hAnsi="Calibri"/>
          <w:sz w:val="20"/>
        </w:rPr>
        <w:tab/>
      </w:r>
      <w:r w:rsidR="00E52F01">
        <w:rPr>
          <w:rFonts w:ascii="Calibri" w:hAnsi="Calibri"/>
          <w:sz w:val="20"/>
        </w:rPr>
        <w:tab/>
      </w:r>
      <w:r w:rsidR="00E52F01">
        <w:rPr>
          <w:rFonts w:ascii="Calibri" w:hAnsi="Calibri"/>
          <w:sz w:val="20"/>
        </w:rPr>
        <w:tab/>
      </w:r>
      <w:r w:rsidR="004456B5">
        <w:rPr>
          <w:rFonts w:ascii="Calibri" w:hAnsi="Calibri"/>
          <w:sz w:val="20"/>
        </w:rPr>
        <w:tab/>
      </w:r>
      <w:r w:rsidRPr="42804BD8">
        <w:rPr>
          <w:rFonts w:ascii="Calibri" w:hAnsi="Calibri"/>
          <w:sz w:val="20"/>
          <w:szCs w:val="20"/>
        </w:rPr>
        <w:t xml:space="preserve">and grading rubric are posted on Blackboard </w:t>
      </w:r>
      <w:r w:rsidRPr="29310C22">
        <w:rPr>
          <w:rFonts w:ascii="Calibri" w:hAnsi="Calibri"/>
          <w:i/>
          <w:iCs/>
          <w:sz w:val="20"/>
          <w:szCs w:val="20"/>
        </w:rPr>
        <w:t>(Internet research link)</w:t>
      </w:r>
      <w:r w:rsidRPr="42804BD8">
        <w:rPr>
          <w:rFonts w:ascii="Calibri" w:hAnsi="Calibri"/>
          <w:sz w:val="20"/>
          <w:szCs w:val="20"/>
        </w:rPr>
        <w:t xml:space="preserve">. I will assign each student a different </w:t>
      </w:r>
      <w:r w:rsidR="00E52F01">
        <w:rPr>
          <w:rFonts w:ascii="Calibri" w:hAnsi="Calibri"/>
          <w:sz w:val="20"/>
        </w:rPr>
        <w:tab/>
      </w:r>
      <w:r w:rsidR="00E52F01">
        <w:rPr>
          <w:rFonts w:ascii="Calibri" w:hAnsi="Calibri"/>
          <w:sz w:val="20"/>
        </w:rPr>
        <w:tab/>
      </w:r>
      <w:r w:rsidR="00E52F01">
        <w:rPr>
          <w:rFonts w:ascii="Calibri" w:hAnsi="Calibri"/>
          <w:sz w:val="20"/>
        </w:rPr>
        <w:tab/>
      </w:r>
      <w:r w:rsidR="00E52F01">
        <w:rPr>
          <w:rFonts w:ascii="Calibri" w:hAnsi="Calibri"/>
          <w:sz w:val="20"/>
        </w:rPr>
        <w:tab/>
      </w:r>
      <w:r w:rsidR="004456B5">
        <w:rPr>
          <w:rFonts w:ascii="Calibri" w:hAnsi="Calibri"/>
          <w:sz w:val="20"/>
        </w:rPr>
        <w:tab/>
      </w:r>
      <w:r w:rsidRPr="42804BD8">
        <w:rPr>
          <w:rFonts w:ascii="Calibri" w:hAnsi="Calibri"/>
          <w:sz w:val="20"/>
          <w:szCs w:val="20"/>
        </w:rPr>
        <w:t xml:space="preserve">company to track during the first week of class. </w:t>
      </w:r>
    </w:p>
    <w:p w14:paraId="0149A142" w14:textId="00BC09BE" w:rsidR="009C5234" w:rsidRDefault="009C5234" w:rsidP="29310C22">
      <w:pPr>
        <w:rPr>
          <w:rFonts w:ascii="Calibri" w:hAnsi="Calibri"/>
          <w:sz w:val="20"/>
          <w:szCs w:val="20"/>
        </w:rPr>
      </w:pPr>
    </w:p>
    <w:p w14:paraId="48CE6A4F" w14:textId="31D12516" w:rsidR="009C5234" w:rsidRDefault="009C5234" w:rsidP="29310C22">
      <w:pPr>
        <w:rPr>
          <w:rFonts w:ascii="Calibri" w:hAnsi="Calibri"/>
          <w:sz w:val="20"/>
          <w:szCs w:val="20"/>
        </w:rPr>
      </w:pPr>
    </w:p>
    <w:p w14:paraId="3F889A0E" w14:textId="768AD57D" w:rsidR="009C5234" w:rsidRDefault="009C5234" w:rsidP="29310C22">
      <w:pPr>
        <w:rPr>
          <w:rFonts w:ascii="Calibri" w:hAnsi="Calibri"/>
          <w:sz w:val="20"/>
          <w:szCs w:val="20"/>
        </w:rPr>
      </w:pPr>
    </w:p>
    <w:p w14:paraId="472D0469" w14:textId="77777777" w:rsidR="009C5234" w:rsidRDefault="009C5234" w:rsidP="29310C22">
      <w:pPr>
        <w:rPr>
          <w:rFonts w:ascii="Calibri" w:hAnsi="Calibri"/>
          <w:sz w:val="20"/>
          <w:szCs w:val="20"/>
        </w:rPr>
      </w:pPr>
    </w:p>
    <w:p w14:paraId="50D7C489" w14:textId="77777777" w:rsidR="00490598" w:rsidRDefault="00490598" w:rsidP="007D44B6">
      <w:pPr>
        <w:pStyle w:val="Heading1"/>
        <w:rPr>
          <w:rFonts w:ascii="Calibri" w:hAnsi="Calibri"/>
          <w:sz w:val="20"/>
        </w:rPr>
      </w:pPr>
    </w:p>
    <w:p w14:paraId="009BA499" w14:textId="21D363B0" w:rsidR="00E8068F" w:rsidRDefault="00E8068F" w:rsidP="29310C22">
      <w:pPr>
        <w:pStyle w:val="Heading1"/>
        <w:rPr>
          <w:rFonts w:ascii="Calibri" w:hAnsi="Calibri"/>
          <w:b w:val="0"/>
          <w:sz w:val="20"/>
          <w:szCs w:val="20"/>
        </w:rPr>
      </w:pPr>
      <w:r w:rsidRPr="42804BD8">
        <w:rPr>
          <w:rFonts w:ascii="Calibri" w:hAnsi="Calibri"/>
          <w:sz w:val="20"/>
          <w:szCs w:val="20"/>
        </w:rPr>
        <w:t>Teamwork</w:t>
      </w:r>
      <w:r w:rsidRPr="00D03C50">
        <w:rPr>
          <w:rFonts w:ascii="Calibri" w:hAnsi="Calibri"/>
          <w:sz w:val="20"/>
        </w:rPr>
        <w:tab/>
      </w:r>
      <w:r w:rsidRPr="42804BD8">
        <w:rPr>
          <w:rFonts w:ascii="Calibri" w:hAnsi="Calibri"/>
          <w:b w:val="0"/>
          <w:sz w:val="20"/>
          <w:szCs w:val="20"/>
        </w:rPr>
        <w:t>In your future employment you will find that most companies require a teamwork approach in the workplace.  To enhance your abilities in a team situation, you are enco</w:t>
      </w:r>
      <w:r w:rsidR="00621350">
        <w:rPr>
          <w:rFonts w:ascii="Calibri" w:hAnsi="Calibri"/>
          <w:b w:val="0"/>
          <w:sz w:val="20"/>
          <w:szCs w:val="20"/>
        </w:rPr>
        <w:t>uraged to form student teams</w:t>
      </w:r>
      <w:r w:rsidRPr="42804BD8">
        <w:rPr>
          <w:rFonts w:ascii="Calibri" w:hAnsi="Calibri"/>
          <w:b w:val="0"/>
          <w:sz w:val="20"/>
          <w:szCs w:val="20"/>
        </w:rPr>
        <w:t xml:space="preserve">.  Your contribution to your team is invaluable and you must be prepared </w:t>
      </w:r>
      <w:proofErr w:type="gramStart"/>
      <w:r w:rsidRPr="42804BD8">
        <w:rPr>
          <w:rFonts w:ascii="Calibri" w:hAnsi="Calibri"/>
          <w:b w:val="0"/>
          <w:sz w:val="20"/>
          <w:szCs w:val="20"/>
        </w:rPr>
        <w:t>in order to</w:t>
      </w:r>
      <w:proofErr w:type="gramEnd"/>
      <w:r w:rsidRPr="42804BD8">
        <w:rPr>
          <w:rFonts w:ascii="Calibri" w:hAnsi="Calibri"/>
          <w:b w:val="0"/>
          <w:sz w:val="20"/>
          <w:szCs w:val="20"/>
        </w:rPr>
        <w:t xml:space="preserve"> contribute.  Successful team members will have the ability to listen actively, respectfully and emphatically.  They also </w:t>
      </w:r>
      <w:proofErr w:type="gramStart"/>
      <w:r w:rsidRPr="42804BD8">
        <w:rPr>
          <w:rFonts w:ascii="Calibri" w:hAnsi="Calibri"/>
          <w:b w:val="0"/>
          <w:sz w:val="20"/>
          <w:szCs w:val="20"/>
        </w:rPr>
        <w:t>have an understanding of</w:t>
      </w:r>
      <w:proofErr w:type="gramEnd"/>
      <w:r w:rsidRPr="42804BD8">
        <w:rPr>
          <w:rFonts w:ascii="Calibri" w:hAnsi="Calibri"/>
          <w:b w:val="0"/>
          <w:sz w:val="20"/>
          <w:szCs w:val="20"/>
        </w:rPr>
        <w:t xml:space="preserve"> group processes that include leadership and conflict resolution.   </w:t>
      </w:r>
    </w:p>
    <w:p w14:paraId="44700783" w14:textId="77777777" w:rsidR="004456B5" w:rsidRPr="004456B5" w:rsidRDefault="004456B5" w:rsidP="004456B5"/>
    <w:p w14:paraId="09E17804" w14:textId="77777777" w:rsidR="004456B5" w:rsidRPr="00B6125D" w:rsidRDefault="004456B5" w:rsidP="004456B5">
      <w:pPr>
        <w:rPr>
          <w:rFonts w:ascii="Calibri" w:hAnsi="Calibri"/>
          <w:b/>
          <w:sz w:val="20"/>
        </w:rPr>
      </w:pPr>
      <w:r>
        <w:rPr>
          <w:rFonts w:ascii="Calibri" w:hAnsi="Calibri"/>
          <w:b/>
          <w:sz w:val="20"/>
        </w:rPr>
        <w:t>Class Attendance</w:t>
      </w:r>
      <w:r>
        <w:rPr>
          <w:rFonts w:ascii="Calibri" w:hAnsi="Calibri"/>
          <w:b/>
          <w:sz w:val="20"/>
        </w:rPr>
        <w:tab/>
      </w:r>
      <w:r>
        <w:rPr>
          <w:rFonts w:ascii="Calibri" w:hAnsi="Calibri"/>
          <w:b/>
          <w:sz w:val="20"/>
        </w:rPr>
        <w:tab/>
      </w:r>
    </w:p>
    <w:p w14:paraId="0F025A5B" w14:textId="6896AA62" w:rsidR="004456B5" w:rsidRPr="004456B5" w:rsidRDefault="004456B5" w:rsidP="00BC17B8">
      <w:pPr>
        <w:pStyle w:val="ListParagraph"/>
        <w:numPr>
          <w:ilvl w:val="0"/>
          <w:numId w:val="21"/>
        </w:numPr>
      </w:pPr>
      <w:r w:rsidRPr="004456B5">
        <w:rPr>
          <w:rFonts w:ascii="Calibri" w:hAnsi="Calibri"/>
          <w:sz w:val="20"/>
        </w:rPr>
        <w:t xml:space="preserve">Students are expected to be regular and punctual in their attendance of classes, laboratories and conferences. The college excuses absences from class only when caused by illness or injury, family emergency (which may include young, dependent children), unsafe driving conditions or participation in a college-sponsored activity. Makeup of work missed, even for excused absences, is the student’s own responsibility. Students must attend class to be eligible for financial aid. </w:t>
      </w:r>
      <w:r w:rsidRPr="004456B5">
        <w:rPr>
          <w:rFonts w:ascii="Calibri" w:hAnsi="Calibri"/>
          <w:sz w:val="20"/>
        </w:rPr>
        <w:cr/>
      </w:r>
    </w:p>
    <w:p w14:paraId="6E06397A" w14:textId="77777777" w:rsidR="00050AAC" w:rsidRPr="00442C7B" w:rsidRDefault="29310C22" w:rsidP="29310C22">
      <w:pPr>
        <w:tabs>
          <w:tab w:val="left" w:pos="2070"/>
          <w:tab w:val="left" w:pos="2520"/>
          <w:tab w:val="left" w:pos="2610"/>
        </w:tabs>
        <w:ind w:left="90" w:hanging="90"/>
        <w:rPr>
          <w:rFonts w:asciiTheme="majorHAnsi" w:hAnsiTheme="majorHAnsi"/>
          <w:sz w:val="20"/>
          <w:szCs w:val="20"/>
        </w:rPr>
      </w:pPr>
      <w:r w:rsidRPr="29310C22">
        <w:rPr>
          <w:rFonts w:ascii="Calibri" w:hAnsi="Calibri"/>
          <w:b/>
          <w:bCs/>
          <w:sz w:val="20"/>
          <w:szCs w:val="20"/>
        </w:rPr>
        <w:t>Course Conduct</w:t>
      </w:r>
      <w:r w:rsidRPr="29310C22">
        <w:rPr>
          <w:rFonts w:ascii="Calibri" w:hAnsi="Calibri"/>
          <w:sz w:val="20"/>
          <w:szCs w:val="20"/>
        </w:rPr>
        <w:t xml:space="preserve">          </w:t>
      </w:r>
    </w:p>
    <w:p w14:paraId="7FD7EA7D" w14:textId="77777777" w:rsidR="00442C7B" w:rsidRPr="00442C7B" w:rsidRDefault="29310C22" w:rsidP="29310C22">
      <w:pPr>
        <w:numPr>
          <w:ilvl w:val="0"/>
          <w:numId w:val="11"/>
        </w:numPr>
        <w:tabs>
          <w:tab w:val="clear" w:pos="2880"/>
          <w:tab w:val="left" w:pos="2160"/>
          <w:tab w:val="num" w:pos="2520"/>
          <w:tab w:val="left" w:pos="2610"/>
        </w:tabs>
        <w:ind w:left="2520"/>
        <w:rPr>
          <w:rFonts w:asciiTheme="majorHAnsi" w:hAnsiTheme="majorHAnsi"/>
          <w:sz w:val="20"/>
          <w:szCs w:val="20"/>
        </w:rPr>
      </w:pPr>
      <w:r w:rsidRPr="29310C22">
        <w:rPr>
          <w:rFonts w:asciiTheme="majorHAnsi" w:hAnsiTheme="majorHAnsi"/>
          <w:sz w:val="20"/>
          <w:szCs w:val="20"/>
        </w:rPr>
        <w:t xml:space="preserve">You are expected to read the assigned material before class, actively listen and participate in all class discussion.  You are also responsible for all homework assignments.  If your schedule does not permit you to arrive on time every class period, you are advised to take this class at another time. </w:t>
      </w:r>
    </w:p>
    <w:p w14:paraId="194BBBD1" w14:textId="77777777" w:rsidR="00442C7B" w:rsidRPr="00442C7B" w:rsidRDefault="29310C22" w:rsidP="29310C22">
      <w:pPr>
        <w:numPr>
          <w:ilvl w:val="0"/>
          <w:numId w:val="11"/>
        </w:numPr>
        <w:tabs>
          <w:tab w:val="clear" w:pos="2880"/>
          <w:tab w:val="left" w:pos="2160"/>
          <w:tab w:val="num" w:pos="2520"/>
          <w:tab w:val="left" w:pos="2610"/>
        </w:tabs>
        <w:ind w:left="2520"/>
        <w:rPr>
          <w:rFonts w:asciiTheme="majorHAnsi" w:hAnsiTheme="majorHAnsi"/>
          <w:sz w:val="20"/>
          <w:szCs w:val="20"/>
        </w:rPr>
      </w:pPr>
      <w:r w:rsidRPr="29310C22">
        <w:rPr>
          <w:rFonts w:asciiTheme="majorHAnsi" w:hAnsiTheme="majorHAnsi"/>
          <w:sz w:val="20"/>
          <w:szCs w:val="20"/>
        </w:rPr>
        <w:t xml:space="preserve">This course is comprehensive in nature. The material studied is cumulative and attempting to catch up at the last minute </w:t>
      </w:r>
      <w:r w:rsidRPr="29310C22">
        <w:rPr>
          <w:rFonts w:asciiTheme="majorHAnsi" w:hAnsiTheme="majorHAnsi"/>
          <w:b/>
          <w:bCs/>
          <w:sz w:val="20"/>
          <w:szCs w:val="20"/>
        </w:rPr>
        <w:t>will not work</w:t>
      </w:r>
      <w:r w:rsidRPr="29310C22">
        <w:rPr>
          <w:rFonts w:asciiTheme="majorHAnsi" w:hAnsiTheme="majorHAnsi"/>
          <w:sz w:val="20"/>
          <w:szCs w:val="20"/>
        </w:rPr>
        <w:t xml:space="preserve">. If you find that you are struggling, </w:t>
      </w:r>
      <w:r w:rsidRPr="29310C22">
        <w:rPr>
          <w:rFonts w:asciiTheme="majorHAnsi" w:hAnsiTheme="majorHAnsi"/>
          <w:i/>
          <w:iCs/>
          <w:sz w:val="20"/>
          <w:szCs w:val="20"/>
        </w:rPr>
        <w:t>be proactive</w:t>
      </w:r>
      <w:r w:rsidRPr="29310C22">
        <w:rPr>
          <w:rFonts w:asciiTheme="majorHAnsi" w:hAnsiTheme="majorHAnsi"/>
          <w:sz w:val="20"/>
          <w:szCs w:val="20"/>
        </w:rPr>
        <w:t xml:space="preserve">.  Act before your concerns become insurmountable problems.  </w:t>
      </w:r>
      <w:r w:rsidRPr="29310C22">
        <w:rPr>
          <w:rFonts w:asciiTheme="majorHAnsi" w:hAnsiTheme="majorHAnsi"/>
          <w:sz w:val="20"/>
          <w:szCs w:val="20"/>
          <w:u w:val="single"/>
        </w:rPr>
        <w:t>Don’t wait until the end of the term</w:t>
      </w:r>
      <w:r w:rsidRPr="29310C22">
        <w:rPr>
          <w:rFonts w:asciiTheme="majorHAnsi" w:hAnsiTheme="majorHAnsi"/>
          <w:sz w:val="20"/>
          <w:szCs w:val="20"/>
        </w:rPr>
        <w:t xml:space="preserve"> to address difficult issues. Exercising time management and disciplined study throughout the semester is the single most important factor in determining success in this class.   </w:t>
      </w:r>
    </w:p>
    <w:p w14:paraId="097104E4" w14:textId="77777777" w:rsidR="00442C7B" w:rsidRPr="00442C7B" w:rsidRDefault="29310C22" w:rsidP="29310C22">
      <w:pPr>
        <w:numPr>
          <w:ilvl w:val="0"/>
          <w:numId w:val="11"/>
        </w:numPr>
        <w:tabs>
          <w:tab w:val="clear" w:pos="2880"/>
          <w:tab w:val="left" w:pos="2160"/>
          <w:tab w:val="num" w:pos="2520"/>
          <w:tab w:val="left" w:pos="2610"/>
        </w:tabs>
        <w:ind w:left="2520"/>
        <w:rPr>
          <w:rFonts w:asciiTheme="majorHAnsi" w:hAnsiTheme="majorHAnsi"/>
          <w:sz w:val="20"/>
          <w:szCs w:val="20"/>
        </w:rPr>
      </w:pPr>
      <w:r w:rsidRPr="29310C22">
        <w:rPr>
          <w:rFonts w:asciiTheme="majorHAnsi" w:hAnsiTheme="majorHAnsi"/>
          <w:sz w:val="20"/>
          <w:szCs w:val="20"/>
        </w:rPr>
        <w:t>On occasion, students have important issues that must be addressed privately with the instructor.  To ensure your concerns receive the consideration they deserve, please discuss them with me during office hours rather than during the brief period between classes.</w:t>
      </w:r>
    </w:p>
    <w:p w14:paraId="4FD548A3" w14:textId="18DCFD84" w:rsidR="00442C7B" w:rsidRPr="00442C7B" w:rsidRDefault="29310C22" w:rsidP="29310C22">
      <w:pPr>
        <w:numPr>
          <w:ilvl w:val="0"/>
          <w:numId w:val="11"/>
        </w:numPr>
        <w:tabs>
          <w:tab w:val="clear" w:pos="2880"/>
          <w:tab w:val="left" w:pos="2160"/>
          <w:tab w:val="left" w:pos="2520"/>
          <w:tab w:val="left" w:pos="2610"/>
        </w:tabs>
        <w:ind w:left="2520"/>
        <w:rPr>
          <w:rFonts w:asciiTheme="majorHAnsi" w:hAnsiTheme="majorHAnsi"/>
          <w:sz w:val="20"/>
          <w:szCs w:val="20"/>
        </w:rPr>
      </w:pPr>
      <w:r w:rsidRPr="29310C22">
        <w:rPr>
          <w:rFonts w:asciiTheme="majorHAnsi" w:hAnsiTheme="majorHAnsi"/>
          <w:sz w:val="20"/>
          <w:szCs w:val="20"/>
        </w:rPr>
        <w:t xml:space="preserve">A productive and positive learning environment is based upon mutual respect among students and instructors.  Moreover, after graduation you will be expected to conduct yourself in a professional manner.  </w:t>
      </w:r>
      <w:proofErr w:type="gramStart"/>
      <w:r w:rsidRPr="29310C22">
        <w:rPr>
          <w:rFonts w:asciiTheme="majorHAnsi" w:hAnsiTheme="majorHAnsi"/>
          <w:sz w:val="20"/>
          <w:szCs w:val="20"/>
        </w:rPr>
        <w:t>Therefore</w:t>
      </w:r>
      <w:proofErr w:type="gramEnd"/>
      <w:r w:rsidRPr="29310C22">
        <w:rPr>
          <w:rFonts w:asciiTheme="majorHAnsi" w:hAnsiTheme="majorHAnsi"/>
          <w:sz w:val="20"/>
          <w:szCs w:val="20"/>
        </w:rPr>
        <w:t xml:space="preserve"> it is expected all students will conduct themselves in a respectful and professional manner.  That includes being attentive and quiet during lectures. To facilitate this, </w:t>
      </w:r>
      <w:r w:rsidRPr="29310C22">
        <w:rPr>
          <w:rFonts w:asciiTheme="majorHAnsi" w:hAnsiTheme="majorHAnsi"/>
          <w:b/>
          <w:bCs/>
          <w:sz w:val="20"/>
          <w:szCs w:val="20"/>
        </w:rPr>
        <w:t>cell phones</w:t>
      </w:r>
      <w:r w:rsidR="0093334D">
        <w:rPr>
          <w:rFonts w:asciiTheme="majorHAnsi" w:hAnsiTheme="majorHAnsi"/>
          <w:b/>
          <w:bCs/>
          <w:sz w:val="20"/>
          <w:szCs w:val="20"/>
        </w:rPr>
        <w:t xml:space="preserve"> can be used as calculators; however, using phone</w:t>
      </w:r>
      <w:r w:rsidR="004456B5">
        <w:rPr>
          <w:rFonts w:asciiTheme="majorHAnsi" w:hAnsiTheme="majorHAnsi"/>
          <w:b/>
          <w:bCs/>
          <w:sz w:val="20"/>
          <w:szCs w:val="20"/>
        </w:rPr>
        <w:t>s</w:t>
      </w:r>
      <w:r w:rsidR="0093334D">
        <w:rPr>
          <w:rFonts w:asciiTheme="majorHAnsi" w:hAnsiTheme="majorHAnsi"/>
          <w:b/>
          <w:bCs/>
          <w:sz w:val="20"/>
          <w:szCs w:val="20"/>
        </w:rPr>
        <w:t xml:space="preserve"> for any other use during class time will not be tolerated.  L</w:t>
      </w:r>
      <w:r w:rsidRPr="29310C22">
        <w:rPr>
          <w:rFonts w:asciiTheme="majorHAnsi" w:hAnsiTheme="majorHAnsi"/>
          <w:b/>
          <w:bCs/>
          <w:sz w:val="20"/>
          <w:szCs w:val="20"/>
          <w:u w:val="single"/>
        </w:rPr>
        <w:t xml:space="preserve">aptops </w:t>
      </w:r>
      <w:r w:rsidR="0093334D">
        <w:rPr>
          <w:rFonts w:asciiTheme="majorHAnsi" w:hAnsiTheme="majorHAnsi"/>
          <w:b/>
          <w:bCs/>
          <w:sz w:val="20"/>
          <w:szCs w:val="20"/>
          <w:u w:val="single"/>
        </w:rPr>
        <w:t xml:space="preserve">and tablets </w:t>
      </w:r>
      <w:r w:rsidRPr="29310C22">
        <w:rPr>
          <w:rFonts w:asciiTheme="majorHAnsi" w:hAnsiTheme="majorHAnsi"/>
          <w:b/>
          <w:bCs/>
          <w:sz w:val="20"/>
          <w:szCs w:val="20"/>
          <w:u w:val="single"/>
        </w:rPr>
        <w:t>must be used only for class work</w:t>
      </w:r>
      <w:r w:rsidRPr="29310C22">
        <w:rPr>
          <w:rFonts w:asciiTheme="majorHAnsi" w:hAnsiTheme="majorHAnsi"/>
          <w:b/>
          <w:bCs/>
          <w:sz w:val="20"/>
          <w:szCs w:val="20"/>
        </w:rPr>
        <w:t>.</w:t>
      </w:r>
    </w:p>
    <w:p w14:paraId="44507CB1" w14:textId="77777777" w:rsidR="009E41F5" w:rsidRPr="0093334D" w:rsidRDefault="29310C22" w:rsidP="29310C22">
      <w:pPr>
        <w:numPr>
          <w:ilvl w:val="0"/>
          <w:numId w:val="11"/>
        </w:numPr>
        <w:tabs>
          <w:tab w:val="clear" w:pos="2880"/>
          <w:tab w:val="left" w:pos="2160"/>
          <w:tab w:val="left" w:pos="2520"/>
          <w:tab w:val="left" w:pos="2610"/>
          <w:tab w:val="left" w:pos="2700"/>
        </w:tabs>
        <w:ind w:left="2520"/>
        <w:rPr>
          <w:rFonts w:asciiTheme="majorHAnsi" w:hAnsiTheme="majorHAnsi"/>
          <w:sz w:val="20"/>
          <w:szCs w:val="20"/>
        </w:rPr>
      </w:pPr>
      <w:r w:rsidRPr="29310C22">
        <w:rPr>
          <w:rFonts w:ascii="Calibri" w:hAnsi="Calibri"/>
          <w:sz w:val="20"/>
          <w:szCs w:val="20"/>
        </w:rPr>
        <w:t>Tutoring will be offered in the Student Success Center. I will post the times and dates as soon as they become available after the beginning of the semester.</w:t>
      </w:r>
    </w:p>
    <w:p w14:paraId="6F672066" w14:textId="6BB503C4" w:rsidR="0093334D" w:rsidRPr="00442C7B" w:rsidRDefault="0093334D" w:rsidP="29310C22">
      <w:pPr>
        <w:numPr>
          <w:ilvl w:val="0"/>
          <w:numId w:val="11"/>
        </w:numPr>
        <w:tabs>
          <w:tab w:val="clear" w:pos="2880"/>
          <w:tab w:val="left" w:pos="2160"/>
          <w:tab w:val="left" w:pos="2520"/>
          <w:tab w:val="left" w:pos="2610"/>
          <w:tab w:val="left" w:pos="2700"/>
        </w:tabs>
        <w:ind w:left="2520"/>
        <w:rPr>
          <w:rFonts w:asciiTheme="majorHAnsi" w:hAnsiTheme="majorHAnsi"/>
          <w:sz w:val="20"/>
          <w:szCs w:val="20"/>
        </w:rPr>
      </w:pPr>
      <w:r>
        <w:rPr>
          <w:rFonts w:ascii="Calibri" w:hAnsi="Calibri"/>
          <w:sz w:val="20"/>
          <w:szCs w:val="20"/>
        </w:rPr>
        <w:t xml:space="preserve">Tutoring appointments with the instructor will be scheduled upon </w:t>
      </w:r>
      <w:r w:rsidR="004456B5">
        <w:rPr>
          <w:rFonts w:ascii="Calibri" w:hAnsi="Calibri"/>
          <w:sz w:val="20"/>
          <w:szCs w:val="20"/>
        </w:rPr>
        <w:t>students’</w:t>
      </w:r>
      <w:r>
        <w:rPr>
          <w:rFonts w:ascii="Calibri" w:hAnsi="Calibri"/>
          <w:sz w:val="20"/>
          <w:szCs w:val="20"/>
        </w:rPr>
        <w:t xml:space="preserve"> request. </w:t>
      </w:r>
    </w:p>
    <w:p w14:paraId="5ECC6638" w14:textId="77777777" w:rsidR="009E41F5" w:rsidRPr="009E41F5" w:rsidRDefault="009E41F5" w:rsidP="009E41F5">
      <w:pPr>
        <w:pStyle w:val="ListParagraph"/>
        <w:ind w:left="2880"/>
        <w:rPr>
          <w:rFonts w:ascii="Calibri" w:hAnsi="Calibri"/>
          <w:sz w:val="20"/>
        </w:rPr>
      </w:pPr>
    </w:p>
    <w:p w14:paraId="627A5CF7" w14:textId="7DC116C0" w:rsidR="00050AAC" w:rsidRPr="00D03C50" w:rsidRDefault="00050AAC" w:rsidP="004456B5">
      <w:pPr>
        <w:ind w:left="2160" w:hanging="2160"/>
        <w:rPr>
          <w:rFonts w:ascii="Calibri" w:hAnsi="Calibri"/>
          <w:sz w:val="20"/>
          <w:szCs w:val="20"/>
        </w:rPr>
      </w:pPr>
      <w:r w:rsidRPr="42804BD8">
        <w:rPr>
          <w:rFonts w:ascii="Calibri" w:hAnsi="Calibri"/>
          <w:b/>
          <w:bCs/>
          <w:sz w:val="20"/>
          <w:szCs w:val="20"/>
        </w:rPr>
        <w:t xml:space="preserve">Make-ups                          </w:t>
      </w:r>
      <w:r w:rsidRPr="00D03C50">
        <w:rPr>
          <w:rFonts w:ascii="Calibri" w:hAnsi="Calibri"/>
          <w:b/>
          <w:sz w:val="20"/>
        </w:rPr>
        <w:tab/>
      </w:r>
      <w:r w:rsidRPr="42804BD8">
        <w:rPr>
          <w:rFonts w:ascii="Calibri" w:hAnsi="Calibri"/>
          <w:sz w:val="20"/>
          <w:szCs w:val="20"/>
        </w:rPr>
        <w:t xml:space="preserve">There will be no make-ups for in-class activities.  Late </w:t>
      </w:r>
      <w:r w:rsidR="004456B5">
        <w:rPr>
          <w:rFonts w:ascii="Calibri" w:hAnsi="Calibri"/>
          <w:sz w:val="20"/>
          <w:szCs w:val="20"/>
        </w:rPr>
        <w:t>homework assignments are</w:t>
      </w:r>
      <w:r w:rsidRPr="42804BD8">
        <w:rPr>
          <w:rFonts w:ascii="Calibri" w:hAnsi="Calibri"/>
          <w:sz w:val="20"/>
          <w:szCs w:val="20"/>
        </w:rPr>
        <w:t xml:space="preserve"> accepted</w:t>
      </w:r>
      <w:r w:rsidR="004456B5">
        <w:rPr>
          <w:rFonts w:ascii="Calibri" w:hAnsi="Calibri"/>
          <w:sz w:val="20"/>
          <w:szCs w:val="20"/>
        </w:rPr>
        <w:t>; however, reduced points will be awarded</w:t>
      </w:r>
      <w:r w:rsidRPr="42804BD8">
        <w:rPr>
          <w:rFonts w:ascii="Calibri" w:hAnsi="Calibri"/>
          <w:sz w:val="20"/>
          <w:szCs w:val="20"/>
        </w:rPr>
        <w:t xml:space="preserve">.  </w:t>
      </w:r>
    </w:p>
    <w:p w14:paraId="0B4D5BC8" w14:textId="32AEAF8A" w:rsidR="00050AAC" w:rsidRPr="00D03C50" w:rsidRDefault="00050AAC" w:rsidP="29310C22">
      <w:pPr>
        <w:tabs>
          <w:tab w:val="left" w:pos="2250"/>
        </w:tabs>
        <w:ind w:left="2160" w:hanging="2160"/>
        <w:rPr>
          <w:rFonts w:ascii="Calibri" w:hAnsi="Calibri"/>
          <w:sz w:val="20"/>
          <w:szCs w:val="20"/>
        </w:rPr>
      </w:pPr>
      <w:r w:rsidRPr="42804BD8">
        <w:rPr>
          <w:rFonts w:ascii="Calibri" w:hAnsi="Calibri"/>
          <w:b/>
          <w:bCs/>
          <w:sz w:val="20"/>
          <w:szCs w:val="20"/>
        </w:rPr>
        <w:t xml:space="preserve">Late Assignments             </w:t>
      </w:r>
      <w:r w:rsidRPr="00D03C50">
        <w:rPr>
          <w:rFonts w:ascii="Calibri" w:hAnsi="Calibri"/>
          <w:b/>
          <w:sz w:val="20"/>
        </w:rPr>
        <w:tab/>
      </w:r>
      <w:r w:rsidR="00A054DE" w:rsidRPr="42804BD8">
        <w:rPr>
          <w:rFonts w:ascii="Calibri" w:hAnsi="Calibri"/>
          <w:sz w:val="20"/>
          <w:szCs w:val="20"/>
        </w:rPr>
        <w:t xml:space="preserve">There will be </w:t>
      </w:r>
      <w:r w:rsidR="00621350">
        <w:rPr>
          <w:rFonts w:ascii="Calibri" w:hAnsi="Calibri"/>
          <w:sz w:val="20"/>
          <w:szCs w:val="20"/>
        </w:rPr>
        <w:t>three</w:t>
      </w:r>
      <w:r w:rsidR="00A054DE" w:rsidRPr="42804BD8">
        <w:rPr>
          <w:rFonts w:ascii="Calibri" w:hAnsi="Calibri"/>
          <w:sz w:val="20"/>
          <w:szCs w:val="20"/>
        </w:rPr>
        <w:t xml:space="preserve"> </w:t>
      </w:r>
      <w:r w:rsidRPr="42804BD8">
        <w:rPr>
          <w:rFonts w:ascii="Calibri" w:hAnsi="Calibri"/>
          <w:sz w:val="20"/>
          <w:szCs w:val="20"/>
        </w:rPr>
        <w:t xml:space="preserve">exams </w:t>
      </w:r>
      <w:r w:rsidR="00621350">
        <w:rPr>
          <w:rFonts w:ascii="Calibri" w:hAnsi="Calibri"/>
          <w:sz w:val="20"/>
          <w:szCs w:val="20"/>
        </w:rPr>
        <w:t>during the semester</w:t>
      </w:r>
      <w:r w:rsidRPr="42804BD8">
        <w:rPr>
          <w:rFonts w:ascii="Calibri" w:hAnsi="Calibri"/>
          <w:sz w:val="20"/>
          <w:szCs w:val="20"/>
        </w:rPr>
        <w:t xml:space="preserve">.  </w:t>
      </w:r>
      <w:r w:rsidR="000B7A33" w:rsidRPr="42804BD8">
        <w:rPr>
          <w:rFonts w:ascii="Calibri" w:hAnsi="Calibri"/>
          <w:sz w:val="20"/>
          <w:szCs w:val="20"/>
        </w:rPr>
        <w:t xml:space="preserve">I expect you to make every effort to take the exam during the scheduled time. In the event there is a </w:t>
      </w:r>
      <w:r w:rsidR="002F0CF4" w:rsidRPr="42804BD8">
        <w:rPr>
          <w:rFonts w:ascii="Calibri" w:hAnsi="Calibri"/>
          <w:sz w:val="20"/>
          <w:szCs w:val="20"/>
        </w:rPr>
        <w:t>conflict, which</w:t>
      </w:r>
      <w:r w:rsidR="000B7A33" w:rsidRPr="42804BD8">
        <w:rPr>
          <w:rFonts w:ascii="Calibri" w:hAnsi="Calibri"/>
          <w:sz w:val="20"/>
          <w:szCs w:val="20"/>
        </w:rPr>
        <w:t xml:space="preserve"> cannot be avoided</w:t>
      </w:r>
      <w:r w:rsidR="002C53B1" w:rsidRPr="42804BD8">
        <w:rPr>
          <w:rFonts w:ascii="Calibri" w:hAnsi="Calibri"/>
          <w:sz w:val="20"/>
          <w:szCs w:val="20"/>
        </w:rPr>
        <w:t>,</w:t>
      </w:r>
      <w:r w:rsidR="000B7A33" w:rsidRPr="42804BD8">
        <w:rPr>
          <w:rFonts w:ascii="Calibri" w:hAnsi="Calibri"/>
          <w:sz w:val="20"/>
          <w:szCs w:val="20"/>
        </w:rPr>
        <w:t xml:space="preserve"> I expect you will </w:t>
      </w:r>
      <w:proofErr w:type="gramStart"/>
      <w:r w:rsidR="000B7A33" w:rsidRPr="42804BD8">
        <w:rPr>
          <w:rFonts w:ascii="Calibri" w:hAnsi="Calibri"/>
          <w:sz w:val="20"/>
          <w:szCs w:val="20"/>
        </w:rPr>
        <w:t>make arrangements</w:t>
      </w:r>
      <w:proofErr w:type="gramEnd"/>
      <w:r w:rsidR="000B7A33" w:rsidRPr="42804BD8">
        <w:rPr>
          <w:rFonts w:ascii="Calibri" w:hAnsi="Calibri"/>
          <w:sz w:val="20"/>
          <w:szCs w:val="20"/>
        </w:rPr>
        <w:t xml:space="preserve"> well ahead of the scheduled exam time. </w:t>
      </w:r>
      <w:r w:rsidRPr="42804BD8">
        <w:rPr>
          <w:rFonts w:ascii="Calibri" w:hAnsi="Calibri"/>
          <w:sz w:val="20"/>
          <w:szCs w:val="20"/>
        </w:rPr>
        <w:t xml:space="preserve">In an extraordinary situation the instructor may assign the missed exam points to the final exam.  Visiting a physician or health </w:t>
      </w:r>
      <w:proofErr w:type="gramStart"/>
      <w:r w:rsidRPr="42804BD8">
        <w:rPr>
          <w:rFonts w:ascii="Calibri" w:hAnsi="Calibri"/>
          <w:sz w:val="20"/>
          <w:szCs w:val="20"/>
        </w:rPr>
        <w:t>center, or</w:t>
      </w:r>
      <w:proofErr w:type="gramEnd"/>
      <w:r w:rsidRPr="42804BD8">
        <w:rPr>
          <w:rFonts w:ascii="Calibri" w:hAnsi="Calibri"/>
          <w:sz w:val="20"/>
          <w:szCs w:val="20"/>
        </w:rPr>
        <w:t xml:space="preserve"> leaving a message for the instructor on a test date does not, in itself, establish an acceptable excuse</w:t>
      </w:r>
      <w:r w:rsidRPr="42804BD8">
        <w:rPr>
          <w:rFonts w:ascii="Calibri" w:hAnsi="Calibri"/>
          <w:b/>
          <w:bCs/>
          <w:sz w:val="20"/>
          <w:szCs w:val="20"/>
        </w:rPr>
        <w:t xml:space="preserve">.  </w:t>
      </w:r>
      <w:r w:rsidRPr="42804BD8">
        <w:rPr>
          <w:rFonts w:ascii="Calibri" w:hAnsi="Calibri"/>
          <w:sz w:val="20"/>
          <w:szCs w:val="20"/>
        </w:rPr>
        <w:t xml:space="preserve">Documentation is necessary and must specifically address why a test was missed.  </w:t>
      </w:r>
      <w:r w:rsidRPr="42804BD8">
        <w:rPr>
          <w:rFonts w:ascii="Calibri" w:hAnsi="Calibri"/>
          <w:color w:val="FF0000"/>
          <w:sz w:val="20"/>
          <w:szCs w:val="20"/>
        </w:rPr>
        <w:t xml:space="preserve"> </w:t>
      </w:r>
      <w:r w:rsidRPr="42804BD8">
        <w:rPr>
          <w:rFonts w:ascii="Calibri" w:hAnsi="Calibri"/>
          <w:sz w:val="20"/>
          <w:szCs w:val="20"/>
        </w:rPr>
        <w:t xml:space="preserve">Any exam missed for a documented and approved reason must be taken within 2 days and </w:t>
      </w:r>
      <w:r w:rsidR="002C53B1" w:rsidRPr="42804BD8">
        <w:rPr>
          <w:rFonts w:ascii="Calibri" w:hAnsi="Calibri"/>
          <w:sz w:val="20"/>
          <w:szCs w:val="20"/>
        </w:rPr>
        <w:t>may</w:t>
      </w:r>
      <w:r w:rsidRPr="42804BD8">
        <w:rPr>
          <w:rFonts w:ascii="Calibri" w:hAnsi="Calibri"/>
          <w:sz w:val="20"/>
          <w:szCs w:val="20"/>
        </w:rPr>
        <w:t xml:space="preserve"> include </w:t>
      </w:r>
      <w:r w:rsidR="002C53B1" w:rsidRPr="42804BD8">
        <w:rPr>
          <w:rFonts w:ascii="Calibri" w:hAnsi="Calibri"/>
          <w:sz w:val="20"/>
          <w:szCs w:val="20"/>
        </w:rPr>
        <w:t xml:space="preserve">up to </w:t>
      </w:r>
      <w:r w:rsidRPr="42804BD8">
        <w:rPr>
          <w:rFonts w:ascii="Calibri" w:hAnsi="Calibri"/>
          <w:sz w:val="20"/>
          <w:szCs w:val="20"/>
        </w:rPr>
        <w:t>a 10-point reduction each day.  No exceptions.</w:t>
      </w:r>
      <w:r w:rsidRPr="42804BD8">
        <w:rPr>
          <w:rFonts w:ascii="Calibri" w:hAnsi="Calibri"/>
          <w:color w:val="FF0000"/>
          <w:sz w:val="20"/>
          <w:szCs w:val="20"/>
        </w:rPr>
        <w:t xml:space="preserve">  </w:t>
      </w:r>
      <w:r w:rsidRPr="29310C22">
        <w:rPr>
          <w:rFonts w:ascii="Calibri" w:hAnsi="Calibri"/>
          <w:i/>
          <w:iCs/>
          <w:sz w:val="20"/>
          <w:szCs w:val="20"/>
        </w:rPr>
        <w:t>Any student with a documented disability that requires accommodations</w:t>
      </w:r>
      <w:r w:rsidRPr="42804BD8">
        <w:rPr>
          <w:rFonts w:ascii="Calibri" w:hAnsi="Calibri"/>
          <w:sz w:val="20"/>
          <w:szCs w:val="20"/>
        </w:rPr>
        <w:t xml:space="preserve"> during exams </w:t>
      </w:r>
      <w:r w:rsidRPr="42804BD8">
        <w:rPr>
          <w:rFonts w:ascii="Calibri" w:hAnsi="Calibri"/>
          <w:sz w:val="20"/>
          <w:szCs w:val="20"/>
          <w:u w:val="single"/>
        </w:rPr>
        <w:t xml:space="preserve">must contact </w:t>
      </w:r>
      <w:r w:rsidRPr="29310C22">
        <w:rPr>
          <w:rFonts w:ascii="Calibri" w:hAnsi="Calibri"/>
          <w:b/>
          <w:bCs/>
          <w:sz w:val="20"/>
          <w:szCs w:val="20"/>
          <w:u w:val="single"/>
        </w:rPr>
        <w:t>the instructor</w:t>
      </w:r>
      <w:r w:rsidRPr="42804BD8">
        <w:rPr>
          <w:rFonts w:ascii="Calibri" w:hAnsi="Calibri"/>
          <w:sz w:val="20"/>
          <w:szCs w:val="20"/>
          <w:u w:val="single"/>
        </w:rPr>
        <w:t xml:space="preserve"> and the </w:t>
      </w:r>
      <w:r w:rsidR="00D95031" w:rsidRPr="29310C22">
        <w:rPr>
          <w:rFonts w:ascii="Calibri" w:hAnsi="Calibri"/>
          <w:b/>
          <w:bCs/>
          <w:sz w:val="20"/>
          <w:szCs w:val="20"/>
          <w:u w:val="single"/>
        </w:rPr>
        <w:t>Student Success Center</w:t>
      </w:r>
      <w:r w:rsidRPr="42804BD8">
        <w:rPr>
          <w:rFonts w:ascii="Calibri" w:hAnsi="Calibri"/>
          <w:sz w:val="20"/>
          <w:szCs w:val="20"/>
          <w:u w:val="single"/>
        </w:rPr>
        <w:t xml:space="preserve"> at the beginning of the semester</w:t>
      </w:r>
      <w:r w:rsidR="004456B5">
        <w:rPr>
          <w:rFonts w:ascii="Calibri" w:hAnsi="Calibri"/>
          <w:sz w:val="20"/>
          <w:szCs w:val="20"/>
          <w:u w:val="single"/>
        </w:rPr>
        <w:t xml:space="preserve"> and prior to each exam</w:t>
      </w:r>
      <w:r w:rsidRPr="42804BD8">
        <w:rPr>
          <w:rFonts w:ascii="Calibri" w:hAnsi="Calibri"/>
          <w:sz w:val="20"/>
          <w:szCs w:val="20"/>
        </w:rPr>
        <w:t>.  It is the student’s responsibility to make a</w:t>
      </w:r>
      <w:r w:rsidR="004456B5">
        <w:rPr>
          <w:rFonts w:ascii="Calibri" w:hAnsi="Calibri"/>
          <w:sz w:val="20"/>
          <w:szCs w:val="20"/>
        </w:rPr>
        <w:t xml:space="preserve">lternate testing arrangements. </w:t>
      </w:r>
    </w:p>
    <w:p w14:paraId="31C6B849" w14:textId="77777777" w:rsidR="00050AAC" w:rsidRPr="00D03C50" w:rsidRDefault="00050AAC" w:rsidP="00050AAC">
      <w:pPr>
        <w:rPr>
          <w:rFonts w:ascii="Calibri" w:hAnsi="Calibri"/>
          <w:b/>
          <w:sz w:val="20"/>
          <w:szCs w:val="18"/>
        </w:rPr>
      </w:pPr>
    </w:p>
    <w:p w14:paraId="2F989DF0" w14:textId="77777777" w:rsidR="00050AAC" w:rsidRPr="00D03C50" w:rsidRDefault="00050AAC" w:rsidP="29310C22">
      <w:pPr>
        <w:ind w:left="2160" w:hanging="2160"/>
        <w:rPr>
          <w:rFonts w:ascii="Calibri" w:hAnsi="Calibri"/>
          <w:sz w:val="20"/>
          <w:szCs w:val="20"/>
        </w:rPr>
      </w:pPr>
      <w:r w:rsidRPr="42804BD8">
        <w:rPr>
          <w:rFonts w:ascii="Calibri" w:hAnsi="Calibri"/>
          <w:b/>
          <w:bCs/>
          <w:sz w:val="20"/>
          <w:szCs w:val="20"/>
        </w:rPr>
        <w:t>Course Communications</w:t>
      </w:r>
      <w:r w:rsidRPr="00D03C50">
        <w:rPr>
          <w:rFonts w:ascii="Calibri" w:hAnsi="Calibri"/>
          <w:sz w:val="20"/>
        </w:rPr>
        <w:tab/>
      </w:r>
      <w:r w:rsidRPr="42804BD8">
        <w:rPr>
          <w:rFonts w:ascii="Calibri" w:hAnsi="Calibri"/>
          <w:sz w:val="20"/>
          <w:szCs w:val="20"/>
        </w:rPr>
        <w:t xml:space="preserve">You should check Blackboard frequently for announcements, to review the class schedule, and utilize provided resources that include class handouts, study guides etc.  Schedule changes will be communicated via Blackboard announcements. </w:t>
      </w:r>
    </w:p>
    <w:p w14:paraId="0CEFDCBA" w14:textId="77777777" w:rsidR="00050AAC" w:rsidRPr="00D03C50" w:rsidRDefault="00050AAC" w:rsidP="00050AAC">
      <w:pPr>
        <w:ind w:left="2160" w:hanging="2160"/>
        <w:rPr>
          <w:rFonts w:ascii="Calibri" w:hAnsi="Calibri"/>
          <w:sz w:val="20"/>
        </w:rPr>
      </w:pPr>
    </w:p>
    <w:p w14:paraId="21A95A32" w14:textId="1AC6D6AB" w:rsidR="00050AAC" w:rsidRDefault="00050AAC" w:rsidP="00991BB5">
      <w:pPr>
        <w:ind w:left="2160" w:hanging="2160"/>
        <w:rPr>
          <w:rFonts w:ascii="Calibri" w:hAnsi="Calibri"/>
          <w:sz w:val="20"/>
          <w:szCs w:val="20"/>
        </w:rPr>
      </w:pPr>
      <w:r w:rsidRPr="42804BD8">
        <w:rPr>
          <w:rFonts w:ascii="Calibri" w:hAnsi="Calibri"/>
          <w:b/>
          <w:bCs/>
          <w:sz w:val="20"/>
          <w:szCs w:val="20"/>
        </w:rPr>
        <w:t>Grading</w:t>
      </w:r>
      <w:r w:rsidRPr="42804BD8">
        <w:rPr>
          <w:rFonts w:ascii="Calibri" w:hAnsi="Calibri"/>
          <w:sz w:val="20"/>
          <w:szCs w:val="20"/>
        </w:rPr>
        <w:t xml:space="preserve"> </w:t>
      </w:r>
      <w:r w:rsidRPr="00D03C50">
        <w:rPr>
          <w:rFonts w:ascii="Calibri" w:hAnsi="Calibri"/>
          <w:sz w:val="20"/>
        </w:rPr>
        <w:tab/>
      </w:r>
      <w:r w:rsidR="00E8068F" w:rsidRPr="42804BD8">
        <w:rPr>
          <w:rFonts w:ascii="Calibri" w:hAnsi="Calibri"/>
          <w:sz w:val="20"/>
          <w:szCs w:val="20"/>
        </w:rPr>
        <w:t xml:space="preserve">Students will demonstrate their learning and will be evaluated thru homework scores, exam scores, </w:t>
      </w:r>
      <w:r w:rsidR="00AE4576" w:rsidRPr="42804BD8">
        <w:rPr>
          <w:rFonts w:ascii="Calibri" w:hAnsi="Calibri"/>
          <w:sz w:val="20"/>
          <w:szCs w:val="20"/>
        </w:rPr>
        <w:t xml:space="preserve">and </w:t>
      </w:r>
      <w:r w:rsidR="002F0CF4" w:rsidRPr="42804BD8">
        <w:rPr>
          <w:rFonts w:ascii="Calibri" w:hAnsi="Calibri"/>
          <w:sz w:val="20"/>
          <w:szCs w:val="20"/>
        </w:rPr>
        <w:t>Internet</w:t>
      </w:r>
      <w:r w:rsidR="00E8068F" w:rsidRPr="42804BD8">
        <w:rPr>
          <w:rFonts w:ascii="Calibri" w:hAnsi="Calibri"/>
          <w:sz w:val="20"/>
          <w:szCs w:val="20"/>
        </w:rPr>
        <w:t xml:space="preserve"> research assignment completion</w:t>
      </w:r>
      <w:r w:rsidR="00AE4576" w:rsidRPr="42804BD8">
        <w:rPr>
          <w:rFonts w:ascii="Calibri" w:hAnsi="Calibri"/>
          <w:sz w:val="20"/>
          <w:szCs w:val="20"/>
        </w:rPr>
        <w:t xml:space="preserve">. </w:t>
      </w:r>
      <w:r w:rsidRPr="42804BD8">
        <w:rPr>
          <w:rFonts w:ascii="Calibri" w:hAnsi="Calibri"/>
          <w:sz w:val="20"/>
          <w:szCs w:val="20"/>
        </w:rPr>
        <w:t xml:space="preserve">Grades will be recorded in the Blackboard grade book </w:t>
      </w:r>
      <w:proofErr w:type="gramStart"/>
      <w:r w:rsidRPr="29310C22">
        <w:rPr>
          <w:rFonts w:ascii="Calibri" w:hAnsi="Calibri"/>
          <w:i/>
          <w:iCs/>
          <w:sz w:val="20"/>
          <w:szCs w:val="20"/>
        </w:rPr>
        <w:t>periodically</w:t>
      </w:r>
      <w:proofErr w:type="gramEnd"/>
      <w:r w:rsidRPr="42804BD8">
        <w:rPr>
          <w:rFonts w:ascii="Calibri" w:hAnsi="Calibri"/>
          <w:sz w:val="20"/>
          <w:szCs w:val="20"/>
        </w:rPr>
        <w:t xml:space="preserve"> so you can reconcile your grade with my records.  </w:t>
      </w:r>
      <w:r w:rsidR="00231A1A" w:rsidRPr="42804BD8">
        <w:rPr>
          <w:rFonts w:ascii="Calibri" w:hAnsi="Calibri"/>
          <w:sz w:val="20"/>
          <w:szCs w:val="20"/>
        </w:rPr>
        <w:t>I ask that you t</w:t>
      </w:r>
      <w:r w:rsidRPr="42804BD8">
        <w:rPr>
          <w:rFonts w:ascii="Calibri" w:hAnsi="Calibri"/>
          <w:sz w:val="20"/>
          <w:szCs w:val="20"/>
        </w:rPr>
        <w:t xml:space="preserve">rack your progress in the class, keep copies of all graded assignments, check the grade book regularly, and address discrepancies in a timely manner.   </w:t>
      </w:r>
      <w:r w:rsidRPr="42804BD8">
        <w:rPr>
          <w:rFonts w:ascii="Calibri" w:hAnsi="Calibri"/>
          <w:b/>
          <w:bCs/>
          <w:sz w:val="20"/>
          <w:szCs w:val="20"/>
        </w:rPr>
        <w:t xml:space="preserve">If a student finds a discrepancy, </w:t>
      </w:r>
      <w:r w:rsidR="0012555F" w:rsidRPr="42804BD8">
        <w:rPr>
          <w:rFonts w:ascii="Calibri" w:hAnsi="Calibri"/>
          <w:b/>
          <w:bCs/>
          <w:sz w:val="20"/>
          <w:szCs w:val="20"/>
        </w:rPr>
        <w:t xml:space="preserve">please bring it to my attention </w:t>
      </w:r>
      <w:r w:rsidRPr="42804BD8">
        <w:rPr>
          <w:rFonts w:ascii="Calibri" w:hAnsi="Calibri"/>
          <w:b/>
          <w:bCs/>
          <w:sz w:val="20"/>
          <w:szCs w:val="20"/>
        </w:rPr>
        <w:t>within two weeks of posting.</w:t>
      </w:r>
      <w:r w:rsidRPr="42804BD8">
        <w:rPr>
          <w:rFonts w:ascii="Calibri" w:hAnsi="Calibri"/>
          <w:sz w:val="20"/>
          <w:szCs w:val="20"/>
        </w:rPr>
        <w:t xml:space="preserve">  </w:t>
      </w:r>
    </w:p>
    <w:p w14:paraId="592615F1" w14:textId="77777777" w:rsidR="00991BB5" w:rsidRPr="00D03C50" w:rsidRDefault="00991BB5" w:rsidP="00991BB5">
      <w:pPr>
        <w:ind w:left="2160" w:hanging="2160"/>
        <w:rPr>
          <w:sz w:val="20"/>
        </w:rPr>
      </w:pPr>
    </w:p>
    <w:p w14:paraId="78F5E85B" w14:textId="361DB7AC" w:rsidR="00050AAC" w:rsidRPr="00D03C50" w:rsidRDefault="00050AAC" w:rsidP="29310C22">
      <w:pPr>
        <w:ind w:left="2160" w:hanging="2160"/>
        <w:rPr>
          <w:rFonts w:ascii="Calibri" w:hAnsi="Calibri"/>
          <w:sz w:val="20"/>
          <w:szCs w:val="20"/>
        </w:rPr>
      </w:pPr>
      <w:r w:rsidRPr="42804BD8">
        <w:rPr>
          <w:rFonts w:ascii="Calibri" w:hAnsi="Calibri"/>
          <w:b/>
          <w:bCs/>
          <w:sz w:val="20"/>
          <w:szCs w:val="20"/>
        </w:rPr>
        <w:lastRenderedPageBreak/>
        <w:t>Class Participation-</w:t>
      </w:r>
      <w:r w:rsidRPr="00D03C50">
        <w:rPr>
          <w:rFonts w:ascii="Calibri" w:hAnsi="Calibri"/>
          <w:sz w:val="20"/>
        </w:rPr>
        <w:tab/>
      </w:r>
      <w:r w:rsidRPr="42804BD8">
        <w:rPr>
          <w:rFonts w:ascii="Calibri" w:hAnsi="Calibri"/>
          <w:sz w:val="20"/>
          <w:szCs w:val="20"/>
        </w:rPr>
        <w:t xml:space="preserve">Active participation is an important part of the learning experience.  </w:t>
      </w:r>
      <w:r w:rsidRPr="42804BD8">
        <w:rPr>
          <w:rFonts w:ascii="Calibri" w:hAnsi="Calibri"/>
          <w:sz w:val="20"/>
          <w:szCs w:val="20"/>
          <w:u w:val="single"/>
        </w:rPr>
        <w:t>Participation will be considered</w:t>
      </w:r>
      <w:r w:rsidRPr="42804BD8">
        <w:rPr>
          <w:rFonts w:ascii="Calibri" w:hAnsi="Calibri"/>
          <w:sz w:val="20"/>
          <w:szCs w:val="20"/>
        </w:rPr>
        <w:t xml:space="preserve"> during final grading for students that fall between grades.  Receiving consideration is based on attendance, timeliness, preparation, homework completion, in-class participation, communication skills, ability to work with others (team members, class, instructor), and general overall decorum.</w:t>
      </w:r>
      <w:r w:rsidR="00B516EF">
        <w:rPr>
          <w:rFonts w:ascii="Calibri" w:hAnsi="Calibri"/>
          <w:sz w:val="20"/>
          <w:szCs w:val="20"/>
        </w:rPr>
        <w:t xml:space="preserve"> </w:t>
      </w:r>
    </w:p>
    <w:p w14:paraId="0CDFF41B" w14:textId="77777777" w:rsidR="00050AAC" w:rsidRDefault="00050AAC" w:rsidP="00050AAC">
      <w:pPr>
        <w:ind w:left="2160" w:hanging="2160"/>
        <w:rPr>
          <w:rFonts w:ascii="Calibri" w:hAnsi="Calibri"/>
          <w:b/>
          <w:sz w:val="20"/>
        </w:rPr>
      </w:pPr>
    </w:p>
    <w:p w14:paraId="2524A4C1" w14:textId="77777777" w:rsidR="00991BB5" w:rsidRDefault="00991BB5" w:rsidP="00050AAC">
      <w:pPr>
        <w:ind w:left="2160" w:hanging="2160"/>
        <w:rPr>
          <w:rFonts w:ascii="Calibri" w:hAnsi="Calibri"/>
          <w:b/>
          <w:sz w:val="20"/>
        </w:rPr>
      </w:pPr>
    </w:p>
    <w:p w14:paraId="09D150AA" w14:textId="77777777" w:rsidR="00991BB5" w:rsidRDefault="00991BB5" w:rsidP="00050AAC">
      <w:pPr>
        <w:ind w:left="2160" w:hanging="2160"/>
        <w:rPr>
          <w:rFonts w:ascii="Calibri" w:hAnsi="Calibri"/>
          <w:b/>
          <w:sz w:val="20"/>
        </w:rPr>
      </w:pPr>
    </w:p>
    <w:p w14:paraId="5B080CD7" w14:textId="77777777" w:rsidR="00584EA4" w:rsidRPr="00D03C50" w:rsidRDefault="00584EA4" w:rsidP="00050AAC">
      <w:pPr>
        <w:ind w:left="2160" w:hanging="2160"/>
        <w:rPr>
          <w:rFonts w:ascii="Calibri" w:hAnsi="Calibri"/>
          <w:b/>
          <w:sz w:val="20"/>
        </w:rPr>
      </w:pPr>
    </w:p>
    <w:p w14:paraId="06A46BD4" w14:textId="77777777" w:rsidR="00050AAC" w:rsidRPr="002D417B" w:rsidRDefault="29310C22" w:rsidP="29310C22">
      <w:pPr>
        <w:ind w:left="2160" w:hanging="2160"/>
        <w:rPr>
          <w:rFonts w:ascii="Calibri" w:hAnsi="Calibri"/>
          <w:b/>
          <w:bCs/>
          <w:sz w:val="20"/>
          <w:szCs w:val="20"/>
        </w:rPr>
      </w:pPr>
      <w:r w:rsidRPr="29310C22">
        <w:rPr>
          <w:rFonts w:ascii="Calibri" w:hAnsi="Calibri"/>
          <w:b/>
          <w:bCs/>
          <w:sz w:val="20"/>
          <w:szCs w:val="20"/>
        </w:rPr>
        <w:t>Grade Determination</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2"/>
        <w:gridCol w:w="917"/>
        <w:gridCol w:w="838"/>
      </w:tblGrid>
      <w:tr w:rsidR="000B7A33" w:rsidRPr="00D03C50" w14:paraId="09BE843C" w14:textId="77777777" w:rsidTr="29310C22">
        <w:tc>
          <w:tcPr>
            <w:tcW w:w="0" w:type="auto"/>
          </w:tcPr>
          <w:p w14:paraId="6CC96A72" w14:textId="77777777" w:rsidR="000B7A33" w:rsidRPr="00D03C50" w:rsidRDefault="29310C22" w:rsidP="29310C22">
            <w:pPr>
              <w:rPr>
                <w:rFonts w:ascii="Calibri" w:hAnsi="Calibri"/>
                <w:b/>
                <w:bCs/>
                <w:sz w:val="20"/>
                <w:szCs w:val="20"/>
              </w:rPr>
            </w:pPr>
            <w:r w:rsidRPr="29310C22">
              <w:rPr>
                <w:rFonts w:ascii="Calibri" w:hAnsi="Calibri"/>
                <w:b/>
                <w:bCs/>
                <w:sz w:val="20"/>
                <w:szCs w:val="20"/>
              </w:rPr>
              <w:t xml:space="preserve">  Description</w:t>
            </w:r>
          </w:p>
        </w:tc>
        <w:tc>
          <w:tcPr>
            <w:tcW w:w="0" w:type="auto"/>
          </w:tcPr>
          <w:p w14:paraId="06058DBB" w14:textId="77777777" w:rsidR="000B7A33" w:rsidRPr="00D03C50" w:rsidRDefault="29310C22" w:rsidP="29310C22">
            <w:pPr>
              <w:rPr>
                <w:rFonts w:ascii="Calibri" w:hAnsi="Calibri"/>
                <w:b/>
                <w:bCs/>
                <w:sz w:val="20"/>
                <w:szCs w:val="20"/>
              </w:rPr>
            </w:pPr>
            <w:r w:rsidRPr="29310C22">
              <w:rPr>
                <w:rFonts w:ascii="Calibri" w:hAnsi="Calibri"/>
                <w:b/>
                <w:bCs/>
                <w:sz w:val="20"/>
                <w:szCs w:val="20"/>
              </w:rPr>
              <w:t xml:space="preserve">    Points</w:t>
            </w:r>
          </w:p>
        </w:tc>
        <w:tc>
          <w:tcPr>
            <w:tcW w:w="838" w:type="dxa"/>
          </w:tcPr>
          <w:p w14:paraId="1E1AEB38" w14:textId="77777777" w:rsidR="007536C4" w:rsidRPr="00D03C50" w:rsidRDefault="29310C22" w:rsidP="29310C22">
            <w:pPr>
              <w:jc w:val="center"/>
              <w:rPr>
                <w:rFonts w:ascii="Calibri" w:hAnsi="Calibri"/>
                <w:b/>
                <w:bCs/>
                <w:sz w:val="20"/>
                <w:szCs w:val="20"/>
              </w:rPr>
            </w:pPr>
            <w:r w:rsidRPr="29310C22">
              <w:rPr>
                <w:rFonts w:ascii="Calibri" w:hAnsi="Calibri"/>
                <w:b/>
                <w:bCs/>
                <w:sz w:val="20"/>
                <w:szCs w:val="20"/>
              </w:rPr>
              <w:t>%</w:t>
            </w:r>
          </w:p>
        </w:tc>
      </w:tr>
      <w:tr w:rsidR="000B7A33" w:rsidRPr="00D03C50" w14:paraId="4C586545" w14:textId="77777777" w:rsidTr="29310C22">
        <w:tc>
          <w:tcPr>
            <w:tcW w:w="0" w:type="auto"/>
          </w:tcPr>
          <w:p w14:paraId="6CE3B0CF" w14:textId="118E0703" w:rsidR="000B7A33" w:rsidRPr="00D03C50" w:rsidRDefault="00991BB5" w:rsidP="29310C22">
            <w:pPr>
              <w:rPr>
                <w:rFonts w:ascii="Calibri" w:hAnsi="Calibri"/>
                <w:sz w:val="20"/>
                <w:szCs w:val="20"/>
              </w:rPr>
            </w:pPr>
            <w:r>
              <w:rPr>
                <w:rFonts w:ascii="Calibri" w:hAnsi="Calibri"/>
                <w:sz w:val="20"/>
                <w:szCs w:val="20"/>
              </w:rPr>
              <w:t xml:space="preserve">  Two</w:t>
            </w:r>
            <w:r w:rsidR="29310C22" w:rsidRPr="29310C22">
              <w:rPr>
                <w:rFonts w:ascii="Calibri" w:hAnsi="Calibri"/>
                <w:sz w:val="20"/>
                <w:szCs w:val="20"/>
              </w:rPr>
              <w:t xml:space="preserve"> in class examinations @ 100           </w:t>
            </w:r>
          </w:p>
        </w:tc>
        <w:tc>
          <w:tcPr>
            <w:tcW w:w="0" w:type="auto"/>
          </w:tcPr>
          <w:p w14:paraId="7602EC2F" w14:textId="42079925" w:rsidR="000B7A33" w:rsidRPr="00D03C50" w:rsidRDefault="00991BB5" w:rsidP="29310C22">
            <w:pPr>
              <w:jc w:val="center"/>
              <w:rPr>
                <w:rFonts w:ascii="Calibri" w:hAnsi="Calibri"/>
                <w:sz w:val="20"/>
                <w:szCs w:val="20"/>
              </w:rPr>
            </w:pPr>
            <w:r>
              <w:rPr>
                <w:rFonts w:ascii="Calibri" w:hAnsi="Calibri"/>
                <w:sz w:val="20"/>
                <w:szCs w:val="20"/>
              </w:rPr>
              <w:t>2</w:t>
            </w:r>
            <w:r w:rsidR="29310C22" w:rsidRPr="29310C22">
              <w:rPr>
                <w:rFonts w:ascii="Calibri" w:hAnsi="Calibri"/>
                <w:sz w:val="20"/>
                <w:szCs w:val="20"/>
              </w:rPr>
              <w:t>00</w:t>
            </w:r>
          </w:p>
        </w:tc>
        <w:tc>
          <w:tcPr>
            <w:tcW w:w="838" w:type="dxa"/>
          </w:tcPr>
          <w:p w14:paraId="692BB1FF" w14:textId="3062B4A7" w:rsidR="000B7A33" w:rsidRPr="00D03C50" w:rsidRDefault="001E572F" w:rsidP="29310C22">
            <w:pPr>
              <w:jc w:val="center"/>
              <w:rPr>
                <w:rFonts w:ascii="Calibri" w:hAnsi="Calibri"/>
                <w:sz w:val="20"/>
                <w:szCs w:val="20"/>
              </w:rPr>
            </w:pPr>
            <w:r>
              <w:rPr>
                <w:rFonts w:ascii="Calibri" w:hAnsi="Calibri"/>
                <w:sz w:val="20"/>
                <w:szCs w:val="20"/>
              </w:rPr>
              <w:t>25</w:t>
            </w:r>
          </w:p>
        </w:tc>
      </w:tr>
      <w:tr w:rsidR="000B7A33" w:rsidRPr="00D03C50" w14:paraId="0FAF13A0" w14:textId="77777777" w:rsidTr="29310C22">
        <w:tc>
          <w:tcPr>
            <w:tcW w:w="0" w:type="auto"/>
          </w:tcPr>
          <w:p w14:paraId="7631D58A" w14:textId="34717A0E" w:rsidR="000B7A33" w:rsidRPr="00D03C50" w:rsidRDefault="29310C22" w:rsidP="29310C22">
            <w:pPr>
              <w:rPr>
                <w:rFonts w:ascii="Calibri" w:hAnsi="Calibri"/>
                <w:sz w:val="20"/>
                <w:szCs w:val="20"/>
              </w:rPr>
            </w:pPr>
            <w:r w:rsidRPr="29310C22">
              <w:rPr>
                <w:rFonts w:ascii="Calibri" w:hAnsi="Calibri"/>
                <w:sz w:val="20"/>
                <w:szCs w:val="20"/>
              </w:rPr>
              <w:t xml:space="preserve">  Final exam</w:t>
            </w:r>
          </w:p>
        </w:tc>
        <w:tc>
          <w:tcPr>
            <w:tcW w:w="0" w:type="auto"/>
          </w:tcPr>
          <w:p w14:paraId="70DA084A" w14:textId="01A18A0A" w:rsidR="000B7A33" w:rsidRPr="00D03C50" w:rsidRDefault="29310C22" w:rsidP="29310C22">
            <w:pPr>
              <w:jc w:val="center"/>
              <w:rPr>
                <w:rFonts w:ascii="Calibri" w:hAnsi="Calibri"/>
                <w:sz w:val="20"/>
                <w:szCs w:val="20"/>
              </w:rPr>
            </w:pPr>
            <w:r w:rsidRPr="29310C22">
              <w:rPr>
                <w:rFonts w:ascii="Calibri" w:hAnsi="Calibri"/>
                <w:sz w:val="20"/>
                <w:szCs w:val="20"/>
              </w:rPr>
              <w:t>150</w:t>
            </w:r>
          </w:p>
        </w:tc>
        <w:tc>
          <w:tcPr>
            <w:tcW w:w="838" w:type="dxa"/>
          </w:tcPr>
          <w:p w14:paraId="777CF424" w14:textId="4049781B" w:rsidR="000B7A33" w:rsidRPr="00D03C50" w:rsidRDefault="001E572F" w:rsidP="29310C22">
            <w:pPr>
              <w:jc w:val="center"/>
              <w:rPr>
                <w:rFonts w:ascii="Calibri" w:hAnsi="Calibri"/>
                <w:sz w:val="20"/>
                <w:szCs w:val="20"/>
              </w:rPr>
            </w:pPr>
            <w:r>
              <w:rPr>
                <w:rFonts w:ascii="Calibri" w:hAnsi="Calibri"/>
                <w:sz w:val="20"/>
                <w:szCs w:val="20"/>
              </w:rPr>
              <w:t>18</w:t>
            </w:r>
          </w:p>
        </w:tc>
      </w:tr>
      <w:tr w:rsidR="000B7A33" w:rsidRPr="00D03C50" w14:paraId="7DF7439A" w14:textId="77777777" w:rsidTr="29310C22">
        <w:tc>
          <w:tcPr>
            <w:tcW w:w="0" w:type="auto"/>
          </w:tcPr>
          <w:p w14:paraId="4A908F0E" w14:textId="77777777" w:rsidR="000B7A33" w:rsidRPr="00D03C50" w:rsidRDefault="29310C22" w:rsidP="29310C22">
            <w:pPr>
              <w:rPr>
                <w:rFonts w:ascii="Calibri" w:hAnsi="Calibri"/>
                <w:sz w:val="20"/>
                <w:szCs w:val="20"/>
              </w:rPr>
            </w:pPr>
            <w:r w:rsidRPr="29310C22">
              <w:rPr>
                <w:rFonts w:ascii="Calibri" w:hAnsi="Calibri"/>
                <w:sz w:val="20"/>
                <w:szCs w:val="20"/>
              </w:rPr>
              <w:t xml:space="preserve">  </w:t>
            </w:r>
            <w:proofErr w:type="gramStart"/>
            <w:r w:rsidRPr="29310C22">
              <w:rPr>
                <w:rFonts w:ascii="Calibri" w:hAnsi="Calibri"/>
                <w:sz w:val="20"/>
                <w:szCs w:val="20"/>
              </w:rPr>
              <w:t>Homework  (</w:t>
            </w:r>
            <w:proofErr w:type="gramEnd"/>
            <w:r w:rsidRPr="29310C22">
              <w:rPr>
                <w:rFonts w:ascii="Calibri" w:hAnsi="Calibri"/>
                <w:sz w:val="20"/>
                <w:szCs w:val="20"/>
              </w:rPr>
              <w:t xml:space="preserve">Connect) </w:t>
            </w:r>
          </w:p>
        </w:tc>
        <w:tc>
          <w:tcPr>
            <w:tcW w:w="0" w:type="auto"/>
          </w:tcPr>
          <w:p w14:paraId="26CCF330" w14:textId="2D454125" w:rsidR="000B7A33" w:rsidRPr="00D03C50" w:rsidRDefault="00991BB5" w:rsidP="00991BB5">
            <w:pPr>
              <w:rPr>
                <w:rFonts w:ascii="Calibri" w:hAnsi="Calibri"/>
                <w:sz w:val="20"/>
                <w:szCs w:val="20"/>
              </w:rPr>
            </w:pPr>
            <w:r>
              <w:rPr>
                <w:rFonts w:ascii="Calibri" w:hAnsi="Calibri"/>
                <w:sz w:val="20"/>
                <w:szCs w:val="20"/>
              </w:rPr>
              <w:t xml:space="preserve">     240</w:t>
            </w:r>
          </w:p>
        </w:tc>
        <w:tc>
          <w:tcPr>
            <w:tcW w:w="838" w:type="dxa"/>
          </w:tcPr>
          <w:p w14:paraId="1F9A4FE2" w14:textId="2FBC6FEE" w:rsidR="000B7A33" w:rsidRPr="00D03C50" w:rsidRDefault="001E572F" w:rsidP="29310C22">
            <w:pPr>
              <w:jc w:val="center"/>
              <w:rPr>
                <w:rFonts w:ascii="Calibri" w:hAnsi="Calibri"/>
                <w:sz w:val="20"/>
                <w:szCs w:val="20"/>
              </w:rPr>
            </w:pPr>
            <w:r>
              <w:rPr>
                <w:rFonts w:ascii="Calibri" w:hAnsi="Calibri"/>
                <w:sz w:val="20"/>
                <w:szCs w:val="20"/>
              </w:rPr>
              <w:t>30</w:t>
            </w:r>
          </w:p>
        </w:tc>
      </w:tr>
      <w:tr w:rsidR="00B516EF" w:rsidRPr="00D03C50" w14:paraId="51003972" w14:textId="77777777" w:rsidTr="29310C22">
        <w:tc>
          <w:tcPr>
            <w:tcW w:w="0" w:type="auto"/>
          </w:tcPr>
          <w:p w14:paraId="3D205F9E" w14:textId="436EE7F2" w:rsidR="00B516EF" w:rsidRPr="42804BD8" w:rsidRDefault="00991BB5" w:rsidP="29310C22">
            <w:pPr>
              <w:rPr>
                <w:rFonts w:ascii="Calibri" w:hAnsi="Calibri"/>
                <w:sz w:val="20"/>
                <w:szCs w:val="20"/>
              </w:rPr>
            </w:pPr>
            <w:r>
              <w:rPr>
                <w:rFonts w:ascii="Calibri" w:hAnsi="Calibri"/>
                <w:sz w:val="20"/>
                <w:szCs w:val="20"/>
              </w:rPr>
              <w:t xml:space="preserve">   Connect Adaptive Reading</w:t>
            </w:r>
          </w:p>
        </w:tc>
        <w:tc>
          <w:tcPr>
            <w:tcW w:w="0" w:type="auto"/>
          </w:tcPr>
          <w:p w14:paraId="1E00F329" w14:textId="14134327" w:rsidR="00B516EF" w:rsidRPr="42804BD8" w:rsidRDefault="00991BB5" w:rsidP="00991BB5">
            <w:pPr>
              <w:rPr>
                <w:rFonts w:ascii="Calibri" w:hAnsi="Calibri"/>
                <w:sz w:val="20"/>
                <w:szCs w:val="20"/>
              </w:rPr>
            </w:pPr>
            <w:r>
              <w:rPr>
                <w:rFonts w:ascii="Calibri" w:hAnsi="Calibri"/>
                <w:sz w:val="20"/>
                <w:szCs w:val="20"/>
              </w:rPr>
              <w:t xml:space="preserve">    120</w:t>
            </w:r>
          </w:p>
        </w:tc>
        <w:tc>
          <w:tcPr>
            <w:tcW w:w="838" w:type="dxa"/>
          </w:tcPr>
          <w:p w14:paraId="257D3FAB" w14:textId="15B59EFF" w:rsidR="00B516EF" w:rsidRDefault="001E572F" w:rsidP="29310C22">
            <w:pPr>
              <w:jc w:val="center"/>
              <w:rPr>
                <w:rFonts w:ascii="Calibri" w:hAnsi="Calibri"/>
                <w:sz w:val="20"/>
                <w:szCs w:val="20"/>
              </w:rPr>
            </w:pPr>
            <w:r>
              <w:rPr>
                <w:rFonts w:ascii="Calibri" w:hAnsi="Calibri"/>
                <w:sz w:val="20"/>
                <w:szCs w:val="20"/>
              </w:rPr>
              <w:t>15</w:t>
            </w:r>
          </w:p>
        </w:tc>
      </w:tr>
      <w:tr w:rsidR="000B7A33" w:rsidRPr="00D03C50" w14:paraId="4866519F" w14:textId="77777777" w:rsidTr="29310C22">
        <w:tc>
          <w:tcPr>
            <w:tcW w:w="0" w:type="auto"/>
          </w:tcPr>
          <w:p w14:paraId="11E9551F" w14:textId="4AF868A1" w:rsidR="000B7A33" w:rsidRPr="00D03C50" w:rsidRDefault="29310C22" w:rsidP="29310C22">
            <w:pPr>
              <w:rPr>
                <w:rFonts w:ascii="Calibri" w:hAnsi="Calibri"/>
                <w:sz w:val="20"/>
                <w:szCs w:val="20"/>
              </w:rPr>
            </w:pPr>
            <w:r w:rsidRPr="29310C22">
              <w:rPr>
                <w:rFonts w:ascii="Calibri" w:hAnsi="Calibri"/>
                <w:sz w:val="20"/>
                <w:szCs w:val="20"/>
              </w:rPr>
              <w:t xml:space="preserve">  Internet research assignments @20 pts each</w:t>
            </w:r>
          </w:p>
        </w:tc>
        <w:tc>
          <w:tcPr>
            <w:tcW w:w="0" w:type="auto"/>
          </w:tcPr>
          <w:p w14:paraId="3F734893" w14:textId="16F2BDAB" w:rsidR="000B7A33" w:rsidRPr="00D03C50" w:rsidRDefault="29310C22" w:rsidP="29310C22">
            <w:pPr>
              <w:jc w:val="center"/>
              <w:rPr>
                <w:rFonts w:ascii="Calibri" w:hAnsi="Calibri"/>
                <w:sz w:val="20"/>
                <w:szCs w:val="20"/>
              </w:rPr>
            </w:pPr>
            <w:r w:rsidRPr="29310C22">
              <w:rPr>
                <w:rFonts w:ascii="Calibri" w:hAnsi="Calibri"/>
                <w:sz w:val="20"/>
                <w:szCs w:val="20"/>
              </w:rPr>
              <w:t>100</w:t>
            </w:r>
          </w:p>
        </w:tc>
        <w:tc>
          <w:tcPr>
            <w:tcW w:w="838" w:type="dxa"/>
          </w:tcPr>
          <w:p w14:paraId="44B3FFBA" w14:textId="0A9E3912" w:rsidR="000B7A33" w:rsidRDefault="29310C22" w:rsidP="29310C22">
            <w:pPr>
              <w:jc w:val="center"/>
              <w:rPr>
                <w:rFonts w:ascii="Calibri" w:hAnsi="Calibri"/>
                <w:sz w:val="20"/>
                <w:szCs w:val="20"/>
              </w:rPr>
            </w:pPr>
            <w:r w:rsidRPr="29310C22">
              <w:rPr>
                <w:rFonts w:ascii="Calibri" w:hAnsi="Calibri"/>
                <w:sz w:val="20"/>
                <w:szCs w:val="20"/>
              </w:rPr>
              <w:t>13</w:t>
            </w:r>
          </w:p>
        </w:tc>
      </w:tr>
      <w:tr w:rsidR="00826C7F" w:rsidRPr="00D03C50" w14:paraId="4A3ADA49" w14:textId="77777777" w:rsidTr="29310C22">
        <w:tc>
          <w:tcPr>
            <w:tcW w:w="0" w:type="auto"/>
          </w:tcPr>
          <w:p w14:paraId="18560C71" w14:textId="77A2379F" w:rsidR="00826C7F" w:rsidRPr="00826C7F" w:rsidRDefault="00826C7F" w:rsidP="00455F3A">
            <w:pPr>
              <w:rPr>
                <w:rFonts w:ascii="Calibri" w:hAnsi="Calibri"/>
                <w:color w:val="FF0000"/>
                <w:sz w:val="20"/>
              </w:rPr>
            </w:pPr>
            <w:r>
              <w:rPr>
                <w:rFonts w:ascii="Calibri" w:hAnsi="Calibri"/>
                <w:sz w:val="20"/>
              </w:rPr>
              <w:t xml:space="preserve">  </w:t>
            </w:r>
          </w:p>
        </w:tc>
        <w:tc>
          <w:tcPr>
            <w:tcW w:w="0" w:type="auto"/>
          </w:tcPr>
          <w:p w14:paraId="3828100F" w14:textId="77777777" w:rsidR="00826C7F" w:rsidRDefault="00826C7F" w:rsidP="00B516EF">
            <w:pPr>
              <w:jc w:val="center"/>
              <w:rPr>
                <w:rFonts w:ascii="Calibri" w:hAnsi="Calibri"/>
                <w:sz w:val="20"/>
              </w:rPr>
            </w:pPr>
          </w:p>
        </w:tc>
        <w:tc>
          <w:tcPr>
            <w:tcW w:w="838" w:type="dxa"/>
          </w:tcPr>
          <w:p w14:paraId="73FCF473" w14:textId="77777777" w:rsidR="00826C7F" w:rsidRDefault="00826C7F" w:rsidP="007536C4">
            <w:pPr>
              <w:jc w:val="center"/>
              <w:rPr>
                <w:rFonts w:ascii="Calibri" w:hAnsi="Calibri"/>
                <w:sz w:val="20"/>
              </w:rPr>
            </w:pPr>
          </w:p>
        </w:tc>
      </w:tr>
      <w:tr w:rsidR="000B7A33" w:rsidRPr="00D03C50" w14:paraId="7AEF87C6" w14:textId="77777777" w:rsidTr="29310C22">
        <w:tc>
          <w:tcPr>
            <w:tcW w:w="0" w:type="auto"/>
          </w:tcPr>
          <w:p w14:paraId="4ED4FBC2" w14:textId="77777777" w:rsidR="000B7A33" w:rsidRPr="00D03C50" w:rsidRDefault="29310C22" w:rsidP="29310C22">
            <w:pPr>
              <w:rPr>
                <w:rFonts w:ascii="Calibri" w:hAnsi="Calibri"/>
                <w:b/>
                <w:bCs/>
                <w:sz w:val="20"/>
                <w:szCs w:val="20"/>
              </w:rPr>
            </w:pPr>
            <w:r w:rsidRPr="29310C22">
              <w:rPr>
                <w:rFonts w:ascii="Calibri" w:hAnsi="Calibri"/>
                <w:b/>
                <w:bCs/>
                <w:sz w:val="20"/>
                <w:szCs w:val="20"/>
              </w:rPr>
              <w:t xml:space="preserve">  Total</w:t>
            </w:r>
          </w:p>
        </w:tc>
        <w:tc>
          <w:tcPr>
            <w:tcW w:w="0" w:type="auto"/>
          </w:tcPr>
          <w:p w14:paraId="5BCB2820" w14:textId="75130BB9" w:rsidR="000B7A33" w:rsidRPr="00D03C50" w:rsidRDefault="001E572F" w:rsidP="29310C22">
            <w:pPr>
              <w:jc w:val="center"/>
              <w:rPr>
                <w:rFonts w:ascii="Calibri" w:hAnsi="Calibri"/>
                <w:b/>
                <w:bCs/>
                <w:sz w:val="20"/>
                <w:szCs w:val="20"/>
              </w:rPr>
            </w:pPr>
            <w:r>
              <w:rPr>
                <w:rFonts w:ascii="Calibri" w:hAnsi="Calibri"/>
                <w:b/>
                <w:bCs/>
                <w:sz w:val="20"/>
                <w:szCs w:val="20"/>
              </w:rPr>
              <w:t>810</w:t>
            </w:r>
          </w:p>
        </w:tc>
        <w:tc>
          <w:tcPr>
            <w:tcW w:w="838" w:type="dxa"/>
          </w:tcPr>
          <w:p w14:paraId="1BCF4DFC" w14:textId="77777777" w:rsidR="000B7A33" w:rsidRDefault="29310C22" w:rsidP="29310C22">
            <w:pPr>
              <w:jc w:val="center"/>
              <w:rPr>
                <w:rFonts w:ascii="Calibri" w:hAnsi="Calibri"/>
                <w:b/>
                <w:bCs/>
                <w:sz w:val="20"/>
                <w:szCs w:val="20"/>
              </w:rPr>
            </w:pPr>
            <w:r w:rsidRPr="29310C22">
              <w:rPr>
                <w:rFonts w:ascii="Calibri" w:hAnsi="Calibri"/>
                <w:b/>
                <w:bCs/>
                <w:sz w:val="20"/>
                <w:szCs w:val="20"/>
              </w:rPr>
              <w:t>100</w:t>
            </w:r>
          </w:p>
        </w:tc>
      </w:tr>
    </w:tbl>
    <w:p w14:paraId="52389EDB" w14:textId="77777777" w:rsidR="0031441D" w:rsidRDefault="0031441D" w:rsidP="29310C22">
      <w:pPr>
        <w:rPr>
          <w:rFonts w:ascii="Calibri" w:hAnsi="Calibri"/>
          <w:b/>
          <w:bCs/>
          <w:sz w:val="18"/>
          <w:szCs w:val="18"/>
        </w:rPr>
      </w:pPr>
      <w:r>
        <w:rPr>
          <w:sz w:val="20"/>
        </w:rPr>
        <w:tab/>
      </w:r>
      <w:r>
        <w:rPr>
          <w:sz w:val="20"/>
        </w:rPr>
        <w:tab/>
      </w:r>
      <w:r>
        <w:rPr>
          <w:sz w:val="20"/>
        </w:rPr>
        <w:tab/>
      </w:r>
      <w:r w:rsidR="00050AAC" w:rsidRPr="42804BD8">
        <w:rPr>
          <w:rFonts w:ascii="Calibri" w:hAnsi="Calibri"/>
          <w:b/>
          <w:bCs/>
          <w:sz w:val="18"/>
          <w:szCs w:val="18"/>
        </w:rPr>
        <w:t xml:space="preserve">(Actual points may </w:t>
      </w:r>
      <w:proofErr w:type="gramStart"/>
      <w:r w:rsidR="00050AAC" w:rsidRPr="42804BD8">
        <w:rPr>
          <w:rFonts w:ascii="Calibri" w:hAnsi="Calibri"/>
          <w:b/>
          <w:bCs/>
          <w:sz w:val="18"/>
          <w:szCs w:val="18"/>
        </w:rPr>
        <w:t>vary</w:t>
      </w:r>
      <w:proofErr w:type="gramEnd"/>
      <w:r w:rsidR="00050AAC" w:rsidRPr="42804BD8">
        <w:rPr>
          <w:rFonts w:ascii="Calibri" w:hAnsi="Calibri"/>
          <w:b/>
          <w:bCs/>
          <w:sz w:val="18"/>
          <w:szCs w:val="18"/>
        </w:rPr>
        <w:t xml:space="preserve"> and total points will be adjusted as necessary)</w:t>
      </w:r>
    </w:p>
    <w:p w14:paraId="594DF567" w14:textId="77777777" w:rsidR="00991BB5" w:rsidRDefault="00991BB5" w:rsidP="29310C22">
      <w:pPr>
        <w:rPr>
          <w:rFonts w:ascii="Calibri" w:hAnsi="Calibri"/>
          <w:b/>
          <w:bCs/>
          <w:sz w:val="18"/>
          <w:szCs w:val="18"/>
        </w:rPr>
      </w:pPr>
    </w:p>
    <w:p w14:paraId="2D1C2105" w14:textId="1ECC4637" w:rsidR="00B516EF" w:rsidRDefault="00B516EF" w:rsidP="29310C22">
      <w:pPr>
        <w:ind w:left="1440" w:hanging="1440"/>
        <w:rPr>
          <w:rFonts w:ascii="Calibri" w:hAnsi="Calibri"/>
          <w:sz w:val="18"/>
          <w:szCs w:val="18"/>
        </w:rPr>
      </w:pPr>
      <w:r>
        <w:rPr>
          <w:rFonts w:ascii="Calibri" w:hAnsi="Calibri"/>
          <w:b/>
          <w:bCs/>
          <w:sz w:val="18"/>
          <w:szCs w:val="18"/>
        </w:rPr>
        <w:t>Extra Credit</w:t>
      </w:r>
      <w:r>
        <w:rPr>
          <w:rFonts w:ascii="Calibri" w:hAnsi="Calibri"/>
          <w:b/>
          <w:bCs/>
          <w:sz w:val="18"/>
          <w:szCs w:val="18"/>
        </w:rPr>
        <w:tab/>
      </w:r>
      <w:r w:rsidR="00991BB5">
        <w:rPr>
          <w:rFonts w:ascii="Calibri" w:hAnsi="Calibri"/>
          <w:bCs/>
          <w:sz w:val="18"/>
          <w:szCs w:val="18"/>
        </w:rPr>
        <w:t xml:space="preserve">In-class assignments and videos are considered extra credit.  These points are not available past the due dates of those assignments. </w:t>
      </w:r>
    </w:p>
    <w:p w14:paraId="1DAE5EA2" w14:textId="77777777" w:rsidR="00991BB5" w:rsidRPr="00B516EF" w:rsidRDefault="00991BB5" w:rsidP="29310C22">
      <w:pPr>
        <w:ind w:left="1440" w:hanging="1440"/>
        <w:rPr>
          <w:rFonts w:ascii="Calibri" w:hAnsi="Calibri"/>
          <w:sz w:val="18"/>
          <w:szCs w:val="18"/>
        </w:rPr>
      </w:pPr>
    </w:p>
    <w:p w14:paraId="61330F00" w14:textId="77777777" w:rsidR="00050AAC" w:rsidRPr="00D03C50" w:rsidRDefault="29310C22" w:rsidP="29310C22">
      <w:pPr>
        <w:pStyle w:val="Heading3"/>
        <w:ind w:left="2070" w:hanging="2070"/>
        <w:rPr>
          <w:rFonts w:ascii="Calibri" w:hAnsi="Calibri"/>
          <w:sz w:val="20"/>
          <w:szCs w:val="20"/>
        </w:rPr>
      </w:pPr>
      <w:r w:rsidRPr="29310C22">
        <w:rPr>
          <w:rFonts w:ascii="Calibri" w:hAnsi="Calibri"/>
          <w:sz w:val="20"/>
          <w:szCs w:val="20"/>
        </w:rPr>
        <w:t>Grading Scale</w:t>
      </w:r>
    </w:p>
    <w:tbl>
      <w:tblPr>
        <w:tblpPr w:leftFromText="180" w:rightFromText="180" w:vertAnchor="text" w:horzAnchor="page" w:tblpX="2602" w:tblpY="5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818"/>
        <w:gridCol w:w="450"/>
        <w:gridCol w:w="810"/>
        <w:gridCol w:w="540"/>
        <w:gridCol w:w="720"/>
        <w:gridCol w:w="540"/>
        <w:gridCol w:w="720"/>
        <w:gridCol w:w="540"/>
        <w:gridCol w:w="900"/>
        <w:gridCol w:w="540"/>
        <w:gridCol w:w="810"/>
        <w:gridCol w:w="540"/>
      </w:tblGrid>
      <w:tr w:rsidR="00991BB5" w:rsidRPr="00D03C50" w14:paraId="1DF733BF" w14:textId="77777777" w:rsidTr="007210E4">
        <w:tc>
          <w:tcPr>
            <w:tcW w:w="7928" w:type="dxa"/>
            <w:gridSpan w:val="12"/>
          </w:tcPr>
          <w:p w14:paraId="762C5649" w14:textId="22A0E544" w:rsidR="00991BB5" w:rsidRPr="42804BD8" w:rsidRDefault="00991BB5" w:rsidP="29310C22">
            <w:pPr>
              <w:tabs>
                <w:tab w:val="left" w:pos="1440"/>
                <w:tab w:val="right" w:pos="6120"/>
              </w:tabs>
              <w:jc w:val="center"/>
              <w:rPr>
                <w:rFonts w:ascii="Calibri" w:hAnsi="Calibri" w:cs="Arial"/>
                <w:snapToGrid w:val="0"/>
                <w:sz w:val="20"/>
                <w:szCs w:val="20"/>
              </w:rPr>
            </w:pPr>
            <w:r>
              <w:rPr>
                <w:rFonts w:ascii="Calibri" w:hAnsi="Calibri" w:cs="Arial"/>
                <w:snapToGrid w:val="0"/>
                <w:sz w:val="20"/>
                <w:szCs w:val="20"/>
              </w:rPr>
              <w:t>Grade Percentages</w:t>
            </w:r>
          </w:p>
        </w:tc>
      </w:tr>
      <w:tr w:rsidR="00050AAC" w:rsidRPr="00D03C50" w14:paraId="160CC39C" w14:textId="77777777" w:rsidTr="29310C22">
        <w:tc>
          <w:tcPr>
            <w:tcW w:w="818" w:type="dxa"/>
            <w:tcBorders>
              <w:right w:val="nil"/>
            </w:tcBorders>
          </w:tcPr>
          <w:p w14:paraId="7ED34BDD" w14:textId="77777777" w:rsidR="00050AAC" w:rsidRPr="00D03C50" w:rsidRDefault="29310C22" w:rsidP="29310C22">
            <w:pPr>
              <w:tabs>
                <w:tab w:val="left" w:pos="1440"/>
                <w:tab w:val="right" w:pos="6120"/>
              </w:tabs>
              <w:jc w:val="center"/>
              <w:rPr>
                <w:rFonts w:ascii="Calibri" w:hAnsi="Calibri" w:cs="Arial"/>
                <w:sz w:val="20"/>
                <w:szCs w:val="20"/>
              </w:rPr>
            </w:pPr>
            <w:r w:rsidRPr="29310C22">
              <w:rPr>
                <w:rFonts w:ascii="Calibri" w:hAnsi="Calibri" w:cs="Arial"/>
                <w:sz w:val="20"/>
                <w:szCs w:val="20"/>
              </w:rPr>
              <w:t>100-93</w:t>
            </w:r>
          </w:p>
        </w:tc>
        <w:tc>
          <w:tcPr>
            <w:tcW w:w="450" w:type="dxa"/>
            <w:tcBorders>
              <w:left w:val="nil"/>
            </w:tcBorders>
          </w:tcPr>
          <w:p w14:paraId="0B124776"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A</w:t>
            </w:r>
          </w:p>
        </w:tc>
        <w:tc>
          <w:tcPr>
            <w:tcW w:w="810" w:type="dxa"/>
            <w:tcBorders>
              <w:right w:val="nil"/>
            </w:tcBorders>
          </w:tcPr>
          <w:p w14:paraId="574C3C2D" w14:textId="77777777" w:rsidR="00050AAC" w:rsidRPr="00D03C50" w:rsidRDefault="29310C22" w:rsidP="29310C22">
            <w:pPr>
              <w:tabs>
                <w:tab w:val="left" w:pos="1440"/>
                <w:tab w:val="right" w:pos="6120"/>
              </w:tabs>
              <w:jc w:val="center"/>
              <w:rPr>
                <w:rFonts w:ascii="Calibri" w:hAnsi="Calibri" w:cs="Arial"/>
                <w:sz w:val="20"/>
                <w:szCs w:val="20"/>
              </w:rPr>
            </w:pPr>
            <w:r w:rsidRPr="29310C22">
              <w:rPr>
                <w:rFonts w:ascii="Calibri" w:hAnsi="Calibri" w:cs="Arial"/>
                <w:sz w:val="20"/>
                <w:szCs w:val="20"/>
              </w:rPr>
              <w:t>89-87</w:t>
            </w:r>
          </w:p>
        </w:tc>
        <w:tc>
          <w:tcPr>
            <w:tcW w:w="540" w:type="dxa"/>
            <w:tcBorders>
              <w:left w:val="nil"/>
            </w:tcBorders>
          </w:tcPr>
          <w:p w14:paraId="22AD8109"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B+</w:t>
            </w:r>
          </w:p>
        </w:tc>
        <w:tc>
          <w:tcPr>
            <w:tcW w:w="720" w:type="dxa"/>
            <w:tcBorders>
              <w:right w:val="nil"/>
            </w:tcBorders>
          </w:tcPr>
          <w:p w14:paraId="753C0551" w14:textId="77777777" w:rsidR="00050AAC" w:rsidRPr="00D03C50" w:rsidRDefault="29310C22" w:rsidP="29310C22">
            <w:pPr>
              <w:tabs>
                <w:tab w:val="left" w:pos="1440"/>
                <w:tab w:val="right" w:pos="6120"/>
              </w:tabs>
              <w:jc w:val="center"/>
              <w:rPr>
                <w:rFonts w:ascii="Calibri" w:hAnsi="Calibri" w:cs="Arial"/>
                <w:sz w:val="20"/>
                <w:szCs w:val="20"/>
              </w:rPr>
            </w:pPr>
            <w:r w:rsidRPr="29310C22">
              <w:rPr>
                <w:rFonts w:ascii="Calibri" w:hAnsi="Calibri" w:cs="Arial"/>
                <w:sz w:val="20"/>
                <w:szCs w:val="20"/>
              </w:rPr>
              <w:t>82-80</w:t>
            </w:r>
          </w:p>
        </w:tc>
        <w:tc>
          <w:tcPr>
            <w:tcW w:w="540" w:type="dxa"/>
            <w:tcBorders>
              <w:left w:val="nil"/>
            </w:tcBorders>
          </w:tcPr>
          <w:p w14:paraId="1AA4E678"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B-</w:t>
            </w:r>
          </w:p>
        </w:tc>
        <w:tc>
          <w:tcPr>
            <w:tcW w:w="720" w:type="dxa"/>
            <w:tcBorders>
              <w:right w:val="nil"/>
            </w:tcBorders>
          </w:tcPr>
          <w:p w14:paraId="432A4EC1" w14:textId="77777777" w:rsidR="00050AAC" w:rsidRPr="00D03C50" w:rsidRDefault="29310C22" w:rsidP="29310C22">
            <w:pPr>
              <w:tabs>
                <w:tab w:val="left" w:pos="1440"/>
                <w:tab w:val="right" w:pos="6120"/>
              </w:tabs>
              <w:jc w:val="center"/>
              <w:rPr>
                <w:rFonts w:ascii="Calibri" w:hAnsi="Calibri" w:cs="Arial"/>
                <w:sz w:val="20"/>
                <w:szCs w:val="20"/>
              </w:rPr>
            </w:pPr>
            <w:r w:rsidRPr="29310C22">
              <w:rPr>
                <w:rFonts w:ascii="Calibri" w:hAnsi="Calibri" w:cs="Arial"/>
                <w:sz w:val="20"/>
                <w:szCs w:val="20"/>
              </w:rPr>
              <w:t>76-73</w:t>
            </w:r>
          </w:p>
        </w:tc>
        <w:tc>
          <w:tcPr>
            <w:tcW w:w="540" w:type="dxa"/>
            <w:tcBorders>
              <w:left w:val="nil"/>
            </w:tcBorders>
          </w:tcPr>
          <w:p w14:paraId="491C0EB1"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C</w:t>
            </w:r>
          </w:p>
        </w:tc>
        <w:tc>
          <w:tcPr>
            <w:tcW w:w="900" w:type="dxa"/>
            <w:tcBorders>
              <w:right w:val="nil"/>
            </w:tcBorders>
          </w:tcPr>
          <w:p w14:paraId="546C6834"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69-67</w:t>
            </w:r>
          </w:p>
        </w:tc>
        <w:tc>
          <w:tcPr>
            <w:tcW w:w="540" w:type="dxa"/>
            <w:tcBorders>
              <w:left w:val="nil"/>
            </w:tcBorders>
          </w:tcPr>
          <w:p w14:paraId="5DE66CCE"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D+</w:t>
            </w:r>
          </w:p>
        </w:tc>
        <w:tc>
          <w:tcPr>
            <w:tcW w:w="810" w:type="dxa"/>
            <w:tcBorders>
              <w:right w:val="nil"/>
            </w:tcBorders>
          </w:tcPr>
          <w:p w14:paraId="6BE8F379"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62-60</w:t>
            </w:r>
          </w:p>
        </w:tc>
        <w:tc>
          <w:tcPr>
            <w:tcW w:w="540" w:type="dxa"/>
            <w:tcBorders>
              <w:left w:val="nil"/>
            </w:tcBorders>
          </w:tcPr>
          <w:p w14:paraId="62D16496"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D-</w:t>
            </w:r>
          </w:p>
        </w:tc>
      </w:tr>
      <w:tr w:rsidR="00050AAC" w:rsidRPr="00D03C50" w14:paraId="4A810E70" w14:textId="77777777" w:rsidTr="29310C22">
        <w:tc>
          <w:tcPr>
            <w:tcW w:w="818" w:type="dxa"/>
            <w:tcBorders>
              <w:right w:val="nil"/>
            </w:tcBorders>
          </w:tcPr>
          <w:p w14:paraId="02B8E77B" w14:textId="77777777" w:rsidR="00050AAC" w:rsidRPr="00D03C50" w:rsidRDefault="29310C22" w:rsidP="29310C22">
            <w:pPr>
              <w:tabs>
                <w:tab w:val="left" w:pos="1440"/>
                <w:tab w:val="right" w:pos="6120"/>
              </w:tabs>
              <w:jc w:val="center"/>
              <w:rPr>
                <w:rFonts w:ascii="Calibri" w:hAnsi="Calibri" w:cs="Arial"/>
                <w:sz w:val="20"/>
                <w:szCs w:val="20"/>
              </w:rPr>
            </w:pPr>
            <w:r w:rsidRPr="29310C22">
              <w:rPr>
                <w:rFonts w:ascii="Calibri" w:hAnsi="Calibri" w:cs="Arial"/>
                <w:sz w:val="20"/>
                <w:szCs w:val="20"/>
              </w:rPr>
              <w:t>92-90</w:t>
            </w:r>
          </w:p>
        </w:tc>
        <w:tc>
          <w:tcPr>
            <w:tcW w:w="450" w:type="dxa"/>
            <w:tcBorders>
              <w:left w:val="nil"/>
            </w:tcBorders>
          </w:tcPr>
          <w:p w14:paraId="0A9508D1"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A-</w:t>
            </w:r>
          </w:p>
        </w:tc>
        <w:tc>
          <w:tcPr>
            <w:tcW w:w="810" w:type="dxa"/>
            <w:tcBorders>
              <w:right w:val="nil"/>
            </w:tcBorders>
          </w:tcPr>
          <w:p w14:paraId="127FF713" w14:textId="77777777" w:rsidR="00050AAC" w:rsidRPr="00D03C50" w:rsidRDefault="29310C22" w:rsidP="29310C22">
            <w:pPr>
              <w:tabs>
                <w:tab w:val="left" w:pos="1440"/>
                <w:tab w:val="right" w:pos="6120"/>
              </w:tabs>
              <w:jc w:val="center"/>
              <w:rPr>
                <w:rFonts w:ascii="Calibri" w:hAnsi="Calibri" w:cs="Arial"/>
                <w:sz w:val="20"/>
                <w:szCs w:val="20"/>
              </w:rPr>
            </w:pPr>
            <w:r w:rsidRPr="29310C22">
              <w:rPr>
                <w:rFonts w:ascii="Calibri" w:hAnsi="Calibri" w:cs="Arial"/>
                <w:sz w:val="20"/>
                <w:szCs w:val="20"/>
              </w:rPr>
              <w:t>86-83</w:t>
            </w:r>
          </w:p>
        </w:tc>
        <w:tc>
          <w:tcPr>
            <w:tcW w:w="540" w:type="dxa"/>
            <w:tcBorders>
              <w:left w:val="nil"/>
            </w:tcBorders>
          </w:tcPr>
          <w:p w14:paraId="52364066"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B</w:t>
            </w:r>
          </w:p>
        </w:tc>
        <w:tc>
          <w:tcPr>
            <w:tcW w:w="720" w:type="dxa"/>
            <w:tcBorders>
              <w:right w:val="nil"/>
            </w:tcBorders>
          </w:tcPr>
          <w:p w14:paraId="065175F8" w14:textId="77777777" w:rsidR="00050AAC" w:rsidRPr="00D03C50" w:rsidRDefault="29310C22" w:rsidP="29310C22">
            <w:pPr>
              <w:tabs>
                <w:tab w:val="left" w:pos="1440"/>
                <w:tab w:val="right" w:pos="6120"/>
              </w:tabs>
              <w:jc w:val="center"/>
              <w:rPr>
                <w:rFonts w:ascii="Calibri" w:hAnsi="Calibri" w:cs="Arial"/>
                <w:sz w:val="20"/>
                <w:szCs w:val="20"/>
              </w:rPr>
            </w:pPr>
            <w:r w:rsidRPr="29310C22">
              <w:rPr>
                <w:rFonts w:ascii="Calibri" w:hAnsi="Calibri" w:cs="Arial"/>
                <w:sz w:val="20"/>
                <w:szCs w:val="20"/>
              </w:rPr>
              <w:t>79-77</w:t>
            </w:r>
          </w:p>
        </w:tc>
        <w:tc>
          <w:tcPr>
            <w:tcW w:w="540" w:type="dxa"/>
            <w:tcBorders>
              <w:left w:val="nil"/>
            </w:tcBorders>
          </w:tcPr>
          <w:p w14:paraId="7E274BE9"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C+</w:t>
            </w:r>
          </w:p>
        </w:tc>
        <w:tc>
          <w:tcPr>
            <w:tcW w:w="720" w:type="dxa"/>
            <w:tcBorders>
              <w:right w:val="nil"/>
            </w:tcBorders>
          </w:tcPr>
          <w:p w14:paraId="449818EA" w14:textId="77777777" w:rsidR="00050AAC" w:rsidRPr="00D03C50" w:rsidRDefault="29310C22" w:rsidP="29310C22">
            <w:pPr>
              <w:tabs>
                <w:tab w:val="left" w:pos="1440"/>
                <w:tab w:val="right" w:pos="6120"/>
              </w:tabs>
              <w:jc w:val="center"/>
              <w:rPr>
                <w:rFonts w:ascii="Calibri" w:hAnsi="Calibri" w:cs="Arial"/>
                <w:sz w:val="20"/>
                <w:szCs w:val="20"/>
              </w:rPr>
            </w:pPr>
            <w:r w:rsidRPr="29310C22">
              <w:rPr>
                <w:rFonts w:ascii="Calibri" w:hAnsi="Calibri" w:cs="Arial"/>
                <w:sz w:val="20"/>
                <w:szCs w:val="20"/>
              </w:rPr>
              <w:t>72-70</w:t>
            </w:r>
          </w:p>
        </w:tc>
        <w:tc>
          <w:tcPr>
            <w:tcW w:w="540" w:type="dxa"/>
            <w:tcBorders>
              <w:left w:val="nil"/>
            </w:tcBorders>
          </w:tcPr>
          <w:p w14:paraId="1A0098CF"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C-</w:t>
            </w:r>
          </w:p>
        </w:tc>
        <w:tc>
          <w:tcPr>
            <w:tcW w:w="900" w:type="dxa"/>
            <w:tcBorders>
              <w:right w:val="nil"/>
            </w:tcBorders>
          </w:tcPr>
          <w:p w14:paraId="23F301D6" w14:textId="77777777" w:rsidR="00050AAC" w:rsidRPr="00D03C50" w:rsidRDefault="29310C22" w:rsidP="29310C22">
            <w:pPr>
              <w:tabs>
                <w:tab w:val="left" w:pos="1440"/>
                <w:tab w:val="right" w:pos="6120"/>
              </w:tabs>
              <w:jc w:val="center"/>
              <w:rPr>
                <w:rFonts w:ascii="Calibri" w:hAnsi="Calibri" w:cs="Arial"/>
                <w:sz w:val="20"/>
                <w:szCs w:val="20"/>
              </w:rPr>
            </w:pPr>
            <w:r w:rsidRPr="29310C22">
              <w:rPr>
                <w:rFonts w:ascii="Calibri" w:hAnsi="Calibri" w:cs="Arial"/>
                <w:sz w:val="20"/>
                <w:szCs w:val="20"/>
              </w:rPr>
              <w:t>66-63</w:t>
            </w:r>
          </w:p>
        </w:tc>
        <w:tc>
          <w:tcPr>
            <w:tcW w:w="540" w:type="dxa"/>
            <w:tcBorders>
              <w:left w:val="nil"/>
            </w:tcBorders>
          </w:tcPr>
          <w:p w14:paraId="3C9A30E8"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D</w:t>
            </w:r>
          </w:p>
        </w:tc>
        <w:tc>
          <w:tcPr>
            <w:tcW w:w="810" w:type="dxa"/>
            <w:tcBorders>
              <w:right w:val="nil"/>
            </w:tcBorders>
          </w:tcPr>
          <w:p w14:paraId="0252F6AC"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59-0</w:t>
            </w:r>
          </w:p>
        </w:tc>
        <w:tc>
          <w:tcPr>
            <w:tcW w:w="540" w:type="dxa"/>
            <w:tcBorders>
              <w:left w:val="nil"/>
            </w:tcBorders>
          </w:tcPr>
          <w:p w14:paraId="43CDD56A" w14:textId="77777777" w:rsidR="00050AAC" w:rsidRPr="00D03C50" w:rsidRDefault="00050AAC" w:rsidP="29310C22">
            <w:pPr>
              <w:tabs>
                <w:tab w:val="left" w:pos="1440"/>
                <w:tab w:val="right" w:pos="6120"/>
              </w:tabs>
              <w:jc w:val="center"/>
              <w:rPr>
                <w:rFonts w:ascii="Calibri" w:hAnsi="Calibri" w:cs="Arial"/>
                <w:sz w:val="20"/>
                <w:szCs w:val="20"/>
              </w:rPr>
            </w:pPr>
            <w:r w:rsidRPr="42804BD8">
              <w:rPr>
                <w:rFonts w:ascii="Calibri" w:hAnsi="Calibri" w:cs="Arial"/>
                <w:snapToGrid w:val="0"/>
                <w:sz w:val="20"/>
                <w:szCs w:val="20"/>
              </w:rPr>
              <w:t>F</w:t>
            </w:r>
          </w:p>
        </w:tc>
      </w:tr>
    </w:tbl>
    <w:p w14:paraId="5413C1BE" w14:textId="77777777" w:rsidR="00050AAC" w:rsidRPr="00D03C50" w:rsidRDefault="00050AAC" w:rsidP="00050AAC">
      <w:pPr>
        <w:rPr>
          <w:sz w:val="20"/>
        </w:rPr>
      </w:pPr>
    </w:p>
    <w:p w14:paraId="14FC74D0" w14:textId="77777777" w:rsidR="00050AAC" w:rsidRPr="00D03C50" w:rsidRDefault="00050AAC" w:rsidP="00050AAC">
      <w:pPr>
        <w:pStyle w:val="BodyTextIndent3"/>
        <w:ind w:left="0"/>
        <w:rPr>
          <w:sz w:val="20"/>
        </w:rPr>
      </w:pPr>
      <w:r w:rsidRPr="00D03C50">
        <w:rPr>
          <w:sz w:val="20"/>
        </w:rPr>
        <w:tab/>
      </w:r>
      <w:r w:rsidRPr="00D03C50">
        <w:rPr>
          <w:sz w:val="20"/>
        </w:rPr>
        <w:tab/>
      </w:r>
      <w:r w:rsidRPr="00D03C50">
        <w:rPr>
          <w:sz w:val="20"/>
        </w:rPr>
        <w:tab/>
      </w:r>
    </w:p>
    <w:p w14:paraId="3419FA6C" w14:textId="77777777" w:rsidR="00050AAC" w:rsidRPr="00D03C50" w:rsidRDefault="00050AAC" w:rsidP="00050AAC">
      <w:pPr>
        <w:tabs>
          <w:tab w:val="left" w:pos="1980"/>
        </w:tabs>
        <w:rPr>
          <w:rFonts w:ascii="Calibri" w:hAnsi="Calibri"/>
          <w:b/>
          <w:bCs/>
          <w:sz w:val="20"/>
        </w:rPr>
      </w:pPr>
    </w:p>
    <w:p w14:paraId="36FAF0F8" w14:textId="77777777" w:rsidR="00991BB5" w:rsidRDefault="00991BB5" w:rsidP="00E06E07">
      <w:pPr>
        <w:tabs>
          <w:tab w:val="left" w:pos="1350"/>
          <w:tab w:val="left" w:pos="1980"/>
        </w:tabs>
        <w:rPr>
          <w:rFonts w:ascii="Calibri" w:hAnsi="Calibri"/>
          <w:b/>
          <w:bCs/>
          <w:sz w:val="20"/>
        </w:rPr>
      </w:pPr>
      <w:r>
        <w:rPr>
          <w:rFonts w:ascii="Calibri" w:hAnsi="Calibri"/>
          <w:b/>
          <w:bCs/>
          <w:sz w:val="20"/>
        </w:rPr>
        <w:tab/>
      </w:r>
      <w:r>
        <w:rPr>
          <w:rFonts w:ascii="Calibri" w:hAnsi="Calibri"/>
          <w:b/>
          <w:bCs/>
          <w:sz w:val="20"/>
        </w:rPr>
        <w:tab/>
      </w:r>
      <w:r>
        <w:rPr>
          <w:rFonts w:ascii="Calibri" w:hAnsi="Calibri"/>
          <w:b/>
          <w:bCs/>
          <w:sz w:val="20"/>
        </w:rPr>
        <w:tab/>
      </w:r>
    </w:p>
    <w:p w14:paraId="009CF076" w14:textId="51AAB391" w:rsidR="00991BB5" w:rsidRDefault="00991BB5" w:rsidP="00E06E07">
      <w:pPr>
        <w:tabs>
          <w:tab w:val="left" w:pos="1350"/>
          <w:tab w:val="left" w:pos="1980"/>
        </w:tabs>
        <w:rPr>
          <w:rFonts w:ascii="Calibri" w:hAnsi="Calibri"/>
          <w:b/>
          <w:bCs/>
          <w:sz w:val="20"/>
        </w:rPr>
      </w:pPr>
      <w:r>
        <w:rPr>
          <w:rFonts w:ascii="Calibri" w:hAnsi="Calibri"/>
          <w:b/>
          <w:bCs/>
          <w:sz w:val="20"/>
        </w:rPr>
        <w:tab/>
      </w:r>
      <w:r>
        <w:rPr>
          <w:rFonts w:ascii="Calibri" w:hAnsi="Calibri"/>
          <w:b/>
          <w:bCs/>
          <w:sz w:val="20"/>
        </w:rPr>
        <w:tab/>
      </w:r>
    </w:p>
    <w:tbl>
      <w:tblPr>
        <w:tblpPr w:leftFromText="180" w:rightFromText="180" w:vertAnchor="text" w:horzAnchor="page" w:tblpX="2641" w:tblpY="-4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818"/>
        <w:gridCol w:w="450"/>
        <w:gridCol w:w="810"/>
        <w:gridCol w:w="540"/>
        <w:gridCol w:w="720"/>
        <w:gridCol w:w="540"/>
        <w:gridCol w:w="720"/>
        <w:gridCol w:w="540"/>
        <w:gridCol w:w="900"/>
        <w:gridCol w:w="540"/>
        <w:gridCol w:w="810"/>
        <w:gridCol w:w="540"/>
      </w:tblGrid>
      <w:tr w:rsidR="00991BB5" w:rsidRPr="00991BB5" w14:paraId="4DC462A3" w14:textId="77777777" w:rsidTr="00991BB5">
        <w:tc>
          <w:tcPr>
            <w:tcW w:w="7928" w:type="dxa"/>
            <w:gridSpan w:val="12"/>
          </w:tcPr>
          <w:p w14:paraId="2E03403E" w14:textId="77777777" w:rsidR="00991BB5" w:rsidRPr="00991BB5" w:rsidRDefault="00991BB5" w:rsidP="00991BB5">
            <w:pPr>
              <w:tabs>
                <w:tab w:val="left" w:pos="1350"/>
                <w:tab w:val="left" w:pos="1980"/>
              </w:tabs>
              <w:jc w:val="center"/>
              <w:rPr>
                <w:rFonts w:ascii="Calibri" w:hAnsi="Calibri"/>
                <w:bCs/>
                <w:sz w:val="20"/>
              </w:rPr>
            </w:pPr>
            <w:r>
              <w:rPr>
                <w:rFonts w:ascii="Calibri" w:hAnsi="Calibri"/>
                <w:bCs/>
                <w:sz w:val="20"/>
              </w:rPr>
              <w:t>Grade in Total Points</w:t>
            </w:r>
          </w:p>
        </w:tc>
      </w:tr>
      <w:tr w:rsidR="00991BB5" w:rsidRPr="00991BB5" w14:paraId="6D57CE7D" w14:textId="77777777" w:rsidTr="00991BB5">
        <w:tc>
          <w:tcPr>
            <w:tcW w:w="818" w:type="dxa"/>
            <w:tcBorders>
              <w:right w:val="nil"/>
            </w:tcBorders>
          </w:tcPr>
          <w:p w14:paraId="0208F870" w14:textId="0DD4E049" w:rsidR="00991BB5" w:rsidRPr="00991BB5" w:rsidRDefault="001E572F" w:rsidP="00991BB5">
            <w:pPr>
              <w:tabs>
                <w:tab w:val="left" w:pos="1350"/>
                <w:tab w:val="left" w:pos="1980"/>
              </w:tabs>
              <w:rPr>
                <w:rFonts w:ascii="Calibri" w:hAnsi="Calibri"/>
                <w:bCs/>
                <w:sz w:val="20"/>
              </w:rPr>
            </w:pPr>
            <w:r>
              <w:rPr>
                <w:rFonts w:ascii="Calibri" w:hAnsi="Calibri"/>
                <w:bCs/>
                <w:sz w:val="20"/>
              </w:rPr>
              <w:t xml:space="preserve">  810-753</w:t>
            </w:r>
          </w:p>
        </w:tc>
        <w:tc>
          <w:tcPr>
            <w:tcW w:w="450" w:type="dxa"/>
            <w:tcBorders>
              <w:left w:val="nil"/>
            </w:tcBorders>
          </w:tcPr>
          <w:p w14:paraId="2D2F7F69"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A</w:t>
            </w:r>
          </w:p>
        </w:tc>
        <w:tc>
          <w:tcPr>
            <w:tcW w:w="810" w:type="dxa"/>
            <w:tcBorders>
              <w:right w:val="nil"/>
            </w:tcBorders>
          </w:tcPr>
          <w:p w14:paraId="1237A4C2" w14:textId="54BCBEA8" w:rsidR="00991BB5" w:rsidRPr="00991BB5" w:rsidRDefault="001E572F" w:rsidP="00991BB5">
            <w:pPr>
              <w:tabs>
                <w:tab w:val="left" w:pos="1350"/>
                <w:tab w:val="left" w:pos="1980"/>
              </w:tabs>
              <w:rPr>
                <w:rFonts w:ascii="Calibri" w:hAnsi="Calibri"/>
                <w:bCs/>
                <w:sz w:val="20"/>
              </w:rPr>
            </w:pPr>
            <w:r>
              <w:rPr>
                <w:rFonts w:ascii="Calibri" w:hAnsi="Calibri"/>
                <w:bCs/>
                <w:sz w:val="20"/>
              </w:rPr>
              <w:t xml:space="preserve"> 728-704</w:t>
            </w:r>
          </w:p>
        </w:tc>
        <w:tc>
          <w:tcPr>
            <w:tcW w:w="540" w:type="dxa"/>
            <w:tcBorders>
              <w:left w:val="nil"/>
            </w:tcBorders>
          </w:tcPr>
          <w:p w14:paraId="7BB86723"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B+</w:t>
            </w:r>
          </w:p>
        </w:tc>
        <w:tc>
          <w:tcPr>
            <w:tcW w:w="720" w:type="dxa"/>
            <w:tcBorders>
              <w:right w:val="nil"/>
            </w:tcBorders>
          </w:tcPr>
          <w:p w14:paraId="6C59A08C" w14:textId="1C111C53" w:rsidR="00991BB5" w:rsidRPr="00991BB5" w:rsidRDefault="001E572F" w:rsidP="001E572F">
            <w:pPr>
              <w:tabs>
                <w:tab w:val="left" w:pos="1350"/>
                <w:tab w:val="left" w:pos="1980"/>
              </w:tabs>
              <w:rPr>
                <w:rFonts w:ascii="Calibri" w:hAnsi="Calibri"/>
                <w:bCs/>
                <w:sz w:val="20"/>
              </w:rPr>
            </w:pPr>
            <w:r>
              <w:rPr>
                <w:rFonts w:ascii="Calibri" w:hAnsi="Calibri"/>
                <w:bCs/>
                <w:sz w:val="20"/>
              </w:rPr>
              <w:t>671-648</w:t>
            </w:r>
          </w:p>
        </w:tc>
        <w:tc>
          <w:tcPr>
            <w:tcW w:w="540" w:type="dxa"/>
            <w:tcBorders>
              <w:left w:val="nil"/>
            </w:tcBorders>
          </w:tcPr>
          <w:p w14:paraId="45711E5C"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B-</w:t>
            </w:r>
          </w:p>
        </w:tc>
        <w:tc>
          <w:tcPr>
            <w:tcW w:w="720" w:type="dxa"/>
            <w:tcBorders>
              <w:right w:val="nil"/>
            </w:tcBorders>
          </w:tcPr>
          <w:p w14:paraId="1FA680DF" w14:textId="0491C48E" w:rsidR="00991BB5" w:rsidRPr="00991BB5" w:rsidRDefault="001E572F" w:rsidP="001E572F">
            <w:pPr>
              <w:tabs>
                <w:tab w:val="left" w:pos="1350"/>
                <w:tab w:val="left" w:pos="1980"/>
              </w:tabs>
              <w:rPr>
                <w:rFonts w:ascii="Calibri" w:hAnsi="Calibri"/>
                <w:bCs/>
                <w:sz w:val="20"/>
              </w:rPr>
            </w:pPr>
            <w:r>
              <w:rPr>
                <w:rFonts w:ascii="Calibri" w:hAnsi="Calibri"/>
                <w:bCs/>
                <w:sz w:val="20"/>
              </w:rPr>
              <w:t>638</w:t>
            </w:r>
            <w:r w:rsidR="00991BB5" w:rsidRPr="00991BB5">
              <w:rPr>
                <w:rFonts w:ascii="Calibri" w:hAnsi="Calibri"/>
                <w:bCs/>
                <w:sz w:val="20"/>
              </w:rPr>
              <w:t>-</w:t>
            </w:r>
            <w:r>
              <w:rPr>
                <w:rFonts w:ascii="Calibri" w:hAnsi="Calibri"/>
                <w:bCs/>
                <w:sz w:val="20"/>
              </w:rPr>
              <w:t>591</w:t>
            </w:r>
          </w:p>
        </w:tc>
        <w:tc>
          <w:tcPr>
            <w:tcW w:w="540" w:type="dxa"/>
            <w:tcBorders>
              <w:left w:val="nil"/>
            </w:tcBorders>
          </w:tcPr>
          <w:p w14:paraId="51AAAF7F"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C</w:t>
            </w:r>
          </w:p>
        </w:tc>
        <w:tc>
          <w:tcPr>
            <w:tcW w:w="900" w:type="dxa"/>
            <w:tcBorders>
              <w:right w:val="nil"/>
            </w:tcBorders>
          </w:tcPr>
          <w:p w14:paraId="1C1B75BA" w14:textId="00E1B737" w:rsidR="00991BB5" w:rsidRPr="00991BB5" w:rsidRDefault="001E572F" w:rsidP="00991BB5">
            <w:pPr>
              <w:tabs>
                <w:tab w:val="left" w:pos="1350"/>
                <w:tab w:val="left" w:pos="1980"/>
              </w:tabs>
              <w:rPr>
                <w:rFonts w:ascii="Calibri" w:hAnsi="Calibri"/>
                <w:bCs/>
                <w:sz w:val="20"/>
              </w:rPr>
            </w:pPr>
            <w:r>
              <w:rPr>
                <w:rFonts w:ascii="Calibri" w:hAnsi="Calibri"/>
                <w:bCs/>
                <w:sz w:val="20"/>
              </w:rPr>
              <w:t>566-542</w:t>
            </w:r>
          </w:p>
        </w:tc>
        <w:tc>
          <w:tcPr>
            <w:tcW w:w="540" w:type="dxa"/>
            <w:tcBorders>
              <w:left w:val="nil"/>
            </w:tcBorders>
          </w:tcPr>
          <w:p w14:paraId="64802B32"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D+</w:t>
            </w:r>
          </w:p>
        </w:tc>
        <w:tc>
          <w:tcPr>
            <w:tcW w:w="810" w:type="dxa"/>
            <w:tcBorders>
              <w:right w:val="nil"/>
            </w:tcBorders>
          </w:tcPr>
          <w:p w14:paraId="24061A12" w14:textId="268466E4" w:rsidR="00991BB5" w:rsidRPr="00991BB5" w:rsidRDefault="001E572F" w:rsidP="00991BB5">
            <w:pPr>
              <w:tabs>
                <w:tab w:val="left" w:pos="1350"/>
                <w:tab w:val="left" w:pos="1980"/>
              </w:tabs>
              <w:rPr>
                <w:rFonts w:ascii="Calibri" w:hAnsi="Calibri"/>
                <w:bCs/>
                <w:sz w:val="20"/>
              </w:rPr>
            </w:pPr>
            <w:r>
              <w:rPr>
                <w:rFonts w:ascii="Calibri" w:hAnsi="Calibri"/>
                <w:bCs/>
                <w:sz w:val="20"/>
              </w:rPr>
              <w:t>509-486</w:t>
            </w:r>
          </w:p>
        </w:tc>
        <w:tc>
          <w:tcPr>
            <w:tcW w:w="540" w:type="dxa"/>
            <w:tcBorders>
              <w:left w:val="nil"/>
            </w:tcBorders>
          </w:tcPr>
          <w:p w14:paraId="1922F683"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D-</w:t>
            </w:r>
          </w:p>
        </w:tc>
      </w:tr>
      <w:tr w:rsidR="00991BB5" w:rsidRPr="00991BB5" w14:paraId="494095A1" w14:textId="77777777" w:rsidTr="00991BB5">
        <w:tc>
          <w:tcPr>
            <w:tcW w:w="818" w:type="dxa"/>
            <w:tcBorders>
              <w:right w:val="nil"/>
            </w:tcBorders>
          </w:tcPr>
          <w:p w14:paraId="5C997583" w14:textId="1A00A500" w:rsidR="00991BB5" w:rsidRPr="00991BB5" w:rsidRDefault="001E572F" w:rsidP="00991BB5">
            <w:pPr>
              <w:tabs>
                <w:tab w:val="left" w:pos="1350"/>
                <w:tab w:val="left" w:pos="1980"/>
              </w:tabs>
              <w:rPr>
                <w:rFonts w:ascii="Calibri" w:hAnsi="Calibri"/>
                <w:bCs/>
                <w:sz w:val="20"/>
              </w:rPr>
            </w:pPr>
            <w:r>
              <w:rPr>
                <w:rFonts w:ascii="Calibri" w:hAnsi="Calibri"/>
                <w:bCs/>
                <w:sz w:val="20"/>
              </w:rPr>
              <w:t xml:space="preserve">  752-729</w:t>
            </w:r>
          </w:p>
        </w:tc>
        <w:tc>
          <w:tcPr>
            <w:tcW w:w="450" w:type="dxa"/>
            <w:tcBorders>
              <w:left w:val="nil"/>
            </w:tcBorders>
          </w:tcPr>
          <w:p w14:paraId="063E1635"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A-</w:t>
            </w:r>
          </w:p>
        </w:tc>
        <w:tc>
          <w:tcPr>
            <w:tcW w:w="810" w:type="dxa"/>
            <w:tcBorders>
              <w:right w:val="nil"/>
            </w:tcBorders>
          </w:tcPr>
          <w:p w14:paraId="16E6AD26" w14:textId="64E8F0B0" w:rsidR="00991BB5" w:rsidRPr="00991BB5" w:rsidRDefault="001E572F" w:rsidP="00991BB5">
            <w:pPr>
              <w:tabs>
                <w:tab w:val="left" w:pos="1350"/>
                <w:tab w:val="left" w:pos="1980"/>
              </w:tabs>
              <w:rPr>
                <w:rFonts w:ascii="Calibri" w:hAnsi="Calibri"/>
                <w:bCs/>
                <w:sz w:val="20"/>
              </w:rPr>
            </w:pPr>
            <w:r>
              <w:rPr>
                <w:rFonts w:ascii="Calibri" w:hAnsi="Calibri"/>
                <w:bCs/>
                <w:sz w:val="20"/>
              </w:rPr>
              <w:t xml:space="preserve"> 703-672</w:t>
            </w:r>
          </w:p>
        </w:tc>
        <w:tc>
          <w:tcPr>
            <w:tcW w:w="540" w:type="dxa"/>
            <w:tcBorders>
              <w:left w:val="nil"/>
            </w:tcBorders>
          </w:tcPr>
          <w:p w14:paraId="2A8D3FA1"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B</w:t>
            </w:r>
          </w:p>
        </w:tc>
        <w:tc>
          <w:tcPr>
            <w:tcW w:w="720" w:type="dxa"/>
            <w:tcBorders>
              <w:right w:val="nil"/>
            </w:tcBorders>
          </w:tcPr>
          <w:p w14:paraId="07CEDF81" w14:textId="15105536" w:rsidR="00991BB5" w:rsidRPr="00991BB5" w:rsidRDefault="001E572F" w:rsidP="001E572F">
            <w:pPr>
              <w:tabs>
                <w:tab w:val="left" w:pos="1350"/>
                <w:tab w:val="left" w:pos="1980"/>
              </w:tabs>
              <w:rPr>
                <w:rFonts w:ascii="Calibri" w:hAnsi="Calibri"/>
                <w:bCs/>
                <w:sz w:val="20"/>
              </w:rPr>
            </w:pPr>
            <w:r>
              <w:rPr>
                <w:rFonts w:ascii="Calibri" w:hAnsi="Calibri"/>
                <w:bCs/>
                <w:sz w:val="20"/>
              </w:rPr>
              <w:t>647</w:t>
            </w:r>
            <w:r w:rsidR="00991BB5" w:rsidRPr="00991BB5">
              <w:rPr>
                <w:rFonts w:ascii="Calibri" w:hAnsi="Calibri"/>
                <w:bCs/>
                <w:sz w:val="20"/>
              </w:rPr>
              <w:t>-</w:t>
            </w:r>
            <w:r>
              <w:rPr>
                <w:rFonts w:ascii="Calibri" w:hAnsi="Calibri"/>
                <w:bCs/>
                <w:sz w:val="20"/>
              </w:rPr>
              <w:t>639</w:t>
            </w:r>
          </w:p>
        </w:tc>
        <w:tc>
          <w:tcPr>
            <w:tcW w:w="540" w:type="dxa"/>
            <w:tcBorders>
              <w:left w:val="nil"/>
            </w:tcBorders>
          </w:tcPr>
          <w:p w14:paraId="26610D70"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C+</w:t>
            </w:r>
          </w:p>
        </w:tc>
        <w:tc>
          <w:tcPr>
            <w:tcW w:w="720" w:type="dxa"/>
            <w:tcBorders>
              <w:right w:val="nil"/>
            </w:tcBorders>
          </w:tcPr>
          <w:p w14:paraId="744D56A7" w14:textId="72B64023" w:rsidR="00991BB5" w:rsidRPr="00991BB5" w:rsidRDefault="001E572F" w:rsidP="00991BB5">
            <w:pPr>
              <w:tabs>
                <w:tab w:val="left" w:pos="1350"/>
                <w:tab w:val="left" w:pos="1980"/>
              </w:tabs>
              <w:rPr>
                <w:rFonts w:ascii="Calibri" w:hAnsi="Calibri"/>
                <w:bCs/>
                <w:sz w:val="20"/>
              </w:rPr>
            </w:pPr>
            <w:r>
              <w:rPr>
                <w:rFonts w:ascii="Calibri" w:hAnsi="Calibri"/>
                <w:bCs/>
                <w:sz w:val="20"/>
              </w:rPr>
              <w:t>591-567</w:t>
            </w:r>
          </w:p>
        </w:tc>
        <w:tc>
          <w:tcPr>
            <w:tcW w:w="540" w:type="dxa"/>
            <w:tcBorders>
              <w:left w:val="nil"/>
            </w:tcBorders>
          </w:tcPr>
          <w:p w14:paraId="5602441F"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C-</w:t>
            </w:r>
          </w:p>
        </w:tc>
        <w:tc>
          <w:tcPr>
            <w:tcW w:w="900" w:type="dxa"/>
            <w:tcBorders>
              <w:right w:val="nil"/>
            </w:tcBorders>
          </w:tcPr>
          <w:p w14:paraId="2FFC320E" w14:textId="68C89939" w:rsidR="00991BB5" w:rsidRPr="00991BB5" w:rsidRDefault="001E572F" w:rsidP="00991BB5">
            <w:pPr>
              <w:tabs>
                <w:tab w:val="left" w:pos="1350"/>
                <w:tab w:val="left" w:pos="1980"/>
              </w:tabs>
              <w:rPr>
                <w:rFonts w:ascii="Calibri" w:hAnsi="Calibri"/>
                <w:bCs/>
                <w:sz w:val="20"/>
              </w:rPr>
            </w:pPr>
            <w:r>
              <w:rPr>
                <w:rFonts w:ascii="Calibri" w:hAnsi="Calibri"/>
                <w:bCs/>
                <w:sz w:val="20"/>
              </w:rPr>
              <w:t>542-510</w:t>
            </w:r>
          </w:p>
        </w:tc>
        <w:tc>
          <w:tcPr>
            <w:tcW w:w="540" w:type="dxa"/>
            <w:tcBorders>
              <w:left w:val="nil"/>
            </w:tcBorders>
          </w:tcPr>
          <w:p w14:paraId="7918FFED"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D</w:t>
            </w:r>
          </w:p>
        </w:tc>
        <w:tc>
          <w:tcPr>
            <w:tcW w:w="810" w:type="dxa"/>
            <w:tcBorders>
              <w:right w:val="nil"/>
            </w:tcBorders>
          </w:tcPr>
          <w:p w14:paraId="4F1F13D1" w14:textId="0C46051C" w:rsidR="00991BB5" w:rsidRPr="00991BB5" w:rsidRDefault="001E572F" w:rsidP="00991BB5">
            <w:pPr>
              <w:tabs>
                <w:tab w:val="left" w:pos="1350"/>
                <w:tab w:val="left" w:pos="1980"/>
              </w:tabs>
              <w:rPr>
                <w:rFonts w:ascii="Calibri" w:hAnsi="Calibri"/>
                <w:bCs/>
                <w:sz w:val="20"/>
              </w:rPr>
            </w:pPr>
            <w:r>
              <w:rPr>
                <w:rFonts w:ascii="Calibri" w:hAnsi="Calibri"/>
                <w:bCs/>
                <w:sz w:val="20"/>
              </w:rPr>
              <w:t>486-0</w:t>
            </w:r>
          </w:p>
        </w:tc>
        <w:tc>
          <w:tcPr>
            <w:tcW w:w="540" w:type="dxa"/>
            <w:tcBorders>
              <w:left w:val="nil"/>
            </w:tcBorders>
          </w:tcPr>
          <w:p w14:paraId="76482857" w14:textId="77777777" w:rsidR="00991BB5" w:rsidRPr="00991BB5" w:rsidRDefault="00991BB5" w:rsidP="00991BB5">
            <w:pPr>
              <w:tabs>
                <w:tab w:val="left" w:pos="1350"/>
                <w:tab w:val="left" w:pos="1980"/>
              </w:tabs>
              <w:rPr>
                <w:rFonts w:ascii="Calibri" w:hAnsi="Calibri"/>
                <w:bCs/>
                <w:sz w:val="20"/>
              </w:rPr>
            </w:pPr>
            <w:r w:rsidRPr="00991BB5">
              <w:rPr>
                <w:rFonts w:ascii="Calibri" w:hAnsi="Calibri"/>
                <w:bCs/>
                <w:sz w:val="20"/>
              </w:rPr>
              <w:t>F</w:t>
            </w:r>
          </w:p>
        </w:tc>
      </w:tr>
    </w:tbl>
    <w:p w14:paraId="1FC19604" w14:textId="4AB929EB" w:rsidR="00991BB5" w:rsidRDefault="00991BB5" w:rsidP="00E06E07">
      <w:pPr>
        <w:tabs>
          <w:tab w:val="left" w:pos="1350"/>
          <w:tab w:val="left" w:pos="1980"/>
        </w:tabs>
        <w:rPr>
          <w:rFonts w:ascii="Calibri" w:hAnsi="Calibri"/>
          <w:b/>
          <w:bCs/>
          <w:sz w:val="20"/>
        </w:rPr>
      </w:pPr>
      <w:r>
        <w:rPr>
          <w:rFonts w:ascii="Calibri" w:hAnsi="Calibri"/>
          <w:b/>
          <w:bCs/>
          <w:sz w:val="20"/>
        </w:rPr>
        <w:tab/>
      </w:r>
      <w:r>
        <w:rPr>
          <w:rFonts w:ascii="Calibri" w:hAnsi="Calibri"/>
          <w:b/>
          <w:bCs/>
          <w:sz w:val="20"/>
        </w:rPr>
        <w:tab/>
      </w:r>
    </w:p>
    <w:p w14:paraId="63A8D72D" w14:textId="53FB27A5" w:rsidR="00490598" w:rsidRDefault="00991BB5" w:rsidP="00E06E07">
      <w:pPr>
        <w:tabs>
          <w:tab w:val="left" w:pos="1350"/>
          <w:tab w:val="left" w:pos="1980"/>
        </w:tabs>
        <w:rPr>
          <w:rFonts w:ascii="Calibri" w:hAnsi="Calibri"/>
          <w:b/>
          <w:bCs/>
          <w:sz w:val="20"/>
        </w:rPr>
      </w:pPr>
      <w:r>
        <w:rPr>
          <w:rFonts w:ascii="Calibri" w:hAnsi="Calibri"/>
          <w:b/>
          <w:bCs/>
          <w:sz w:val="20"/>
        </w:rPr>
        <w:tab/>
      </w:r>
    </w:p>
    <w:p w14:paraId="6C0CFA52" w14:textId="77777777" w:rsidR="00991BB5" w:rsidRDefault="00991BB5" w:rsidP="29310C22">
      <w:pPr>
        <w:tabs>
          <w:tab w:val="left" w:pos="1350"/>
          <w:tab w:val="left" w:pos="1980"/>
        </w:tabs>
        <w:rPr>
          <w:rFonts w:ascii="Calibri" w:hAnsi="Calibri"/>
          <w:b/>
          <w:bCs/>
          <w:sz w:val="20"/>
          <w:szCs w:val="20"/>
        </w:rPr>
      </w:pPr>
    </w:p>
    <w:p w14:paraId="48EC164C" w14:textId="77777777" w:rsidR="00991BB5" w:rsidRDefault="00991BB5" w:rsidP="29310C22">
      <w:pPr>
        <w:tabs>
          <w:tab w:val="left" w:pos="1350"/>
          <w:tab w:val="left" w:pos="1980"/>
        </w:tabs>
        <w:rPr>
          <w:rFonts w:ascii="Calibri" w:hAnsi="Calibri"/>
          <w:b/>
          <w:bCs/>
          <w:sz w:val="20"/>
          <w:szCs w:val="20"/>
        </w:rPr>
      </w:pPr>
    </w:p>
    <w:p w14:paraId="24203ADA" w14:textId="77777777" w:rsidR="00991BB5" w:rsidRDefault="00991BB5" w:rsidP="29310C22">
      <w:pPr>
        <w:tabs>
          <w:tab w:val="left" w:pos="1350"/>
          <w:tab w:val="left" w:pos="1980"/>
        </w:tabs>
        <w:rPr>
          <w:rFonts w:ascii="Calibri" w:hAnsi="Calibri"/>
          <w:b/>
          <w:bCs/>
          <w:sz w:val="20"/>
          <w:szCs w:val="20"/>
        </w:rPr>
      </w:pPr>
    </w:p>
    <w:p w14:paraId="5F53C04C" w14:textId="5B28DE47" w:rsidR="00050AAC" w:rsidRDefault="00050AAC" w:rsidP="29310C22">
      <w:pPr>
        <w:tabs>
          <w:tab w:val="left" w:pos="1350"/>
          <w:tab w:val="left" w:pos="1980"/>
        </w:tabs>
        <w:rPr>
          <w:rFonts w:ascii="Calibri" w:hAnsi="Calibri"/>
          <w:sz w:val="20"/>
          <w:szCs w:val="20"/>
        </w:rPr>
      </w:pPr>
      <w:r w:rsidRPr="42804BD8">
        <w:rPr>
          <w:rFonts w:ascii="Calibri" w:hAnsi="Calibri"/>
          <w:b/>
          <w:bCs/>
          <w:sz w:val="20"/>
          <w:szCs w:val="20"/>
        </w:rPr>
        <w:t>Course Withdrawal</w:t>
      </w:r>
      <w:r w:rsidRPr="42804BD8">
        <w:rPr>
          <w:rFonts w:ascii="Calibri" w:hAnsi="Calibri"/>
          <w:sz w:val="20"/>
          <w:szCs w:val="20"/>
        </w:rPr>
        <w:t xml:space="preserve">      </w:t>
      </w:r>
      <w:r w:rsidR="001E572F">
        <w:rPr>
          <w:rFonts w:ascii="Calibri" w:hAnsi="Calibri"/>
          <w:sz w:val="20"/>
          <w:szCs w:val="20"/>
        </w:rPr>
        <w:tab/>
      </w:r>
      <w:r w:rsidRPr="42804BD8">
        <w:rPr>
          <w:rFonts w:ascii="Calibri" w:hAnsi="Calibri"/>
          <w:sz w:val="20"/>
          <w:szCs w:val="20"/>
        </w:rPr>
        <w:t xml:space="preserve"> The course withdrawal deadline is </w:t>
      </w:r>
      <w:r w:rsidR="009E7670">
        <w:rPr>
          <w:rFonts w:ascii="Calibri" w:hAnsi="Calibri"/>
          <w:sz w:val="20"/>
          <w:szCs w:val="20"/>
        </w:rPr>
        <w:t>October</w:t>
      </w:r>
      <w:r w:rsidR="00F6214B" w:rsidRPr="42804BD8">
        <w:rPr>
          <w:rFonts w:ascii="Calibri" w:hAnsi="Calibri"/>
          <w:sz w:val="20"/>
          <w:szCs w:val="20"/>
        </w:rPr>
        <w:t xml:space="preserve"> </w:t>
      </w:r>
      <w:r w:rsidR="009E7670">
        <w:rPr>
          <w:rFonts w:ascii="Calibri" w:hAnsi="Calibri"/>
          <w:sz w:val="20"/>
          <w:szCs w:val="20"/>
        </w:rPr>
        <w:t>1</w:t>
      </w:r>
      <w:r w:rsidR="00584EA4">
        <w:rPr>
          <w:rFonts w:ascii="Calibri" w:hAnsi="Calibri"/>
          <w:sz w:val="20"/>
          <w:szCs w:val="20"/>
        </w:rPr>
        <w:t>5</w:t>
      </w:r>
      <w:r w:rsidR="00F6214B" w:rsidRPr="42804BD8">
        <w:rPr>
          <w:rFonts w:ascii="Calibri" w:hAnsi="Calibri"/>
          <w:sz w:val="20"/>
          <w:szCs w:val="20"/>
        </w:rPr>
        <w:t>, 201</w:t>
      </w:r>
      <w:r w:rsidR="00584EA4">
        <w:rPr>
          <w:rFonts w:ascii="Calibri" w:hAnsi="Calibri"/>
          <w:sz w:val="20"/>
          <w:szCs w:val="20"/>
        </w:rPr>
        <w:t>8</w:t>
      </w:r>
      <w:r w:rsidRPr="42804BD8">
        <w:rPr>
          <w:rFonts w:ascii="Calibri" w:hAnsi="Calibri"/>
          <w:sz w:val="20"/>
          <w:szCs w:val="20"/>
        </w:rPr>
        <w:t xml:space="preserve">.  No letter will be written to support your withdrawal </w:t>
      </w:r>
      <w:r w:rsidRPr="00D03C50">
        <w:rPr>
          <w:rFonts w:ascii="Calibri" w:hAnsi="Calibri"/>
          <w:sz w:val="20"/>
        </w:rPr>
        <w:tab/>
      </w:r>
      <w:r w:rsidRPr="00D03C50">
        <w:rPr>
          <w:rFonts w:ascii="Calibri" w:hAnsi="Calibri"/>
          <w:sz w:val="20"/>
        </w:rPr>
        <w:tab/>
      </w:r>
      <w:r w:rsidRPr="00D03C50">
        <w:rPr>
          <w:rFonts w:ascii="Calibri" w:hAnsi="Calibri"/>
          <w:sz w:val="20"/>
        </w:rPr>
        <w:tab/>
      </w:r>
      <w:r w:rsidR="00991BB5">
        <w:rPr>
          <w:rFonts w:ascii="Calibri" w:hAnsi="Calibri"/>
          <w:sz w:val="20"/>
        </w:rPr>
        <w:tab/>
      </w:r>
      <w:r w:rsidRPr="42804BD8">
        <w:rPr>
          <w:rFonts w:ascii="Calibri" w:hAnsi="Calibri"/>
          <w:sz w:val="20"/>
          <w:szCs w:val="20"/>
        </w:rPr>
        <w:t>from the course after this deadline.</w:t>
      </w:r>
    </w:p>
    <w:p w14:paraId="2B05137B" w14:textId="77777777" w:rsidR="0012555F" w:rsidRPr="00E06E07" w:rsidRDefault="0012555F" w:rsidP="00E06E07">
      <w:pPr>
        <w:tabs>
          <w:tab w:val="left" w:pos="1350"/>
          <w:tab w:val="left" w:pos="1980"/>
        </w:tabs>
        <w:rPr>
          <w:rFonts w:ascii="Calibri" w:hAnsi="Calibri"/>
          <w:sz w:val="20"/>
        </w:rPr>
      </w:pPr>
    </w:p>
    <w:p w14:paraId="7CC9106D" w14:textId="77777777" w:rsidR="00050AAC" w:rsidRPr="00D03C50" w:rsidRDefault="00050AAC" w:rsidP="29310C22">
      <w:pPr>
        <w:tabs>
          <w:tab w:val="left" w:pos="1800"/>
          <w:tab w:val="left" w:pos="1980"/>
          <w:tab w:val="left" w:pos="2160"/>
        </w:tabs>
        <w:rPr>
          <w:rFonts w:ascii="Calibri" w:hAnsi="Calibri"/>
          <w:sz w:val="20"/>
          <w:szCs w:val="20"/>
        </w:rPr>
      </w:pPr>
      <w:r w:rsidRPr="42804BD8">
        <w:rPr>
          <w:rFonts w:ascii="Calibri" w:hAnsi="Calibri"/>
          <w:b/>
          <w:bCs/>
          <w:sz w:val="20"/>
          <w:szCs w:val="20"/>
        </w:rPr>
        <w:t>Incomplete Grades</w:t>
      </w:r>
      <w:r w:rsidRPr="42804BD8">
        <w:rPr>
          <w:rFonts w:ascii="Calibri" w:hAnsi="Calibri"/>
          <w:sz w:val="20"/>
          <w:szCs w:val="20"/>
        </w:rPr>
        <w:t xml:space="preserve">       </w:t>
      </w:r>
      <w:r w:rsidRPr="00D03C50">
        <w:rPr>
          <w:rFonts w:ascii="Calibri" w:hAnsi="Calibri"/>
          <w:sz w:val="20"/>
        </w:rPr>
        <w:tab/>
      </w:r>
      <w:r w:rsidRPr="42804BD8">
        <w:rPr>
          <w:rFonts w:ascii="Calibri" w:hAnsi="Calibri"/>
          <w:sz w:val="20"/>
          <w:szCs w:val="20"/>
        </w:rPr>
        <w:t xml:space="preserve">Incomplete grades will be awarded strictly in accordance with Olivet College policy.  An incomplete  </w:t>
      </w:r>
    </w:p>
    <w:p w14:paraId="48880F06" w14:textId="77777777" w:rsidR="00050AAC" w:rsidRPr="00D03C50" w:rsidRDefault="29310C22" w:rsidP="29310C22">
      <w:pPr>
        <w:pStyle w:val="BodyTextIndent3"/>
        <w:tabs>
          <w:tab w:val="left" w:pos="2160"/>
        </w:tabs>
        <w:ind w:left="1980"/>
        <w:rPr>
          <w:rFonts w:ascii="Calibri" w:hAnsi="Calibri"/>
          <w:sz w:val="20"/>
          <w:szCs w:val="20"/>
        </w:rPr>
      </w:pPr>
      <w:r w:rsidRPr="29310C22">
        <w:rPr>
          <w:rFonts w:ascii="Calibri" w:hAnsi="Calibri"/>
          <w:sz w:val="20"/>
          <w:szCs w:val="20"/>
        </w:rPr>
        <w:t xml:space="preserve">is given only when circumstances beyond the control of the student prevent timely completion of course requirements.  </w:t>
      </w:r>
      <w:r w:rsidRPr="29310C22">
        <w:rPr>
          <w:rFonts w:ascii="Calibri" w:hAnsi="Calibri"/>
          <w:sz w:val="20"/>
          <w:szCs w:val="20"/>
          <w:u w:val="single"/>
        </w:rPr>
        <w:t>An incomplete grade may not be given as a means of avoiding a failing grade.</w:t>
      </w:r>
    </w:p>
    <w:p w14:paraId="26B52289" w14:textId="77777777" w:rsidR="00050AAC" w:rsidRPr="00D03C50" w:rsidRDefault="00050AAC" w:rsidP="00050AAC">
      <w:pPr>
        <w:pStyle w:val="BodyTextIndent3"/>
        <w:ind w:left="1980"/>
        <w:rPr>
          <w:rFonts w:ascii="Calibri" w:hAnsi="Calibri"/>
          <w:sz w:val="20"/>
        </w:rPr>
      </w:pPr>
    </w:p>
    <w:p w14:paraId="38D3AEFC" w14:textId="77777777" w:rsidR="001E572F" w:rsidRDefault="00050AAC" w:rsidP="001E572F">
      <w:pPr>
        <w:tabs>
          <w:tab w:val="left" w:pos="1980"/>
        </w:tabs>
        <w:ind w:left="1980" w:hanging="1980"/>
        <w:rPr>
          <w:rFonts w:ascii="Calibri" w:hAnsi="Calibri"/>
          <w:sz w:val="20"/>
          <w:szCs w:val="20"/>
        </w:rPr>
      </w:pPr>
      <w:r w:rsidRPr="42804BD8">
        <w:rPr>
          <w:rFonts w:ascii="Calibri" w:hAnsi="Calibri"/>
          <w:b/>
          <w:bCs/>
          <w:sz w:val="20"/>
          <w:szCs w:val="20"/>
        </w:rPr>
        <w:t>Vacations/Weather</w:t>
      </w:r>
      <w:r w:rsidRPr="00D03C50">
        <w:rPr>
          <w:rFonts w:ascii="Calibri" w:hAnsi="Calibri"/>
          <w:b/>
          <w:sz w:val="20"/>
        </w:rPr>
        <w:tab/>
      </w:r>
      <w:r w:rsidRPr="42804BD8">
        <w:rPr>
          <w:rFonts w:ascii="Calibri" w:hAnsi="Calibri"/>
          <w:sz w:val="20"/>
          <w:szCs w:val="20"/>
        </w:rPr>
        <w:t xml:space="preserve">This class will meet any time the college is open.  Absences, late work etc., due to vacation plans on days </w:t>
      </w:r>
    </w:p>
    <w:p w14:paraId="5EB712F5" w14:textId="4D671F19" w:rsidR="001E572F" w:rsidRDefault="00050AAC" w:rsidP="001E572F">
      <w:pPr>
        <w:tabs>
          <w:tab w:val="left" w:pos="1980"/>
        </w:tabs>
        <w:ind w:left="1980" w:hanging="1980"/>
        <w:rPr>
          <w:rFonts w:ascii="Calibri" w:hAnsi="Calibri"/>
          <w:sz w:val="20"/>
          <w:szCs w:val="20"/>
        </w:rPr>
      </w:pPr>
      <w:r w:rsidRPr="00D03C50">
        <w:rPr>
          <w:rFonts w:ascii="Calibri" w:hAnsi="Calibri"/>
          <w:sz w:val="20"/>
        </w:rPr>
        <w:tab/>
      </w:r>
      <w:r w:rsidRPr="42804BD8">
        <w:rPr>
          <w:rFonts w:ascii="Calibri" w:hAnsi="Calibri"/>
          <w:sz w:val="20"/>
          <w:szCs w:val="20"/>
        </w:rPr>
        <w:t>other than official Olivet College vacation days will be treated as unexcused.  I</w:t>
      </w:r>
      <w:r w:rsidR="001E572F">
        <w:rPr>
          <w:rFonts w:ascii="Calibri" w:hAnsi="Calibri"/>
          <w:sz w:val="20"/>
          <w:szCs w:val="20"/>
        </w:rPr>
        <w:t>n the event the college closes</w:t>
      </w:r>
    </w:p>
    <w:p w14:paraId="7BA69B04" w14:textId="77777777" w:rsidR="001E572F" w:rsidRDefault="001E572F" w:rsidP="001E572F">
      <w:pPr>
        <w:tabs>
          <w:tab w:val="left" w:pos="1980"/>
        </w:tabs>
        <w:ind w:left="1980" w:hanging="1980"/>
        <w:rPr>
          <w:rFonts w:ascii="Calibri" w:hAnsi="Calibri"/>
          <w:sz w:val="20"/>
        </w:rPr>
      </w:pPr>
      <w:r>
        <w:rPr>
          <w:rFonts w:ascii="Calibri" w:hAnsi="Calibri"/>
          <w:sz w:val="20"/>
          <w:szCs w:val="20"/>
        </w:rPr>
        <w:tab/>
      </w:r>
      <w:r w:rsidR="00050AAC" w:rsidRPr="42804BD8">
        <w:rPr>
          <w:rFonts w:ascii="Calibri" w:hAnsi="Calibri"/>
          <w:sz w:val="20"/>
          <w:szCs w:val="20"/>
        </w:rPr>
        <w:t xml:space="preserve">notification to the campus community will be made through the residence life staff, campus safety, campus </w:t>
      </w:r>
      <w:r w:rsidR="00050AAC" w:rsidRPr="00D03C50">
        <w:rPr>
          <w:rFonts w:ascii="Calibri" w:hAnsi="Calibri"/>
          <w:sz w:val="20"/>
        </w:rPr>
        <w:tab/>
      </w:r>
    </w:p>
    <w:p w14:paraId="0DFAB4F1" w14:textId="2C22C833" w:rsidR="00050AAC" w:rsidRPr="00D03C50" w:rsidRDefault="001E572F" w:rsidP="001E572F">
      <w:pPr>
        <w:tabs>
          <w:tab w:val="left" w:pos="1980"/>
        </w:tabs>
        <w:ind w:left="1980" w:hanging="1980"/>
        <w:rPr>
          <w:rFonts w:ascii="Calibri" w:hAnsi="Calibri"/>
          <w:b/>
          <w:bCs/>
          <w:sz w:val="20"/>
          <w:szCs w:val="20"/>
        </w:rPr>
      </w:pPr>
      <w:r>
        <w:rPr>
          <w:rFonts w:ascii="Calibri" w:hAnsi="Calibri"/>
          <w:sz w:val="20"/>
        </w:rPr>
        <w:tab/>
      </w:r>
      <w:r w:rsidR="00050AAC" w:rsidRPr="42804BD8">
        <w:rPr>
          <w:rFonts w:ascii="Calibri" w:hAnsi="Calibri"/>
          <w:sz w:val="20"/>
          <w:szCs w:val="20"/>
        </w:rPr>
        <w:t>e-mail and the college radio station.  In addition, local radio stations will be notified as well.</w:t>
      </w:r>
      <w:r w:rsidR="00050AAC" w:rsidRPr="42804BD8">
        <w:rPr>
          <w:rFonts w:ascii="Verdana" w:hAnsi="Verdana" w:cs="Verdana"/>
          <w:sz w:val="20"/>
          <w:szCs w:val="20"/>
        </w:rPr>
        <w:t xml:space="preserve"> </w:t>
      </w:r>
    </w:p>
    <w:p w14:paraId="65FC4CDA" w14:textId="77777777" w:rsidR="00050AAC" w:rsidRPr="00D03C50" w:rsidRDefault="00050AAC" w:rsidP="00050AAC">
      <w:pPr>
        <w:tabs>
          <w:tab w:val="left" w:pos="1260"/>
          <w:tab w:val="left" w:pos="1350"/>
        </w:tabs>
        <w:rPr>
          <w:rFonts w:ascii="Calibri" w:hAnsi="Calibri"/>
          <w:sz w:val="20"/>
        </w:rPr>
      </w:pPr>
    </w:p>
    <w:p w14:paraId="1B1D3617" w14:textId="77777777" w:rsidR="00A054DE" w:rsidRPr="00E42716" w:rsidRDefault="29310C22" w:rsidP="29310C22">
      <w:pPr>
        <w:tabs>
          <w:tab w:val="left" w:pos="1260"/>
          <w:tab w:val="left" w:pos="1350"/>
          <w:tab w:val="left" w:pos="1710"/>
          <w:tab w:val="left" w:pos="1980"/>
        </w:tabs>
        <w:ind w:left="1980" w:hanging="1980"/>
        <w:rPr>
          <w:rFonts w:ascii="Calibri" w:hAnsi="Calibri"/>
          <w:b/>
          <w:bCs/>
          <w:color w:val="FF0000"/>
          <w:sz w:val="20"/>
          <w:szCs w:val="20"/>
        </w:rPr>
      </w:pPr>
      <w:r w:rsidRPr="29310C22">
        <w:rPr>
          <w:rFonts w:ascii="Calibri" w:hAnsi="Calibri"/>
          <w:b/>
          <w:bCs/>
          <w:sz w:val="20"/>
          <w:szCs w:val="20"/>
        </w:rPr>
        <w:t>Academic Integrity</w:t>
      </w:r>
      <w:r w:rsidRPr="29310C22">
        <w:rPr>
          <w:rFonts w:ascii="Calibri" w:hAnsi="Calibri"/>
          <w:sz w:val="20"/>
          <w:szCs w:val="20"/>
        </w:rPr>
        <w:t xml:space="preserve">         Olivet College’s Academic Integrity Policy is based upon the expectations of the Olivet Compact. Academic                                     dishonesty violates the commitments of the Compact and causes serious harm to the campus community. </w:t>
      </w:r>
      <w:proofErr w:type="gramStart"/>
      <w:r w:rsidRPr="29310C22">
        <w:rPr>
          <w:rFonts w:ascii="Calibri" w:hAnsi="Calibri"/>
          <w:sz w:val="20"/>
          <w:szCs w:val="20"/>
        </w:rPr>
        <w:t>In order to</w:t>
      </w:r>
      <w:proofErr w:type="gramEnd"/>
      <w:r w:rsidRPr="29310C22">
        <w:rPr>
          <w:rFonts w:ascii="Calibri" w:hAnsi="Calibri"/>
          <w:sz w:val="20"/>
          <w:szCs w:val="20"/>
        </w:rPr>
        <w:t xml:space="preserve"> encourage honesty, fairness, respect and trust, Olivet College recognizes seven distinct types of academic dishonesty including cheating, plagiarism, fabrication, failure to contribute to a collaborative project yet taking credit for that work, sabotage, misrepresentation, and facilitating dishonesty. Detailed definitions and examples of each type of academic dishonesty are provided in the Academic Catalog. Procedures regarding acts of academic dishonesty and the sanctions for these acts can also be found in the Academic Catalog.</w:t>
      </w:r>
    </w:p>
    <w:p w14:paraId="4AB0E39A" w14:textId="77777777" w:rsidR="00050AAC" w:rsidRPr="00D03C50" w:rsidRDefault="00050AAC" w:rsidP="00F9482D">
      <w:pPr>
        <w:tabs>
          <w:tab w:val="left" w:pos="1980"/>
        </w:tabs>
        <w:jc w:val="center"/>
        <w:rPr>
          <w:rFonts w:ascii="Calibri" w:hAnsi="Calibri"/>
          <w:b/>
          <w:sz w:val="20"/>
        </w:rPr>
      </w:pPr>
    </w:p>
    <w:p w14:paraId="7F185D37" w14:textId="77777777" w:rsidR="00BD0E43" w:rsidRDefault="00050AAC" w:rsidP="29310C22">
      <w:pPr>
        <w:tabs>
          <w:tab w:val="left" w:pos="1980"/>
        </w:tabs>
        <w:rPr>
          <w:rFonts w:ascii="Calibri" w:hAnsi="Calibri"/>
          <w:sz w:val="20"/>
          <w:szCs w:val="20"/>
        </w:rPr>
      </w:pPr>
      <w:r w:rsidRPr="42804BD8">
        <w:rPr>
          <w:rFonts w:ascii="Calibri" w:hAnsi="Calibri"/>
          <w:b/>
          <w:bCs/>
          <w:sz w:val="20"/>
          <w:szCs w:val="20"/>
        </w:rPr>
        <w:t>Class Ethics</w:t>
      </w:r>
      <w:r w:rsidRPr="00D03C50">
        <w:rPr>
          <w:rFonts w:ascii="Calibri" w:hAnsi="Calibri"/>
          <w:b/>
          <w:sz w:val="20"/>
        </w:rPr>
        <w:tab/>
      </w:r>
      <w:r w:rsidRPr="42804BD8">
        <w:rPr>
          <w:rFonts w:ascii="Calibri" w:hAnsi="Calibri"/>
          <w:sz w:val="20"/>
          <w:szCs w:val="20"/>
        </w:rPr>
        <w:t>All students in this class are expected to:</w:t>
      </w:r>
    </w:p>
    <w:p w14:paraId="64BCF1C0" w14:textId="77777777" w:rsidR="00BD0E43" w:rsidRDefault="29310C22" w:rsidP="29310C22">
      <w:pPr>
        <w:numPr>
          <w:ilvl w:val="0"/>
          <w:numId w:val="11"/>
        </w:numPr>
        <w:tabs>
          <w:tab w:val="clear" w:pos="2880"/>
          <w:tab w:val="num" w:pos="2520"/>
        </w:tabs>
        <w:ind w:left="2610" w:hanging="540"/>
        <w:rPr>
          <w:rFonts w:asciiTheme="majorHAnsi" w:hAnsiTheme="majorHAnsi"/>
          <w:sz w:val="20"/>
          <w:szCs w:val="20"/>
        </w:rPr>
      </w:pPr>
      <w:r w:rsidRPr="29310C22">
        <w:rPr>
          <w:rFonts w:ascii="Calibri" w:hAnsi="Calibri"/>
          <w:sz w:val="20"/>
          <w:szCs w:val="20"/>
        </w:rPr>
        <w:t>Act with integrity and honesty.</w:t>
      </w:r>
    </w:p>
    <w:p w14:paraId="3F934CCF" w14:textId="77777777" w:rsidR="00BD0E43" w:rsidRDefault="29310C22" w:rsidP="29310C22">
      <w:pPr>
        <w:numPr>
          <w:ilvl w:val="0"/>
          <w:numId w:val="11"/>
        </w:numPr>
        <w:tabs>
          <w:tab w:val="clear" w:pos="2880"/>
          <w:tab w:val="num" w:pos="2520"/>
        </w:tabs>
        <w:ind w:left="2610" w:hanging="540"/>
        <w:rPr>
          <w:rFonts w:asciiTheme="majorHAnsi" w:hAnsiTheme="majorHAnsi"/>
          <w:sz w:val="20"/>
          <w:szCs w:val="20"/>
        </w:rPr>
      </w:pPr>
      <w:r w:rsidRPr="29310C22">
        <w:rPr>
          <w:rFonts w:ascii="Calibri" w:hAnsi="Calibri"/>
          <w:sz w:val="20"/>
          <w:szCs w:val="20"/>
        </w:rPr>
        <w:t>Strive to master the body of knowledge covered in this course.</w:t>
      </w:r>
    </w:p>
    <w:p w14:paraId="10F676EC" w14:textId="77777777" w:rsidR="00BD0E43" w:rsidRDefault="00050AAC" w:rsidP="29310C22">
      <w:pPr>
        <w:numPr>
          <w:ilvl w:val="0"/>
          <w:numId w:val="11"/>
        </w:numPr>
        <w:tabs>
          <w:tab w:val="clear" w:pos="2880"/>
          <w:tab w:val="num" w:pos="2520"/>
        </w:tabs>
        <w:ind w:left="2610" w:hanging="540"/>
        <w:rPr>
          <w:rFonts w:asciiTheme="majorHAnsi" w:hAnsiTheme="majorHAnsi"/>
          <w:sz w:val="20"/>
          <w:szCs w:val="20"/>
        </w:rPr>
      </w:pPr>
      <w:r w:rsidRPr="42804BD8">
        <w:rPr>
          <w:rFonts w:ascii="Calibri" w:hAnsi="Calibri"/>
          <w:sz w:val="20"/>
          <w:szCs w:val="20"/>
        </w:rPr>
        <w:t>Abide by the College’s policy on academic conduct.</w:t>
      </w:r>
      <w:r w:rsidRPr="00BD0E43">
        <w:rPr>
          <w:rFonts w:ascii="Calibri" w:hAnsi="Calibri"/>
          <w:sz w:val="20"/>
        </w:rPr>
        <w:tab/>
      </w:r>
    </w:p>
    <w:p w14:paraId="5A3CE76B" w14:textId="104CC574" w:rsidR="00BD0E43" w:rsidRDefault="29310C22" w:rsidP="29310C22">
      <w:pPr>
        <w:numPr>
          <w:ilvl w:val="0"/>
          <w:numId w:val="11"/>
        </w:numPr>
        <w:tabs>
          <w:tab w:val="clear" w:pos="2880"/>
          <w:tab w:val="num" w:pos="2520"/>
        </w:tabs>
        <w:ind w:left="2520" w:hanging="450"/>
        <w:rPr>
          <w:rFonts w:asciiTheme="majorHAnsi" w:hAnsiTheme="majorHAnsi"/>
          <w:sz w:val="20"/>
          <w:szCs w:val="20"/>
        </w:rPr>
      </w:pPr>
      <w:r w:rsidRPr="29310C22">
        <w:rPr>
          <w:rFonts w:ascii="Calibri" w:hAnsi="Calibri"/>
          <w:sz w:val="20"/>
          <w:szCs w:val="20"/>
        </w:rPr>
        <w:t>Treat o</w:t>
      </w:r>
      <w:r w:rsidR="00B27A10">
        <w:rPr>
          <w:rFonts w:ascii="Calibri" w:hAnsi="Calibri"/>
          <w:sz w:val="20"/>
          <w:szCs w:val="20"/>
        </w:rPr>
        <w:t>thers with respect and courtesy</w:t>
      </w:r>
      <w:r w:rsidRPr="29310C22">
        <w:rPr>
          <w:rFonts w:ascii="Calibri" w:hAnsi="Calibri"/>
          <w:sz w:val="20"/>
          <w:szCs w:val="20"/>
        </w:rPr>
        <w:t xml:space="preserve">. </w:t>
      </w:r>
    </w:p>
    <w:p w14:paraId="6D86C9BD" w14:textId="77777777" w:rsidR="00050AAC" w:rsidRPr="00BD0E43" w:rsidRDefault="29310C22" w:rsidP="29310C22">
      <w:pPr>
        <w:numPr>
          <w:ilvl w:val="0"/>
          <w:numId w:val="11"/>
        </w:numPr>
        <w:tabs>
          <w:tab w:val="clear" w:pos="2880"/>
          <w:tab w:val="num" w:pos="2520"/>
        </w:tabs>
        <w:ind w:left="2520" w:hanging="450"/>
        <w:rPr>
          <w:rFonts w:asciiTheme="majorHAnsi" w:hAnsiTheme="majorHAnsi"/>
          <w:sz w:val="20"/>
          <w:szCs w:val="20"/>
        </w:rPr>
      </w:pPr>
      <w:r w:rsidRPr="29310C22">
        <w:rPr>
          <w:rFonts w:ascii="Calibri" w:hAnsi="Calibri"/>
          <w:sz w:val="20"/>
          <w:szCs w:val="20"/>
        </w:rPr>
        <w:t>Recognize that your behavior reflects upon not only yourself, but also your student peers, and the Olivet College community.</w:t>
      </w:r>
    </w:p>
    <w:p w14:paraId="66F637A4" w14:textId="77777777" w:rsidR="00050AAC" w:rsidRPr="00D03C50" w:rsidRDefault="00050AAC" w:rsidP="00050AAC">
      <w:pPr>
        <w:rPr>
          <w:rFonts w:ascii="Calibri" w:hAnsi="Calibri"/>
          <w:b/>
          <w:sz w:val="20"/>
        </w:rPr>
      </w:pPr>
    </w:p>
    <w:p w14:paraId="0EC182A5" w14:textId="77777777" w:rsidR="00050AAC" w:rsidRPr="00D03C50" w:rsidRDefault="29310C22" w:rsidP="29310C22">
      <w:pPr>
        <w:rPr>
          <w:rFonts w:ascii="Calibri" w:hAnsi="Calibri"/>
          <w:b/>
          <w:bCs/>
          <w:sz w:val="20"/>
          <w:szCs w:val="20"/>
        </w:rPr>
      </w:pPr>
      <w:r w:rsidRPr="29310C22">
        <w:rPr>
          <w:rFonts w:ascii="Calibri" w:hAnsi="Calibri"/>
          <w:b/>
          <w:bCs/>
          <w:sz w:val="20"/>
          <w:szCs w:val="20"/>
        </w:rPr>
        <w:t>Cheating versus Collaborative Learning</w:t>
      </w:r>
    </w:p>
    <w:p w14:paraId="30BDB548" w14:textId="77777777" w:rsidR="00DA394A" w:rsidRDefault="29310C22" w:rsidP="29310C22">
      <w:pPr>
        <w:tabs>
          <w:tab w:val="left" w:pos="1980"/>
        </w:tabs>
        <w:ind w:left="1980"/>
        <w:rPr>
          <w:rFonts w:ascii="Calibri" w:hAnsi="Calibri"/>
          <w:sz w:val="20"/>
          <w:szCs w:val="20"/>
        </w:rPr>
      </w:pPr>
      <w:r w:rsidRPr="29310C22">
        <w:rPr>
          <w:rFonts w:ascii="Calibri" w:hAnsi="Calibri"/>
          <w:sz w:val="20"/>
          <w:szCs w:val="20"/>
        </w:rPr>
        <w:t xml:space="preserve">You are encouraged to study with other students outside of class.  Cooperative study can be an aid to learning. You may share ideas, work on homework and projects together, solicit help, meet with tutors and others. Business students are preparing to accept professional responsibilities after graduation. A very important part of that professional responsibility is honesty and trustworthiness. </w:t>
      </w:r>
      <w:proofErr w:type="gramStart"/>
      <w:r w:rsidRPr="29310C22">
        <w:rPr>
          <w:rFonts w:ascii="Calibri" w:hAnsi="Calibri"/>
          <w:sz w:val="20"/>
          <w:szCs w:val="20"/>
        </w:rPr>
        <w:t>In order to</w:t>
      </w:r>
      <w:proofErr w:type="gramEnd"/>
      <w:r w:rsidRPr="29310C22">
        <w:rPr>
          <w:rFonts w:ascii="Calibri" w:hAnsi="Calibri"/>
          <w:sz w:val="20"/>
          <w:szCs w:val="20"/>
        </w:rPr>
        <w:t xml:space="preserve"> develop these traits, you should make it a priority to identify and resolve ethical dilemmas. For many students, the decision to cheat in school is their first professional ethical situation</w:t>
      </w:r>
    </w:p>
    <w:p w14:paraId="78E04D9D" w14:textId="77777777" w:rsidR="00DA394A" w:rsidRDefault="00DA394A" w:rsidP="002D417B">
      <w:pPr>
        <w:tabs>
          <w:tab w:val="left" w:pos="1980"/>
        </w:tabs>
        <w:ind w:left="1980"/>
        <w:rPr>
          <w:rFonts w:ascii="Calibri" w:hAnsi="Calibri"/>
          <w:sz w:val="20"/>
        </w:rPr>
      </w:pPr>
    </w:p>
    <w:p w14:paraId="500E84A8" w14:textId="77777777" w:rsidR="00DA394A" w:rsidRDefault="00DA394A" w:rsidP="002D417B">
      <w:pPr>
        <w:tabs>
          <w:tab w:val="left" w:pos="1980"/>
        </w:tabs>
        <w:ind w:left="1980"/>
        <w:rPr>
          <w:rFonts w:ascii="Calibri" w:hAnsi="Calibri"/>
          <w:sz w:val="20"/>
        </w:rPr>
      </w:pPr>
    </w:p>
    <w:p w14:paraId="23F7CF86" w14:textId="77777777" w:rsidR="007C0707" w:rsidRDefault="007C0707" w:rsidP="00C063CA">
      <w:pPr>
        <w:jc w:val="center"/>
        <w:rPr>
          <w:rFonts w:ascii="Calibri" w:hAnsi="Calibri"/>
          <w:b/>
          <w:sz w:val="20"/>
        </w:rPr>
      </w:pPr>
    </w:p>
    <w:p w14:paraId="6C7C01A7" w14:textId="1848E581" w:rsidR="00C063CA" w:rsidRDefault="29310C22" w:rsidP="29310C22">
      <w:pPr>
        <w:jc w:val="center"/>
        <w:rPr>
          <w:rFonts w:ascii="Calibri" w:hAnsi="Calibri"/>
          <w:sz w:val="20"/>
          <w:szCs w:val="20"/>
        </w:rPr>
      </w:pPr>
      <w:r w:rsidRPr="29310C22">
        <w:rPr>
          <w:rFonts w:ascii="Calibri" w:hAnsi="Calibri"/>
          <w:b/>
          <w:bCs/>
          <w:sz w:val="20"/>
          <w:szCs w:val="20"/>
        </w:rPr>
        <w:t>BUS 201 – Principles of Accounting I –COURSE SCHEDULE (Fall 2018)</w:t>
      </w:r>
    </w:p>
    <w:p w14:paraId="2E667B01" w14:textId="56C5B732" w:rsidR="007C0707" w:rsidRDefault="29310C22" w:rsidP="29310C22">
      <w:pPr>
        <w:jc w:val="center"/>
        <w:rPr>
          <w:rFonts w:ascii="Calibri" w:hAnsi="Calibri"/>
          <w:b/>
          <w:bCs/>
          <w:sz w:val="20"/>
          <w:szCs w:val="20"/>
        </w:rPr>
      </w:pPr>
      <w:r w:rsidRPr="29310C22">
        <w:rPr>
          <w:rFonts w:ascii="Calibri" w:hAnsi="Calibri"/>
          <w:b/>
          <w:bCs/>
          <w:sz w:val="20"/>
          <w:szCs w:val="20"/>
        </w:rPr>
        <w:t>REVISED May 2018</w:t>
      </w:r>
    </w:p>
    <w:p w14:paraId="680FB489" w14:textId="2C89A4CA" w:rsidR="00DA394A" w:rsidRPr="00D03C50" w:rsidRDefault="29310C22" w:rsidP="29310C22">
      <w:pPr>
        <w:jc w:val="center"/>
        <w:rPr>
          <w:rFonts w:ascii="Calibri" w:hAnsi="Calibri"/>
          <w:sz w:val="20"/>
          <w:szCs w:val="20"/>
        </w:rPr>
      </w:pPr>
      <w:r w:rsidRPr="29310C22">
        <w:rPr>
          <w:rFonts w:ascii="Calibri" w:hAnsi="Calibri"/>
          <w:sz w:val="20"/>
          <w:szCs w:val="20"/>
        </w:rPr>
        <w:t xml:space="preserve">This is a tentative schedule of homework assignments.  While it is my goal is to follow this </w:t>
      </w:r>
      <w:proofErr w:type="gramStart"/>
      <w:r w:rsidRPr="29310C22">
        <w:rPr>
          <w:rFonts w:ascii="Calibri" w:hAnsi="Calibri"/>
          <w:sz w:val="20"/>
          <w:szCs w:val="20"/>
        </w:rPr>
        <w:t>schedule</w:t>
      </w:r>
      <w:proofErr w:type="gramEnd"/>
      <w:r w:rsidRPr="29310C22">
        <w:rPr>
          <w:rFonts w:ascii="Calibri" w:hAnsi="Calibri"/>
          <w:sz w:val="20"/>
          <w:szCs w:val="20"/>
        </w:rPr>
        <w:t xml:space="preserve"> it may be necessary to deviate from the plan as situations dictate. Check Blackboard for announcements regarding schedule changes.</w:t>
      </w:r>
    </w:p>
    <w:tbl>
      <w:tblPr>
        <w:tblW w:w="11143" w:type="dxa"/>
        <w:tblInd w:w="-16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05"/>
        <w:gridCol w:w="669"/>
        <w:gridCol w:w="4316"/>
        <w:gridCol w:w="3693"/>
        <w:gridCol w:w="1660"/>
      </w:tblGrid>
      <w:tr w:rsidR="00DA394A" w:rsidRPr="00D03C50" w14:paraId="1B1AF5FB" w14:textId="77777777" w:rsidTr="29310C22">
        <w:trPr>
          <w:trHeight w:val="374"/>
        </w:trPr>
        <w:tc>
          <w:tcPr>
            <w:tcW w:w="805" w:type="dxa"/>
            <w:tcBorders>
              <w:top w:val="single" w:sz="4" w:space="0" w:color="auto"/>
              <w:left w:val="single" w:sz="4" w:space="0" w:color="auto"/>
              <w:bottom w:val="single" w:sz="4" w:space="0" w:color="auto"/>
              <w:right w:val="single" w:sz="4" w:space="0" w:color="auto"/>
            </w:tcBorders>
          </w:tcPr>
          <w:p w14:paraId="3D8DCEAD" w14:textId="77777777" w:rsidR="00DA394A" w:rsidRPr="00D03C50" w:rsidRDefault="29310C22" w:rsidP="29310C22">
            <w:pPr>
              <w:rPr>
                <w:rFonts w:ascii="Calibri" w:hAnsi="Calibri"/>
                <w:b/>
                <w:bCs/>
                <w:sz w:val="20"/>
                <w:szCs w:val="20"/>
              </w:rPr>
            </w:pPr>
            <w:r w:rsidRPr="29310C22">
              <w:rPr>
                <w:rFonts w:ascii="Calibri" w:hAnsi="Calibri"/>
                <w:b/>
                <w:bCs/>
                <w:sz w:val="20"/>
                <w:szCs w:val="20"/>
              </w:rPr>
              <w:t> Date</w:t>
            </w:r>
          </w:p>
        </w:tc>
        <w:tc>
          <w:tcPr>
            <w:tcW w:w="669" w:type="dxa"/>
            <w:tcBorders>
              <w:top w:val="single" w:sz="4" w:space="0" w:color="auto"/>
              <w:left w:val="single" w:sz="4" w:space="0" w:color="auto"/>
              <w:bottom w:val="single" w:sz="4" w:space="0" w:color="auto"/>
              <w:right w:val="single" w:sz="4" w:space="0" w:color="auto"/>
            </w:tcBorders>
          </w:tcPr>
          <w:p w14:paraId="043E93B3" w14:textId="77777777" w:rsidR="00DA394A" w:rsidRPr="00D03C50" w:rsidRDefault="29310C22" w:rsidP="29310C22">
            <w:pPr>
              <w:jc w:val="center"/>
              <w:rPr>
                <w:rFonts w:ascii="Calibri" w:hAnsi="Calibri"/>
                <w:b/>
                <w:bCs/>
                <w:sz w:val="20"/>
                <w:szCs w:val="20"/>
              </w:rPr>
            </w:pPr>
            <w:r w:rsidRPr="29310C22">
              <w:rPr>
                <w:rFonts w:ascii="Calibri" w:hAnsi="Calibri"/>
                <w:b/>
                <w:bCs/>
                <w:sz w:val="20"/>
                <w:szCs w:val="20"/>
              </w:rPr>
              <w:t>Day </w:t>
            </w:r>
          </w:p>
        </w:tc>
        <w:tc>
          <w:tcPr>
            <w:tcW w:w="4316" w:type="dxa"/>
            <w:tcBorders>
              <w:top w:val="single" w:sz="4" w:space="0" w:color="auto"/>
              <w:left w:val="single" w:sz="4" w:space="0" w:color="auto"/>
              <w:bottom w:val="single" w:sz="4" w:space="0" w:color="auto"/>
              <w:right w:val="single" w:sz="4" w:space="0" w:color="auto"/>
            </w:tcBorders>
          </w:tcPr>
          <w:p w14:paraId="6FB4ED20" w14:textId="77777777" w:rsidR="00DA394A" w:rsidRPr="00D03C50" w:rsidRDefault="29310C22" w:rsidP="29310C22">
            <w:pPr>
              <w:pStyle w:val="Heading2"/>
              <w:jc w:val="center"/>
              <w:rPr>
                <w:rFonts w:ascii="Calibri" w:hAnsi="Calibri"/>
                <w:sz w:val="20"/>
                <w:szCs w:val="20"/>
              </w:rPr>
            </w:pPr>
            <w:r w:rsidRPr="29310C22">
              <w:rPr>
                <w:rFonts w:ascii="Calibri" w:hAnsi="Calibri"/>
                <w:sz w:val="20"/>
                <w:szCs w:val="20"/>
              </w:rPr>
              <w:t>Topics </w:t>
            </w:r>
          </w:p>
        </w:tc>
        <w:tc>
          <w:tcPr>
            <w:tcW w:w="3693" w:type="dxa"/>
            <w:tcBorders>
              <w:top w:val="single" w:sz="4" w:space="0" w:color="auto"/>
              <w:left w:val="single" w:sz="4" w:space="0" w:color="auto"/>
              <w:bottom w:val="single" w:sz="4" w:space="0" w:color="auto"/>
              <w:right w:val="single" w:sz="4" w:space="0" w:color="auto"/>
            </w:tcBorders>
          </w:tcPr>
          <w:p w14:paraId="0AF9E02F" w14:textId="77777777" w:rsidR="00DA394A" w:rsidRPr="00D03C50" w:rsidRDefault="29310C22" w:rsidP="29310C22">
            <w:pPr>
              <w:pStyle w:val="Heading2"/>
              <w:jc w:val="center"/>
              <w:rPr>
                <w:rFonts w:ascii="Calibri" w:hAnsi="Calibri"/>
                <w:sz w:val="20"/>
                <w:szCs w:val="20"/>
              </w:rPr>
            </w:pPr>
            <w:r w:rsidRPr="29310C22">
              <w:rPr>
                <w:rFonts w:ascii="Calibri" w:hAnsi="Calibri"/>
                <w:sz w:val="20"/>
                <w:szCs w:val="20"/>
              </w:rPr>
              <w:t>Reading Assignments</w:t>
            </w:r>
          </w:p>
        </w:tc>
        <w:tc>
          <w:tcPr>
            <w:tcW w:w="1660" w:type="dxa"/>
            <w:tcBorders>
              <w:top w:val="single" w:sz="4" w:space="0" w:color="auto"/>
              <w:left w:val="single" w:sz="4" w:space="0" w:color="auto"/>
              <w:bottom w:val="single" w:sz="4" w:space="0" w:color="auto"/>
              <w:right w:val="single" w:sz="4" w:space="0" w:color="auto"/>
            </w:tcBorders>
          </w:tcPr>
          <w:p w14:paraId="2F1A32C8" w14:textId="77777777" w:rsidR="00DA394A" w:rsidRPr="00D03C50" w:rsidRDefault="29310C22" w:rsidP="29310C22">
            <w:pPr>
              <w:pStyle w:val="Heading2"/>
              <w:tabs>
                <w:tab w:val="left" w:pos="380"/>
                <w:tab w:val="center" w:pos="2142"/>
              </w:tabs>
              <w:jc w:val="center"/>
              <w:rPr>
                <w:rFonts w:ascii="Calibri" w:hAnsi="Calibri"/>
                <w:sz w:val="20"/>
                <w:szCs w:val="20"/>
              </w:rPr>
            </w:pPr>
            <w:r w:rsidRPr="29310C22">
              <w:rPr>
                <w:rFonts w:ascii="Calibri" w:hAnsi="Calibri"/>
                <w:sz w:val="20"/>
                <w:szCs w:val="20"/>
              </w:rPr>
              <w:t>Due dates</w:t>
            </w:r>
          </w:p>
        </w:tc>
      </w:tr>
      <w:tr w:rsidR="007C0707" w:rsidRPr="00D03C50" w14:paraId="41699D82" w14:textId="77777777" w:rsidTr="29310C22">
        <w:trPr>
          <w:trHeight w:val="377"/>
        </w:trPr>
        <w:tc>
          <w:tcPr>
            <w:tcW w:w="805" w:type="dxa"/>
            <w:tcBorders>
              <w:top w:val="single" w:sz="4" w:space="0" w:color="auto"/>
              <w:left w:val="single" w:sz="4" w:space="0" w:color="auto"/>
              <w:bottom w:val="single" w:sz="4" w:space="0" w:color="auto"/>
              <w:right w:val="single" w:sz="4" w:space="0" w:color="auto"/>
            </w:tcBorders>
          </w:tcPr>
          <w:p w14:paraId="4F73290B" w14:textId="75EBFF2A" w:rsidR="007C0707" w:rsidRDefault="29310C22" w:rsidP="007C0707">
            <w:r>
              <w:t>8/21</w:t>
            </w:r>
          </w:p>
          <w:p w14:paraId="3B10F827" w14:textId="150CD300" w:rsidR="003F7132" w:rsidRDefault="003F7132" w:rsidP="007C0707"/>
          <w:p w14:paraId="745B510F" w14:textId="05EA6C32" w:rsidR="007C0707" w:rsidRPr="00D03C50" w:rsidRDefault="007C0707" w:rsidP="007C0707">
            <w:pPr>
              <w:rPr>
                <w:rFonts w:ascii="Calibri" w:hAnsi="Calibri"/>
                <w:sz w:val="20"/>
              </w:rPr>
            </w:pPr>
          </w:p>
        </w:tc>
        <w:tc>
          <w:tcPr>
            <w:tcW w:w="669" w:type="dxa"/>
            <w:tcBorders>
              <w:top w:val="single" w:sz="4" w:space="0" w:color="auto"/>
              <w:left w:val="single" w:sz="4" w:space="0" w:color="auto"/>
              <w:bottom w:val="single" w:sz="4" w:space="0" w:color="auto"/>
              <w:right w:val="single" w:sz="4" w:space="0" w:color="auto"/>
            </w:tcBorders>
          </w:tcPr>
          <w:p w14:paraId="6E419319" w14:textId="5D41BFAF" w:rsidR="007C0707" w:rsidRPr="00D03C50" w:rsidRDefault="29310C22" w:rsidP="29310C22">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64B52096" w14:textId="77777777" w:rsidR="007C0707" w:rsidRPr="00D03C50" w:rsidRDefault="29310C22" w:rsidP="29310C22">
            <w:pPr>
              <w:rPr>
                <w:rFonts w:ascii="Calibri" w:hAnsi="Calibri"/>
                <w:sz w:val="20"/>
                <w:szCs w:val="20"/>
              </w:rPr>
            </w:pPr>
            <w:r w:rsidRPr="29310C22">
              <w:rPr>
                <w:rFonts w:ascii="Calibri" w:hAnsi="Calibri"/>
                <w:sz w:val="20"/>
                <w:szCs w:val="20"/>
              </w:rPr>
              <w:t>Orientation and overview</w:t>
            </w:r>
          </w:p>
        </w:tc>
        <w:tc>
          <w:tcPr>
            <w:tcW w:w="3693" w:type="dxa"/>
            <w:tcBorders>
              <w:top w:val="single" w:sz="4" w:space="0" w:color="auto"/>
              <w:left w:val="single" w:sz="4" w:space="0" w:color="auto"/>
              <w:bottom w:val="single" w:sz="4" w:space="0" w:color="auto"/>
              <w:right w:val="single" w:sz="4" w:space="0" w:color="auto"/>
            </w:tcBorders>
          </w:tcPr>
          <w:p w14:paraId="13B01A19" w14:textId="30FF570F" w:rsidR="007C0707" w:rsidRPr="00D03C50" w:rsidRDefault="29310C22" w:rsidP="29310C22">
            <w:pPr>
              <w:rPr>
                <w:rFonts w:ascii="Calibri" w:hAnsi="Calibri"/>
                <w:sz w:val="20"/>
                <w:szCs w:val="20"/>
              </w:rPr>
            </w:pPr>
            <w:r w:rsidRPr="29310C22">
              <w:rPr>
                <w:rFonts w:ascii="Calibri" w:hAnsi="Calibri"/>
                <w:sz w:val="20"/>
                <w:szCs w:val="20"/>
              </w:rPr>
              <w:t xml:space="preserve">Log into </w:t>
            </w:r>
            <w:r w:rsidRPr="29310C22">
              <w:rPr>
                <w:rFonts w:ascii="Calibri" w:hAnsi="Calibri"/>
                <w:i/>
                <w:iCs/>
                <w:sz w:val="20"/>
                <w:szCs w:val="20"/>
              </w:rPr>
              <w:t>Connect</w:t>
            </w:r>
            <w:r w:rsidRPr="29310C22">
              <w:rPr>
                <w:rFonts w:ascii="Calibri" w:hAnsi="Calibri"/>
                <w:sz w:val="20"/>
                <w:szCs w:val="20"/>
              </w:rPr>
              <w:t xml:space="preserve">, Check Blackboard for access, </w:t>
            </w:r>
            <w:r w:rsidRPr="29310C22">
              <w:rPr>
                <w:rFonts w:ascii="Calibri" w:hAnsi="Calibri"/>
                <w:b/>
                <w:bCs/>
                <w:sz w:val="20"/>
                <w:szCs w:val="20"/>
                <w:u w:val="single"/>
              </w:rPr>
              <w:t xml:space="preserve">LS </w:t>
            </w:r>
            <w:proofErr w:type="gramStart"/>
            <w:r w:rsidRPr="29310C22">
              <w:rPr>
                <w:rFonts w:ascii="Calibri" w:hAnsi="Calibri"/>
                <w:b/>
                <w:bCs/>
                <w:sz w:val="20"/>
                <w:szCs w:val="20"/>
                <w:u w:val="single"/>
              </w:rPr>
              <w:t>Reading</w:t>
            </w:r>
            <w:r w:rsidRPr="29310C22">
              <w:rPr>
                <w:rFonts w:ascii="Calibri" w:hAnsi="Calibri"/>
                <w:b/>
                <w:bCs/>
                <w:i/>
                <w:iCs/>
                <w:sz w:val="20"/>
                <w:szCs w:val="20"/>
              </w:rPr>
              <w:t xml:space="preserve"> </w:t>
            </w:r>
            <w:r w:rsidRPr="29310C22">
              <w:rPr>
                <w:rFonts w:ascii="Calibri" w:hAnsi="Calibri"/>
                <w:sz w:val="20"/>
                <w:szCs w:val="20"/>
                <w:u w:val="single"/>
              </w:rPr>
              <w:t xml:space="preserve"> </w:t>
            </w:r>
            <w:r w:rsidRPr="29310C22">
              <w:rPr>
                <w:rFonts w:ascii="Calibri" w:hAnsi="Calibri"/>
                <w:b/>
                <w:bCs/>
                <w:sz w:val="20"/>
                <w:szCs w:val="20"/>
                <w:u w:val="single"/>
              </w:rPr>
              <w:t>CH</w:t>
            </w:r>
            <w:proofErr w:type="gramEnd"/>
            <w:r w:rsidRPr="29310C22">
              <w:rPr>
                <w:rFonts w:ascii="Calibri" w:hAnsi="Calibri"/>
                <w:b/>
                <w:bCs/>
                <w:sz w:val="20"/>
                <w:szCs w:val="20"/>
                <w:u w:val="single"/>
              </w:rPr>
              <w:t xml:space="preserve"> 1  8/24 Noon</w:t>
            </w:r>
          </w:p>
        </w:tc>
        <w:tc>
          <w:tcPr>
            <w:tcW w:w="1660" w:type="dxa"/>
            <w:tcBorders>
              <w:top w:val="single" w:sz="4" w:space="0" w:color="auto"/>
              <w:left w:val="single" w:sz="4" w:space="0" w:color="auto"/>
              <w:bottom w:val="single" w:sz="4" w:space="0" w:color="auto"/>
              <w:right w:val="single" w:sz="4" w:space="0" w:color="auto"/>
            </w:tcBorders>
          </w:tcPr>
          <w:p w14:paraId="65E5F15E" w14:textId="77777777" w:rsidR="007C0707" w:rsidRPr="00D03C50" w:rsidRDefault="007C0707" w:rsidP="007C0707">
            <w:pPr>
              <w:rPr>
                <w:rFonts w:ascii="Calibri" w:hAnsi="Calibri"/>
                <w:sz w:val="20"/>
              </w:rPr>
            </w:pPr>
          </w:p>
        </w:tc>
      </w:tr>
      <w:tr w:rsidR="007C0707" w:rsidRPr="00D03C50" w14:paraId="778313AD" w14:textId="77777777" w:rsidTr="29310C22">
        <w:trPr>
          <w:trHeight w:val="406"/>
        </w:trPr>
        <w:tc>
          <w:tcPr>
            <w:tcW w:w="805" w:type="dxa"/>
            <w:tcBorders>
              <w:top w:val="single" w:sz="4" w:space="0" w:color="auto"/>
              <w:left w:val="single" w:sz="4" w:space="0" w:color="auto"/>
              <w:bottom w:val="single" w:sz="4" w:space="0" w:color="auto"/>
              <w:right w:val="single" w:sz="4" w:space="0" w:color="auto"/>
            </w:tcBorders>
          </w:tcPr>
          <w:p w14:paraId="0B187749" w14:textId="44A4D15C" w:rsidR="007C0707" w:rsidRDefault="29310C22" w:rsidP="42804BD8">
            <w:r>
              <w:t>8/24</w:t>
            </w:r>
          </w:p>
          <w:p w14:paraId="0BCC4F75" w14:textId="3E638600" w:rsidR="00570F96" w:rsidRPr="00D03C50" w:rsidRDefault="00570F96" w:rsidP="42804BD8">
            <w:pPr>
              <w:rPr>
                <w:rFonts w:ascii="Calibri" w:hAnsi="Calibri"/>
                <w:sz w:val="20"/>
                <w:szCs w:val="20"/>
              </w:rPr>
            </w:pPr>
          </w:p>
        </w:tc>
        <w:tc>
          <w:tcPr>
            <w:tcW w:w="669" w:type="dxa"/>
            <w:tcBorders>
              <w:top w:val="single" w:sz="4" w:space="0" w:color="auto"/>
              <w:left w:val="single" w:sz="4" w:space="0" w:color="auto"/>
              <w:bottom w:val="single" w:sz="4" w:space="0" w:color="auto"/>
              <w:right w:val="single" w:sz="4" w:space="0" w:color="auto"/>
            </w:tcBorders>
          </w:tcPr>
          <w:p w14:paraId="3810FD11" w14:textId="691B9DFC" w:rsidR="007C0707" w:rsidRPr="00D03C50" w:rsidRDefault="29310C22" w:rsidP="29310C22">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0B8A4265" w14:textId="3E5F85F5" w:rsidR="007C0707" w:rsidRPr="00D03C50" w:rsidRDefault="29310C22" w:rsidP="29310C22">
            <w:pPr>
              <w:rPr>
                <w:rFonts w:ascii="Calibri" w:hAnsi="Calibri"/>
                <w:sz w:val="20"/>
                <w:szCs w:val="20"/>
              </w:rPr>
            </w:pPr>
            <w:r w:rsidRPr="29310C22">
              <w:rPr>
                <w:rFonts w:ascii="Calibri" w:hAnsi="Calibri"/>
                <w:sz w:val="20"/>
                <w:szCs w:val="20"/>
              </w:rPr>
              <w:t> Accounting as a measurement/communication process. The Accounting Cycle</w:t>
            </w:r>
          </w:p>
        </w:tc>
        <w:tc>
          <w:tcPr>
            <w:tcW w:w="3693" w:type="dxa"/>
            <w:tcBorders>
              <w:top w:val="single" w:sz="4" w:space="0" w:color="auto"/>
              <w:left w:val="single" w:sz="4" w:space="0" w:color="auto"/>
              <w:bottom w:val="single" w:sz="4" w:space="0" w:color="auto"/>
              <w:right w:val="single" w:sz="4" w:space="0" w:color="auto"/>
            </w:tcBorders>
          </w:tcPr>
          <w:p w14:paraId="5221E4B2" w14:textId="706EDBDD" w:rsidR="007C0707" w:rsidRPr="007C0707" w:rsidRDefault="007C0707" w:rsidP="007C0707">
            <w:pPr>
              <w:rPr>
                <w:rFonts w:ascii="Calibri" w:hAnsi="Calibri"/>
                <w:b/>
                <w:sz w:val="20"/>
                <w:u w:val="single"/>
              </w:rPr>
            </w:pPr>
          </w:p>
        </w:tc>
        <w:tc>
          <w:tcPr>
            <w:tcW w:w="1660" w:type="dxa"/>
            <w:tcBorders>
              <w:top w:val="single" w:sz="4" w:space="0" w:color="auto"/>
              <w:left w:val="single" w:sz="4" w:space="0" w:color="auto"/>
              <w:bottom w:val="single" w:sz="4" w:space="0" w:color="auto"/>
              <w:right w:val="single" w:sz="4" w:space="0" w:color="auto"/>
            </w:tcBorders>
          </w:tcPr>
          <w:p w14:paraId="794F6FDB" w14:textId="06E28762" w:rsidR="007C0707" w:rsidRPr="00D03C50" w:rsidRDefault="007C0707" w:rsidP="007C0707">
            <w:pPr>
              <w:rPr>
                <w:rFonts w:ascii="Calibri" w:hAnsi="Calibri"/>
                <w:sz w:val="20"/>
              </w:rPr>
            </w:pPr>
          </w:p>
        </w:tc>
      </w:tr>
      <w:tr w:rsidR="003F7132" w:rsidRPr="00D03C50" w14:paraId="16A7568E" w14:textId="77777777" w:rsidTr="29310C22">
        <w:trPr>
          <w:trHeight w:val="421"/>
        </w:trPr>
        <w:tc>
          <w:tcPr>
            <w:tcW w:w="805" w:type="dxa"/>
            <w:tcBorders>
              <w:top w:val="single" w:sz="4" w:space="0" w:color="auto"/>
              <w:left w:val="single" w:sz="4" w:space="0" w:color="auto"/>
              <w:bottom w:val="single" w:sz="4" w:space="0" w:color="auto"/>
              <w:right w:val="single" w:sz="4" w:space="0" w:color="auto"/>
            </w:tcBorders>
          </w:tcPr>
          <w:p w14:paraId="7A96BC12" w14:textId="21475F79" w:rsidR="003F7132" w:rsidRPr="00D03C50" w:rsidRDefault="29310C22" w:rsidP="29310C22">
            <w:pPr>
              <w:rPr>
                <w:rFonts w:ascii="Calibri" w:hAnsi="Calibri"/>
                <w:sz w:val="20"/>
                <w:szCs w:val="20"/>
              </w:rPr>
            </w:pPr>
            <w:r>
              <w:t xml:space="preserve">8/28 </w:t>
            </w:r>
          </w:p>
        </w:tc>
        <w:tc>
          <w:tcPr>
            <w:tcW w:w="669" w:type="dxa"/>
            <w:tcBorders>
              <w:top w:val="single" w:sz="4" w:space="0" w:color="auto"/>
              <w:left w:val="single" w:sz="4" w:space="0" w:color="auto"/>
              <w:bottom w:val="single" w:sz="4" w:space="0" w:color="auto"/>
              <w:right w:val="single" w:sz="4" w:space="0" w:color="auto"/>
            </w:tcBorders>
          </w:tcPr>
          <w:p w14:paraId="03B9F1DC" w14:textId="16F022F2" w:rsidR="003F7132" w:rsidRPr="00D03C50" w:rsidRDefault="29310C22" w:rsidP="29310C22">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0F802704" w14:textId="77777777" w:rsidR="003F7132" w:rsidRPr="00D03C50" w:rsidRDefault="29310C22" w:rsidP="29310C22">
            <w:pPr>
              <w:rPr>
                <w:rFonts w:ascii="Calibri" w:hAnsi="Calibri"/>
                <w:sz w:val="20"/>
                <w:szCs w:val="20"/>
              </w:rPr>
            </w:pPr>
            <w:r w:rsidRPr="29310C22">
              <w:rPr>
                <w:rFonts w:ascii="Calibri" w:hAnsi="Calibri"/>
                <w:sz w:val="20"/>
                <w:szCs w:val="20"/>
              </w:rPr>
              <w:t>Measuring business activities-transactions</w:t>
            </w:r>
          </w:p>
        </w:tc>
        <w:tc>
          <w:tcPr>
            <w:tcW w:w="3693" w:type="dxa"/>
            <w:tcBorders>
              <w:top w:val="single" w:sz="4" w:space="0" w:color="auto"/>
              <w:left w:val="single" w:sz="4" w:space="0" w:color="auto"/>
              <w:bottom w:val="single" w:sz="4" w:space="0" w:color="auto"/>
              <w:right w:val="single" w:sz="4" w:space="0" w:color="auto"/>
            </w:tcBorders>
          </w:tcPr>
          <w:p w14:paraId="426590BB" w14:textId="5EFF2001" w:rsidR="003F7132" w:rsidRPr="007C0707" w:rsidRDefault="29310C22" w:rsidP="29310C22">
            <w:pPr>
              <w:rPr>
                <w:rFonts w:ascii="Calibri" w:hAnsi="Calibri"/>
                <w:b/>
                <w:bCs/>
                <w:sz w:val="20"/>
                <w:szCs w:val="20"/>
              </w:rPr>
            </w:pPr>
            <w:r w:rsidRPr="29310C22">
              <w:rPr>
                <w:rFonts w:ascii="Calibri" w:hAnsi="Calibri"/>
                <w:b/>
                <w:bCs/>
                <w:sz w:val="20"/>
                <w:szCs w:val="20"/>
              </w:rPr>
              <w:t xml:space="preserve">LS Read CH 2 </w:t>
            </w:r>
          </w:p>
        </w:tc>
        <w:tc>
          <w:tcPr>
            <w:tcW w:w="1660" w:type="dxa"/>
            <w:tcBorders>
              <w:top w:val="single" w:sz="4" w:space="0" w:color="auto"/>
              <w:left w:val="single" w:sz="4" w:space="0" w:color="auto"/>
              <w:bottom w:val="single" w:sz="4" w:space="0" w:color="auto"/>
              <w:right w:val="single" w:sz="4" w:space="0" w:color="auto"/>
            </w:tcBorders>
          </w:tcPr>
          <w:p w14:paraId="4D6E2C53" w14:textId="2F02D71F" w:rsidR="003F7132" w:rsidRPr="007C0707" w:rsidRDefault="29310C22" w:rsidP="29310C22">
            <w:pPr>
              <w:rPr>
                <w:rFonts w:ascii="Calibri" w:hAnsi="Calibri"/>
                <w:sz w:val="20"/>
                <w:szCs w:val="20"/>
              </w:rPr>
            </w:pPr>
            <w:r w:rsidRPr="29310C22">
              <w:rPr>
                <w:rFonts w:ascii="Calibri" w:hAnsi="Calibri"/>
                <w:sz w:val="20"/>
                <w:szCs w:val="20"/>
              </w:rPr>
              <w:t>HW 1 Due</w:t>
            </w:r>
          </w:p>
        </w:tc>
      </w:tr>
      <w:tr w:rsidR="003F7132" w:rsidRPr="00D03C50" w14:paraId="3F2D8A14" w14:textId="77777777" w:rsidTr="29310C22">
        <w:trPr>
          <w:trHeight w:val="421"/>
        </w:trPr>
        <w:tc>
          <w:tcPr>
            <w:tcW w:w="805" w:type="dxa"/>
            <w:tcBorders>
              <w:top w:val="single" w:sz="4" w:space="0" w:color="auto"/>
              <w:left w:val="single" w:sz="4" w:space="0" w:color="auto"/>
              <w:bottom w:val="single" w:sz="4" w:space="0" w:color="auto"/>
              <w:right w:val="single" w:sz="4" w:space="0" w:color="auto"/>
            </w:tcBorders>
          </w:tcPr>
          <w:p w14:paraId="2CB0365E" w14:textId="6FB7F6B9" w:rsidR="003F7132" w:rsidRPr="00D03C50" w:rsidRDefault="29310C22" w:rsidP="29310C22">
            <w:pPr>
              <w:rPr>
                <w:rFonts w:ascii="Calibri" w:hAnsi="Calibri"/>
                <w:sz w:val="20"/>
                <w:szCs w:val="20"/>
              </w:rPr>
            </w:pPr>
            <w:r>
              <w:t xml:space="preserve">8/31 </w:t>
            </w:r>
          </w:p>
        </w:tc>
        <w:tc>
          <w:tcPr>
            <w:tcW w:w="669" w:type="dxa"/>
            <w:tcBorders>
              <w:top w:val="single" w:sz="4" w:space="0" w:color="auto"/>
              <w:left w:val="single" w:sz="4" w:space="0" w:color="auto"/>
              <w:bottom w:val="single" w:sz="4" w:space="0" w:color="auto"/>
              <w:right w:val="single" w:sz="4" w:space="0" w:color="auto"/>
            </w:tcBorders>
          </w:tcPr>
          <w:p w14:paraId="7F227123" w14:textId="6B876BBD" w:rsidR="003F7132" w:rsidRPr="00D03C50" w:rsidRDefault="29310C22" w:rsidP="29310C22">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675B465F" w14:textId="0E092A9E" w:rsidR="003F7132" w:rsidRPr="00D03C50" w:rsidRDefault="29310C22" w:rsidP="29310C22">
            <w:pPr>
              <w:rPr>
                <w:rFonts w:ascii="Calibri" w:hAnsi="Calibri"/>
                <w:sz w:val="20"/>
                <w:szCs w:val="20"/>
              </w:rPr>
            </w:pPr>
            <w:r w:rsidRPr="29310C22">
              <w:rPr>
                <w:rFonts w:ascii="Calibri" w:hAnsi="Calibri"/>
                <w:sz w:val="20"/>
                <w:szCs w:val="20"/>
              </w:rPr>
              <w:t>Debits and Credits</w:t>
            </w:r>
          </w:p>
        </w:tc>
        <w:tc>
          <w:tcPr>
            <w:tcW w:w="3693" w:type="dxa"/>
            <w:tcBorders>
              <w:top w:val="single" w:sz="4" w:space="0" w:color="auto"/>
              <w:left w:val="single" w:sz="4" w:space="0" w:color="auto"/>
              <w:bottom w:val="single" w:sz="4" w:space="0" w:color="auto"/>
              <w:right w:val="single" w:sz="4" w:space="0" w:color="auto"/>
            </w:tcBorders>
          </w:tcPr>
          <w:p w14:paraId="33A791B0" w14:textId="5D92E6D0" w:rsidR="003F7132" w:rsidRPr="00FA4E61" w:rsidRDefault="003F7132" w:rsidP="003F7132">
            <w:pPr>
              <w:rPr>
                <w:rFonts w:ascii="Calibri" w:hAnsi="Calibri"/>
                <w:i/>
                <w:iCs/>
                <w:sz w:val="20"/>
                <w:szCs w:val="20"/>
              </w:rPr>
            </w:pPr>
          </w:p>
        </w:tc>
        <w:tc>
          <w:tcPr>
            <w:tcW w:w="1660" w:type="dxa"/>
            <w:tcBorders>
              <w:top w:val="single" w:sz="4" w:space="0" w:color="auto"/>
              <w:left w:val="single" w:sz="4" w:space="0" w:color="auto"/>
              <w:bottom w:val="single" w:sz="4" w:space="0" w:color="auto"/>
              <w:right w:val="single" w:sz="4" w:space="0" w:color="auto"/>
            </w:tcBorders>
          </w:tcPr>
          <w:p w14:paraId="3E8CEB59" w14:textId="220A4C12" w:rsidR="003F7132" w:rsidRPr="005E5B57" w:rsidRDefault="003F7132" w:rsidP="003F7132">
            <w:pPr>
              <w:rPr>
                <w:rFonts w:ascii="Calibri" w:hAnsi="Calibri"/>
                <w:bCs/>
                <w:iCs/>
                <w:sz w:val="20"/>
              </w:rPr>
            </w:pPr>
          </w:p>
        </w:tc>
      </w:tr>
      <w:tr w:rsidR="00476CD5" w:rsidRPr="00D03C50" w14:paraId="1BF2B90B" w14:textId="77777777" w:rsidTr="29310C22">
        <w:trPr>
          <w:trHeight w:val="421"/>
        </w:trPr>
        <w:tc>
          <w:tcPr>
            <w:tcW w:w="805" w:type="dxa"/>
            <w:tcBorders>
              <w:top w:val="single" w:sz="4" w:space="0" w:color="auto"/>
              <w:left w:val="single" w:sz="4" w:space="0" w:color="auto"/>
              <w:bottom w:val="single" w:sz="4" w:space="0" w:color="auto"/>
              <w:right w:val="single" w:sz="4" w:space="0" w:color="auto"/>
            </w:tcBorders>
          </w:tcPr>
          <w:p w14:paraId="5116E573" w14:textId="738A454E" w:rsidR="00476CD5" w:rsidRPr="00D03C50" w:rsidRDefault="29310C22" w:rsidP="29310C22">
            <w:pPr>
              <w:rPr>
                <w:rFonts w:ascii="Calibri" w:hAnsi="Calibri"/>
                <w:sz w:val="20"/>
                <w:szCs w:val="20"/>
              </w:rPr>
            </w:pPr>
            <w:r>
              <w:t>9/4</w:t>
            </w:r>
          </w:p>
        </w:tc>
        <w:tc>
          <w:tcPr>
            <w:tcW w:w="669" w:type="dxa"/>
            <w:tcBorders>
              <w:top w:val="single" w:sz="4" w:space="0" w:color="auto"/>
              <w:left w:val="single" w:sz="4" w:space="0" w:color="auto"/>
              <w:bottom w:val="single" w:sz="4" w:space="0" w:color="auto"/>
              <w:right w:val="single" w:sz="4" w:space="0" w:color="auto"/>
            </w:tcBorders>
          </w:tcPr>
          <w:p w14:paraId="766D51DA" w14:textId="070C7FF5" w:rsidR="00476CD5" w:rsidRPr="00D03C50" w:rsidRDefault="29310C22" w:rsidP="29310C22">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5AEA19AC" w14:textId="7DF8B01C" w:rsidR="00476CD5" w:rsidRPr="00D03C50" w:rsidRDefault="29310C22" w:rsidP="29310C22">
            <w:pPr>
              <w:pStyle w:val="Footer"/>
              <w:tabs>
                <w:tab w:val="left" w:pos="720"/>
              </w:tabs>
              <w:rPr>
                <w:rFonts w:ascii="Calibri" w:hAnsi="Calibri"/>
                <w:sz w:val="20"/>
                <w:szCs w:val="20"/>
              </w:rPr>
            </w:pPr>
            <w:proofErr w:type="gramStart"/>
            <w:r w:rsidRPr="29310C22">
              <w:rPr>
                <w:rFonts w:ascii="Calibri" w:hAnsi="Calibri"/>
                <w:sz w:val="20"/>
                <w:szCs w:val="20"/>
              </w:rPr>
              <w:t>Debits and Credits,</w:t>
            </w:r>
            <w:proofErr w:type="gramEnd"/>
            <w:r w:rsidRPr="29310C22">
              <w:rPr>
                <w:rFonts w:ascii="Calibri" w:hAnsi="Calibri"/>
                <w:sz w:val="20"/>
                <w:szCs w:val="20"/>
              </w:rPr>
              <w:t xml:space="preserve"> continued</w:t>
            </w:r>
          </w:p>
        </w:tc>
        <w:tc>
          <w:tcPr>
            <w:tcW w:w="3693" w:type="dxa"/>
            <w:tcBorders>
              <w:top w:val="single" w:sz="4" w:space="0" w:color="auto"/>
              <w:left w:val="single" w:sz="4" w:space="0" w:color="auto"/>
              <w:bottom w:val="single" w:sz="4" w:space="0" w:color="auto"/>
              <w:right w:val="single" w:sz="4" w:space="0" w:color="auto"/>
            </w:tcBorders>
          </w:tcPr>
          <w:p w14:paraId="61E7B087" w14:textId="21A79BCC" w:rsidR="00476CD5" w:rsidRPr="00C10825" w:rsidRDefault="00476CD5" w:rsidP="00476CD5">
            <w:pPr>
              <w:pStyle w:val="Footer"/>
              <w:tabs>
                <w:tab w:val="left" w:pos="720"/>
              </w:tabs>
              <w:rPr>
                <w:rFonts w:ascii="Calibri" w:hAnsi="Calibri"/>
                <w:b/>
                <w:sz w:val="20"/>
              </w:rPr>
            </w:pPr>
          </w:p>
        </w:tc>
        <w:tc>
          <w:tcPr>
            <w:tcW w:w="1660" w:type="dxa"/>
            <w:tcBorders>
              <w:top w:val="single" w:sz="4" w:space="0" w:color="auto"/>
              <w:left w:val="single" w:sz="4" w:space="0" w:color="auto"/>
              <w:bottom w:val="single" w:sz="4" w:space="0" w:color="auto"/>
              <w:right w:val="single" w:sz="4" w:space="0" w:color="auto"/>
            </w:tcBorders>
          </w:tcPr>
          <w:p w14:paraId="106C0B1B" w14:textId="05D39BBD" w:rsidR="00476CD5" w:rsidRPr="00B97B05" w:rsidRDefault="29310C22" w:rsidP="29310C22">
            <w:pPr>
              <w:pStyle w:val="Footer"/>
              <w:tabs>
                <w:tab w:val="left" w:pos="720"/>
              </w:tabs>
              <w:rPr>
                <w:rFonts w:ascii="Calibri" w:hAnsi="Calibri"/>
                <w:b/>
                <w:bCs/>
                <w:sz w:val="20"/>
                <w:szCs w:val="20"/>
              </w:rPr>
            </w:pPr>
            <w:r w:rsidRPr="29310C22">
              <w:rPr>
                <w:rFonts w:ascii="Calibri" w:hAnsi="Calibri"/>
                <w:b/>
                <w:bCs/>
                <w:sz w:val="20"/>
                <w:szCs w:val="20"/>
              </w:rPr>
              <w:t>IR# 1 Due</w:t>
            </w:r>
          </w:p>
        </w:tc>
      </w:tr>
      <w:tr w:rsidR="00476CD5" w:rsidRPr="00D03C50" w14:paraId="01636291" w14:textId="77777777" w:rsidTr="29310C22">
        <w:trPr>
          <w:trHeight w:val="434"/>
        </w:trPr>
        <w:tc>
          <w:tcPr>
            <w:tcW w:w="805" w:type="dxa"/>
            <w:tcBorders>
              <w:top w:val="single" w:sz="4" w:space="0" w:color="auto"/>
              <w:left w:val="single" w:sz="4" w:space="0" w:color="auto"/>
              <w:bottom w:val="single" w:sz="4" w:space="0" w:color="auto"/>
              <w:right w:val="single" w:sz="4" w:space="0" w:color="auto"/>
            </w:tcBorders>
          </w:tcPr>
          <w:p w14:paraId="49B1913E" w14:textId="6095ECAD" w:rsidR="00476CD5" w:rsidRPr="00D03C50" w:rsidRDefault="29310C22" w:rsidP="29310C22">
            <w:pPr>
              <w:rPr>
                <w:rFonts w:ascii="Calibri" w:hAnsi="Calibri"/>
                <w:sz w:val="20"/>
                <w:szCs w:val="20"/>
              </w:rPr>
            </w:pPr>
            <w:r>
              <w:t>9/7</w:t>
            </w:r>
          </w:p>
        </w:tc>
        <w:tc>
          <w:tcPr>
            <w:tcW w:w="669" w:type="dxa"/>
            <w:tcBorders>
              <w:top w:val="single" w:sz="4" w:space="0" w:color="auto"/>
              <w:left w:val="single" w:sz="4" w:space="0" w:color="auto"/>
              <w:bottom w:val="single" w:sz="4" w:space="0" w:color="auto"/>
              <w:right w:val="single" w:sz="4" w:space="0" w:color="auto"/>
            </w:tcBorders>
          </w:tcPr>
          <w:p w14:paraId="3C1DE4D8" w14:textId="542B0752" w:rsidR="00476CD5" w:rsidRPr="00D03C50" w:rsidRDefault="29310C22" w:rsidP="29310C22">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61E10CD5" w14:textId="3610AAEA" w:rsidR="00476CD5" w:rsidRPr="00D03C50" w:rsidRDefault="29310C22" w:rsidP="29310C22">
            <w:pPr>
              <w:pStyle w:val="Footer"/>
              <w:tabs>
                <w:tab w:val="left" w:pos="720"/>
              </w:tabs>
              <w:rPr>
                <w:rFonts w:ascii="Calibri" w:hAnsi="Calibri"/>
                <w:sz w:val="20"/>
                <w:szCs w:val="20"/>
              </w:rPr>
            </w:pPr>
            <w:r w:rsidRPr="29310C22">
              <w:rPr>
                <w:rFonts w:ascii="Calibri" w:hAnsi="Calibri"/>
                <w:sz w:val="20"/>
                <w:szCs w:val="20"/>
              </w:rPr>
              <w:t>Accrual Basis Accounting &amp; Measuring process</w:t>
            </w:r>
          </w:p>
        </w:tc>
        <w:tc>
          <w:tcPr>
            <w:tcW w:w="3693" w:type="dxa"/>
            <w:tcBorders>
              <w:top w:val="single" w:sz="4" w:space="0" w:color="auto"/>
              <w:left w:val="single" w:sz="4" w:space="0" w:color="auto"/>
              <w:bottom w:val="single" w:sz="4" w:space="0" w:color="auto"/>
              <w:right w:val="single" w:sz="4" w:space="0" w:color="auto"/>
            </w:tcBorders>
          </w:tcPr>
          <w:p w14:paraId="11B62378" w14:textId="617A6679" w:rsidR="00476CD5" w:rsidRPr="00C10825" w:rsidRDefault="00B27A10" w:rsidP="29310C22">
            <w:pPr>
              <w:rPr>
                <w:rFonts w:ascii="Calibri" w:hAnsi="Calibri"/>
                <w:sz w:val="20"/>
                <w:szCs w:val="20"/>
              </w:rPr>
            </w:pPr>
            <w:r>
              <w:rPr>
                <w:rFonts w:ascii="Calibri" w:hAnsi="Calibri"/>
                <w:b/>
                <w:bCs/>
                <w:i/>
                <w:iCs/>
                <w:sz w:val="20"/>
                <w:szCs w:val="20"/>
              </w:rPr>
              <w:t xml:space="preserve">LS </w:t>
            </w:r>
            <w:proofErr w:type="gramStart"/>
            <w:r>
              <w:rPr>
                <w:rFonts w:ascii="Calibri" w:hAnsi="Calibri"/>
                <w:b/>
                <w:bCs/>
                <w:i/>
                <w:iCs/>
                <w:sz w:val="20"/>
                <w:szCs w:val="20"/>
              </w:rPr>
              <w:t xml:space="preserve">Read </w:t>
            </w:r>
            <w:r w:rsidR="29310C22" w:rsidRPr="29310C22">
              <w:rPr>
                <w:rFonts w:ascii="Calibri" w:hAnsi="Calibri"/>
                <w:b/>
                <w:bCs/>
                <w:i/>
                <w:iCs/>
                <w:sz w:val="20"/>
                <w:szCs w:val="20"/>
              </w:rPr>
              <w:t xml:space="preserve"> CH</w:t>
            </w:r>
            <w:proofErr w:type="gramEnd"/>
            <w:r w:rsidR="29310C22" w:rsidRPr="29310C22">
              <w:rPr>
                <w:rFonts w:ascii="Calibri" w:hAnsi="Calibri"/>
                <w:b/>
                <w:bCs/>
                <w:i/>
                <w:iCs/>
                <w:sz w:val="20"/>
                <w:szCs w:val="20"/>
              </w:rPr>
              <w:t xml:space="preserve"> 3</w:t>
            </w:r>
          </w:p>
        </w:tc>
        <w:tc>
          <w:tcPr>
            <w:tcW w:w="1660" w:type="dxa"/>
            <w:tcBorders>
              <w:top w:val="single" w:sz="4" w:space="0" w:color="auto"/>
              <w:left w:val="single" w:sz="4" w:space="0" w:color="auto"/>
              <w:bottom w:val="single" w:sz="4" w:space="0" w:color="auto"/>
              <w:right w:val="single" w:sz="4" w:space="0" w:color="auto"/>
            </w:tcBorders>
          </w:tcPr>
          <w:p w14:paraId="137B6F24" w14:textId="7EA19D9B" w:rsidR="00476CD5" w:rsidRPr="005E5B57" w:rsidRDefault="00476CD5" w:rsidP="29310C22">
            <w:pPr>
              <w:rPr>
                <w:rFonts w:ascii="Calibri" w:hAnsi="Calibri"/>
                <w:sz w:val="20"/>
                <w:szCs w:val="20"/>
              </w:rPr>
            </w:pPr>
          </w:p>
        </w:tc>
      </w:tr>
      <w:tr w:rsidR="00476CD5" w:rsidRPr="00D03C50" w14:paraId="6593C599" w14:textId="77777777" w:rsidTr="29310C22">
        <w:trPr>
          <w:trHeight w:val="279"/>
        </w:trPr>
        <w:tc>
          <w:tcPr>
            <w:tcW w:w="805" w:type="dxa"/>
            <w:tcBorders>
              <w:top w:val="single" w:sz="4" w:space="0" w:color="auto"/>
              <w:left w:val="single" w:sz="4" w:space="0" w:color="auto"/>
              <w:bottom w:val="single" w:sz="4" w:space="0" w:color="auto"/>
              <w:right w:val="single" w:sz="4" w:space="0" w:color="auto"/>
            </w:tcBorders>
          </w:tcPr>
          <w:p w14:paraId="5CC907C7" w14:textId="52850C41" w:rsidR="00476CD5" w:rsidRPr="00D03C50" w:rsidRDefault="29310C22" w:rsidP="29310C22">
            <w:pPr>
              <w:rPr>
                <w:rFonts w:ascii="Calibri" w:hAnsi="Calibri"/>
                <w:sz w:val="20"/>
                <w:szCs w:val="20"/>
              </w:rPr>
            </w:pPr>
            <w:r>
              <w:t>9/11</w:t>
            </w:r>
          </w:p>
        </w:tc>
        <w:tc>
          <w:tcPr>
            <w:tcW w:w="669" w:type="dxa"/>
            <w:tcBorders>
              <w:top w:val="single" w:sz="4" w:space="0" w:color="auto"/>
              <w:left w:val="single" w:sz="4" w:space="0" w:color="auto"/>
              <w:bottom w:val="single" w:sz="4" w:space="0" w:color="auto"/>
              <w:right w:val="single" w:sz="4" w:space="0" w:color="auto"/>
            </w:tcBorders>
          </w:tcPr>
          <w:p w14:paraId="273C327D" w14:textId="44D0411B" w:rsidR="00476CD5" w:rsidRPr="00D03C50" w:rsidRDefault="29310C22" w:rsidP="29310C22">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4B69B881" w14:textId="72D18DFD" w:rsidR="00476CD5" w:rsidRPr="00D03C50" w:rsidRDefault="29310C22" w:rsidP="29310C22">
            <w:pPr>
              <w:pStyle w:val="Footer"/>
              <w:tabs>
                <w:tab w:val="left" w:pos="720"/>
              </w:tabs>
              <w:rPr>
                <w:rFonts w:ascii="Calibri" w:hAnsi="Calibri"/>
                <w:i/>
                <w:iCs/>
                <w:sz w:val="20"/>
                <w:szCs w:val="20"/>
              </w:rPr>
            </w:pPr>
            <w:r w:rsidRPr="29310C22">
              <w:rPr>
                <w:rFonts w:ascii="Calibri" w:hAnsi="Calibri"/>
                <w:sz w:val="20"/>
                <w:szCs w:val="20"/>
              </w:rPr>
              <w:t>The Reporting Process &amp; Closing Process</w:t>
            </w:r>
          </w:p>
        </w:tc>
        <w:tc>
          <w:tcPr>
            <w:tcW w:w="3693" w:type="dxa"/>
            <w:tcBorders>
              <w:top w:val="single" w:sz="4" w:space="0" w:color="auto"/>
              <w:left w:val="single" w:sz="4" w:space="0" w:color="auto"/>
              <w:bottom w:val="single" w:sz="4" w:space="0" w:color="auto"/>
              <w:right w:val="single" w:sz="4" w:space="0" w:color="auto"/>
            </w:tcBorders>
          </w:tcPr>
          <w:p w14:paraId="31D81790" w14:textId="60312454" w:rsidR="00476CD5" w:rsidRPr="00FA4E61" w:rsidRDefault="00476CD5" w:rsidP="00476CD5">
            <w:pPr>
              <w:rPr>
                <w:rFonts w:ascii="Calibri" w:hAnsi="Calibri"/>
                <w:sz w:val="20"/>
                <w:szCs w:val="20"/>
              </w:rPr>
            </w:pPr>
          </w:p>
        </w:tc>
        <w:tc>
          <w:tcPr>
            <w:tcW w:w="1660" w:type="dxa"/>
            <w:tcBorders>
              <w:top w:val="single" w:sz="4" w:space="0" w:color="auto"/>
              <w:left w:val="single" w:sz="4" w:space="0" w:color="auto"/>
              <w:bottom w:val="single" w:sz="4" w:space="0" w:color="auto"/>
              <w:right w:val="single" w:sz="4" w:space="0" w:color="auto"/>
            </w:tcBorders>
          </w:tcPr>
          <w:p w14:paraId="4A0CBBF7" w14:textId="54A3C824" w:rsidR="00476CD5" w:rsidRPr="005E5B57" w:rsidRDefault="00C169EE" w:rsidP="00476CD5">
            <w:pPr>
              <w:rPr>
                <w:rFonts w:ascii="Calibri" w:hAnsi="Calibri"/>
                <w:sz w:val="20"/>
              </w:rPr>
            </w:pPr>
            <w:r w:rsidRPr="29310C22">
              <w:rPr>
                <w:rFonts w:ascii="Calibri" w:hAnsi="Calibri"/>
                <w:sz w:val="20"/>
                <w:szCs w:val="20"/>
              </w:rPr>
              <w:t>HW 2 Due</w:t>
            </w:r>
          </w:p>
        </w:tc>
      </w:tr>
      <w:tr w:rsidR="00476CD5" w:rsidRPr="00D03C50" w14:paraId="16C8D424" w14:textId="77777777" w:rsidTr="29310C22">
        <w:trPr>
          <w:trHeight w:val="421"/>
        </w:trPr>
        <w:tc>
          <w:tcPr>
            <w:tcW w:w="805" w:type="dxa"/>
            <w:tcBorders>
              <w:top w:val="single" w:sz="4" w:space="0" w:color="auto"/>
              <w:left w:val="single" w:sz="4" w:space="0" w:color="auto"/>
              <w:bottom w:val="single" w:sz="4" w:space="0" w:color="auto"/>
              <w:right w:val="single" w:sz="4" w:space="0" w:color="auto"/>
            </w:tcBorders>
          </w:tcPr>
          <w:p w14:paraId="71107ABC" w14:textId="2DF01823" w:rsidR="00476CD5" w:rsidRPr="00D03C50" w:rsidRDefault="29310C22" w:rsidP="29310C22">
            <w:pPr>
              <w:rPr>
                <w:rFonts w:ascii="Calibri" w:hAnsi="Calibri"/>
                <w:sz w:val="20"/>
                <w:szCs w:val="20"/>
              </w:rPr>
            </w:pPr>
            <w:r>
              <w:t>9/14</w:t>
            </w:r>
          </w:p>
        </w:tc>
        <w:tc>
          <w:tcPr>
            <w:tcW w:w="669" w:type="dxa"/>
            <w:tcBorders>
              <w:top w:val="single" w:sz="4" w:space="0" w:color="auto"/>
              <w:left w:val="single" w:sz="4" w:space="0" w:color="auto"/>
              <w:bottom w:val="single" w:sz="4" w:space="0" w:color="auto"/>
              <w:right w:val="single" w:sz="4" w:space="0" w:color="auto"/>
            </w:tcBorders>
          </w:tcPr>
          <w:p w14:paraId="20417DAD" w14:textId="362C09FB" w:rsidR="00476CD5" w:rsidRPr="00D03C50" w:rsidRDefault="29310C22" w:rsidP="29310C22">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0B7F2799" w14:textId="1BDFF821" w:rsidR="00476CD5" w:rsidRPr="00D03C50" w:rsidRDefault="29310C22" w:rsidP="29310C22">
            <w:pPr>
              <w:pStyle w:val="Footer"/>
              <w:tabs>
                <w:tab w:val="left" w:pos="720"/>
              </w:tabs>
              <w:rPr>
                <w:rFonts w:ascii="Calibri" w:hAnsi="Calibri"/>
                <w:b/>
                <w:bCs/>
                <w:i/>
                <w:iCs/>
                <w:sz w:val="20"/>
                <w:szCs w:val="20"/>
              </w:rPr>
            </w:pPr>
            <w:r w:rsidRPr="29310C22">
              <w:rPr>
                <w:rFonts w:ascii="Calibri" w:hAnsi="Calibri"/>
                <w:b/>
                <w:bCs/>
                <w:i/>
                <w:iCs/>
                <w:sz w:val="20"/>
                <w:szCs w:val="20"/>
              </w:rPr>
              <w:t xml:space="preserve"> Closing Entry and Accrual </w:t>
            </w:r>
          </w:p>
        </w:tc>
        <w:tc>
          <w:tcPr>
            <w:tcW w:w="3693" w:type="dxa"/>
            <w:tcBorders>
              <w:top w:val="single" w:sz="4" w:space="0" w:color="auto"/>
              <w:left w:val="single" w:sz="4" w:space="0" w:color="auto"/>
              <w:bottom w:val="single" w:sz="4" w:space="0" w:color="auto"/>
              <w:right w:val="single" w:sz="4" w:space="0" w:color="auto"/>
            </w:tcBorders>
          </w:tcPr>
          <w:p w14:paraId="281ED294" w14:textId="698D3F91" w:rsidR="00476CD5" w:rsidRPr="00FA4E61" w:rsidRDefault="00476CD5" w:rsidP="00476CD5">
            <w:pPr>
              <w:rPr>
                <w:rFonts w:ascii="Calibri" w:hAnsi="Calibri"/>
                <w:b/>
                <w:i/>
                <w:sz w:val="20"/>
              </w:rPr>
            </w:pPr>
          </w:p>
        </w:tc>
        <w:tc>
          <w:tcPr>
            <w:tcW w:w="1660" w:type="dxa"/>
            <w:tcBorders>
              <w:top w:val="single" w:sz="4" w:space="0" w:color="auto"/>
              <w:left w:val="single" w:sz="4" w:space="0" w:color="auto"/>
              <w:bottom w:val="single" w:sz="4" w:space="0" w:color="auto"/>
              <w:right w:val="single" w:sz="4" w:space="0" w:color="auto"/>
            </w:tcBorders>
          </w:tcPr>
          <w:p w14:paraId="418141DF" w14:textId="30867E5E" w:rsidR="00476CD5" w:rsidRPr="002F288B" w:rsidRDefault="00476CD5" w:rsidP="29310C22">
            <w:pPr>
              <w:rPr>
                <w:rFonts w:ascii="Calibri" w:hAnsi="Calibri"/>
                <w:sz w:val="20"/>
                <w:szCs w:val="20"/>
              </w:rPr>
            </w:pPr>
          </w:p>
        </w:tc>
      </w:tr>
      <w:tr w:rsidR="00476CD5" w:rsidRPr="00D03C50" w14:paraId="1DA54429" w14:textId="77777777" w:rsidTr="29310C22">
        <w:trPr>
          <w:trHeight w:val="421"/>
        </w:trPr>
        <w:tc>
          <w:tcPr>
            <w:tcW w:w="805" w:type="dxa"/>
            <w:tcBorders>
              <w:top w:val="single" w:sz="4" w:space="0" w:color="auto"/>
              <w:left w:val="single" w:sz="4" w:space="0" w:color="auto"/>
              <w:bottom w:val="single" w:sz="4" w:space="0" w:color="auto"/>
              <w:right w:val="single" w:sz="4" w:space="0" w:color="auto"/>
            </w:tcBorders>
          </w:tcPr>
          <w:p w14:paraId="317F3189" w14:textId="297C339D" w:rsidR="00476CD5" w:rsidRPr="00D03C50" w:rsidRDefault="29310C22" w:rsidP="29310C22">
            <w:pPr>
              <w:rPr>
                <w:rFonts w:ascii="Calibri" w:hAnsi="Calibri"/>
                <w:sz w:val="20"/>
                <w:szCs w:val="20"/>
              </w:rPr>
            </w:pPr>
            <w:r>
              <w:t>9/18</w:t>
            </w:r>
          </w:p>
        </w:tc>
        <w:tc>
          <w:tcPr>
            <w:tcW w:w="669" w:type="dxa"/>
            <w:tcBorders>
              <w:top w:val="single" w:sz="4" w:space="0" w:color="auto"/>
              <w:left w:val="single" w:sz="4" w:space="0" w:color="auto"/>
              <w:bottom w:val="single" w:sz="4" w:space="0" w:color="auto"/>
              <w:right w:val="single" w:sz="4" w:space="0" w:color="auto"/>
            </w:tcBorders>
          </w:tcPr>
          <w:p w14:paraId="779C210B" w14:textId="3BC0C9CD" w:rsidR="00476CD5" w:rsidRPr="00D03C50" w:rsidRDefault="29310C22" w:rsidP="29310C22">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3BAC9FC1" w14:textId="4613557B" w:rsidR="00476CD5" w:rsidRPr="00D03C50" w:rsidRDefault="00C169EE" w:rsidP="29310C22">
            <w:pPr>
              <w:pStyle w:val="Heading3"/>
              <w:rPr>
                <w:rFonts w:ascii="Calibri" w:hAnsi="Calibri"/>
                <w:b w:val="0"/>
                <w:bCs w:val="0"/>
                <w:i/>
                <w:iCs/>
                <w:sz w:val="20"/>
                <w:szCs w:val="20"/>
              </w:rPr>
            </w:pPr>
            <w:r>
              <w:rPr>
                <w:rFonts w:ascii="Calibri" w:hAnsi="Calibri"/>
                <w:b w:val="0"/>
                <w:bCs w:val="0"/>
                <w:i/>
                <w:iCs/>
                <w:sz w:val="20"/>
                <w:szCs w:val="20"/>
              </w:rPr>
              <w:t xml:space="preserve">Module 1  </w:t>
            </w:r>
          </w:p>
        </w:tc>
        <w:tc>
          <w:tcPr>
            <w:tcW w:w="3693" w:type="dxa"/>
            <w:tcBorders>
              <w:top w:val="single" w:sz="4" w:space="0" w:color="auto"/>
              <w:left w:val="single" w:sz="4" w:space="0" w:color="auto"/>
              <w:bottom w:val="single" w:sz="4" w:space="0" w:color="auto"/>
              <w:right w:val="single" w:sz="4" w:space="0" w:color="auto"/>
            </w:tcBorders>
          </w:tcPr>
          <w:p w14:paraId="68797339" w14:textId="1B38BF92" w:rsidR="00476CD5" w:rsidRPr="00FA4E61" w:rsidRDefault="00476CD5" w:rsidP="00476CD5">
            <w:pPr>
              <w:rPr>
                <w:rFonts w:ascii="Calibri" w:hAnsi="Calibri"/>
                <w:b/>
                <w:bCs/>
                <w:i/>
                <w:iCs/>
                <w:sz w:val="20"/>
              </w:rPr>
            </w:pPr>
          </w:p>
        </w:tc>
        <w:tc>
          <w:tcPr>
            <w:tcW w:w="1660" w:type="dxa"/>
            <w:tcBorders>
              <w:top w:val="single" w:sz="4" w:space="0" w:color="auto"/>
              <w:left w:val="single" w:sz="4" w:space="0" w:color="auto"/>
              <w:bottom w:val="single" w:sz="4" w:space="0" w:color="auto"/>
              <w:right w:val="single" w:sz="4" w:space="0" w:color="auto"/>
            </w:tcBorders>
          </w:tcPr>
          <w:p w14:paraId="16462FD2" w14:textId="593FC627" w:rsidR="00476CD5" w:rsidRPr="00E86C0C" w:rsidRDefault="00C169EE" w:rsidP="29310C22">
            <w:pPr>
              <w:rPr>
                <w:rFonts w:ascii="Calibri" w:hAnsi="Calibri"/>
                <w:sz w:val="20"/>
                <w:szCs w:val="20"/>
              </w:rPr>
            </w:pPr>
            <w:r>
              <w:rPr>
                <w:rFonts w:ascii="Calibri" w:hAnsi="Calibri"/>
                <w:sz w:val="20"/>
                <w:szCs w:val="20"/>
              </w:rPr>
              <w:t xml:space="preserve">HW 3 Due </w:t>
            </w:r>
          </w:p>
        </w:tc>
      </w:tr>
      <w:tr w:rsidR="00C169EE" w:rsidRPr="00D03C50" w14:paraId="29457206" w14:textId="77777777" w:rsidTr="29310C22">
        <w:trPr>
          <w:trHeight w:val="421"/>
        </w:trPr>
        <w:tc>
          <w:tcPr>
            <w:tcW w:w="805" w:type="dxa"/>
            <w:tcBorders>
              <w:top w:val="single" w:sz="4" w:space="0" w:color="auto"/>
              <w:left w:val="single" w:sz="4" w:space="0" w:color="auto"/>
              <w:bottom w:val="single" w:sz="4" w:space="0" w:color="auto"/>
              <w:right w:val="single" w:sz="4" w:space="0" w:color="auto"/>
            </w:tcBorders>
          </w:tcPr>
          <w:p w14:paraId="6834AD90" w14:textId="57DC5329" w:rsidR="00C169EE" w:rsidRPr="00D03C50" w:rsidRDefault="00C169EE" w:rsidP="00C169EE">
            <w:pPr>
              <w:rPr>
                <w:rFonts w:ascii="Calibri" w:hAnsi="Calibri"/>
                <w:sz w:val="20"/>
                <w:szCs w:val="20"/>
              </w:rPr>
            </w:pPr>
            <w:r>
              <w:t>9/21</w:t>
            </w:r>
          </w:p>
        </w:tc>
        <w:tc>
          <w:tcPr>
            <w:tcW w:w="669" w:type="dxa"/>
            <w:tcBorders>
              <w:top w:val="single" w:sz="4" w:space="0" w:color="auto"/>
              <w:left w:val="single" w:sz="4" w:space="0" w:color="auto"/>
              <w:bottom w:val="single" w:sz="4" w:space="0" w:color="auto"/>
              <w:right w:val="single" w:sz="4" w:space="0" w:color="auto"/>
            </w:tcBorders>
          </w:tcPr>
          <w:p w14:paraId="47F350E4" w14:textId="26F42E64" w:rsidR="00C169EE" w:rsidRPr="00D03C50" w:rsidRDefault="00C169EE" w:rsidP="00C169EE">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4839FB48" w14:textId="7B255352" w:rsidR="00C169EE" w:rsidRPr="00D03C50" w:rsidRDefault="00C169EE" w:rsidP="00C169EE">
            <w:pPr>
              <w:pStyle w:val="Heading3"/>
              <w:rPr>
                <w:rFonts w:ascii="Calibri" w:hAnsi="Calibri"/>
                <w:b w:val="0"/>
                <w:bCs w:val="0"/>
                <w:sz w:val="20"/>
                <w:szCs w:val="20"/>
              </w:rPr>
            </w:pPr>
            <w:r w:rsidRPr="29310C22">
              <w:rPr>
                <w:rFonts w:ascii="Calibri" w:hAnsi="Calibri"/>
                <w:b w:val="0"/>
                <w:bCs w:val="0"/>
                <w:i/>
                <w:iCs/>
                <w:sz w:val="20"/>
                <w:szCs w:val="20"/>
              </w:rPr>
              <w:t>Review for Exam</w:t>
            </w:r>
          </w:p>
        </w:tc>
        <w:tc>
          <w:tcPr>
            <w:tcW w:w="3693" w:type="dxa"/>
            <w:tcBorders>
              <w:top w:val="single" w:sz="4" w:space="0" w:color="auto"/>
              <w:left w:val="single" w:sz="4" w:space="0" w:color="auto"/>
              <w:bottom w:val="single" w:sz="4" w:space="0" w:color="auto"/>
              <w:right w:val="single" w:sz="4" w:space="0" w:color="auto"/>
            </w:tcBorders>
          </w:tcPr>
          <w:p w14:paraId="7369D1B8" w14:textId="77F55095" w:rsidR="00C169EE" w:rsidRPr="00FA4E61" w:rsidRDefault="00C169EE" w:rsidP="00C169EE">
            <w:pPr>
              <w:pStyle w:val="Footer"/>
              <w:tabs>
                <w:tab w:val="left" w:pos="720"/>
              </w:tabs>
              <w:rPr>
                <w:rFonts w:ascii="Calibri" w:hAnsi="Calibri"/>
                <w:sz w:val="20"/>
                <w:szCs w:val="20"/>
              </w:rPr>
            </w:pPr>
          </w:p>
        </w:tc>
        <w:tc>
          <w:tcPr>
            <w:tcW w:w="1660" w:type="dxa"/>
            <w:tcBorders>
              <w:top w:val="single" w:sz="4" w:space="0" w:color="auto"/>
              <w:left w:val="single" w:sz="4" w:space="0" w:color="auto"/>
              <w:bottom w:val="single" w:sz="4" w:space="0" w:color="auto"/>
              <w:right w:val="single" w:sz="4" w:space="0" w:color="auto"/>
            </w:tcBorders>
          </w:tcPr>
          <w:p w14:paraId="3D9F7482" w14:textId="584BA566" w:rsidR="00C169EE" w:rsidRPr="00D03C50" w:rsidRDefault="00C169EE" w:rsidP="00C169EE">
            <w:pPr>
              <w:pStyle w:val="Footer"/>
              <w:tabs>
                <w:tab w:val="left" w:pos="720"/>
              </w:tabs>
              <w:rPr>
                <w:rFonts w:ascii="Calibri" w:hAnsi="Calibri"/>
                <w:b/>
                <w:bCs/>
                <w:i/>
                <w:iCs/>
                <w:sz w:val="20"/>
                <w:szCs w:val="20"/>
              </w:rPr>
            </w:pPr>
          </w:p>
        </w:tc>
      </w:tr>
      <w:tr w:rsidR="00C169EE" w14:paraId="681EA293" w14:textId="77777777" w:rsidTr="29310C22">
        <w:trPr>
          <w:trHeight w:val="321"/>
        </w:trPr>
        <w:tc>
          <w:tcPr>
            <w:tcW w:w="805" w:type="dxa"/>
            <w:tcBorders>
              <w:top w:val="single" w:sz="4" w:space="0" w:color="auto"/>
              <w:left w:val="single" w:sz="4" w:space="0" w:color="auto"/>
              <w:bottom w:val="single" w:sz="4" w:space="0" w:color="auto"/>
              <w:right w:val="single" w:sz="4" w:space="0" w:color="auto"/>
            </w:tcBorders>
          </w:tcPr>
          <w:p w14:paraId="7F9E2E63" w14:textId="53DC7C6B" w:rsidR="00C169EE" w:rsidRDefault="00C169EE" w:rsidP="00C169EE">
            <w:r>
              <w:t xml:space="preserve">9/25 </w:t>
            </w:r>
          </w:p>
        </w:tc>
        <w:tc>
          <w:tcPr>
            <w:tcW w:w="669" w:type="dxa"/>
            <w:tcBorders>
              <w:top w:val="single" w:sz="4" w:space="0" w:color="auto"/>
              <w:left w:val="single" w:sz="4" w:space="0" w:color="auto"/>
              <w:bottom w:val="single" w:sz="4" w:space="0" w:color="auto"/>
              <w:right w:val="single" w:sz="4" w:space="0" w:color="auto"/>
            </w:tcBorders>
          </w:tcPr>
          <w:p w14:paraId="1010A204" w14:textId="42D3289B" w:rsidR="00C169EE" w:rsidRDefault="00C169EE" w:rsidP="00C169EE">
            <w:r>
              <w:t>Tue</w:t>
            </w:r>
          </w:p>
        </w:tc>
        <w:tc>
          <w:tcPr>
            <w:tcW w:w="4316" w:type="dxa"/>
            <w:tcBorders>
              <w:top w:val="single" w:sz="4" w:space="0" w:color="auto"/>
              <w:left w:val="single" w:sz="4" w:space="0" w:color="auto"/>
              <w:bottom w:val="single" w:sz="4" w:space="0" w:color="auto"/>
              <w:right w:val="single" w:sz="4" w:space="0" w:color="auto"/>
            </w:tcBorders>
          </w:tcPr>
          <w:p w14:paraId="5C3553EA" w14:textId="5D4C8EC9" w:rsidR="00C169EE" w:rsidRDefault="00C169EE" w:rsidP="00C169EE">
            <w:pPr>
              <w:pStyle w:val="Heading3"/>
              <w:rPr>
                <w:rFonts w:ascii="Calibri" w:hAnsi="Calibri"/>
                <w:b w:val="0"/>
                <w:bCs w:val="0"/>
                <w:sz w:val="20"/>
                <w:szCs w:val="20"/>
              </w:rPr>
            </w:pPr>
            <w:r w:rsidRPr="29310C22">
              <w:rPr>
                <w:rFonts w:ascii="Calibri" w:hAnsi="Calibri"/>
                <w:i/>
                <w:iCs/>
                <w:sz w:val="20"/>
                <w:szCs w:val="20"/>
              </w:rPr>
              <w:t>Exam 1 – Chapters 1, 2 &amp; 3</w:t>
            </w:r>
          </w:p>
        </w:tc>
        <w:tc>
          <w:tcPr>
            <w:tcW w:w="3693" w:type="dxa"/>
            <w:tcBorders>
              <w:top w:val="single" w:sz="4" w:space="0" w:color="auto"/>
              <w:left w:val="single" w:sz="4" w:space="0" w:color="auto"/>
              <w:bottom w:val="single" w:sz="4" w:space="0" w:color="auto"/>
              <w:right w:val="single" w:sz="4" w:space="0" w:color="auto"/>
            </w:tcBorders>
          </w:tcPr>
          <w:p w14:paraId="09980F9B" w14:textId="5D0E8CAF" w:rsidR="00C169EE" w:rsidRDefault="00C169EE" w:rsidP="00C169EE">
            <w:pPr>
              <w:pStyle w:val="Footer"/>
              <w:rPr>
                <w:rFonts w:ascii="Calibri" w:hAnsi="Calibri"/>
                <w:b/>
                <w:bCs/>
                <w:i/>
                <w:iCs/>
                <w:sz w:val="20"/>
                <w:szCs w:val="20"/>
              </w:rPr>
            </w:pPr>
          </w:p>
        </w:tc>
        <w:tc>
          <w:tcPr>
            <w:tcW w:w="1660" w:type="dxa"/>
            <w:tcBorders>
              <w:top w:val="single" w:sz="4" w:space="0" w:color="auto"/>
              <w:left w:val="single" w:sz="4" w:space="0" w:color="auto"/>
              <w:bottom w:val="single" w:sz="4" w:space="0" w:color="auto"/>
              <w:right w:val="single" w:sz="4" w:space="0" w:color="auto"/>
            </w:tcBorders>
          </w:tcPr>
          <w:p w14:paraId="6FC89976" w14:textId="48769001" w:rsidR="00C169EE" w:rsidRDefault="00C169EE" w:rsidP="00C169EE">
            <w:pPr>
              <w:pStyle w:val="Footer"/>
              <w:rPr>
                <w:rFonts w:ascii="Calibri" w:hAnsi="Calibri"/>
                <w:b/>
                <w:bCs/>
                <w:i/>
                <w:iCs/>
                <w:sz w:val="20"/>
                <w:szCs w:val="20"/>
              </w:rPr>
            </w:pPr>
          </w:p>
        </w:tc>
      </w:tr>
      <w:tr w:rsidR="00C169EE" w:rsidRPr="00D03C50" w14:paraId="66301C62" w14:textId="77777777" w:rsidTr="29310C22">
        <w:trPr>
          <w:trHeight w:val="321"/>
        </w:trPr>
        <w:tc>
          <w:tcPr>
            <w:tcW w:w="805" w:type="dxa"/>
            <w:tcBorders>
              <w:top w:val="single" w:sz="4" w:space="0" w:color="auto"/>
              <w:left w:val="single" w:sz="4" w:space="0" w:color="auto"/>
              <w:bottom w:val="single" w:sz="4" w:space="0" w:color="auto"/>
              <w:right w:val="single" w:sz="4" w:space="0" w:color="auto"/>
            </w:tcBorders>
          </w:tcPr>
          <w:p w14:paraId="68341F01" w14:textId="62C7432F" w:rsidR="00C169EE" w:rsidRPr="00D03C50" w:rsidRDefault="00C169EE" w:rsidP="00C169EE">
            <w:pPr>
              <w:rPr>
                <w:rFonts w:ascii="Calibri" w:hAnsi="Calibri"/>
                <w:sz w:val="20"/>
                <w:szCs w:val="20"/>
              </w:rPr>
            </w:pPr>
            <w:r>
              <w:t>9/28</w:t>
            </w:r>
          </w:p>
        </w:tc>
        <w:tc>
          <w:tcPr>
            <w:tcW w:w="669" w:type="dxa"/>
            <w:tcBorders>
              <w:top w:val="single" w:sz="4" w:space="0" w:color="auto"/>
              <w:left w:val="single" w:sz="4" w:space="0" w:color="auto"/>
              <w:bottom w:val="single" w:sz="4" w:space="0" w:color="auto"/>
              <w:right w:val="single" w:sz="4" w:space="0" w:color="auto"/>
            </w:tcBorders>
          </w:tcPr>
          <w:p w14:paraId="32964680" w14:textId="04E00D4F" w:rsidR="00C169EE" w:rsidRPr="00D03C50" w:rsidRDefault="00C169EE" w:rsidP="00C169EE">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4A1B6DDF" w14:textId="09E524C8" w:rsidR="00C169EE" w:rsidRPr="002F288B" w:rsidRDefault="00C169EE" w:rsidP="00C169EE">
            <w:pPr>
              <w:pStyle w:val="Heading3"/>
              <w:rPr>
                <w:rFonts w:ascii="Calibri" w:hAnsi="Calibri"/>
                <w:b w:val="0"/>
                <w:bCs w:val="0"/>
                <w:sz w:val="20"/>
                <w:szCs w:val="20"/>
              </w:rPr>
            </w:pPr>
            <w:r w:rsidRPr="29310C22">
              <w:rPr>
                <w:rFonts w:ascii="Calibri" w:hAnsi="Calibri"/>
                <w:b w:val="0"/>
                <w:bCs w:val="0"/>
                <w:sz w:val="20"/>
                <w:szCs w:val="20"/>
              </w:rPr>
              <w:t>Cash and Internal Controls</w:t>
            </w:r>
          </w:p>
        </w:tc>
        <w:tc>
          <w:tcPr>
            <w:tcW w:w="3693" w:type="dxa"/>
            <w:tcBorders>
              <w:top w:val="single" w:sz="4" w:space="0" w:color="auto"/>
              <w:left w:val="single" w:sz="4" w:space="0" w:color="auto"/>
              <w:bottom w:val="single" w:sz="4" w:space="0" w:color="auto"/>
              <w:right w:val="single" w:sz="4" w:space="0" w:color="auto"/>
            </w:tcBorders>
          </w:tcPr>
          <w:p w14:paraId="1952E7E5" w14:textId="1DF90E9C" w:rsidR="00C169EE" w:rsidRPr="00F8345C" w:rsidRDefault="00C169EE" w:rsidP="00C169EE">
            <w:pPr>
              <w:pStyle w:val="Footer"/>
              <w:tabs>
                <w:tab w:val="left" w:pos="720"/>
              </w:tabs>
              <w:rPr>
                <w:rFonts w:ascii="Calibri" w:hAnsi="Calibri"/>
                <w:b/>
                <w:bCs/>
                <w:i/>
                <w:iCs/>
                <w:sz w:val="20"/>
                <w:szCs w:val="20"/>
              </w:rPr>
            </w:pPr>
            <w:r>
              <w:rPr>
                <w:rFonts w:ascii="Calibri" w:hAnsi="Calibri"/>
                <w:b/>
                <w:bCs/>
                <w:i/>
                <w:iCs/>
                <w:sz w:val="20"/>
                <w:szCs w:val="20"/>
              </w:rPr>
              <w:t xml:space="preserve">LS </w:t>
            </w:r>
            <w:r w:rsidRPr="29310C22">
              <w:rPr>
                <w:rFonts w:ascii="Calibri" w:hAnsi="Calibri"/>
                <w:b/>
                <w:bCs/>
                <w:i/>
                <w:iCs/>
                <w:sz w:val="20"/>
                <w:szCs w:val="20"/>
              </w:rPr>
              <w:t>Read CH 4</w:t>
            </w:r>
          </w:p>
        </w:tc>
        <w:tc>
          <w:tcPr>
            <w:tcW w:w="1660" w:type="dxa"/>
            <w:tcBorders>
              <w:top w:val="single" w:sz="4" w:space="0" w:color="auto"/>
              <w:left w:val="single" w:sz="4" w:space="0" w:color="auto"/>
              <w:bottom w:val="single" w:sz="4" w:space="0" w:color="auto"/>
              <w:right w:val="single" w:sz="4" w:space="0" w:color="auto"/>
            </w:tcBorders>
          </w:tcPr>
          <w:p w14:paraId="1C96F48A" w14:textId="76B23263" w:rsidR="00C169EE" w:rsidRPr="00D03C50" w:rsidRDefault="00C169EE" w:rsidP="00C169EE">
            <w:pPr>
              <w:pStyle w:val="Footer"/>
              <w:tabs>
                <w:tab w:val="left" w:pos="720"/>
              </w:tabs>
              <w:rPr>
                <w:rFonts w:ascii="Calibri" w:hAnsi="Calibri"/>
                <w:b/>
                <w:bCs/>
                <w:i/>
                <w:iCs/>
                <w:sz w:val="20"/>
                <w:szCs w:val="20"/>
              </w:rPr>
            </w:pPr>
          </w:p>
        </w:tc>
      </w:tr>
      <w:tr w:rsidR="00C169EE" w:rsidRPr="00D03C50" w14:paraId="7A391FD3"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5EBDDC07" w14:textId="0E34C5C9" w:rsidR="00C169EE" w:rsidRPr="00D03C50" w:rsidRDefault="00C169EE" w:rsidP="00C169EE">
            <w:pPr>
              <w:rPr>
                <w:rFonts w:ascii="Calibri" w:hAnsi="Calibri"/>
                <w:sz w:val="20"/>
                <w:szCs w:val="20"/>
              </w:rPr>
            </w:pPr>
            <w:r>
              <w:t>10/2</w:t>
            </w:r>
          </w:p>
        </w:tc>
        <w:tc>
          <w:tcPr>
            <w:tcW w:w="669" w:type="dxa"/>
            <w:tcBorders>
              <w:top w:val="single" w:sz="4" w:space="0" w:color="auto"/>
              <w:left w:val="single" w:sz="4" w:space="0" w:color="auto"/>
              <w:bottom w:val="single" w:sz="4" w:space="0" w:color="auto"/>
              <w:right w:val="single" w:sz="4" w:space="0" w:color="auto"/>
            </w:tcBorders>
          </w:tcPr>
          <w:p w14:paraId="34AEDF1F" w14:textId="082DC4D3" w:rsidR="00C169EE" w:rsidRPr="00D03C50" w:rsidRDefault="00C169EE" w:rsidP="00C169EE">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604A673B" w14:textId="237132AF" w:rsidR="00C169EE" w:rsidRPr="00005285" w:rsidRDefault="00C169EE" w:rsidP="00C169EE">
            <w:pPr>
              <w:pStyle w:val="Heading3"/>
              <w:rPr>
                <w:rFonts w:ascii="Calibri" w:hAnsi="Calibri"/>
                <w:b w:val="0"/>
                <w:bCs w:val="0"/>
                <w:sz w:val="20"/>
                <w:szCs w:val="20"/>
              </w:rPr>
            </w:pPr>
            <w:r w:rsidRPr="29310C22">
              <w:rPr>
                <w:rFonts w:ascii="Calibri" w:hAnsi="Calibri"/>
                <w:b w:val="0"/>
                <w:bCs w:val="0"/>
                <w:sz w:val="20"/>
                <w:szCs w:val="20"/>
              </w:rPr>
              <w:t>Accounts Receivable &amp; Sales</w:t>
            </w:r>
          </w:p>
        </w:tc>
        <w:tc>
          <w:tcPr>
            <w:tcW w:w="3693" w:type="dxa"/>
            <w:tcBorders>
              <w:top w:val="single" w:sz="4" w:space="0" w:color="auto"/>
              <w:left w:val="single" w:sz="4" w:space="0" w:color="auto"/>
              <w:bottom w:val="single" w:sz="4" w:space="0" w:color="auto"/>
              <w:right w:val="single" w:sz="4" w:space="0" w:color="auto"/>
            </w:tcBorders>
          </w:tcPr>
          <w:p w14:paraId="216729FD" w14:textId="779A8C4F" w:rsidR="00C169EE" w:rsidRPr="00005285" w:rsidRDefault="00C169EE" w:rsidP="00C169EE">
            <w:pPr>
              <w:rPr>
                <w:rFonts w:ascii="Calibri" w:hAnsi="Calibri"/>
                <w:i/>
                <w:iCs/>
                <w:sz w:val="20"/>
                <w:szCs w:val="20"/>
              </w:rPr>
            </w:pPr>
            <w:r>
              <w:rPr>
                <w:rFonts w:ascii="Calibri" w:hAnsi="Calibri"/>
                <w:b/>
                <w:bCs/>
                <w:i/>
                <w:iCs/>
                <w:sz w:val="20"/>
                <w:szCs w:val="20"/>
              </w:rPr>
              <w:t xml:space="preserve">LS </w:t>
            </w:r>
            <w:r w:rsidRPr="29310C22">
              <w:rPr>
                <w:rFonts w:ascii="Calibri" w:hAnsi="Calibri"/>
                <w:b/>
                <w:bCs/>
                <w:i/>
                <w:iCs/>
                <w:sz w:val="20"/>
                <w:szCs w:val="20"/>
              </w:rPr>
              <w:t>Read CH 5</w:t>
            </w:r>
          </w:p>
        </w:tc>
        <w:tc>
          <w:tcPr>
            <w:tcW w:w="1660" w:type="dxa"/>
            <w:tcBorders>
              <w:top w:val="single" w:sz="4" w:space="0" w:color="auto"/>
              <w:left w:val="single" w:sz="4" w:space="0" w:color="auto"/>
              <w:bottom w:val="single" w:sz="4" w:space="0" w:color="auto"/>
              <w:right w:val="single" w:sz="4" w:space="0" w:color="auto"/>
            </w:tcBorders>
          </w:tcPr>
          <w:p w14:paraId="0DC28370" w14:textId="162096F3" w:rsidR="00C169EE" w:rsidRPr="00E86C0C" w:rsidRDefault="00C169EE" w:rsidP="00C169EE">
            <w:pPr>
              <w:rPr>
                <w:rFonts w:ascii="Calibri" w:hAnsi="Calibri"/>
                <w:sz w:val="20"/>
                <w:szCs w:val="20"/>
              </w:rPr>
            </w:pPr>
            <w:r w:rsidRPr="29310C22">
              <w:rPr>
                <w:rFonts w:ascii="Calibri" w:hAnsi="Calibri"/>
                <w:b/>
                <w:bCs/>
                <w:i/>
                <w:iCs/>
                <w:sz w:val="20"/>
                <w:szCs w:val="20"/>
              </w:rPr>
              <w:t xml:space="preserve">IR #2 Due </w:t>
            </w:r>
            <w:r w:rsidRPr="29310C22">
              <w:rPr>
                <w:rFonts w:ascii="Calibri" w:hAnsi="Calibri"/>
                <w:sz w:val="20"/>
                <w:szCs w:val="20"/>
              </w:rPr>
              <w:t>HW 4 Due</w:t>
            </w:r>
          </w:p>
        </w:tc>
      </w:tr>
      <w:tr w:rsidR="00C169EE" w:rsidRPr="00D03C50" w14:paraId="326A0906"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7C86CE12" w14:textId="6D5509D3" w:rsidR="00C169EE" w:rsidRPr="00D03C50" w:rsidRDefault="00C169EE" w:rsidP="00C169EE">
            <w:pPr>
              <w:rPr>
                <w:rFonts w:ascii="Calibri" w:hAnsi="Calibri"/>
                <w:sz w:val="20"/>
                <w:szCs w:val="20"/>
              </w:rPr>
            </w:pPr>
            <w:r>
              <w:t xml:space="preserve">10/5 </w:t>
            </w:r>
          </w:p>
        </w:tc>
        <w:tc>
          <w:tcPr>
            <w:tcW w:w="669" w:type="dxa"/>
            <w:tcBorders>
              <w:top w:val="single" w:sz="4" w:space="0" w:color="auto"/>
              <w:left w:val="single" w:sz="4" w:space="0" w:color="auto"/>
              <w:bottom w:val="single" w:sz="4" w:space="0" w:color="auto"/>
              <w:right w:val="single" w:sz="4" w:space="0" w:color="auto"/>
            </w:tcBorders>
          </w:tcPr>
          <w:p w14:paraId="5A9C8272" w14:textId="00E906EE" w:rsidR="00C169EE" w:rsidRPr="00D03C50" w:rsidRDefault="00C169EE" w:rsidP="00C169EE">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41453DA2" w14:textId="20CAF3F5" w:rsidR="00C169EE" w:rsidRPr="00961A6B" w:rsidRDefault="00C169EE" w:rsidP="00C169EE">
            <w:pPr>
              <w:pStyle w:val="Footer"/>
              <w:tabs>
                <w:tab w:val="left" w:pos="720"/>
              </w:tabs>
              <w:rPr>
                <w:rFonts w:ascii="Calibri" w:hAnsi="Calibri"/>
                <w:sz w:val="20"/>
                <w:szCs w:val="20"/>
              </w:rPr>
            </w:pPr>
            <w:r w:rsidRPr="29310C22">
              <w:rPr>
                <w:rFonts w:ascii="Calibri" w:hAnsi="Calibri"/>
                <w:sz w:val="20"/>
                <w:szCs w:val="20"/>
              </w:rPr>
              <w:t>Understanding Inventory and Cost of Goods Sold</w:t>
            </w:r>
          </w:p>
        </w:tc>
        <w:tc>
          <w:tcPr>
            <w:tcW w:w="3693" w:type="dxa"/>
            <w:tcBorders>
              <w:top w:val="single" w:sz="4" w:space="0" w:color="auto"/>
              <w:left w:val="single" w:sz="4" w:space="0" w:color="auto"/>
              <w:bottom w:val="single" w:sz="4" w:space="0" w:color="auto"/>
              <w:right w:val="single" w:sz="4" w:space="0" w:color="auto"/>
            </w:tcBorders>
          </w:tcPr>
          <w:p w14:paraId="185A511C" w14:textId="24FDBF91" w:rsidR="00C169EE" w:rsidRPr="00FA4E61" w:rsidRDefault="00C169EE" w:rsidP="00C169EE">
            <w:pPr>
              <w:rPr>
                <w:rFonts w:ascii="Calibri" w:hAnsi="Calibri"/>
                <w:i/>
                <w:iCs/>
                <w:sz w:val="20"/>
                <w:szCs w:val="20"/>
              </w:rPr>
            </w:pPr>
            <w:r>
              <w:rPr>
                <w:rFonts w:ascii="Calibri" w:hAnsi="Calibri"/>
                <w:b/>
                <w:bCs/>
                <w:i/>
                <w:iCs/>
                <w:sz w:val="20"/>
                <w:szCs w:val="20"/>
              </w:rPr>
              <w:t xml:space="preserve">LS </w:t>
            </w:r>
            <w:r w:rsidRPr="29310C22">
              <w:rPr>
                <w:rFonts w:ascii="Calibri" w:hAnsi="Calibri"/>
                <w:b/>
                <w:bCs/>
                <w:i/>
                <w:iCs/>
                <w:sz w:val="20"/>
                <w:szCs w:val="20"/>
              </w:rPr>
              <w:t>Read</w:t>
            </w:r>
            <w:r w:rsidRPr="29310C22">
              <w:rPr>
                <w:rFonts w:ascii="Calibri" w:hAnsi="Calibri"/>
                <w:i/>
                <w:iCs/>
                <w:sz w:val="20"/>
                <w:szCs w:val="20"/>
              </w:rPr>
              <w:t xml:space="preserve"> CH6</w:t>
            </w:r>
          </w:p>
        </w:tc>
        <w:tc>
          <w:tcPr>
            <w:tcW w:w="1660" w:type="dxa"/>
            <w:tcBorders>
              <w:top w:val="single" w:sz="4" w:space="0" w:color="auto"/>
              <w:left w:val="single" w:sz="4" w:space="0" w:color="auto"/>
              <w:bottom w:val="single" w:sz="4" w:space="0" w:color="auto"/>
              <w:right w:val="single" w:sz="4" w:space="0" w:color="auto"/>
            </w:tcBorders>
          </w:tcPr>
          <w:p w14:paraId="5BE6702B" w14:textId="35AAF50B" w:rsidR="00C169EE" w:rsidRPr="00E86C0C" w:rsidRDefault="00C169EE" w:rsidP="00C169EE">
            <w:pPr>
              <w:rPr>
                <w:rFonts w:ascii="Calibri" w:hAnsi="Calibri"/>
                <w:sz w:val="20"/>
                <w:szCs w:val="20"/>
              </w:rPr>
            </w:pPr>
            <w:r w:rsidRPr="29310C22">
              <w:rPr>
                <w:rFonts w:ascii="Calibri" w:hAnsi="Calibri"/>
                <w:sz w:val="20"/>
                <w:szCs w:val="20"/>
              </w:rPr>
              <w:t>HW 5 Due</w:t>
            </w:r>
          </w:p>
        </w:tc>
      </w:tr>
      <w:tr w:rsidR="00C169EE" w:rsidRPr="00D03C50" w14:paraId="667652B9"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28E8F822" w14:textId="3AD8C23A" w:rsidR="00C169EE" w:rsidRPr="00476CD5" w:rsidRDefault="00C169EE" w:rsidP="00C169EE">
            <w:r>
              <w:t>10/9</w:t>
            </w:r>
          </w:p>
        </w:tc>
        <w:tc>
          <w:tcPr>
            <w:tcW w:w="669" w:type="dxa"/>
            <w:tcBorders>
              <w:top w:val="single" w:sz="4" w:space="0" w:color="auto"/>
              <w:left w:val="single" w:sz="4" w:space="0" w:color="auto"/>
              <w:bottom w:val="single" w:sz="4" w:space="0" w:color="auto"/>
              <w:right w:val="single" w:sz="4" w:space="0" w:color="auto"/>
            </w:tcBorders>
          </w:tcPr>
          <w:p w14:paraId="0C83F8BC" w14:textId="645EA313" w:rsidR="00C169EE" w:rsidRPr="00476CD5" w:rsidRDefault="00C169EE" w:rsidP="00C169EE">
            <w:r>
              <w:t>Tue</w:t>
            </w:r>
          </w:p>
        </w:tc>
        <w:tc>
          <w:tcPr>
            <w:tcW w:w="4316" w:type="dxa"/>
            <w:tcBorders>
              <w:top w:val="single" w:sz="4" w:space="0" w:color="auto"/>
              <w:left w:val="single" w:sz="4" w:space="0" w:color="auto"/>
              <w:bottom w:val="single" w:sz="4" w:space="0" w:color="auto"/>
              <w:right w:val="single" w:sz="4" w:space="0" w:color="auto"/>
            </w:tcBorders>
          </w:tcPr>
          <w:p w14:paraId="3DEA099B" w14:textId="3A35B120" w:rsidR="00C169EE" w:rsidRPr="00476CD5" w:rsidRDefault="00C169EE" w:rsidP="00C169EE">
            <w:pPr>
              <w:pStyle w:val="Footer"/>
              <w:tabs>
                <w:tab w:val="left" w:pos="720"/>
              </w:tabs>
            </w:pPr>
            <w:r w:rsidRPr="29310C22">
              <w:rPr>
                <w:rFonts w:ascii="Calibri" w:hAnsi="Calibri"/>
                <w:sz w:val="20"/>
                <w:szCs w:val="20"/>
              </w:rPr>
              <w:t>Recording Inventory transactions</w:t>
            </w:r>
            <w:r w:rsidRPr="29310C22">
              <w:rPr>
                <w:rFonts w:ascii="Calibri" w:hAnsi="Calibri"/>
                <w:b/>
                <w:bCs/>
                <w:i/>
                <w:iCs/>
                <w:sz w:val="20"/>
                <w:szCs w:val="20"/>
              </w:rPr>
              <w:t xml:space="preserve">  </w:t>
            </w:r>
          </w:p>
        </w:tc>
        <w:tc>
          <w:tcPr>
            <w:tcW w:w="3693" w:type="dxa"/>
            <w:tcBorders>
              <w:top w:val="single" w:sz="4" w:space="0" w:color="auto"/>
              <w:left w:val="single" w:sz="4" w:space="0" w:color="auto"/>
              <w:bottom w:val="single" w:sz="4" w:space="0" w:color="auto"/>
              <w:right w:val="single" w:sz="4" w:space="0" w:color="auto"/>
            </w:tcBorders>
          </w:tcPr>
          <w:p w14:paraId="567F59D2" w14:textId="38D8DA7D" w:rsidR="00C169EE" w:rsidRPr="00FA4E61" w:rsidRDefault="00C169EE" w:rsidP="00C169EE">
            <w:pPr>
              <w:rPr>
                <w:rFonts w:ascii="Calibri" w:hAnsi="Calibri"/>
                <w:i/>
                <w:iCs/>
                <w:sz w:val="20"/>
                <w:szCs w:val="20"/>
              </w:rPr>
            </w:pPr>
          </w:p>
        </w:tc>
        <w:tc>
          <w:tcPr>
            <w:tcW w:w="1660" w:type="dxa"/>
            <w:tcBorders>
              <w:top w:val="single" w:sz="4" w:space="0" w:color="auto"/>
              <w:left w:val="single" w:sz="4" w:space="0" w:color="auto"/>
              <w:bottom w:val="single" w:sz="4" w:space="0" w:color="auto"/>
              <w:right w:val="single" w:sz="4" w:space="0" w:color="auto"/>
            </w:tcBorders>
          </w:tcPr>
          <w:p w14:paraId="6EA5B74F" w14:textId="7242BA49" w:rsidR="00C169EE" w:rsidRPr="00E86C0C" w:rsidRDefault="00C169EE" w:rsidP="00C169EE">
            <w:pPr>
              <w:rPr>
                <w:rFonts w:ascii="Calibri" w:hAnsi="Calibri"/>
                <w:sz w:val="20"/>
                <w:szCs w:val="20"/>
              </w:rPr>
            </w:pPr>
          </w:p>
        </w:tc>
      </w:tr>
      <w:tr w:rsidR="00C169EE" w:rsidRPr="00D03C50" w14:paraId="39E6E935"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64507B51" w14:textId="1E39ACB3" w:rsidR="00C169EE" w:rsidRPr="00D03C50" w:rsidRDefault="00C169EE" w:rsidP="00C169EE">
            <w:pPr>
              <w:rPr>
                <w:rFonts w:ascii="Calibri" w:hAnsi="Calibri"/>
                <w:sz w:val="20"/>
                <w:szCs w:val="20"/>
              </w:rPr>
            </w:pPr>
            <w:r>
              <w:t>10/12</w:t>
            </w:r>
          </w:p>
        </w:tc>
        <w:tc>
          <w:tcPr>
            <w:tcW w:w="669" w:type="dxa"/>
            <w:tcBorders>
              <w:top w:val="single" w:sz="4" w:space="0" w:color="auto"/>
              <w:left w:val="single" w:sz="4" w:space="0" w:color="auto"/>
              <w:bottom w:val="single" w:sz="4" w:space="0" w:color="auto"/>
              <w:right w:val="single" w:sz="4" w:space="0" w:color="auto"/>
            </w:tcBorders>
          </w:tcPr>
          <w:p w14:paraId="7E97B2C8" w14:textId="0FBB4AE7" w:rsidR="00C169EE" w:rsidRPr="00D03C50" w:rsidRDefault="00C169EE" w:rsidP="00C169EE">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1CB29320" w14:textId="3C87AF1D" w:rsidR="00C169EE" w:rsidRPr="00D03C50" w:rsidRDefault="00C169EE" w:rsidP="00C169EE">
            <w:pPr>
              <w:pStyle w:val="Footer"/>
              <w:tabs>
                <w:tab w:val="left" w:pos="720"/>
              </w:tabs>
              <w:rPr>
                <w:rFonts w:ascii="Calibri" w:hAnsi="Calibri"/>
                <w:sz w:val="20"/>
                <w:szCs w:val="20"/>
              </w:rPr>
            </w:pPr>
            <w:r>
              <w:t>P</w:t>
            </w:r>
            <w:r w:rsidRPr="00C169EE">
              <w:rPr>
                <w:rFonts w:ascii="Calibri" w:hAnsi="Calibri"/>
                <w:sz w:val="20"/>
                <w:szCs w:val="20"/>
              </w:rPr>
              <w:t>roperty plant and equipment</w:t>
            </w:r>
          </w:p>
        </w:tc>
        <w:tc>
          <w:tcPr>
            <w:tcW w:w="3693" w:type="dxa"/>
            <w:tcBorders>
              <w:top w:val="single" w:sz="4" w:space="0" w:color="auto"/>
              <w:left w:val="single" w:sz="4" w:space="0" w:color="auto"/>
              <w:bottom w:val="single" w:sz="4" w:space="0" w:color="auto"/>
              <w:right w:val="single" w:sz="4" w:space="0" w:color="auto"/>
            </w:tcBorders>
          </w:tcPr>
          <w:p w14:paraId="09C2FED5" w14:textId="3C55CCA5" w:rsidR="00C169EE" w:rsidRPr="00FA4E61" w:rsidRDefault="00C169EE" w:rsidP="00C169EE">
            <w:pPr>
              <w:rPr>
                <w:rFonts w:ascii="Calibri" w:hAnsi="Calibri"/>
                <w:b/>
                <w:bCs/>
                <w:i/>
                <w:iCs/>
                <w:sz w:val="20"/>
                <w:szCs w:val="20"/>
              </w:rPr>
            </w:pPr>
            <w:r>
              <w:rPr>
                <w:rFonts w:ascii="Calibri" w:hAnsi="Calibri"/>
                <w:b/>
                <w:bCs/>
                <w:i/>
                <w:iCs/>
                <w:sz w:val="20"/>
                <w:szCs w:val="20"/>
              </w:rPr>
              <w:t xml:space="preserve">LS </w:t>
            </w:r>
            <w:r w:rsidRPr="29310C22">
              <w:rPr>
                <w:rFonts w:ascii="Calibri" w:hAnsi="Calibri"/>
                <w:b/>
                <w:bCs/>
                <w:i/>
                <w:iCs/>
                <w:sz w:val="20"/>
                <w:szCs w:val="20"/>
              </w:rPr>
              <w:t>Read CH7</w:t>
            </w:r>
            <w:r w:rsidRPr="29310C22">
              <w:rPr>
                <w:rFonts w:ascii="Calibri" w:hAnsi="Calibri"/>
                <w:i/>
                <w:iCs/>
                <w:sz w:val="20"/>
                <w:szCs w:val="20"/>
              </w:rPr>
              <w:t xml:space="preserve"> </w:t>
            </w:r>
          </w:p>
        </w:tc>
        <w:tc>
          <w:tcPr>
            <w:tcW w:w="1660" w:type="dxa"/>
            <w:tcBorders>
              <w:top w:val="single" w:sz="4" w:space="0" w:color="auto"/>
              <w:left w:val="single" w:sz="4" w:space="0" w:color="auto"/>
              <w:bottom w:val="single" w:sz="4" w:space="0" w:color="auto"/>
              <w:right w:val="single" w:sz="4" w:space="0" w:color="auto"/>
            </w:tcBorders>
          </w:tcPr>
          <w:p w14:paraId="18B6DA71" w14:textId="42989901" w:rsidR="00C169EE" w:rsidRPr="00E86C0C" w:rsidRDefault="00C169EE" w:rsidP="00C169EE">
            <w:pPr>
              <w:rPr>
                <w:rFonts w:ascii="Calibri" w:hAnsi="Calibri"/>
                <w:sz w:val="20"/>
                <w:szCs w:val="20"/>
              </w:rPr>
            </w:pPr>
            <w:r w:rsidRPr="29310C22">
              <w:rPr>
                <w:rFonts w:ascii="Calibri" w:hAnsi="Calibri"/>
                <w:sz w:val="20"/>
                <w:szCs w:val="20"/>
              </w:rPr>
              <w:t>HW 6 Due</w:t>
            </w:r>
          </w:p>
        </w:tc>
      </w:tr>
      <w:tr w:rsidR="00C169EE" w:rsidRPr="00D03C50" w14:paraId="108DA410"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6A8D6D05" w14:textId="5FE5590A" w:rsidR="00C169EE" w:rsidRPr="00D03C50" w:rsidRDefault="00C169EE" w:rsidP="00C169EE">
            <w:pPr>
              <w:rPr>
                <w:rFonts w:ascii="Calibri" w:hAnsi="Calibri"/>
                <w:sz w:val="20"/>
                <w:szCs w:val="20"/>
              </w:rPr>
            </w:pPr>
            <w:r>
              <w:t>10/16</w:t>
            </w:r>
          </w:p>
        </w:tc>
        <w:tc>
          <w:tcPr>
            <w:tcW w:w="669" w:type="dxa"/>
            <w:tcBorders>
              <w:top w:val="single" w:sz="4" w:space="0" w:color="auto"/>
              <w:left w:val="single" w:sz="4" w:space="0" w:color="auto"/>
              <w:bottom w:val="single" w:sz="4" w:space="0" w:color="auto"/>
              <w:right w:val="single" w:sz="4" w:space="0" w:color="auto"/>
            </w:tcBorders>
          </w:tcPr>
          <w:p w14:paraId="4E9C3FB1" w14:textId="5AC74FE9" w:rsidR="00C169EE" w:rsidRPr="00D03C50" w:rsidRDefault="00C169EE" w:rsidP="00C169EE">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5B445233" w14:textId="39D891D8" w:rsidR="00C169EE" w:rsidRPr="00D03C50" w:rsidRDefault="00C169EE" w:rsidP="00C169EE">
            <w:pPr>
              <w:pStyle w:val="Footer"/>
              <w:tabs>
                <w:tab w:val="left" w:pos="720"/>
              </w:tabs>
              <w:rPr>
                <w:rFonts w:ascii="Calibri" w:hAnsi="Calibri"/>
                <w:b/>
                <w:bCs/>
                <w:sz w:val="20"/>
                <w:szCs w:val="20"/>
              </w:rPr>
            </w:pPr>
            <w:r w:rsidRPr="29310C22">
              <w:rPr>
                <w:rFonts w:ascii="Calibri" w:hAnsi="Calibri"/>
                <w:sz w:val="20"/>
                <w:szCs w:val="20"/>
              </w:rPr>
              <w:t>Cost Allocation</w:t>
            </w:r>
            <w:r>
              <w:rPr>
                <w:rFonts w:ascii="Calibri" w:hAnsi="Calibri"/>
                <w:sz w:val="20"/>
                <w:szCs w:val="20"/>
              </w:rPr>
              <w:t xml:space="preserve"> </w:t>
            </w:r>
          </w:p>
        </w:tc>
        <w:tc>
          <w:tcPr>
            <w:tcW w:w="3693" w:type="dxa"/>
            <w:tcBorders>
              <w:top w:val="single" w:sz="4" w:space="0" w:color="auto"/>
              <w:left w:val="single" w:sz="4" w:space="0" w:color="auto"/>
              <w:bottom w:val="single" w:sz="4" w:space="0" w:color="auto"/>
              <w:right w:val="single" w:sz="4" w:space="0" w:color="auto"/>
            </w:tcBorders>
          </w:tcPr>
          <w:p w14:paraId="671253C1" w14:textId="41FB608A" w:rsidR="00C169EE" w:rsidRPr="00FA4E61" w:rsidRDefault="00C169EE" w:rsidP="00C169EE">
            <w:pPr>
              <w:pStyle w:val="Footer"/>
              <w:tabs>
                <w:tab w:val="left" w:pos="720"/>
              </w:tabs>
              <w:rPr>
                <w:rFonts w:ascii="Calibri" w:hAnsi="Calibri"/>
                <w:sz w:val="20"/>
                <w:szCs w:val="20"/>
              </w:rPr>
            </w:pPr>
          </w:p>
        </w:tc>
        <w:tc>
          <w:tcPr>
            <w:tcW w:w="1660" w:type="dxa"/>
            <w:tcBorders>
              <w:top w:val="single" w:sz="4" w:space="0" w:color="auto"/>
              <w:left w:val="single" w:sz="4" w:space="0" w:color="auto"/>
              <w:bottom w:val="single" w:sz="4" w:space="0" w:color="auto"/>
              <w:right w:val="single" w:sz="4" w:space="0" w:color="auto"/>
            </w:tcBorders>
          </w:tcPr>
          <w:p w14:paraId="4523FC2A" w14:textId="43B5ACF1" w:rsidR="00C169EE" w:rsidRPr="00E86C0C" w:rsidRDefault="00C169EE" w:rsidP="00C169EE">
            <w:pPr>
              <w:pStyle w:val="Footer"/>
              <w:tabs>
                <w:tab w:val="left" w:pos="720"/>
              </w:tabs>
              <w:rPr>
                <w:rFonts w:ascii="Calibri" w:hAnsi="Calibri"/>
                <w:sz w:val="20"/>
                <w:szCs w:val="20"/>
              </w:rPr>
            </w:pPr>
          </w:p>
        </w:tc>
      </w:tr>
      <w:tr w:rsidR="00C169EE" w:rsidRPr="00D03C50" w14:paraId="2F7008D0"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24DBB442" w14:textId="17F6AB3D" w:rsidR="00C169EE" w:rsidRPr="00D03C50" w:rsidRDefault="00C169EE" w:rsidP="00C169EE">
            <w:pPr>
              <w:rPr>
                <w:rFonts w:ascii="Calibri" w:hAnsi="Calibri"/>
                <w:sz w:val="20"/>
                <w:szCs w:val="20"/>
              </w:rPr>
            </w:pPr>
            <w:r>
              <w:t>10/19</w:t>
            </w:r>
          </w:p>
        </w:tc>
        <w:tc>
          <w:tcPr>
            <w:tcW w:w="669" w:type="dxa"/>
            <w:tcBorders>
              <w:top w:val="single" w:sz="4" w:space="0" w:color="auto"/>
              <w:left w:val="single" w:sz="4" w:space="0" w:color="auto"/>
              <w:bottom w:val="single" w:sz="4" w:space="0" w:color="auto"/>
              <w:right w:val="single" w:sz="4" w:space="0" w:color="auto"/>
            </w:tcBorders>
          </w:tcPr>
          <w:p w14:paraId="1B9F1588" w14:textId="6EC668B3" w:rsidR="00C169EE" w:rsidRPr="00D03C50" w:rsidRDefault="00C169EE" w:rsidP="00C169EE">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4109B5CF" w14:textId="12CAEACC" w:rsidR="00C169EE" w:rsidRPr="00C169EE" w:rsidRDefault="00C609DB" w:rsidP="00C169EE">
            <w:pPr>
              <w:pStyle w:val="Footer"/>
              <w:tabs>
                <w:tab w:val="left" w:pos="720"/>
              </w:tabs>
              <w:rPr>
                <w:rFonts w:ascii="Calibri" w:hAnsi="Calibri"/>
                <w:bCs/>
                <w:sz w:val="20"/>
                <w:szCs w:val="20"/>
              </w:rPr>
            </w:pPr>
            <w:r>
              <w:rPr>
                <w:rFonts w:ascii="Calibri" w:hAnsi="Calibri"/>
                <w:bCs/>
                <w:sz w:val="20"/>
                <w:szCs w:val="20"/>
              </w:rPr>
              <w:t>Fall Break day No class</w:t>
            </w:r>
          </w:p>
        </w:tc>
        <w:tc>
          <w:tcPr>
            <w:tcW w:w="3693" w:type="dxa"/>
            <w:tcBorders>
              <w:top w:val="single" w:sz="4" w:space="0" w:color="auto"/>
              <w:left w:val="single" w:sz="4" w:space="0" w:color="auto"/>
              <w:bottom w:val="single" w:sz="4" w:space="0" w:color="auto"/>
              <w:right w:val="single" w:sz="4" w:space="0" w:color="auto"/>
            </w:tcBorders>
          </w:tcPr>
          <w:p w14:paraId="2C9090E7" w14:textId="59E2EA71" w:rsidR="00C169EE" w:rsidRPr="00FA4E61" w:rsidRDefault="00C169EE" w:rsidP="00C169EE">
            <w:pPr>
              <w:rPr>
                <w:rFonts w:ascii="Calibri" w:hAnsi="Calibri"/>
                <w:b/>
                <w:bCs/>
                <w:i/>
                <w:iCs/>
                <w:sz w:val="20"/>
              </w:rPr>
            </w:pPr>
          </w:p>
        </w:tc>
        <w:tc>
          <w:tcPr>
            <w:tcW w:w="1660" w:type="dxa"/>
            <w:tcBorders>
              <w:top w:val="single" w:sz="4" w:space="0" w:color="auto"/>
              <w:left w:val="single" w:sz="4" w:space="0" w:color="auto"/>
              <w:bottom w:val="single" w:sz="4" w:space="0" w:color="auto"/>
              <w:right w:val="single" w:sz="4" w:space="0" w:color="auto"/>
            </w:tcBorders>
          </w:tcPr>
          <w:p w14:paraId="4113CB6E" w14:textId="0D9E5CB8" w:rsidR="00C169EE" w:rsidRPr="00E86C0C" w:rsidRDefault="00C169EE" w:rsidP="00C169EE">
            <w:pPr>
              <w:rPr>
                <w:rFonts w:ascii="Calibri" w:hAnsi="Calibri"/>
                <w:bCs/>
                <w:iCs/>
                <w:sz w:val="20"/>
              </w:rPr>
            </w:pPr>
          </w:p>
        </w:tc>
      </w:tr>
      <w:tr w:rsidR="00C609DB" w:rsidRPr="00D03C50" w14:paraId="0DC741A6"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780EE2D5" w14:textId="3633AB7C" w:rsidR="00C609DB" w:rsidRPr="00D03C50" w:rsidRDefault="00C609DB" w:rsidP="00C609DB">
            <w:pPr>
              <w:rPr>
                <w:rFonts w:ascii="Calibri" w:hAnsi="Calibri"/>
                <w:sz w:val="20"/>
                <w:szCs w:val="20"/>
              </w:rPr>
            </w:pPr>
            <w:r>
              <w:t>10/23</w:t>
            </w:r>
          </w:p>
        </w:tc>
        <w:tc>
          <w:tcPr>
            <w:tcW w:w="669" w:type="dxa"/>
            <w:tcBorders>
              <w:top w:val="single" w:sz="4" w:space="0" w:color="auto"/>
              <w:left w:val="single" w:sz="4" w:space="0" w:color="auto"/>
              <w:bottom w:val="single" w:sz="4" w:space="0" w:color="auto"/>
              <w:right w:val="single" w:sz="4" w:space="0" w:color="auto"/>
            </w:tcBorders>
          </w:tcPr>
          <w:p w14:paraId="6E210C53" w14:textId="6D388625" w:rsidR="00C609DB" w:rsidRPr="00D03C50" w:rsidRDefault="00C609DB" w:rsidP="00C609DB">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04E2AB3E" w14:textId="5B6B6C9B" w:rsidR="00C609DB" w:rsidRPr="00ED7F1A" w:rsidRDefault="00C609DB" w:rsidP="00C609DB">
            <w:pPr>
              <w:pStyle w:val="Footer"/>
              <w:tabs>
                <w:tab w:val="left" w:pos="720"/>
              </w:tabs>
              <w:rPr>
                <w:rFonts w:ascii="Calibri" w:hAnsi="Calibri"/>
                <w:sz w:val="20"/>
                <w:szCs w:val="20"/>
              </w:rPr>
            </w:pPr>
            <w:r>
              <w:rPr>
                <w:rFonts w:ascii="Calibri" w:hAnsi="Calibri"/>
                <w:bCs/>
                <w:sz w:val="20"/>
                <w:szCs w:val="20"/>
              </w:rPr>
              <w:t>Module two</w:t>
            </w:r>
          </w:p>
        </w:tc>
        <w:tc>
          <w:tcPr>
            <w:tcW w:w="3693" w:type="dxa"/>
            <w:tcBorders>
              <w:top w:val="single" w:sz="4" w:space="0" w:color="auto"/>
              <w:left w:val="single" w:sz="4" w:space="0" w:color="auto"/>
              <w:bottom w:val="single" w:sz="4" w:space="0" w:color="auto"/>
              <w:right w:val="single" w:sz="4" w:space="0" w:color="auto"/>
            </w:tcBorders>
          </w:tcPr>
          <w:p w14:paraId="06D009F9" w14:textId="46E36DE2" w:rsidR="00C609DB" w:rsidRPr="00FA4E61" w:rsidRDefault="00C609DB" w:rsidP="00C609DB">
            <w:pPr>
              <w:rPr>
                <w:rFonts w:ascii="Calibri" w:hAnsi="Calibri"/>
                <w:bCs/>
                <w:i/>
                <w:iCs/>
                <w:sz w:val="20"/>
              </w:rPr>
            </w:pPr>
          </w:p>
        </w:tc>
        <w:tc>
          <w:tcPr>
            <w:tcW w:w="1660" w:type="dxa"/>
            <w:tcBorders>
              <w:top w:val="single" w:sz="4" w:space="0" w:color="auto"/>
              <w:left w:val="single" w:sz="4" w:space="0" w:color="auto"/>
              <w:bottom w:val="single" w:sz="4" w:space="0" w:color="auto"/>
              <w:right w:val="single" w:sz="4" w:space="0" w:color="auto"/>
            </w:tcBorders>
          </w:tcPr>
          <w:p w14:paraId="761B3B85" w14:textId="43326A39" w:rsidR="00C609DB" w:rsidRPr="00E86C0C" w:rsidRDefault="00C609DB" w:rsidP="00C609DB">
            <w:pPr>
              <w:rPr>
                <w:rFonts w:ascii="Calibri" w:hAnsi="Calibri"/>
                <w:sz w:val="20"/>
                <w:szCs w:val="20"/>
              </w:rPr>
            </w:pPr>
            <w:r w:rsidRPr="29310C22">
              <w:rPr>
                <w:rFonts w:ascii="Calibri" w:hAnsi="Calibri"/>
                <w:sz w:val="20"/>
                <w:szCs w:val="20"/>
              </w:rPr>
              <w:t>HW CH 7 Du</w:t>
            </w:r>
            <w:r w:rsidRPr="00C169EE">
              <w:rPr>
                <w:rFonts w:ascii="Calibri" w:hAnsi="Calibri"/>
                <w:b/>
                <w:sz w:val="20"/>
                <w:szCs w:val="20"/>
              </w:rPr>
              <w:t>e</w:t>
            </w:r>
          </w:p>
        </w:tc>
      </w:tr>
      <w:tr w:rsidR="00C609DB" w:rsidRPr="00D03C50" w14:paraId="6EE5AD92"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302E392C" w14:textId="6879123D" w:rsidR="00C609DB" w:rsidRPr="00D03C50" w:rsidRDefault="00C609DB" w:rsidP="00C609DB">
            <w:pPr>
              <w:rPr>
                <w:rFonts w:ascii="Calibri" w:hAnsi="Calibri"/>
                <w:sz w:val="20"/>
                <w:szCs w:val="20"/>
              </w:rPr>
            </w:pPr>
            <w:r>
              <w:t>10/26</w:t>
            </w:r>
          </w:p>
        </w:tc>
        <w:tc>
          <w:tcPr>
            <w:tcW w:w="669" w:type="dxa"/>
            <w:tcBorders>
              <w:top w:val="single" w:sz="4" w:space="0" w:color="auto"/>
              <w:left w:val="single" w:sz="4" w:space="0" w:color="auto"/>
              <w:bottom w:val="single" w:sz="4" w:space="0" w:color="auto"/>
              <w:right w:val="single" w:sz="4" w:space="0" w:color="auto"/>
            </w:tcBorders>
          </w:tcPr>
          <w:p w14:paraId="78542BD7" w14:textId="2682EFE5" w:rsidR="00C609DB" w:rsidRPr="00D03C50" w:rsidRDefault="00C609DB" w:rsidP="00C609DB">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5022D5A9" w14:textId="2F937AA9" w:rsidR="00C609DB" w:rsidRPr="00E77D0F" w:rsidRDefault="00C609DB" w:rsidP="00C609DB">
            <w:pPr>
              <w:pStyle w:val="Footer"/>
              <w:tabs>
                <w:tab w:val="left" w:pos="720"/>
              </w:tabs>
              <w:rPr>
                <w:rFonts w:ascii="Calibri" w:hAnsi="Calibri"/>
                <w:sz w:val="20"/>
                <w:szCs w:val="20"/>
              </w:rPr>
            </w:pPr>
            <w:r w:rsidRPr="29310C22">
              <w:rPr>
                <w:rFonts w:ascii="Calibri" w:hAnsi="Calibri"/>
                <w:sz w:val="20"/>
                <w:szCs w:val="20"/>
              </w:rPr>
              <w:t>Exam 2 Review</w:t>
            </w:r>
          </w:p>
        </w:tc>
        <w:tc>
          <w:tcPr>
            <w:tcW w:w="3693" w:type="dxa"/>
            <w:tcBorders>
              <w:top w:val="single" w:sz="4" w:space="0" w:color="auto"/>
              <w:left w:val="single" w:sz="4" w:space="0" w:color="auto"/>
              <w:bottom w:val="single" w:sz="4" w:space="0" w:color="auto"/>
              <w:right w:val="single" w:sz="4" w:space="0" w:color="auto"/>
            </w:tcBorders>
          </w:tcPr>
          <w:p w14:paraId="636B864A" w14:textId="2C08F714" w:rsidR="00C609DB" w:rsidRPr="00AB74D8" w:rsidRDefault="00C609DB" w:rsidP="00C609DB">
            <w:pPr>
              <w:outlineLvl w:val="0"/>
              <w:rPr>
                <w:rFonts w:ascii="Calibri" w:hAnsi="Calibri"/>
                <w:b/>
                <w:bCs/>
                <w:i/>
                <w:iCs/>
                <w:sz w:val="20"/>
                <w:szCs w:val="20"/>
              </w:rPr>
            </w:pPr>
          </w:p>
        </w:tc>
        <w:tc>
          <w:tcPr>
            <w:tcW w:w="1660" w:type="dxa"/>
            <w:tcBorders>
              <w:top w:val="single" w:sz="4" w:space="0" w:color="auto"/>
              <w:left w:val="single" w:sz="4" w:space="0" w:color="auto"/>
              <w:bottom w:val="single" w:sz="4" w:space="0" w:color="auto"/>
              <w:right w:val="single" w:sz="4" w:space="0" w:color="auto"/>
            </w:tcBorders>
          </w:tcPr>
          <w:p w14:paraId="2F0BB32E" w14:textId="6EFB959A" w:rsidR="00C609DB" w:rsidRPr="00B27A10" w:rsidRDefault="00C609DB" w:rsidP="00C609DB">
            <w:pPr>
              <w:outlineLvl w:val="0"/>
              <w:rPr>
                <w:rFonts w:ascii="Calibri" w:hAnsi="Calibri"/>
                <w:b/>
                <w:bCs/>
                <w:i/>
                <w:iCs/>
                <w:sz w:val="20"/>
                <w:szCs w:val="20"/>
              </w:rPr>
            </w:pPr>
          </w:p>
        </w:tc>
      </w:tr>
      <w:tr w:rsidR="00C609DB" w:rsidRPr="00D03C50" w14:paraId="65A4B087"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7C40AD47" w14:textId="105E93E9" w:rsidR="00C609DB" w:rsidRPr="00D03C50" w:rsidRDefault="00C609DB" w:rsidP="00C609DB">
            <w:pPr>
              <w:outlineLvl w:val="0"/>
              <w:rPr>
                <w:rFonts w:ascii="Calibri" w:hAnsi="Calibri"/>
                <w:sz w:val="20"/>
                <w:szCs w:val="20"/>
              </w:rPr>
            </w:pPr>
            <w:r>
              <w:t>10/30</w:t>
            </w:r>
          </w:p>
        </w:tc>
        <w:tc>
          <w:tcPr>
            <w:tcW w:w="669" w:type="dxa"/>
            <w:tcBorders>
              <w:top w:val="single" w:sz="4" w:space="0" w:color="auto"/>
              <w:left w:val="single" w:sz="4" w:space="0" w:color="auto"/>
              <w:bottom w:val="single" w:sz="4" w:space="0" w:color="auto"/>
              <w:right w:val="single" w:sz="4" w:space="0" w:color="auto"/>
            </w:tcBorders>
          </w:tcPr>
          <w:p w14:paraId="584464B8" w14:textId="335D6FE2" w:rsidR="00C609DB" w:rsidRPr="00D03C50" w:rsidRDefault="00C609DB" w:rsidP="00C609DB">
            <w:pPr>
              <w:outlineLvl w:val="0"/>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52D8BE49" w14:textId="46E25360" w:rsidR="00C609DB" w:rsidRPr="00AB74D8" w:rsidRDefault="00C609DB" w:rsidP="00C609DB">
            <w:pPr>
              <w:pStyle w:val="Footer"/>
              <w:tabs>
                <w:tab w:val="left" w:pos="720"/>
              </w:tabs>
              <w:rPr>
                <w:rFonts w:ascii="Calibri" w:hAnsi="Calibri"/>
                <w:b/>
                <w:bCs/>
                <w:sz w:val="20"/>
                <w:szCs w:val="20"/>
              </w:rPr>
            </w:pPr>
            <w:r w:rsidRPr="29310C22">
              <w:rPr>
                <w:rFonts w:ascii="Calibri" w:hAnsi="Calibri"/>
                <w:b/>
                <w:bCs/>
                <w:sz w:val="20"/>
                <w:szCs w:val="20"/>
              </w:rPr>
              <w:t>Exam 2 – Chapters 4,5, 6, 7</w:t>
            </w:r>
          </w:p>
        </w:tc>
        <w:tc>
          <w:tcPr>
            <w:tcW w:w="3693" w:type="dxa"/>
            <w:tcBorders>
              <w:top w:val="single" w:sz="4" w:space="0" w:color="auto"/>
              <w:left w:val="single" w:sz="4" w:space="0" w:color="auto"/>
              <w:bottom w:val="single" w:sz="4" w:space="0" w:color="auto"/>
              <w:right w:val="single" w:sz="4" w:space="0" w:color="auto"/>
            </w:tcBorders>
          </w:tcPr>
          <w:p w14:paraId="6008CF62" w14:textId="73A566DC" w:rsidR="00C609DB" w:rsidRPr="00AB74D8" w:rsidRDefault="00C609DB" w:rsidP="00C609DB">
            <w:pPr>
              <w:outlineLvl w:val="0"/>
              <w:rPr>
                <w:rFonts w:ascii="Calibri" w:hAnsi="Calibri"/>
                <w:i/>
                <w:iCs/>
                <w:sz w:val="20"/>
                <w:szCs w:val="20"/>
              </w:rPr>
            </w:pPr>
          </w:p>
        </w:tc>
        <w:tc>
          <w:tcPr>
            <w:tcW w:w="1660" w:type="dxa"/>
            <w:tcBorders>
              <w:top w:val="single" w:sz="4" w:space="0" w:color="auto"/>
              <w:left w:val="single" w:sz="4" w:space="0" w:color="auto"/>
              <w:bottom w:val="single" w:sz="4" w:space="0" w:color="auto"/>
              <w:right w:val="single" w:sz="4" w:space="0" w:color="auto"/>
            </w:tcBorders>
          </w:tcPr>
          <w:p w14:paraId="4D08CCC6" w14:textId="2B67EFB9" w:rsidR="00C609DB" w:rsidRPr="00AB74D8" w:rsidRDefault="00C609DB" w:rsidP="00C609DB">
            <w:pPr>
              <w:outlineLvl w:val="0"/>
              <w:rPr>
                <w:rFonts w:ascii="Calibri" w:hAnsi="Calibri"/>
                <w:sz w:val="20"/>
                <w:szCs w:val="20"/>
              </w:rPr>
            </w:pPr>
          </w:p>
        </w:tc>
      </w:tr>
      <w:tr w:rsidR="00C609DB" w:rsidRPr="00D03C50" w14:paraId="21406352" w14:textId="77777777" w:rsidTr="29310C22">
        <w:trPr>
          <w:trHeight w:val="308"/>
        </w:trPr>
        <w:tc>
          <w:tcPr>
            <w:tcW w:w="805" w:type="dxa"/>
            <w:tcBorders>
              <w:top w:val="single" w:sz="4" w:space="0" w:color="auto"/>
              <w:left w:val="single" w:sz="4" w:space="0" w:color="auto"/>
              <w:bottom w:val="single" w:sz="4" w:space="0" w:color="auto"/>
              <w:right w:val="single" w:sz="4" w:space="0" w:color="auto"/>
            </w:tcBorders>
          </w:tcPr>
          <w:p w14:paraId="7A151AC2" w14:textId="6A2C5ECE" w:rsidR="00C609DB" w:rsidRPr="00D03C50" w:rsidRDefault="00C609DB" w:rsidP="00C609DB">
            <w:pPr>
              <w:rPr>
                <w:rFonts w:ascii="Calibri" w:hAnsi="Calibri"/>
                <w:sz w:val="20"/>
                <w:szCs w:val="20"/>
              </w:rPr>
            </w:pPr>
            <w:r>
              <w:t>11/2</w:t>
            </w:r>
          </w:p>
        </w:tc>
        <w:tc>
          <w:tcPr>
            <w:tcW w:w="669" w:type="dxa"/>
            <w:tcBorders>
              <w:top w:val="single" w:sz="4" w:space="0" w:color="auto"/>
              <w:left w:val="single" w:sz="4" w:space="0" w:color="auto"/>
              <w:bottom w:val="single" w:sz="4" w:space="0" w:color="auto"/>
              <w:right w:val="single" w:sz="4" w:space="0" w:color="auto"/>
            </w:tcBorders>
          </w:tcPr>
          <w:p w14:paraId="16B07E03" w14:textId="07249972" w:rsidR="00C609DB" w:rsidRPr="00D03C50" w:rsidRDefault="00C609DB" w:rsidP="00C609DB">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tbl>
            <w:tblPr>
              <w:tblW w:w="11726" w:type="dxa"/>
              <w:tblInd w:w="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419"/>
              <w:gridCol w:w="5307"/>
            </w:tblGrid>
            <w:tr w:rsidR="00C609DB" w:rsidRPr="00FA4E61" w14:paraId="00DCA37F" w14:textId="77777777" w:rsidTr="00346648">
              <w:trPr>
                <w:trHeight w:val="106"/>
              </w:trPr>
              <w:tc>
                <w:tcPr>
                  <w:tcW w:w="6419" w:type="dxa"/>
                  <w:tcBorders>
                    <w:top w:val="nil"/>
                    <w:left w:val="nil"/>
                    <w:bottom w:val="nil"/>
                    <w:right w:val="nil"/>
                  </w:tcBorders>
                </w:tcPr>
                <w:p w14:paraId="1CA94EB1" w14:textId="77777777" w:rsidR="00C609DB" w:rsidRPr="00D03C50" w:rsidRDefault="00C609DB" w:rsidP="00C609DB">
                  <w:pPr>
                    <w:pStyle w:val="Footer"/>
                    <w:tabs>
                      <w:tab w:val="left" w:pos="720"/>
                    </w:tabs>
                    <w:rPr>
                      <w:rFonts w:ascii="Calibri" w:hAnsi="Calibri"/>
                      <w:sz w:val="20"/>
                      <w:szCs w:val="20"/>
                    </w:rPr>
                  </w:pPr>
                  <w:r w:rsidRPr="29310C22">
                    <w:rPr>
                      <w:rFonts w:ascii="Calibri" w:hAnsi="Calibri"/>
                      <w:sz w:val="20"/>
                      <w:szCs w:val="20"/>
                    </w:rPr>
                    <w:t>Accounts payable and other current liabilities</w:t>
                  </w:r>
                </w:p>
              </w:tc>
              <w:tc>
                <w:tcPr>
                  <w:tcW w:w="5307" w:type="dxa"/>
                  <w:tcBorders>
                    <w:top w:val="single" w:sz="4" w:space="0" w:color="auto"/>
                    <w:left w:val="nil"/>
                    <w:bottom w:val="single" w:sz="4" w:space="0" w:color="auto"/>
                    <w:right w:val="single" w:sz="4" w:space="0" w:color="auto"/>
                  </w:tcBorders>
                </w:tcPr>
                <w:p w14:paraId="263CAD9A" w14:textId="77777777" w:rsidR="00C609DB" w:rsidRPr="00FA4E61" w:rsidRDefault="00C609DB" w:rsidP="00C609DB">
                  <w:pPr>
                    <w:rPr>
                      <w:rFonts w:ascii="Calibri" w:hAnsi="Calibri"/>
                      <w:i/>
                      <w:iCs/>
                      <w:sz w:val="20"/>
                      <w:szCs w:val="20"/>
                    </w:rPr>
                  </w:pPr>
                  <w:r w:rsidRPr="29310C22">
                    <w:rPr>
                      <w:rFonts w:ascii="Calibri" w:hAnsi="Calibri"/>
                      <w:b/>
                      <w:bCs/>
                      <w:i/>
                      <w:iCs/>
                      <w:sz w:val="20"/>
                      <w:szCs w:val="20"/>
                    </w:rPr>
                    <w:t>Read</w:t>
                  </w:r>
                  <w:r w:rsidRPr="29310C22">
                    <w:rPr>
                      <w:rFonts w:ascii="Calibri" w:hAnsi="Calibri"/>
                      <w:i/>
                      <w:iCs/>
                      <w:sz w:val="20"/>
                      <w:szCs w:val="20"/>
                    </w:rPr>
                    <w:t xml:space="preserve"> CH8-Part A</w:t>
                  </w:r>
                </w:p>
              </w:tc>
            </w:tr>
          </w:tbl>
          <w:p w14:paraId="0BDF048C" w14:textId="4D6451F7" w:rsidR="00C609DB" w:rsidRPr="00D03C50" w:rsidRDefault="00C609DB" w:rsidP="00C609DB">
            <w:pPr>
              <w:pStyle w:val="Footer"/>
              <w:tabs>
                <w:tab w:val="left" w:pos="720"/>
              </w:tabs>
              <w:rPr>
                <w:rFonts w:ascii="Calibri" w:hAnsi="Calibri"/>
                <w:sz w:val="20"/>
                <w:szCs w:val="20"/>
              </w:rPr>
            </w:pPr>
          </w:p>
        </w:tc>
        <w:tc>
          <w:tcPr>
            <w:tcW w:w="3693" w:type="dxa"/>
            <w:tcBorders>
              <w:top w:val="single" w:sz="4" w:space="0" w:color="auto"/>
              <w:left w:val="single" w:sz="4" w:space="0" w:color="auto"/>
              <w:bottom w:val="single" w:sz="4" w:space="0" w:color="auto"/>
              <w:right w:val="single" w:sz="4" w:space="0" w:color="auto"/>
            </w:tcBorders>
          </w:tcPr>
          <w:p w14:paraId="05BE1EF8" w14:textId="5B593330" w:rsidR="00C609DB" w:rsidRPr="00FA4E61" w:rsidRDefault="00C609DB" w:rsidP="00C609DB">
            <w:pPr>
              <w:rPr>
                <w:rFonts w:ascii="Calibri" w:hAnsi="Calibri"/>
                <w:b/>
                <w:bCs/>
                <w:i/>
                <w:iCs/>
                <w:sz w:val="20"/>
                <w:szCs w:val="20"/>
              </w:rPr>
            </w:pPr>
            <w:r>
              <w:rPr>
                <w:rFonts w:ascii="Calibri" w:hAnsi="Calibri"/>
                <w:b/>
                <w:bCs/>
                <w:i/>
                <w:iCs/>
                <w:sz w:val="20"/>
                <w:szCs w:val="20"/>
              </w:rPr>
              <w:t xml:space="preserve">LS </w:t>
            </w:r>
            <w:r w:rsidRPr="29310C22">
              <w:rPr>
                <w:rFonts w:ascii="Calibri" w:hAnsi="Calibri"/>
                <w:b/>
                <w:bCs/>
                <w:i/>
                <w:iCs/>
                <w:sz w:val="20"/>
                <w:szCs w:val="20"/>
              </w:rPr>
              <w:t>Read</w:t>
            </w:r>
            <w:r w:rsidRPr="29310C22">
              <w:rPr>
                <w:rFonts w:ascii="Calibri" w:hAnsi="Calibri"/>
                <w:i/>
                <w:iCs/>
                <w:sz w:val="20"/>
                <w:szCs w:val="20"/>
              </w:rPr>
              <w:t xml:space="preserve"> CH8</w:t>
            </w:r>
          </w:p>
        </w:tc>
        <w:tc>
          <w:tcPr>
            <w:tcW w:w="1660" w:type="dxa"/>
            <w:tcBorders>
              <w:top w:val="single" w:sz="4" w:space="0" w:color="auto"/>
              <w:left w:val="single" w:sz="4" w:space="0" w:color="auto"/>
              <w:bottom w:val="single" w:sz="4" w:space="0" w:color="auto"/>
              <w:right w:val="single" w:sz="4" w:space="0" w:color="auto"/>
            </w:tcBorders>
          </w:tcPr>
          <w:p w14:paraId="69B6B4BB" w14:textId="0DFA7530" w:rsidR="00C609DB" w:rsidRPr="00005285" w:rsidRDefault="00C609DB" w:rsidP="00C609DB">
            <w:pPr>
              <w:rPr>
                <w:rFonts w:ascii="Calibri" w:hAnsi="Calibri"/>
                <w:sz w:val="20"/>
                <w:szCs w:val="20"/>
              </w:rPr>
            </w:pPr>
            <w:r w:rsidRPr="00B27A10">
              <w:rPr>
                <w:rFonts w:ascii="Calibri" w:hAnsi="Calibri"/>
                <w:b/>
                <w:sz w:val="20"/>
                <w:szCs w:val="20"/>
              </w:rPr>
              <w:t>IR # 3 due</w:t>
            </w:r>
          </w:p>
        </w:tc>
      </w:tr>
      <w:tr w:rsidR="00C609DB" w:rsidRPr="00D03C50" w14:paraId="21193938" w14:textId="77777777" w:rsidTr="29310C22">
        <w:trPr>
          <w:trHeight w:val="308"/>
        </w:trPr>
        <w:tc>
          <w:tcPr>
            <w:tcW w:w="805" w:type="dxa"/>
            <w:tcBorders>
              <w:top w:val="single" w:sz="4" w:space="0" w:color="auto"/>
              <w:left w:val="single" w:sz="4" w:space="0" w:color="auto"/>
              <w:bottom w:val="single" w:sz="4" w:space="0" w:color="auto"/>
              <w:right w:val="single" w:sz="4" w:space="0" w:color="auto"/>
            </w:tcBorders>
          </w:tcPr>
          <w:p w14:paraId="5CEDED97" w14:textId="3C572DB0" w:rsidR="00C609DB" w:rsidRDefault="00C609DB" w:rsidP="00C609DB">
            <w:pPr>
              <w:rPr>
                <w:rFonts w:ascii="Calibri" w:hAnsi="Calibri"/>
                <w:sz w:val="20"/>
                <w:szCs w:val="20"/>
              </w:rPr>
            </w:pPr>
            <w:r>
              <w:t>11/6</w:t>
            </w:r>
          </w:p>
        </w:tc>
        <w:tc>
          <w:tcPr>
            <w:tcW w:w="669" w:type="dxa"/>
            <w:tcBorders>
              <w:top w:val="single" w:sz="4" w:space="0" w:color="auto"/>
              <w:left w:val="single" w:sz="4" w:space="0" w:color="auto"/>
              <w:bottom w:val="single" w:sz="4" w:space="0" w:color="auto"/>
              <w:right w:val="single" w:sz="4" w:space="0" w:color="auto"/>
            </w:tcBorders>
          </w:tcPr>
          <w:p w14:paraId="2EC0AD52" w14:textId="2AA94B40" w:rsidR="00C609DB" w:rsidRDefault="00C609DB" w:rsidP="00C609DB">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30C5F91C" w14:textId="138A8533" w:rsidR="00C609DB" w:rsidRPr="000C0F28" w:rsidRDefault="00C609DB" w:rsidP="00C609DB">
            <w:pPr>
              <w:rPr>
                <w:rFonts w:ascii="Calibri" w:hAnsi="Calibri"/>
                <w:sz w:val="20"/>
                <w:szCs w:val="20"/>
              </w:rPr>
            </w:pPr>
            <w:r w:rsidRPr="29310C22">
              <w:rPr>
                <w:rFonts w:ascii="Calibri" w:hAnsi="Calibri"/>
                <w:sz w:val="20"/>
                <w:szCs w:val="20"/>
              </w:rPr>
              <w:t>Long-Term Liabilities-Overview</w:t>
            </w:r>
          </w:p>
        </w:tc>
        <w:tc>
          <w:tcPr>
            <w:tcW w:w="3693" w:type="dxa"/>
            <w:tcBorders>
              <w:top w:val="single" w:sz="4" w:space="0" w:color="auto"/>
              <w:left w:val="single" w:sz="4" w:space="0" w:color="auto"/>
              <w:bottom w:val="single" w:sz="4" w:space="0" w:color="auto"/>
              <w:right w:val="single" w:sz="4" w:space="0" w:color="auto"/>
            </w:tcBorders>
          </w:tcPr>
          <w:p w14:paraId="35F2643D" w14:textId="4424A75B" w:rsidR="00C609DB" w:rsidRPr="00005285" w:rsidRDefault="00C609DB" w:rsidP="00C609DB">
            <w:pPr>
              <w:pStyle w:val="Footer"/>
              <w:tabs>
                <w:tab w:val="left" w:pos="720"/>
              </w:tabs>
              <w:rPr>
                <w:rFonts w:ascii="Calibri" w:hAnsi="Calibri"/>
                <w:sz w:val="20"/>
                <w:szCs w:val="20"/>
              </w:rPr>
            </w:pPr>
            <w:r>
              <w:rPr>
                <w:rFonts w:ascii="Calibri" w:hAnsi="Calibri"/>
                <w:b/>
                <w:bCs/>
                <w:i/>
                <w:iCs/>
                <w:sz w:val="20"/>
                <w:szCs w:val="20"/>
              </w:rPr>
              <w:t xml:space="preserve">LS </w:t>
            </w:r>
            <w:r w:rsidRPr="29310C22">
              <w:rPr>
                <w:rFonts w:ascii="Calibri" w:hAnsi="Calibri"/>
                <w:b/>
                <w:bCs/>
                <w:i/>
                <w:iCs/>
                <w:sz w:val="20"/>
                <w:szCs w:val="20"/>
              </w:rPr>
              <w:t>Read</w:t>
            </w:r>
            <w:r w:rsidRPr="29310C22">
              <w:rPr>
                <w:rFonts w:ascii="Calibri" w:hAnsi="Calibri"/>
                <w:sz w:val="20"/>
                <w:szCs w:val="20"/>
              </w:rPr>
              <w:t xml:space="preserve"> CH 9 </w:t>
            </w:r>
          </w:p>
        </w:tc>
        <w:tc>
          <w:tcPr>
            <w:tcW w:w="1660" w:type="dxa"/>
            <w:tcBorders>
              <w:top w:val="single" w:sz="4" w:space="0" w:color="auto"/>
              <w:left w:val="single" w:sz="4" w:space="0" w:color="auto"/>
              <w:bottom w:val="single" w:sz="4" w:space="0" w:color="auto"/>
              <w:right w:val="single" w:sz="4" w:space="0" w:color="auto"/>
            </w:tcBorders>
          </w:tcPr>
          <w:p w14:paraId="2EFC536D" w14:textId="4D351FE1" w:rsidR="00C609DB" w:rsidRPr="00E86C0C" w:rsidRDefault="00C609DB" w:rsidP="00C609DB">
            <w:pPr>
              <w:pStyle w:val="Footer"/>
              <w:tabs>
                <w:tab w:val="left" w:pos="720"/>
              </w:tabs>
              <w:rPr>
                <w:rFonts w:ascii="Calibri" w:hAnsi="Calibri"/>
                <w:bCs/>
                <w:iCs/>
                <w:sz w:val="20"/>
              </w:rPr>
            </w:pPr>
            <w:r w:rsidRPr="29310C22">
              <w:rPr>
                <w:rFonts w:ascii="Calibri" w:hAnsi="Calibri"/>
                <w:sz w:val="20"/>
                <w:szCs w:val="20"/>
              </w:rPr>
              <w:t>HW CH 8 Due</w:t>
            </w:r>
          </w:p>
        </w:tc>
      </w:tr>
      <w:tr w:rsidR="00C609DB" w:rsidRPr="00D03C50" w14:paraId="092887B0" w14:textId="77777777" w:rsidTr="29310C22">
        <w:trPr>
          <w:trHeight w:val="308"/>
        </w:trPr>
        <w:tc>
          <w:tcPr>
            <w:tcW w:w="805" w:type="dxa"/>
            <w:tcBorders>
              <w:top w:val="single" w:sz="4" w:space="0" w:color="auto"/>
              <w:left w:val="single" w:sz="4" w:space="0" w:color="auto"/>
              <w:bottom w:val="single" w:sz="4" w:space="0" w:color="auto"/>
              <w:right w:val="single" w:sz="4" w:space="0" w:color="auto"/>
            </w:tcBorders>
          </w:tcPr>
          <w:p w14:paraId="3E2EFE28" w14:textId="175592F4" w:rsidR="00C609DB" w:rsidRDefault="00C609DB" w:rsidP="00C609DB">
            <w:pPr>
              <w:rPr>
                <w:rFonts w:ascii="Calibri" w:hAnsi="Calibri"/>
                <w:sz w:val="20"/>
                <w:szCs w:val="20"/>
              </w:rPr>
            </w:pPr>
            <w:r>
              <w:t>11/9</w:t>
            </w:r>
          </w:p>
        </w:tc>
        <w:tc>
          <w:tcPr>
            <w:tcW w:w="669" w:type="dxa"/>
            <w:tcBorders>
              <w:top w:val="single" w:sz="4" w:space="0" w:color="auto"/>
              <w:left w:val="single" w:sz="4" w:space="0" w:color="auto"/>
              <w:bottom w:val="single" w:sz="4" w:space="0" w:color="auto"/>
              <w:right w:val="single" w:sz="4" w:space="0" w:color="auto"/>
            </w:tcBorders>
          </w:tcPr>
          <w:p w14:paraId="2BD9154E" w14:textId="3293CA37" w:rsidR="00C609DB" w:rsidRPr="00D03C50" w:rsidRDefault="00C609DB" w:rsidP="00C609DB">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421323D5" w14:textId="5E316C28" w:rsidR="00C609DB" w:rsidRPr="00E86C0C" w:rsidRDefault="00C609DB" w:rsidP="00C609DB">
            <w:pPr>
              <w:rPr>
                <w:rFonts w:ascii="Calibri" w:hAnsi="Calibri"/>
                <w:sz w:val="20"/>
                <w:szCs w:val="20"/>
              </w:rPr>
            </w:pPr>
            <w:r w:rsidRPr="29310C22">
              <w:rPr>
                <w:rFonts w:ascii="Calibri" w:hAnsi="Calibri"/>
                <w:sz w:val="20"/>
                <w:szCs w:val="20"/>
              </w:rPr>
              <w:t>Long-Term Liabilities-Recording Bonds Payable</w:t>
            </w:r>
          </w:p>
        </w:tc>
        <w:tc>
          <w:tcPr>
            <w:tcW w:w="3693" w:type="dxa"/>
            <w:tcBorders>
              <w:top w:val="single" w:sz="4" w:space="0" w:color="auto"/>
              <w:left w:val="single" w:sz="4" w:space="0" w:color="auto"/>
              <w:bottom w:val="single" w:sz="4" w:space="0" w:color="auto"/>
              <w:right w:val="single" w:sz="4" w:space="0" w:color="auto"/>
            </w:tcBorders>
          </w:tcPr>
          <w:p w14:paraId="73527BB1" w14:textId="290F2D66" w:rsidR="00C609DB" w:rsidRPr="00FA4E61" w:rsidRDefault="00C609DB" w:rsidP="00C609DB">
            <w:pPr>
              <w:pStyle w:val="Footer"/>
              <w:tabs>
                <w:tab w:val="left" w:pos="720"/>
              </w:tabs>
              <w:rPr>
                <w:rFonts w:ascii="Calibri" w:hAnsi="Calibri"/>
                <w:sz w:val="20"/>
                <w:szCs w:val="20"/>
              </w:rPr>
            </w:pPr>
          </w:p>
        </w:tc>
        <w:tc>
          <w:tcPr>
            <w:tcW w:w="1660" w:type="dxa"/>
            <w:tcBorders>
              <w:top w:val="single" w:sz="4" w:space="0" w:color="auto"/>
              <w:left w:val="single" w:sz="4" w:space="0" w:color="auto"/>
              <w:bottom w:val="single" w:sz="4" w:space="0" w:color="auto"/>
              <w:right w:val="single" w:sz="4" w:space="0" w:color="auto"/>
            </w:tcBorders>
          </w:tcPr>
          <w:p w14:paraId="3E6022EC" w14:textId="1C78E6B1" w:rsidR="00C609DB" w:rsidRPr="004F63A2" w:rsidRDefault="00C609DB" w:rsidP="00C609DB">
            <w:pPr>
              <w:pStyle w:val="Footer"/>
              <w:tabs>
                <w:tab w:val="left" w:pos="720"/>
              </w:tabs>
              <w:rPr>
                <w:rFonts w:ascii="Calibri" w:hAnsi="Calibri"/>
                <w:b/>
                <w:bCs/>
                <w:sz w:val="20"/>
                <w:szCs w:val="20"/>
              </w:rPr>
            </w:pPr>
          </w:p>
        </w:tc>
      </w:tr>
      <w:tr w:rsidR="00C609DB" w:rsidRPr="00D03C50" w14:paraId="5908EB6A"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72EA1724" w14:textId="3D1EF77F" w:rsidR="00C609DB" w:rsidRPr="00D03C50" w:rsidRDefault="00C609DB" w:rsidP="00C609DB">
            <w:pPr>
              <w:rPr>
                <w:rFonts w:ascii="Calibri" w:hAnsi="Calibri"/>
                <w:sz w:val="20"/>
                <w:szCs w:val="20"/>
              </w:rPr>
            </w:pPr>
            <w:r>
              <w:t>11/13</w:t>
            </w:r>
          </w:p>
        </w:tc>
        <w:tc>
          <w:tcPr>
            <w:tcW w:w="669" w:type="dxa"/>
            <w:tcBorders>
              <w:top w:val="single" w:sz="4" w:space="0" w:color="auto"/>
              <w:left w:val="single" w:sz="4" w:space="0" w:color="auto"/>
              <w:bottom w:val="single" w:sz="4" w:space="0" w:color="auto"/>
              <w:right w:val="single" w:sz="4" w:space="0" w:color="auto"/>
            </w:tcBorders>
          </w:tcPr>
          <w:p w14:paraId="1986C6BA" w14:textId="1B685F18" w:rsidR="00C609DB" w:rsidRPr="00D03C50" w:rsidRDefault="00C609DB" w:rsidP="00C609DB">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628290C7" w14:textId="77407D2D" w:rsidR="00C609DB" w:rsidRPr="00AB74D8" w:rsidRDefault="00C609DB" w:rsidP="00C609DB">
            <w:pPr>
              <w:pStyle w:val="Footer"/>
              <w:tabs>
                <w:tab w:val="left" w:pos="720"/>
              </w:tabs>
              <w:rPr>
                <w:rFonts w:ascii="Calibri" w:hAnsi="Calibri"/>
                <w:b/>
                <w:bCs/>
                <w:sz w:val="20"/>
                <w:szCs w:val="20"/>
              </w:rPr>
            </w:pPr>
            <w:r w:rsidRPr="29310C22">
              <w:rPr>
                <w:rFonts w:ascii="Calibri" w:hAnsi="Calibri"/>
                <w:sz w:val="20"/>
                <w:szCs w:val="20"/>
              </w:rPr>
              <w:t xml:space="preserve">Stockholders’ Equity </w:t>
            </w:r>
          </w:p>
        </w:tc>
        <w:tc>
          <w:tcPr>
            <w:tcW w:w="3693" w:type="dxa"/>
            <w:tcBorders>
              <w:top w:val="single" w:sz="4" w:space="0" w:color="auto"/>
              <w:left w:val="single" w:sz="4" w:space="0" w:color="auto"/>
              <w:bottom w:val="single" w:sz="4" w:space="0" w:color="auto"/>
              <w:right w:val="single" w:sz="4" w:space="0" w:color="auto"/>
            </w:tcBorders>
          </w:tcPr>
          <w:p w14:paraId="45F91FDF" w14:textId="6044DFC7" w:rsidR="00C609DB" w:rsidRPr="00FA4E61" w:rsidRDefault="00C609DB" w:rsidP="00C609DB">
            <w:pPr>
              <w:rPr>
                <w:rFonts w:ascii="Calibri" w:hAnsi="Calibri"/>
                <w:sz w:val="20"/>
                <w:szCs w:val="20"/>
              </w:rPr>
            </w:pPr>
            <w:r>
              <w:rPr>
                <w:rFonts w:ascii="Calibri" w:hAnsi="Calibri"/>
                <w:b/>
                <w:bCs/>
                <w:i/>
                <w:iCs/>
                <w:sz w:val="20"/>
                <w:szCs w:val="20"/>
              </w:rPr>
              <w:t xml:space="preserve">LS </w:t>
            </w:r>
            <w:r w:rsidRPr="29310C22">
              <w:rPr>
                <w:rFonts w:ascii="Calibri" w:hAnsi="Calibri"/>
                <w:b/>
                <w:bCs/>
                <w:i/>
                <w:iCs/>
                <w:sz w:val="20"/>
                <w:szCs w:val="20"/>
              </w:rPr>
              <w:t>Read</w:t>
            </w:r>
            <w:r w:rsidRPr="29310C22">
              <w:rPr>
                <w:rFonts w:ascii="Calibri" w:hAnsi="Calibri"/>
                <w:sz w:val="20"/>
                <w:szCs w:val="20"/>
              </w:rPr>
              <w:t xml:space="preserve"> CH10</w:t>
            </w:r>
          </w:p>
        </w:tc>
        <w:tc>
          <w:tcPr>
            <w:tcW w:w="1660" w:type="dxa"/>
            <w:tcBorders>
              <w:top w:val="single" w:sz="4" w:space="0" w:color="auto"/>
              <w:left w:val="single" w:sz="4" w:space="0" w:color="auto"/>
              <w:bottom w:val="single" w:sz="4" w:space="0" w:color="auto"/>
              <w:right w:val="single" w:sz="4" w:space="0" w:color="auto"/>
            </w:tcBorders>
          </w:tcPr>
          <w:p w14:paraId="01489857" w14:textId="4D49C8FC" w:rsidR="00C609DB" w:rsidRPr="00E86C0C" w:rsidRDefault="00C609DB" w:rsidP="00C609DB">
            <w:pPr>
              <w:rPr>
                <w:rFonts w:ascii="Calibri" w:hAnsi="Calibri"/>
                <w:sz w:val="20"/>
                <w:szCs w:val="20"/>
              </w:rPr>
            </w:pPr>
            <w:r w:rsidRPr="29310C22">
              <w:rPr>
                <w:rFonts w:ascii="Calibri" w:hAnsi="Calibri"/>
                <w:sz w:val="20"/>
                <w:szCs w:val="20"/>
              </w:rPr>
              <w:t>HW 9 Due</w:t>
            </w:r>
          </w:p>
        </w:tc>
      </w:tr>
      <w:tr w:rsidR="00C609DB" w:rsidRPr="00D03C50" w14:paraId="2568EAD4"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463C28FC" w14:textId="53313BFE" w:rsidR="00C609DB" w:rsidRPr="00D03C50" w:rsidRDefault="00C609DB" w:rsidP="00C609DB">
            <w:pPr>
              <w:rPr>
                <w:rFonts w:ascii="Calibri" w:hAnsi="Calibri"/>
                <w:sz w:val="20"/>
                <w:szCs w:val="20"/>
              </w:rPr>
            </w:pPr>
            <w:r>
              <w:t>11/16</w:t>
            </w:r>
          </w:p>
        </w:tc>
        <w:tc>
          <w:tcPr>
            <w:tcW w:w="669" w:type="dxa"/>
            <w:tcBorders>
              <w:top w:val="single" w:sz="4" w:space="0" w:color="auto"/>
              <w:left w:val="single" w:sz="4" w:space="0" w:color="auto"/>
              <w:bottom w:val="single" w:sz="4" w:space="0" w:color="auto"/>
              <w:right w:val="single" w:sz="4" w:space="0" w:color="auto"/>
            </w:tcBorders>
          </w:tcPr>
          <w:p w14:paraId="0CFD2AEF" w14:textId="4FEA5C80" w:rsidR="00C609DB" w:rsidRPr="00D03C50" w:rsidRDefault="00C609DB" w:rsidP="00C609DB">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6764CF11" w14:textId="22B03E0C" w:rsidR="00C609DB" w:rsidRPr="00E86C0C" w:rsidRDefault="00C609DB" w:rsidP="00C609DB">
            <w:pPr>
              <w:rPr>
                <w:rFonts w:ascii="Calibri" w:hAnsi="Calibri"/>
                <w:sz w:val="20"/>
                <w:szCs w:val="20"/>
              </w:rPr>
            </w:pPr>
            <w:r w:rsidRPr="29310C22">
              <w:rPr>
                <w:rFonts w:ascii="Calibri" w:hAnsi="Calibri"/>
                <w:sz w:val="20"/>
                <w:szCs w:val="20"/>
              </w:rPr>
              <w:t>Statement of Cash Flow</w:t>
            </w:r>
          </w:p>
        </w:tc>
        <w:tc>
          <w:tcPr>
            <w:tcW w:w="3693" w:type="dxa"/>
            <w:tcBorders>
              <w:top w:val="single" w:sz="4" w:space="0" w:color="auto"/>
              <w:left w:val="single" w:sz="4" w:space="0" w:color="auto"/>
              <w:bottom w:val="single" w:sz="4" w:space="0" w:color="auto"/>
              <w:right w:val="single" w:sz="4" w:space="0" w:color="auto"/>
            </w:tcBorders>
          </w:tcPr>
          <w:p w14:paraId="21689A84" w14:textId="5E49054F" w:rsidR="00C609DB" w:rsidRPr="00F8345C" w:rsidRDefault="00C609DB" w:rsidP="00C609DB">
            <w:pPr>
              <w:pStyle w:val="Footer"/>
              <w:tabs>
                <w:tab w:val="left" w:pos="720"/>
              </w:tabs>
              <w:rPr>
                <w:rFonts w:ascii="Calibri" w:hAnsi="Calibri"/>
                <w:b/>
                <w:bCs/>
                <w:sz w:val="20"/>
                <w:szCs w:val="20"/>
              </w:rPr>
            </w:pPr>
            <w:r>
              <w:rPr>
                <w:rFonts w:ascii="Calibri" w:hAnsi="Calibri"/>
                <w:b/>
                <w:bCs/>
                <w:sz w:val="20"/>
                <w:szCs w:val="20"/>
              </w:rPr>
              <w:t xml:space="preserve">LS </w:t>
            </w:r>
            <w:r w:rsidRPr="29310C22">
              <w:rPr>
                <w:rFonts w:ascii="Calibri" w:hAnsi="Calibri"/>
                <w:b/>
                <w:bCs/>
                <w:sz w:val="20"/>
                <w:szCs w:val="20"/>
              </w:rPr>
              <w:t>Read</w:t>
            </w:r>
            <w:r w:rsidRPr="29310C22">
              <w:rPr>
                <w:rFonts w:ascii="Calibri" w:hAnsi="Calibri"/>
                <w:sz w:val="20"/>
                <w:szCs w:val="20"/>
              </w:rPr>
              <w:t xml:space="preserve"> CH 11</w:t>
            </w:r>
          </w:p>
        </w:tc>
        <w:tc>
          <w:tcPr>
            <w:tcW w:w="1660" w:type="dxa"/>
            <w:tcBorders>
              <w:top w:val="single" w:sz="4" w:space="0" w:color="auto"/>
              <w:left w:val="single" w:sz="4" w:space="0" w:color="auto"/>
              <w:bottom w:val="single" w:sz="4" w:space="0" w:color="auto"/>
              <w:right w:val="single" w:sz="4" w:space="0" w:color="auto"/>
            </w:tcBorders>
          </w:tcPr>
          <w:p w14:paraId="44FC7D8A" w14:textId="07F1CD3E" w:rsidR="00C609DB" w:rsidRPr="00E86C0C" w:rsidRDefault="00C609DB" w:rsidP="00C609DB">
            <w:pPr>
              <w:pStyle w:val="Footer"/>
              <w:tabs>
                <w:tab w:val="left" w:pos="720"/>
              </w:tabs>
              <w:rPr>
                <w:rFonts w:ascii="Calibri" w:hAnsi="Calibri"/>
                <w:sz w:val="20"/>
                <w:szCs w:val="20"/>
              </w:rPr>
            </w:pPr>
            <w:r w:rsidRPr="29310C22">
              <w:rPr>
                <w:rFonts w:ascii="Calibri" w:hAnsi="Calibri"/>
                <w:sz w:val="20"/>
                <w:szCs w:val="20"/>
              </w:rPr>
              <w:t xml:space="preserve">HW 10 Due </w:t>
            </w:r>
            <w:r w:rsidRPr="29310C22">
              <w:rPr>
                <w:rFonts w:ascii="Calibri" w:hAnsi="Calibri"/>
                <w:b/>
                <w:bCs/>
                <w:sz w:val="20"/>
                <w:szCs w:val="20"/>
              </w:rPr>
              <w:t>IR # 4</w:t>
            </w:r>
          </w:p>
        </w:tc>
      </w:tr>
      <w:tr w:rsidR="00C609DB" w:rsidRPr="00D03C50" w14:paraId="479453E5"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45059CBC" w14:textId="3BC470B9" w:rsidR="00C609DB" w:rsidRPr="00D03C50" w:rsidRDefault="00C609DB" w:rsidP="00C609DB">
            <w:pPr>
              <w:rPr>
                <w:rFonts w:ascii="Calibri" w:hAnsi="Calibri"/>
                <w:sz w:val="20"/>
                <w:szCs w:val="20"/>
              </w:rPr>
            </w:pPr>
            <w:r>
              <w:t>11/20</w:t>
            </w:r>
          </w:p>
        </w:tc>
        <w:tc>
          <w:tcPr>
            <w:tcW w:w="669" w:type="dxa"/>
            <w:tcBorders>
              <w:top w:val="single" w:sz="4" w:space="0" w:color="auto"/>
              <w:left w:val="single" w:sz="4" w:space="0" w:color="auto"/>
              <w:bottom w:val="single" w:sz="4" w:space="0" w:color="auto"/>
              <w:right w:val="single" w:sz="4" w:space="0" w:color="auto"/>
            </w:tcBorders>
          </w:tcPr>
          <w:p w14:paraId="035AAA59" w14:textId="1E45B184" w:rsidR="00C609DB" w:rsidRPr="00D03C50" w:rsidRDefault="00C609DB" w:rsidP="00C609DB">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4845C7D6" w14:textId="088CA225" w:rsidR="00C609DB" w:rsidRPr="00D03C50" w:rsidRDefault="00C609DB" w:rsidP="00C609DB">
            <w:pPr>
              <w:pStyle w:val="Footer"/>
              <w:tabs>
                <w:tab w:val="left" w:pos="720"/>
              </w:tabs>
              <w:rPr>
                <w:rFonts w:ascii="Calibri" w:hAnsi="Calibri"/>
                <w:sz w:val="20"/>
                <w:szCs w:val="20"/>
              </w:rPr>
            </w:pPr>
            <w:r w:rsidRPr="29310C22">
              <w:rPr>
                <w:rFonts w:ascii="Calibri" w:hAnsi="Calibri"/>
                <w:i/>
                <w:iCs/>
                <w:sz w:val="20"/>
                <w:szCs w:val="20"/>
              </w:rPr>
              <w:t>Financial Statement Analysis</w:t>
            </w:r>
          </w:p>
        </w:tc>
        <w:tc>
          <w:tcPr>
            <w:tcW w:w="3693" w:type="dxa"/>
            <w:tcBorders>
              <w:top w:val="single" w:sz="4" w:space="0" w:color="auto"/>
              <w:left w:val="single" w:sz="4" w:space="0" w:color="auto"/>
              <w:bottom w:val="single" w:sz="4" w:space="0" w:color="auto"/>
              <w:right w:val="single" w:sz="4" w:space="0" w:color="auto"/>
            </w:tcBorders>
          </w:tcPr>
          <w:p w14:paraId="38103CBA" w14:textId="40350AEC" w:rsidR="00C609DB" w:rsidRPr="00FA4E61" w:rsidRDefault="00C609DB" w:rsidP="00C609DB">
            <w:pPr>
              <w:rPr>
                <w:rFonts w:ascii="Calibri" w:hAnsi="Calibri"/>
                <w:sz w:val="20"/>
                <w:szCs w:val="20"/>
              </w:rPr>
            </w:pPr>
            <w:r>
              <w:rPr>
                <w:rFonts w:ascii="Calibri" w:hAnsi="Calibri"/>
                <w:b/>
                <w:bCs/>
                <w:i/>
                <w:iCs/>
                <w:sz w:val="20"/>
                <w:szCs w:val="20"/>
              </w:rPr>
              <w:t xml:space="preserve">LS </w:t>
            </w:r>
            <w:r w:rsidRPr="29310C22">
              <w:rPr>
                <w:rFonts w:ascii="Calibri" w:hAnsi="Calibri"/>
                <w:b/>
                <w:bCs/>
                <w:i/>
                <w:iCs/>
                <w:sz w:val="20"/>
                <w:szCs w:val="20"/>
              </w:rPr>
              <w:t>Read Ch 12</w:t>
            </w:r>
          </w:p>
        </w:tc>
        <w:tc>
          <w:tcPr>
            <w:tcW w:w="1660" w:type="dxa"/>
            <w:tcBorders>
              <w:top w:val="single" w:sz="4" w:space="0" w:color="auto"/>
              <w:left w:val="single" w:sz="4" w:space="0" w:color="auto"/>
              <w:bottom w:val="single" w:sz="4" w:space="0" w:color="auto"/>
              <w:right w:val="single" w:sz="4" w:space="0" w:color="auto"/>
            </w:tcBorders>
          </w:tcPr>
          <w:p w14:paraId="61F67932" w14:textId="6BD8224F" w:rsidR="00C609DB" w:rsidRPr="00E86C0C" w:rsidRDefault="00C609DB" w:rsidP="00C609DB">
            <w:pPr>
              <w:pStyle w:val="Footer"/>
              <w:tabs>
                <w:tab w:val="left" w:pos="720"/>
              </w:tabs>
              <w:rPr>
                <w:rFonts w:ascii="Calibri" w:hAnsi="Calibri"/>
                <w:sz w:val="20"/>
                <w:szCs w:val="20"/>
              </w:rPr>
            </w:pPr>
            <w:r>
              <w:rPr>
                <w:rFonts w:ascii="Calibri" w:hAnsi="Calibri"/>
                <w:sz w:val="20"/>
                <w:szCs w:val="20"/>
              </w:rPr>
              <w:t xml:space="preserve">HW 11 Due </w:t>
            </w:r>
          </w:p>
        </w:tc>
      </w:tr>
      <w:tr w:rsidR="00C609DB" w:rsidRPr="00D03C50" w14:paraId="30D96B8E"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20636524" w14:textId="024AB7E1" w:rsidR="00C609DB" w:rsidRPr="00D03C50" w:rsidRDefault="00C609DB" w:rsidP="00C609DB">
            <w:pPr>
              <w:rPr>
                <w:rFonts w:ascii="Calibri" w:hAnsi="Calibri"/>
                <w:sz w:val="20"/>
                <w:szCs w:val="20"/>
              </w:rPr>
            </w:pPr>
            <w:r>
              <w:t>11/23</w:t>
            </w:r>
          </w:p>
        </w:tc>
        <w:tc>
          <w:tcPr>
            <w:tcW w:w="669" w:type="dxa"/>
            <w:tcBorders>
              <w:top w:val="single" w:sz="4" w:space="0" w:color="auto"/>
              <w:left w:val="single" w:sz="4" w:space="0" w:color="auto"/>
              <w:bottom w:val="single" w:sz="4" w:space="0" w:color="auto"/>
              <w:right w:val="single" w:sz="4" w:space="0" w:color="auto"/>
            </w:tcBorders>
          </w:tcPr>
          <w:p w14:paraId="202BCD9A" w14:textId="105A2C95" w:rsidR="00C609DB" w:rsidRPr="00D03C50" w:rsidRDefault="00C609DB" w:rsidP="00C609DB">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4B7B5746" w14:textId="547E5E1D" w:rsidR="00C609DB" w:rsidRPr="00AB74D8" w:rsidRDefault="00C609DB" w:rsidP="00C609DB">
            <w:pPr>
              <w:rPr>
                <w:rFonts w:ascii="Calibri" w:hAnsi="Calibri"/>
                <w:sz w:val="20"/>
                <w:szCs w:val="20"/>
              </w:rPr>
            </w:pPr>
            <w:r w:rsidRPr="29310C22">
              <w:rPr>
                <w:rFonts w:ascii="Calibri" w:hAnsi="Calibri"/>
                <w:sz w:val="20"/>
                <w:szCs w:val="20"/>
              </w:rPr>
              <w:t>Thanksgiving Holiday No Class</w:t>
            </w:r>
          </w:p>
        </w:tc>
        <w:tc>
          <w:tcPr>
            <w:tcW w:w="3693" w:type="dxa"/>
            <w:tcBorders>
              <w:top w:val="single" w:sz="4" w:space="0" w:color="auto"/>
              <w:left w:val="single" w:sz="4" w:space="0" w:color="auto"/>
              <w:bottom w:val="single" w:sz="4" w:space="0" w:color="auto"/>
              <w:right w:val="single" w:sz="4" w:space="0" w:color="auto"/>
            </w:tcBorders>
          </w:tcPr>
          <w:p w14:paraId="55CFF976" w14:textId="3C599A39" w:rsidR="00C609DB" w:rsidRPr="00E86C0C" w:rsidRDefault="00C609DB" w:rsidP="00C609DB">
            <w:pPr>
              <w:pStyle w:val="Footer"/>
              <w:tabs>
                <w:tab w:val="left" w:pos="720"/>
              </w:tabs>
              <w:rPr>
                <w:rFonts w:ascii="Calibri" w:hAnsi="Calibri"/>
                <w:sz w:val="20"/>
                <w:szCs w:val="20"/>
              </w:rPr>
            </w:pPr>
          </w:p>
        </w:tc>
        <w:tc>
          <w:tcPr>
            <w:tcW w:w="1660" w:type="dxa"/>
            <w:tcBorders>
              <w:top w:val="single" w:sz="4" w:space="0" w:color="auto"/>
              <w:left w:val="single" w:sz="4" w:space="0" w:color="auto"/>
              <w:bottom w:val="single" w:sz="4" w:space="0" w:color="auto"/>
              <w:right w:val="single" w:sz="4" w:space="0" w:color="auto"/>
            </w:tcBorders>
          </w:tcPr>
          <w:p w14:paraId="26A20653" w14:textId="76EBDCDF" w:rsidR="00C609DB" w:rsidRPr="00961A6B" w:rsidRDefault="00C609DB" w:rsidP="00C609DB">
            <w:pPr>
              <w:pStyle w:val="Footer"/>
              <w:tabs>
                <w:tab w:val="left" w:pos="720"/>
              </w:tabs>
              <w:rPr>
                <w:rFonts w:ascii="Calibri" w:hAnsi="Calibri"/>
                <w:b/>
                <w:bCs/>
                <w:i/>
                <w:iCs/>
                <w:sz w:val="20"/>
              </w:rPr>
            </w:pPr>
          </w:p>
        </w:tc>
      </w:tr>
      <w:tr w:rsidR="00C609DB" w:rsidRPr="00D03C50" w14:paraId="78A44601"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1FFFF26A" w14:textId="5F9E0660" w:rsidR="00C609DB" w:rsidRPr="00D03C50" w:rsidRDefault="00C609DB" w:rsidP="00C609DB">
            <w:pPr>
              <w:rPr>
                <w:rFonts w:ascii="Calibri" w:hAnsi="Calibri"/>
                <w:sz w:val="20"/>
                <w:szCs w:val="20"/>
              </w:rPr>
            </w:pPr>
            <w:r>
              <w:t>11/27</w:t>
            </w:r>
          </w:p>
        </w:tc>
        <w:tc>
          <w:tcPr>
            <w:tcW w:w="669" w:type="dxa"/>
            <w:tcBorders>
              <w:top w:val="single" w:sz="4" w:space="0" w:color="auto"/>
              <w:left w:val="single" w:sz="4" w:space="0" w:color="auto"/>
              <w:bottom w:val="single" w:sz="4" w:space="0" w:color="auto"/>
              <w:right w:val="single" w:sz="4" w:space="0" w:color="auto"/>
            </w:tcBorders>
          </w:tcPr>
          <w:p w14:paraId="39039F74" w14:textId="69E203F1" w:rsidR="00C609DB" w:rsidRPr="00D03C50" w:rsidRDefault="00C609DB" w:rsidP="00C609DB">
            <w:pPr>
              <w:rPr>
                <w:rFonts w:ascii="Calibri" w:hAnsi="Calibri"/>
                <w:sz w:val="20"/>
                <w:szCs w:val="20"/>
              </w:rPr>
            </w:pPr>
            <w:r>
              <w:t>Tue</w:t>
            </w:r>
          </w:p>
        </w:tc>
        <w:tc>
          <w:tcPr>
            <w:tcW w:w="4316" w:type="dxa"/>
            <w:tcBorders>
              <w:top w:val="single" w:sz="4" w:space="0" w:color="auto"/>
              <w:left w:val="single" w:sz="4" w:space="0" w:color="auto"/>
              <w:bottom w:val="single" w:sz="4" w:space="0" w:color="auto"/>
              <w:right w:val="single" w:sz="4" w:space="0" w:color="auto"/>
            </w:tcBorders>
          </w:tcPr>
          <w:p w14:paraId="5B0901E7" w14:textId="71D89327" w:rsidR="00C609DB" w:rsidRPr="00D03C50" w:rsidRDefault="00C609DB" w:rsidP="00C609DB">
            <w:pPr>
              <w:rPr>
                <w:rFonts w:ascii="Calibri" w:hAnsi="Calibri"/>
                <w:i/>
                <w:iCs/>
                <w:sz w:val="20"/>
                <w:szCs w:val="20"/>
              </w:rPr>
            </w:pPr>
            <w:r>
              <w:rPr>
                <w:rFonts w:ascii="Calibri" w:hAnsi="Calibri"/>
                <w:sz w:val="20"/>
                <w:szCs w:val="20"/>
              </w:rPr>
              <w:t xml:space="preserve">Module 3 </w:t>
            </w:r>
          </w:p>
        </w:tc>
        <w:tc>
          <w:tcPr>
            <w:tcW w:w="3693" w:type="dxa"/>
            <w:tcBorders>
              <w:top w:val="single" w:sz="4" w:space="0" w:color="auto"/>
              <w:left w:val="single" w:sz="4" w:space="0" w:color="auto"/>
              <w:bottom w:val="single" w:sz="4" w:space="0" w:color="auto"/>
              <w:right w:val="single" w:sz="4" w:space="0" w:color="auto"/>
            </w:tcBorders>
          </w:tcPr>
          <w:p w14:paraId="039ACFD1" w14:textId="77460F1C" w:rsidR="00C609DB" w:rsidRPr="00E86C0C" w:rsidRDefault="00C609DB" w:rsidP="00C609DB">
            <w:pPr>
              <w:pStyle w:val="Footer"/>
              <w:tabs>
                <w:tab w:val="left" w:pos="720"/>
              </w:tabs>
              <w:rPr>
                <w:rFonts w:ascii="Calibri" w:hAnsi="Calibri"/>
                <w:b/>
                <w:bCs/>
                <w:i/>
                <w:iCs/>
                <w:sz w:val="20"/>
                <w:szCs w:val="20"/>
              </w:rPr>
            </w:pPr>
          </w:p>
        </w:tc>
        <w:tc>
          <w:tcPr>
            <w:tcW w:w="1660" w:type="dxa"/>
            <w:tcBorders>
              <w:top w:val="single" w:sz="4" w:space="0" w:color="auto"/>
              <w:left w:val="single" w:sz="4" w:space="0" w:color="auto"/>
              <w:bottom w:val="single" w:sz="4" w:space="0" w:color="auto"/>
              <w:right w:val="single" w:sz="4" w:space="0" w:color="auto"/>
            </w:tcBorders>
          </w:tcPr>
          <w:p w14:paraId="120F866A" w14:textId="3CC636AF" w:rsidR="00C609DB" w:rsidRPr="009141FA" w:rsidRDefault="00C609DB" w:rsidP="00C609DB">
            <w:pPr>
              <w:pStyle w:val="Footer"/>
              <w:tabs>
                <w:tab w:val="left" w:pos="720"/>
              </w:tabs>
              <w:rPr>
                <w:rFonts w:ascii="Calibri" w:hAnsi="Calibri"/>
                <w:b/>
                <w:bCs/>
                <w:sz w:val="20"/>
                <w:szCs w:val="20"/>
              </w:rPr>
            </w:pPr>
            <w:r>
              <w:rPr>
                <w:rFonts w:ascii="Calibri" w:hAnsi="Calibri"/>
                <w:sz w:val="20"/>
                <w:szCs w:val="20"/>
              </w:rPr>
              <w:t>HW 12</w:t>
            </w:r>
            <w:r w:rsidRPr="29310C22">
              <w:rPr>
                <w:rFonts w:ascii="Calibri" w:hAnsi="Calibri"/>
                <w:sz w:val="20"/>
                <w:szCs w:val="20"/>
              </w:rPr>
              <w:t xml:space="preserve"> Due</w:t>
            </w:r>
          </w:p>
        </w:tc>
      </w:tr>
      <w:tr w:rsidR="00C609DB" w:rsidRPr="00D03C50" w14:paraId="09646830"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53231EDC" w14:textId="37E83375" w:rsidR="00C609DB" w:rsidRDefault="00C609DB" w:rsidP="00C609DB">
            <w:pPr>
              <w:rPr>
                <w:rFonts w:ascii="Calibri" w:hAnsi="Calibri"/>
                <w:sz w:val="20"/>
                <w:szCs w:val="20"/>
              </w:rPr>
            </w:pPr>
            <w:r>
              <w:lastRenderedPageBreak/>
              <w:t>11/30</w:t>
            </w:r>
          </w:p>
        </w:tc>
        <w:tc>
          <w:tcPr>
            <w:tcW w:w="669" w:type="dxa"/>
            <w:tcBorders>
              <w:top w:val="single" w:sz="4" w:space="0" w:color="auto"/>
              <w:left w:val="single" w:sz="4" w:space="0" w:color="auto"/>
              <w:bottom w:val="single" w:sz="4" w:space="0" w:color="auto"/>
              <w:right w:val="single" w:sz="4" w:space="0" w:color="auto"/>
            </w:tcBorders>
          </w:tcPr>
          <w:p w14:paraId="0563B42B" w14:textId="7D715608" w:rsidR="00C609DB" w:rsidRPr="00D03C50" w:rsidRDefault="00C609DB" w:rsidP="00C609DB">
            <w:pPr>
              <w:rPr>
                <w:rFonts w:ascii="Calibri" w:hAnsi="Calibri"/>
                <w:sz w:val="20"/>
                <w:szCs w:val="20"/>
              </w:rPr>
            </w:pPr>
            <w:r>
              <w:t>Fri</w:t>
            </w:r>
          </w:p>
        </w:tc>
        <w:tc>
          <w:tcPr>
            <w:tcW w:w="4316" w:type="dxa"/>
            <w:tcBorders>
              <w:top w:val="single" w:sz="4" w:space="0" w:color="auto"/>
              <w:left w:val="single" w:sz="4" w:space="0" w:color="auto"/>
              <w:bottom w:val="single" w:sz="4" w:space="0" w:color="auto"/>
              <w:right w:val="single" w:sz="4" w:space="0" w:color="auto"/>
            </w:tcBorders>
          </w:tcPr>
          <w:p w14:paraId="5D038BB8" w14:textId="798721D3" w:rsidR="00C609DB" w:rsidRPr="00AB74D8" w:rsidRDefault="00C609DB" w:rsidP="00C609DB">
            <w:pPr>
              <w:rPr>
                <w:rFonts w:ascii="Calibri" w:hAnsi="Calibri"/>
                <w:sz w:val="20"/>
                <w:szCs w:val="20"/>
              </w:rPr>
            </w:pPr>
            <w:r w:rsidRPr="29310C22">
              <w:rPr>
                <w:rFonts w:ascii="Calibri" w:hAnsi="Calibri"/>
                <w:b/>
                <w:bCs/>
                <w:i/>
                <w:iCs/>
                <w:sz w:val="20"/>
                <w:szCs w:val="20"/>
              </w:rPr>
              <w:t>Review for Final Exam</w:t>
            </w:r>
          </w:p>
        </w:tc>
        <w:tc>
          <w:tcPr>
            <w:tcW w:w="3693" w:type="dxa"/>
            <w:tcBorders>
              <w:top w:val="single" w:sz="4" w:space="0" w:color="auto"/>
              <w:left w:val="single" w:sz="4" w:space="0" w:color="auto"/>
              <w:bottom w:val="single" w:sz="4" w:space="0" w:color="auto"/>
              <w:right w:val="single" w:sz="4" w:space="0" w:color="auto"/>
            </w:tcBorders>
          </w:tcPr>
          <w:p w14:paraId="6C13F13A" w14:textId="77777777" w:rsidR="00C609DB" w:rsidRPr="00D03C50" w:rsidRDefault="00C609DB" w:rsidP="00C609DB">
            <w:pPr>
              <w:pStyle w:val="Footer"/>
              <w:tabs>
                <w:tab w:val="left" w:pos="720"/>
              </w:tabs>
              <w:rPr>
                <w:rFonts w:ascii="Calibri" w:hAnsi="Calibri"/>
                <w:sz w:val="20"/>
              </w:rPr>
            </w:pPr>
          </w:p>
        </w:tc>
        <w:tc>
          <w:tcPr>
            <w:tcW w:w="1660" w:type="dxa"/>
            <w:tcBorders>
              <w:top w:val="single" w:sz="4" w:space="0" w:color="auto"/>
              <w:left w:val="single" w:sz="4" w:space="0" w:color="auto"/>
              <w:bottom w:val="single" w:sz="4" w:space="0" w:color="auto"/>
              <w:right w:val="single" w:sz="4" w:space="0" w:color="auto"/>
            </w:tcBorders>
          </w:tcPr>
          <w:p w14:paraId="541A20AD" w14:textId="1B943E4F" w:rsidR="00C609DB" w:rsidRPr="00E77D0F" w:rsidRDefault="00C609DB" w:rsidP="00C609DB">
            <w:pPr>
              <w:pStyle w:val="Footer"/>
              <w:tabs>
                <w:tab w:val="left" w:pos="720"/>
              </w:tabs>
              <w:rPr>
                <w:rFonts w:ascii="Calibri" w:hAnsi="Calibri"/>
                <w:b/>
                <w:sz w:val="20"/>
                <w:szCs w:val="20"/>
              </w:rPr>
            </w:pPr>
            <w:r w:rsidRPr="00E77D0F">
              <w:rPr>
                <w:rFonts w:ascii="Calibri" w:hAnsi="Calibri"/>
                <w:b/>
                <w:sz w:val="20"/>
                <w:szCs w:val="20"/>
              </w:rPr>
              <w:t>IR # 5 due</w:t>
            </w:r>
          </w:p>
        </w:tc>
      </w:tr>
      <w:tr w:rsidR="00C609DB" w:rsidRPr="00D03C50" w14:paraId="0ED7878C" w14:textId="77777777" w:rsidTr="29310C22">
        <w:trPr>
          <w:trHeight w:val="106"/>
        </w:trPr>
        <w:tc>
          <w:tcPr>
            <w:tcW w:w="805" w:type="dxa"/>
            <w:tcBorders>
              <w:top w:val="single" w:sz="4" w:space="0" w:color="auto"/>
              <w:left w:val="single" w:sz="4" w:space="0" w:color="auto"/>
              <w:bottom w:val="single" w:sz="4" w:space="0" w:color="auto"/>
              <w:right w:val="single" w:sz="4" w:space="0" w:color="auto"/>
            </w:tcBorders>
          </w:tcPr>
          <w:p w14:paraId="511E88BA" w14:textId="67BC7CDC" w:rsidR="00C609DB" w:rsidRPr="00D03C50" w:rsidRDefault="00C609DB" w:rsidP="00C609DB">
            <w:pPr>
              <w:rPr>
                <w:rFonts w:ascii="Calibri" w:hAnsi="Calibri"/>
                <w:sz w:val="20"/>
                <w:szCs w:val="20"/>
              </w:rPr>
            </w:pPr>
            <w:r>
              <w:t>Dec</w:t>
            </w:r>
          </w:p>
        </w:tc>
        <w:tc>
          <w:tcPr>
            <w:tcW w:w="669" w:type="dxa"/>
            <w:tcBorders>
              <w:top w:val="single" w:sz="4" w:space="0" w:color="auto"/>
              <w:left w:val="single" w:sz="4" w:space="0" w:color="auto"/>
              <w:bottom w:val="single" w:sz="4" w:space="0" w:color="auto"/>
              <w:right w:val="single" w:sz="4" w:space="0" w:color="auto"/>
            </w:tcBorders>
          </w:tcPr>
          <w:p w14:paraId="1B7024DC" w14:textId="708252E0" w:rsidR="00C609DB" w:rsidRPr="00D03C50" w:rsidRDefault="00C609DB" w:rsidP="00C609DB">
            <w:pPr>
              <w:ind w:right="-51"/>
              <w:rPr>
                <w:rFonts w:ascii="Calibri" w:hAnsi="Calibri"/>
                <w:sz w:val="20"/>
                <w:szCs w:val="20"/>
              </w:rPr>
            </w:pPr>
            <w:r>
              <w:t>TBA</w:t>
            </w:r>
          </w:p>
        </w:tc>
        <w:tc>
          <w:tcPr>
            <w:tcW w:w="4316" w:type="dxa"/>
            <w:tcBorders>
              <w:top w:val="single" w:sz="4" w:space="0" w:color="auto"/>
              <w:left w:val="single" w:sz="4" w:space="0" w:color="auto"/>
              <w:bottom w:val="single" w:sz="4" w:space="0" w:color="auto"/>
              <w:right w:val="single" w:sz="4" w:space="0" w:color="auto"/>
            </w:tcBorders>
          </w:tcPr>
          <w:p w14:paraId="3842C4DE" w14:textId="31F83FA1" w:rsidR="00C609DB" w:rsidRPr="00ED7F1A" w:rsidRDefault="00C609DB" w:rsidP="00C609DB">
            <w:pPr>
              <w:rPr>
                <w:rFonts w:ascii="Calibri" w:hAnsi="Calibri"/>
                <w:b/>
                <w:bCs/>
                <w:i/>
                <w:iCs/>
                <w:sz w:val="20"/>
                <w:szCs w:val="20"/>
              </w:rPr>
            </w:pPr>
            <w:r w:rsidRPr="29310C22">
              <w:rPr>
                <w:rFonts w:ascii="Calibri" w:hAnsi="Calibri"/>
                <w:b/>
                <w:bCs/>
                <w:i/>
                <w:iCs/>
                <w:sz w:val="20"/>
                <w:szCs w:val="20"/>
              </w:rPr>
              <w:t xml:space="preserve">Mandatory Final exam </w:t>
            </w:r>
          </w:p>
        </w:tc>
        <w:tc>
          <w:tcPr>
            <w:tcW w:w="3693" w:type="dxa"/>
            <w:tcBorders>
              <w:top w:val="single" w:sz="4" w:space="0" w:color="auto"/>
              <w:left w:val="single" w:sz="4" w:space="0" w:color="auto"/>
              <w:bottom w:val="single" w:sz="4" w:space="0" w:color="auto"/>
              <w:right w:val="single" w:sz="4" w:space="0" w:color="auto"/>
            </w:tcBorders>
          </w:tcPr>
          <w:p w14:paraId="74875448" w14:textId="77777777" w:rsidR="00C609DB" w:rsidRPr="00D03C50" w:rsidRDefault="00C609DB" w:rsidP="00C609DB">
            <w:pPr>
              <w:pStyle w:val="Footer"/>
              <w:tabs>
                <w:tab w:val="left" w:pos="720"/>
              </w:tabs>
              <w:rPr>
                <w:rFonts w:ascii="Calibri" w:hAnsi="Calibri"/>
                <w:sz w:val="20"/>
              </w:rPr>
            </w:pPr>
          </w:p>
        </w:tc>
        <w:tc>
          <w:tcPr>
            <w:tcW w:w="1660" w:type="dxa"/>
            <w:tcBorders>
              <w:top w:val="single" w:sz="4" w:space="0" w:color="auto"/>
              <w:left w:val="single" w:sz="4" w:space="0" w:color="auto"/>
              <w:bottom w:val="single" w:sz="4" w:space="0" w:color="auto"/>
              <w:right w:val="single" w:sz="4" w:space="0" w:color="auto"/>
            </w:tcBorders>
          </w:tcPr>
          <w:p w14:paraId="06B953FB" w14:textId="0E7E5B9D" w:rsidR="00C609DB" w:rsidRPr="00D03C50" w:rsidRDefault="00C609DB" w:rsidP="00C609DB">
            <w:pPr>
              <w:pStyle w:val="Footer"/>
              <w:tabs>
                <w:tab w:val="left" w:pos="720"/>
              </w:tabs>
              <w:rPr>
                <w:rFonts w:ascii="Calibri" w:hAnsi="Calibri"/>
                <w:sz w:val="20"/>
                <w:szCs w:val="20"/>
              </w:rPr>
            </w:pPr>
          </w:p>
        </w:tc>
      </w:tr>
    </w:tbl>
    <w:p w14:paraId="27F2809E" w14:textId="77777777" w:rsidR="00DA394A" w:rsidRPr="00D03C50" w:rsidRDefault="00DA394A" w:rsidP="00DA394A">
      <w:pPr>
        <w:tabs>
          <w:tab w:val="left" w:pos="10095"/>
        </w:tabs>
        <w:rPr>
          <w:sz w:val="20"/>
        </w:rPr>
      </w:pPr>
      <w:r w:rsidRPr="00D03C50">
        <w:rPr>
          <w:sz w:val="20"/>
        </w:rPr>
        <w:tab/>
      </w:r>
    </w:p>
    <w:p w14:paraId="1D3CE4FF" w14:textId="77777777" w:rsidR="00100C2B" w:rsidRDefault="00100C2B" w:rsidP="002D417B">
      <w:pPr>
        <w:tabs>
          <w:tab w:val="left" w:pos="1980"/>
        </w:tabs>
        <w:ind w:left="1980"/>
        <w:rPr>
          <w:rFonts w:ascii="Calibri" w:hAnsi="Calibri"/>
          <w:sz w:val="20"/>
        </w:rPr>
      </w:pPr>
    </w:p>
    <w:sectPr w:rsidR="00100C2B" w:rsidSect="004456B5">
      <w:footerReference w:type="even" r:id="rId8"/>
      <w:footerReference w:type="default" r:id="rId9"/>
      <w:pgSz w:w="12240" w:h="15840"/>
      <w:pgMar w:top="288" w:right="288" w:bottom="288" w:left="2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B6E24" w14:textId="77777777" w:rsidR="00873FFF" w:rsidRDefault="00873FFF">
      <w:r>
        <w:separator/>
      </w:r>
    </w:p>
  </w:endnote>
  <w:endnote w:type="continuationSeparator" w:id="0">
    <w:p w14:paraId="4AFD3AB2" w14:textId="77777777" w:rsidR="00873FFF" w:rsidRDefault="00873FFF">
      <w:r>
        <w:continuationSeparator/>
      </w:r>
    </w:p>
  </w:endnote>
  <w:endnote w:type="continuationNotice" w:id="1">
    <w:p w14:paraId="707D449C" w14:textId="77777777" w:rsidR="00873FFF" w:rsidRDefault="00873F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2607B" w14:textId="77777777" w:rsidR="00CA0DEA" w:rsidRDefault="00CA0DEA" w:rsidP="00050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BBBFD4A" w14:textId="77777777" w:rsidR="00CA0DEA" w:rsidRDefault="00CA0D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A12B" w14:textId="77777777" w:rsidR="00CA0DEA" w:rsidRPr="00100C2B" w:rsidRDefault="00CA0DEA" w:rsidP="00050AAC">
    <w:pPr>
      <w:pStyle w:val="Footer"/>
      <w:framePr w:wrap="around" w:vAnchor="text" w:hAnchor="margin" w:xAlign="center" w:y="1"/>
      <w:rPr>
        <w:rStyle w:val="PageNumber"/>
      </w:rPr>
    </w:pPr>
    <w:r w:rsidRPr="00100C2B">
      <w:rPr>
        <w:rStyle w:val="PageNumber"/>
        <w:sz w:val="20"/>
      </w:rPr>
      <w:fldChar w:fldCharType="begin"/>
    </w:r>
    <w:r w:rsidRPr="00100C2B">
      <w:rPr>
        <w:rStyle w:val="PageNumber"/>
        <w:sz w:val="20"/>
      </w:rPr>
      <w:instrText xml:space="preserve">PAGE  </w:instrText>
    </w:r>
    <w:r w:rsidRPr="00100C2B">
      <w:rPr>
        <w:rStyle w:val="PageNumber"/>
        <w:sz w:val="20"/>
      </w:rPr>
      <w:fldChar w:fldCharType="separate"/>
    </w:r>
    <w:r w:rsidR="00DA7AA4">
      <w:rPr>
        <w:rStyle w:val="PageNumber"/>
        <w:noProof/>
        <w:sz w:val="20"/>
      </w:rPr>
      <w:t>1</w:t>
    </w:r>
    <w:r w:rsidRPr="00100C2B">
      <w:rPr>
        <w:rStyle w:val="PageNumber"/>
        <w:sz w:val="20"/>
      </w:rPr>
      <w:fldChar w:fldCharType="end"/>
    </w:r>
  </w:p>
  <w:p w14:paraId="3FF3F139" w14:textId="77777777" w:rsidR="00CA0DEA" w:rsidRDefault="00CA0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97E21" w14:textId="77777777" w:rsidR="00873FFF" w:rsidRDefault="00873FFF">
      <w:r>
        <w:separator/>
      </w:r>
    </w:p>
  </w:footnote>
  <w:footnote w:type="continuationSeparator" w:id="0">
    <w:p w14:paraId="7E93BE0D" w14:textId="77777777" w:rsidR="00873FFF" w:rsidRDefault="00873FFF">
      <w:r>
        <w:continuationSeparator/>
      </w:r>
    </w:p>
  </w:footnote>
  <w:footnote w:type="continuationNotice" w:id="1">
    <w:p w14:paraId="5D43BFB1" w14:textId="77777777" w:rsidR="00873FFF" w:rsidRDefault="00873F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0E62"/>
    <w:multiLevelType w:val="hybridMultilevel"/>
    <w:tmpl w:val="8B0CDBD4"/>
    <w:lvl w:ilvl="0" w:tplc="C9E29278">
      <w:start w:val="1"/>
      <w:numFmt w:val="decimal"/>
      <w:lvlText w:val="%1)"/>
      <w:lvlJc w:val="left"/>
      <w:pPr>
        <w:ind w:left="2520" w:hanging="360"/>
      </w:pPr>
      <w:rPr>
        <w:rFonts w:hint="default"/>
      </w:rPr>
    </w:lvl>
    <w:lvl w:ilvl="1" w:tplc="DEEA5602">
      <w:start w:val="1"/>
      <w:numFmt w:val="decimal"/>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33391"/>
    <w:multiLevelType w:val="hybridMultilevel"/>
    <w:tmpl w:val="1EA642E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Wingdings"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Wingdings"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Wingdings"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DFA6BEC"/>
    <w:multiLevelType w:val="hybridMultilevel"/>
    <w:tmpl w:val="455C2A9A"/>
    <w:lvl w:ilvl="0" w:tplc="E2CE7314">
      <w:start w:val="1"/>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0F2A6FAA"/>
    <w:multiLevelType w:val="hybridMultilevel"/>
    <w:tmpl w:val="BC9ADB4E"/>
    <w:lvl w:ilvl="0" w:tplc="0409000B">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15:restartNumberingAfterBreak="0">
    <w:nsid w:val="14B2353A"/>
    <w:multiLevelType w:val="hybridMultilevel"/>
    <w:tmpl w:val="837CB6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4C25FBE"/>
    <w:multiLevelType w:val="multilevel"/>
    <w:tmpl w:val="4F90AB5E"/>
    <w:lvl w:ilvl="0">
      <w:start w:val="3"/>
      <w:numFmt w:val="decimal"/>
      <w:lvlText w:val="%1."/>
      <w:lvlJc w:val="left"/>
      <w:pPr>
        <w:tabs>
          <w:tab w:val="num" w:pos="2520"/>
        </w:tabs>
        <w:ind w:left="2520" w:hanging="360"/>
      </w:pPr>
      <w:rPr>
        <w:rFonts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6" w15:restartNumberingAfterBreak="0">
    <w:nsid w:val="26984EA4"/>
    <w:multiLevelType w:val="hybridMultilevel"/>
    <w:tmpl w:val="465450CC"/>
    <w:lvl w:ilvl="0" w:tplc="0409000B">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27AB73C7"/>
    <w:multiLevelType w:val="hybridMultilevel"/>
    <w:tmpl w:val="FA3C74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FB436DE"/>
    <w:multiLevelType w:val="hybridMultilevel"/>
    <w:tmpl w:val="1DE086B4"/>
    <w:lvl w:ilvl="0" w:tplc="0409000B">
      <w:start w:val="1"/>
      <w:numFmt w:val="bullet"/>
      <w:lvlText w:val=""/>
      <w:lvlJc w:val="left"/>
      <w:pPr>
        <w:tabs>
          <w:tab w:val="num" w:pos="2880"/>
        </w:tabs>
        <w:ind w:left="2880" w:hanging="360"/>
      </w:pPr>
      <w:rPr>
        <w:rFonts w:ascii="Wingdings" w:hAnsi="Wingdings" w:hint="default"/>
      </w:rPr>
    </w:lvl>
    <w:lvl w:ilvl="1" w:tplc="0B6206FE">
      <w:start w:val="2"/>
      <w:numFmt w:val="decimal"/>
      <w:lvlText w:val="%2."/>
      <w:lvlJc w:val="left"/>
      <w:pPr>
        <w:tabs>
          <w:tab w:val="num" w:pos="3600"/>
        </w:tabs>
        <w:ind w:left="3600" w:hanging="360"/>
      </w:pPr>
      <w:rPr>
        <w:rFont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9" w15:restartNumberingAfterBreak="0">
    <w:nsid w:val="377B347E"/>
    <w:multiLevelType w:val="singleLevel"/>
    <w:tmpl w:val="08060EB6"/>
    <w:lvl w:ilvl="0">
      <w:start w:val="1"/>
      <w:numFmt w:val="decimal"/>
      <w:lvlText w:val="%1."/>
      <w:lvlJc w:val="left"/>
      <w:pPr>
        <w:tabs>
          <w:tab w:val="num" w:pos="2880"/>
        </w:tabs>
        <w:ind w:left="2880" w:hanging="720"/>
      </w:pPr>
      <w:rPr>
        <w:rFonts w:hint="default"/>
      </w:rPr>
    </w:lvl>
  </w:abstractNum>
  <w:abstractNum w:abstractNumId="10" w15:restartNumberingAfterBreak="0">
    <w:nsid w:val="40844558"/>
    <w:multiLevelType w:val="hybridMultilevel"/>
    <w:tmpl w:val="8A00845E"/>
    <w:lvl w:ilvl="0" w:tplc="C9E2927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C2D24A5"/>
    <w:multiLevelType w:val="hybridMultilevel"/>
    <w:tmpl w:val="4F90AB5E"/>
    <w:lvl w:ilvl="0" w:tplc="21B8EA0C">
      <w:start w:val="3"/>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4E277AA3"/>
    <w:multiLevelType w:val="hybridMultilevel"/>
    <w:tmpl w:val="21E6F32C"/>
    <w:lvl w:ilvl="0" w:tplc="14647F02">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1F501A"/>
    <w:multiLevelType w:val="hybridMultilevel"/>
    <w:tmpl w:val="3DF69A9C"/>
    <w:lvl w:ilvl="0" w:tplc="C8B2F3F2">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5DAD03DC"/>
    <w:multiLevelType w:val="hybridMultilevel"/>
    <w:tmpl w:val="87822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A2F6D03"/>
    <w:multiLevelType w:val="singleLevel"/>
    <w:tmpl w:val="C234FD9C"/>
    <w:lvl w:ilvl="0">
      <w:start w:val="3"/>
      <w:numFmt w:val="decimal"/>
      <w:lvlText w:val="%1."/>
      <w:lvlJc w:val="left"/>
      <w:pPr>
        <w:tabs>
          <w:tab w:val="num" w:pos="2880"/>
        </w:tabs>
        <w:ind w:left="2880" w:hanging="720"/>
      </w:pPr>
      <w:rPr>
        <w:rFonts w:hint="default"/>
      </w:rPr>
    </w:lvl>
  </w:abstractNum>
  <w:abstractNum w:abstractNumId="16" w15:restartNumberingAfterBreak="0">
    <w:nsid w:val="6A520EA8"/>
    <w:multiLevelType w:val="singleLevel"/>
    <w:tmpl w:val="CC381114"/>
    <w:lvl w:ilvl="0">
      <w:start w:val="2"/>
      <w:numFmt w:val="decimal"/>
      <w:lvlText w:val="%1."/>
      <w:lvlJc w:val="left"/>
      <w:pPr>
        <w:tabs>
          <w:tab w:val="num" w:pos="2520"/>
        </w:tabs>
        <w:ind w:left="2520" w:hanging="360"/>
      </w:pPr>
      <w:rPr>
        <w:rFonts w:hint="default"/>
      </w:rPr>
    </w:lvl>
  </w:abstractNum>
  <w:abstractNum w:abstractNumId="17" w15:restartNumberingAfterBreak="0">
    <w:nsid w:val="6AA8001F"/>
    <w:multiLevelType w:val="hybridMultilevel"/>
    <w:tmpl w:val="42284AD8"/>
    <w:lvl w:ilvl="0" w:tplc="7174F11C">
      <w:start w:val="1"/>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8" w15:restartNumberingAfterBreak="0">
    <w:nsid w:val="6E5F75D7"/>
    <w:multiLevelType w:val="hybridMultilevel"/>
    <w:tmpl w:val="ABAC8C4C"/>
    <w:lvl w:ilvl="0" w:tplc="AB103012">
      <w:start w:val="3"/>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15:restartNumberingAfterBreak="0">
    <w:nsid w:val="71BD391C"/>
    <w:multiLevelType w:val="hybridMultilevel"/>
    <w:tmpl w:val="5F50179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ED74BC4"/>
    <w:multiLevelType w:val="hybridMultilevel"/>
    <w:tmpl w:val="D2F6D62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9"/>
  </w:num>
  <w:num w:numId="2">
    <w:abstractNumId w:val="15"/>
  </w:num>
  <w:num w:numId="3">
    <w:abstractNumId w:val="16"/>
  </w:num>
  <w:num w:numId="4">
    <w:abstractNumId w:val="2"/>
  </w:num>
  <w:num w:numId="5">
    <w:abstractNumId w:val="18"/>
  </w:num>
  <w:num w:numId="6">
    <w:abstractNumId w:val="17"/>
  </w:num>
  <w:num w:numId="7">
    <w:abstractNumId w:val="11"/>
  </w:num>
  <w:num w:numId="8">
    <w:abstractNumId w:val="14"/>
  </w:num>
  <w:num w:numId="9">
    <w:abstractNumId w:val="7"/>
  </w:num>
  <w:num w:numId="10">
    <w:abstractNumId w:val="5"/>
  </w:num>
  <w:num w:numId="11">
    <w:abstractNumId w:val="8"/>
  </w:num>
  <w:num w:numId="12">
    <w:abstractNumId w:val="3"/>
  </w:num>
  <w:num w:numId="13">
    <w:abstractNumId w:val="6"/>
  </w:num>
  <w:num w:numId="14">
    <w:abstractNumId w:val="12"/>
  </w:num>
  <w:num w:numId="15">
    <w:abstractNumId w:val="13"/>
  </w:num>
  <w:num w:numId="16">
    <w:abstractNumId w:val="1"/>
  </w:num>
  <w:num w:numId="17">
    <w:abstractNumId w:val="10"/>
  </w:num>
  <w:num w:numId="18">
    <w:abstractNumId w:val="0"/>
  </w:num>
  <w:num w:numId="19">
    <w:abstractNumId w:val="20"/>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B4A"/>
    <w:rsid w:val="00000FD3"/>
    <w:rsid w:val="00005285"/>
    <w:rsid w:val="000061DC"/>
    <w:rsid w:val="00041F41"/>
    <w:rsid w:val="0004608F"/>
    <w:rsid w:val="00050AAC"/>
    <w:rsid w:val="00055C81"/>
    <w:rsid w:val="000672A4"/>
    <w:rsid w:val="00083334"/>
    <w:rsid w:val="00086D95"/>
    <w:rsid w:val="0009041D"/>
    <w:rsid w:val="00092185"/>
    <w:rsid w:val="000B7936"/>
    <w:rsid w:val="000B7A33"/>
    <w:rsid w:val="000C0F28"/>
    <w:rsid w:val="000E160A"/>
    <w:rsid w:val="000E34FA"/>
    <w:rsid w:val="000F2DDF"/>
    <w:rsid w:val="000F6597"/>
    <w:rsid w:val="000F7B96"/>
    <w:rsid w:val="00100C2B"/>
    <w:rsid w:val="00116944"/>
    <w:rsid w:val="0012555F"/>
    <w:rsid w:val="001260AE"/>
    <w:rsid w:val="0012675F"/>
    <w:rsid w:val="00130D87"/>
    <w:rsid w:val="001353E3"/>
    <w:rsid w:val="001422C0"/>
    <w:rsid w:val="00154BD1"/>
    <w:rsid w:val="001828B6"/>
    <w:rsid w:val="001858E0"/>
    <w:rsid w:val="001932E7"/>
    <w:rsid w:val="001A558C"/>
    <w:rsid w:val="001B7E79"/>
    <w:rsid w:val="001E1CF9"/>
    <w:rsid w:val="001E2ED7"/>
    <w:rsid w:val="001E572F"/>
    <w:rsid w:val="00204E07"/>
    <w:rsid w:val="00214AF0"/>
    <w:rsid w:val="00217EAB"/>
    <w:rsid w:val="00231A1A"/>
    <w:rsid w:val="00235E36"/>
    <w:rsid w:val="00245429"/>
    <w:rsid w:val="00247D34"/>
    <w:rsid w:val="002577F5"/>
    <w:rsid w:val="00266E9B"/>
    <w:rsid w:val="00284675"/>
    <w:rsid w:val="002B6641"/>
    <w:rsid w:val="002B729A"/>
    <w:rsid w:val="002C4B8A"/>
    <w:rsid w:val="002C53B1"/>
    <w:rsid w:val="002D417B"/>
    <w:rsid w:val="002E4C56"/>
    <w:rsid w:val="002F0CF4"/>
    <w:rsid w:val="002F288B"/>
    <w:rsid w:val="002F3945"/>
    <w:rsid w:val="002F62FC"/>
    <w:rsid w:val="00302E13"/>
    <w:rsid w:val="0030755F"/>
    <w:rsid w:val="0031441D"/>
    <w:rsid w:val="00315691"/>
    <w:rsid w:val="00333E80"/>
    <w:rsid w:val="00347C85"/>
    <w:rsid w:val="003543FB"/>
    <w:rsid w:val="00355BC2"/>
    <w:rsid w:val="00357432"/>
    <w:rsid w:val="00361A74"/>
    <w:rsid w:val="003657E3"/>
    <w:rsid w:val="00376DB5"/>
    <w:rsid w:val="003801DE"/>
    <w:rsid w:val="0038467B"/>
    <w:rsid w:val="003903F9"/>
    <w:rsid w:val="00392C29"/>
    <w:rsid w:val="003976F1"/>
    <w:rsid w:val="003C4751"/>
    <w:rsid w:val="003D464E"/>
    <w:rsid w:val="003D59F3"/>
    <w:rsid w:val="003E7C77"/>
    <w:rsid w:val="003F0344"/>
    <w:rsid w:val="003F703F"/>
    <w:rsid w:val="003F7132"/>
    <w:rsid w:val="00404394"/>
    <w:rsid w:val="00404C0B"/>
    <w:rsid w:val="004069D2"/>
    <w:rsid w:val="00411A72"/>
    <w:rsid w:val="00417853"/>
    <w:rsid w:val="00441B35"/>
    <w:rsid w:val="00442C7B"/>
    <w:rsid w:val="004456B5"/>
    <w:rsid w:val="004525E0"/>
    <w:rsid w:val="00455EEA"/>
    <w:rsid w:val="00455F3A"/>
    <w:rsid w:val="0046629B"/>
    <w:rsid w:val="00476CD5"/>
    <w:rsid w:val="0048350C"/>
    <w:rsid w:val="00483D29"/>
    <w:rsid w:val="00484DA4"/>
    <w:rsid w:val="00490598"/>
    <w:rsid w:val="004C1263"/>
    <w:rsid w:val="004C3F32"/>
    <w:rsid w:val="004D73C2"/>
    <w:rsid w:val="004F63A2"/>
    <w:rsid w:val="004F75E5"/>
    <w:rsid w:val="00510778"/>
    <w:rsid w:val="00517D2F"/>
    <w:rsid w:val="00522902"/>
    <w:rsid w:val="00533F71"/>
    <w:rsid w:val="00543229"/>
    <w:rsid w:val="00563EC1"/>
    <w:rsid w:val="005660E3"/>
    <w:rsid w:val="0056739F"/>
    <w:rsid w:val="00570F96"/>
    <w:rsid w:val="0057458F"/>
    <w:rsid w:val="00584EA4"/>
    <w:rsid w:val="00596FED"/>
    <w:rsid w:val="005A0077"/>
    <w:rsid w:val="005A0FA7"/>
    <w:rsid w:val="005A1066"/>
    <w:rsid w:val="005A21B9"/>
    <w:rsid w:val="005C7CC2"/>
    <w:rsid w:val="005D1710"/>
    <w:rsid w:val="005E365F"/>
    <w:rsid w:val="005F5E29"/>
    <w:rsid w:val="00621350"/>
    <w:rsid w:val="0062468C"/>
    <w:rsid w:val="00634EA2"/>
    <w:rsid w:val="006426DC"/>
    <w:rsid w:val="00654E7F"/>
    <w:rsid w:val="00664ABB"/>
    <w:rsid w:val="006840E5"/>
    <w:rsid w:val="0068725D"/>
    <w:rsid w:val="006A2B2B"/>
    <w:rsid w:val="006B1F4C"/>
    <w:rsid w:val="006B20E2"/>
    <w:rsid w:val="006B7B4A"/>
    <w:rsid w:val="006D3C54"/>
    <w:rsid w:val="006D7D66"/>
    <w:rsid w:val="006E228E"/>
    <w:rsid w:val="006E4186"/>
    <w:rsid w:val="006F30B9"/>
    <w:rsid w:val="00705EF7"/>
    <w:rsid w:val="00715A12"/>
    <w:rsid w:val="007420E7"/>
    <w:rsid w:val="007432B4"/>
    <w:rsid w:val="007536C4"/>
    <w:rsid w:val="00754045"/>
    <w:rsid w:val="00773D57"/>
    <w:rsid w:val="007A29F3"/>
    <w:rsid w:val="007B0BC4"/>
    <w:rsid w:val="007B48E5"/>
    <w:rsid w:val="007C0707"/>
    <w:rsid w:val="007D1EA9"/>
    <w:rsid w:val="007D33AE"/>
    <w:rsid w:val="007D44B6"/>
    <w:rsid w:val="007D62C4"/>
    <w:rsid w:val="007E1907"/>
    <w:rsid w:val="007E2C67"/>
    <w:rsid w:val="007E2CC3"/>
    <w:rsid w:val="007F7506"/>
    <w:rsid w:val="00800D1C"/>
    <w:rsid w:val="00804EA7"/>
    <w:rsid w:val="00805FC3"/>
    <w:rsid w:val="00814275"/>
    <w:rsid w:val="00820D28"/>
    <w:rsid w:val="00826C7F"/>
    <w:rsid w:val="0083610A"/>
    <w:rsid w:val="00853571"/>
    <w:rsid w:val="00873FFF"/>
    <w:rsid w:val="00877EC5"/>
    <w:rsid w:val="00886F51"/>
    <w:rsid w:val="008910DC"/>
    <w:rsid w:val="008B211D"/>
    <w:rsid w:val="008C42B5"/>
    <w:rsid w:val="008C7C61"/>
    <w:rsid w:val="008F58BE"/>
    <w:rsid w:val="00900F65"/>
    <w:rsid w:val="00902F38"/>
    <w:rsid w:val="00903E60"/>
    <w:rsid w:val="0091284D"/>
    <w:rsid w:val="009169CE"/>
    <w:rsid w:val="00917FAB"/>
    <w:rsid w:val="009244F5"/>
    <w:rsid w:val="0093334D"/>
    <w:rsid w:val="009519DF"/>
    <w:rsid w:val="00961A6B"/>
    <w:rsid w:val="00991BB5"/>
    <w:rsid w:val="00994AF6"/>
    <w:rsid w:val="009951CE"/>
    <w:rsid w:val="00995253"/>
    <w:rsid w:val="0099773A"/>
    <w:rsid w:val="009A125A"/>
    <w:rsid w:val="009C26C5"/>
    <w:rsid w:val="009C5234"/>
    <w:rsid w:val="009D475E"/>
    <w:rsid w:val="009E2D8D"/>
    <w:rsid w:val="009E3438"/>
    <w:rsid w:val="009E41F5"/>
    <w:rsid w:val="009E7670"/>
    <w:rsid w:val="009F5E23"/>
    <w:rsid w:val="00A054DE"/>
    <w:rsid w:val="00A1401D"/>
    <w:rsid w:val="00A25056"/>
    <w:rsid w:val="00A2537E"/>
    <w:rsid w:val="00A262AD"/>
    <w:rsid w:val="00A44572"/>
    <w:rsid w:val="00A46E29"/>
    <w:rsid w:val="00A53691"/>
    <w:rsid w:val="00A54965"/>
    <w:rsid w:val="00A6745D"/>
    <w:rsid w:val="00A74302"/>
    <w:rsid w:val="00A81B32"/>
    <w:rsid w:val="00AA078B"/>
    <w:rsid w:val="00AA3A1C"/>
    <w:rsid w:val="00AB01FA"/>
    <w:rsid w:val="00AB11F6"/>
    <w:rsid w:val="00AB599A"/>
    <w:rsid w:val="00AB74D8"/>
    <w:rsid w:val="00AC1B42"/>
    <w:rsid w:val="00AD0AD3"/>
    <w:rsid w:val="00AE4576"/>
    <w:rsid w:val="00AF46FC"/>
    <w:rsid w:val="00B10239"/>
    <w:rsid w:val="00B14D1B"/>
    <w:rsid w:val="00B161BD"/>
    <w:rsid w:val="00B26E43"/>
    <w:rsid w:val="00B27A10"/>
    <w:rsid w:val="00B50FA7"/>
    <w:rsid w:val="00B516EF"/>
    <w:rsid w:val="00B72FF3"/>
    <w:rsid w:val="00B85662"/>
    <w:rsid w:val="00B919A0"/>
    <w:rsid w:val="00B92EFA"/>
    <w:rsid w:val="00B97B05"/>
    <w:rsid w:val="00BB15DB"/>
    <w:rsid w:val="00BB692A"/>
    <w:rsid w:val="00BC3893"/>
    <w:rsid w:val="00BC3908"/>
    <w:rsid w:val="00BD0E43"/>
    <w:rsid w:val="00C0319B"/>
    <w:rsid w:val="00C063CA"/>
    <w:rsid w:val="00C10825"/>
    <w:rsid w:val="00C169EE"/>
    <w:rsid w:val="00C259FC"/>
    <w:rsid w:val="00C274D7"/>
    <w:rsid w:val="00C32B17"/>
    <w:rsid w:val="00C342C5"/>
    <w:rsid w:val="00C37A66"/>
    <w:rsid w:val="00C609DB"/>
    <w:rsid w:val="00C655A6"/>
    <w:rsid w:val="00C6687B"/>
    <w:rsid w:val="00C73E14"/>
    <w:rsid w:val="00C823B4"/>
    <w:rsid w:val="00C90EC9"/>
    <w:rsid w:val="00C933D2"/>
    <w:rsid w:val="00CA0DEA"/>
    <w:rsid w:val="00CA5905"/>
    <w:rsid w:val="00CB7E8B"/>
    <w:rsid w:val="00CC18E3"/>
    <w:rsid w:val="00CD4AD5"/>
    <w:rsid w:val="00CE1731"/>
    <w:rsid w:val="00CE38A3"/>
    <w:rsid w:val="00CF0537"/>
    <w:rsid w:val="00D03C50"/>
    <w:rsid w:val="00D04938"/>
    <w:rsid w:val="00D124E7"/>
    <w:rsid w:val="00D174DC"/>
    <w:rsid w:val="00D376FA"/>
    <w:rsid w:val="00D743D8"/>
    <w:rsid w:val="00D80FBF"/>
    <w:rsid w:val="00D90A0D"/>
    <w:rsid w:val="00D92E03"/>
    <w:rsid w:val="00D95031"/>
    <w:rsid w:val="00DA2E57"/>
    <w:rsid w:val="00DA394A"/>
    <w:rsid w:val="00DA7AA4"/>
    <w:rsid w:val="00DB634A"/>
    <w:rsid w:val="00DC65C8"/>
    <w:rsid w:val="00DE01C1"/>
    <w:rsid w:val="00DE2EA1"/>
    <w:rsid w:val="00DE3E3E"/>
    <w:rsid w:val="00E025A1"/>
    <w:rsid w:val="00E027F7"/>
    <w:rsid w:val="00E06E07"/>
    <w:rsid w:val="00E07A66"/>
    <w:rsid w:val="00E14E85"/>
    <w:rsid w:val="00E20794"/>
    <w:rsid w:val="00E42716"/>
    <w:rsid w:val="00E52F01"/>
    <w:rsid w:val="00E61CEE"/>
    <w:rsid w:val="00E62D63"/>
    <w:rsid w:val="00E64DDE"/>
    <w:rsid w:val="00E676D4"/>
    <w:rsid w:val="00E77D0F"/>
    <w:rsid w:val="00E8068F"/>
    <w:rsid w:val="00E81E79"/>
    <w:rsid w:val="00E82D61"/>
    <w:rsid w:val="00E901E6"/>
    <w:rsid w:val="00E90775"/>
    <w:rsid w:val="00EA314A"/>
    <w:rsid w:val="00EB1764"/>
    <w:rsid w:val="00EC36B0"/>
    <w:rsid w:val="00ED5959"/>
    <w:rsid w:val="00EF6F39"/>
    <w:rsid w:val="00F21F41"/>
    <w:rsid w:val="00F2334C"/>
    <w:rsid w:val="00F25D8C"/>
    <w:rsid w:val="00F27430"/>
    <w:rsid w:val="00F6214B"/>
    <w:rsid w:val="00F63A94"/>
    <w:rsid w:val="00F8345C"/>
    <w:rsid w:val="00F9482D"/>
    <w:rsid w:val="00FB1938"/>
    <w:rsid w:val="00FC190C"/>
    <w:rsid w:val="00FC496F"/>
    <w:rsid w:val="00FD7131"/>
    <w:rsid w:val="0384BFB2"/>
    <w:rsid w:val="29310C22"/>
    <w:rsid w:val="42804BD8"/>
    <w:rsid w:val="58BE1EE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69F8"/>
  <w15:docId w15:val="{68D472FC-0B3C-4B8F-A1D9-A3B147EB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1BB5"/>
  </w:style>
  <w:style w:type="paragraph" w:styleId="Heading1">
    <w:name w:val="heading 1"/>
    <w:basedOn w:val="Normal"/>
    <w:next w:val="Normal"/>
    <w:qFormat/>
    <w:rsid w:val="00903E60"/>
    <w:pPr>
      <w:keepNext/>
      <w:ind w:left="2160" w:hanging="2160"/>
      <w:outlineLvl w:val="0"/>
    </w:pPr>
    <w:rPr>
      <w:b/>
      <w:sz w:val="22"/>
    </w:rPr>
  </w:style>
  <w:style w:type="paragraph" w:styleId="Heading2">
    <w:name w:val="heading 2"/>
    <w:basedOn w:val="Normal"/>
    <w:next w:val="Normal"/>
    <w:qFormat/>
    <w:rsid w:val="00903E60"/>
    <w:pPr>
      <w:keepNext/>
      <w:outlineLvl w:val="1"/>
    </w:pPr>
    <w:rPr>
      <w:b/>
      <w:sz w:val="22"/>
    </w:rPr>
  </w:style>
  <w:style w:type="paragraph" w:styleId="Heading3">
    <w:name w:val="heading 3"/>
    <w:basedOn w:val="Normal"/>
    <w:next w:val="Normal"/>
    <w:qFormat/>
    <w:rsid w:val="00903E60"/>
    <w:pPr>
      <w:keepNext/>
      <w:outlineLvl w:val="2"/>
    </w:pPr>
    <w:rPr>
      <w:b/>
      <w:bCs/>
    </w:rPr>
  </w:style>
  <w:style w:type="paragraph" w:styleId="Heading4">
    <w:name w:val="heading 4"/>
    <w:basedOn w:val="Normal"/>
    <w:next w:val="Normal"/>
    <w:qFormat/>
    <w:rsid w:val="00903E60"/>
    <w:pPr>
      <w:keepNext/>
      <w:ind w:left="2115" w:hanging="2115"/>
      <w:outlineLvl w:val="3"/>
    </w:pPr>
    <w:rPr>
      <w:b/>
    </w:rPr>
  </w:style>
  <w:style w:type="paragraph" w:styleId="Heading5">
    <w:name w:val="heading 5"/>
    <w:basedOn w:val="Normal"/>
    <w:next w:val="Normal"/>
    <w:qFormat/>
    <w:rsid w:val="00903E60"/>
    <w:pPr>
      <w:keepNext/>
      <w:outlineLvl w:val="4"/>
    </w:pPr>
    <w:rPr>
      <w:i/>
      <w:iCs/>
    </w:rPr>
  </w:style>
  <w:style w:type="paragraph" w:styleId="Heading6">
    <w:name w:val="heading 6"/>
    <w:basedOn w:val="Normal"/>
    <w:next w:val="Normal"/>
    <w:qFormat/>
    <w:rsid w:val="00903E60"/>
    <w:pPr>
      <w:keepNext/>
      <w:outlineLvl w:val="5"/>
    </w:pPr>
    <w:rPr>
      <w:b/>
      <w:i/>
      <w:iCs/>
    </w:rPr>
  </w:style>
  <w:style w:type="paragraph" w:styleId="Heading7">
    <w:name w:val="heading 7"/>
    <w:basedOn w:val="Normal"/>
    <w:next w:val="Normal"/>
    <w:qFormat/>
    <w:rsid w:val="00903E60"/>
    <w:pPr>
      <w:keepNext/>
      <w:ind w:firstLine="2160"/>
      <w:outlineLvl w:val="6"/>
    </w:pPr>
    <w:rPr>
      <w:i/>
      <w:iCs/>
    </w:rPr>
  </w:style>
  <w:style w:type="paragraph" w:styleId="Heading8">
    <w:name w:val="heading 8"/>
    <w:basedOn w:val="Normal"/>
    <w:next w:val="Normal"/>
    <w:qFormat/>
    <w:rsid w:val="00903E60"/>
    <w:pPr>
      <w:keepNext/>
      <w:ind w:left="1440" w:firstLine="720"/>
      <w:outlineLvl w:val="7"/>
    </w:pPr>
    <w:rPr>
      <w:i/>
      <w:iCs/>
    </w:rPr>
  </w:style>
  <w:style w:type="paragraph" w:styleId="Heading9">
    <w:name w:val="heading 9"/>
    <w:basedOn w:val="Normal"/>
    <w:next w:val="Normal"/>
    <w:qFormat/>
    <w:rsid w:val="00D65E1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03E60"/>
    <w:rPr>
      <w:color w:val="0000FF"/>
      <w:u w:val="single"/>
    </w:rPr>
  </w:style>
  <w:style w:type="paragraph" w:styleId="BodyTextIndent">
    <w:name w:val="Body Text Indent"/>
    <w:basedOn w:val="Normal"/>
    <w:rsid w:val="00903E60"/>
    <w:pPr>
      <w:ind w:left="2880"/>
    </w:pPr>
    <w:rPr>
      <w:sz w:val="22"/>
    </w:rPr>
  </w:style>
  <w:style w:type="paragraph" w:styleId="BodyTextIndent2">
    <w:name w:val="Body Text Indent 2"/>
    <w:basedOn w:val="Normal"/>
    <w:rsid w:val="00903E60"/>
    <w:pPr>
      <w:ind w:left="2160"/>
    </w:pPr>
    <w:rPr>
      <w:sz w:val="22"/>
    </w:rPr>
  </w:style>
  <w:style w:type="paragraph" w:styleId="BodyText">
    <w:name w:val="Body Text"/>
    <w:basedOn w:val="Normal"/>
    <w:rsid w:val="00903E60"/>
    <w:rPr>
      <w:sz w:val="22"/>
    </w:rPr>
  </w:style>
  <w:style w:type="character" w:styleId="FollowedHyperlink">
    <w:name w:val="FollowedHyperlink"/>
    <w:basedOn w:val="DefaultParagraphFont"/>
    <w:rsid w:val="00903E60"/>
    <w:rPr>
      <w:color w:val="800080"/>
      <w:u w:val="single"/>
    </w:rPr>
  </w:style>
  <w:style w:type="paragraph" w:styleId="BodyTextIndent3">
    <w:name w:val="Body Text Indent 3"/>
    <w:basedOn w:val="Normal"/>
    <w:rsid w:val="00903E60"/>
    <w:pPr>
      <w:ind w:left="2160"/>
    </w:pPr>
  </w:style>
  <w:style w:type="paragraph" w:styleId="Footer">
    <w:name w:val="footer"/>
    <w:basedOn w:val="Normal"/>
    <w:link w:val="FooterChar"/>
    <w:rsid w:val="00903E60"/>
    <w:pPr>
      <w:tabs>
        <w:tab w:val="center" w:pos="4320"/>
        <w:tab w:val="right" w:pos="8640"/>
      </w:tabs>
    </w:pPr>
  </w:style>
  <w:style w:type="character" w:styleId="PageNumber">
    <w:name w:val="page number"/>
    <w:basedOn w:val="DefaultParagraphFont"/>
    <w:rsid w:val="00903E60"/>
  </w:style>
  <w:style w:type="paragraph" w:styleId="Header">
    <w:name w:val="header"/>
    <w:basedOn w:val="Normal"/>
    <w:rsid w:val="00903E60"/>
    <w:pPr>
      <w:tabs>
        <w:tab w:val="center" w:pos="4320"/>
        <w:tab w:val="right" w:pos="8640"/>
      </w:tabs>
    </w:pPr>
  </w:style>
  <w:style w:type="paragraph" w:styleId="DocumentMap">
    <w:name w:val="Document Map"/>
    <w:basedOn w:val="Normal"/>
    <w:semiHidden/>
    <w:rsid w:val="00903E60"/>
    <w:pPr>
      <w:shd w:val="clear" w:color="auto" w:fill="000080"/>
    </w:pPr>
    <w:rPr>
      <w:rFonts w:ascii="Tahoma" w:hAnsi="Tahoma" w:cs="Tahoma"/>
    </w:rPr>
  </w:style>
  <w:style w:type="paragraph" w:styleId="NormalWeb">
    <w:name w:val="Normal (Web)"/>
    <w:basedOn w:val="Normal"/>
    <w:rsid w:val="00320345"/>
    <w:pPr>
      <w:spacing w:before="100" w:beforeAutospacing="1" w:after="100" w:afterAutospacing="1"/>
    </w:pPr>
  </w:style>
  <w:style w:type="character" w:styleId="Strong">
    <w:name w:val="Strong"/>
    <w:basedOn w:val="DefaultParagraphFont"/>
    <w:qFormat/>
    <w:rsid w:val="00320345"/>
    <w:rPr>
      <w:b/>
      <w:bCs/>
    </w:rPr>
  </w:style>
  <w:style w:type="paragraph" w:styleId="BalloonText">
    <w:name w:val="Balloon Text"/>
    <w:basedOn w:val="Normal"/>
    <w:semiHidden/>
    <w:rsid w:val="00D54A75"/>
    <w:rPr>
      <w:rFonts w:ascii="Tahoma" w:hAnsi="Tahoma" w:cs="Tahoma"/>
      <w:sz w:val="16"/>
      <w:szCs w:val="16"/>
    </w:rPr>
  </w:style>
  <w:style w:type="paragraph" w:styleId="ListParagraph">
    <w:name w:val="List Paragraph"/>
    <w:basedOn w:val="Normal"/>
    <w:qFormat/>
    <w:rsid w:val="00AE5E94"/>
    <w:pPr>
      <w:ind w:left="720"/>
      <w:contextualSpacing/>
    </w:pPr>
  </w:style>
  <w:style w:type="paragraph" w:styleId="Title">
    <w:name w:val="Title"/>
    <w:basedOn w:val="Normal"/>
    <w:link w:val="TitleChar"/>
    <w:qFormat/>
    <w:rsid w:val="00230697"/>
    <w:pPr>
      <w:jc w:val="center"/>
    </w:pPr>
    <w:rPr>
      <w:rFonts w:ascii="Calibri" w:hAnsi="Calibri"/>
      <w:b/>
    </w:rPr>
  </w:style>
  <w:style w:type="character" w:customStyle="1" w:styleId="TitleChar">
    <w:name w:val="Title Char"/>
    <w:basedOn w:val="DefaultParagraphFont"/>
    <w:link w:val="Title"/>
    <w:rsid w:val="00230697"/>
    <w:rPr>
      <w:rFonts w:ascii="Calibri" w:hAnsi="Calibri"/>
      <w:b/>
    </w:rPr>
  </w:style>
  <w:style w:type="table" w:styleId="TableGrid">
    <w:name w:val="Table Grid"/>
    <w:basedOn w:val="TableNormal"/>
    <w:rsid w:val="00664A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rsid w:val="00E14E85"/>
  </w:style>
  <w:style w:type="character" w:styleId="UnresolvedMention">
    <w:name w:val="Unresolved Mention"/>
    <w:basedOn w:val="DefaultParagraphFont"/>
    <w:uiPriority w:val="99"/>
    <w:semiHidden/>
    <w:unhideWhenUsed/>
    <w:rsid w:val="009C5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440273">
      <w:bodyDiv w:val="1"/>
      <w:marLeft w:val="0"/>
      <w:marRight w:val="0"/>
      <w:marTop w:val="0"/>
      <w:marBottom w:val="0"/>
      <w:divBdr>
        <w:top w:val="none" w:sz="0" w:space="0" w:color="auto"/>
        <w:left w:val="none" w:sz="0" w:space="0" w:color="auto"/>
        <w:bottom w:val="none" w:sz="0" w:space="0" w:color="auto"/>
        <w:right w:val="none" w:sz="0" w:space="0" w:color="auto"/>
      </w:divBdr>
      <w:divsChild>
        <w:div w:id="279343398">
          <w:marLeft w:val="0"/>
          <w:marRight w:val="0"/>
          <w:marTop w:val="0"/>
          <w:marBottom w:val="0"/>
          <w:divBdr>
            <w:top w:val="none" w:sz="0" w:space="0" w:color="auto"/>
            <w:left w:val="none" w:sz="0" w:space="0" w:color="auto"/>
            <w:bottom w:val="none" w:sz="0" w:space="0" w:color="auto"/>
            <w:right w:val="none" w:sz="0" w:space="0" w:color="auto"/>
          </w:divBdr>
          <w:divsChild>
            <w:div w:id="57098321">
              <w:marLeft w:val="0"/>
              <w:marRight w:val="0"/>
              <w:marTop w:val="0"/>
              <w:marBottom w:val="0"/>
              <w:divBdr>
                <w:top w:val="none" w:sz="0" w:space="0" w:color="auto"/>
                <w:left w:val="none" w:sz="0" w:space="0" w:color="auto"/>
                <w:bottom w:val="none" w:sz="0" w:space="0" w:color="auto"/>
                <w:right w:val="none" w:sz="0" w:space="0" w:color="auto"/>
              </w:divBdr>
              <w:divsChild>
                <w:div w:id="903758002">
                  <w:marLeft w:val="0"/>
                  <w:marRight w:val="0"/>
                  <w:marTop w:val="0"/>
                  <w:marBottom w:val="0"/>
                  <w:divBdr>
                    <w:top w:val="none" w:sz="0" w:space="0" w:color="auto"/>
                    <w:left w:val="none" w:sz="0" w:space="0" w:color="auto"/>
                    <w:bottom w:val="none" w:sz="0" w:space="0" w:color="auto"/>
                    <w:right w:val="none" w:sz="0" w:space="0" w:color="auto"/>
                  </w:divBdr>
                  <w:divsChild>
                    <w:div w:id="1695113257">
                      <w:marLeft w:val="0"/>
                      <w:marRight w:val="0"/>
                      <w:marTop w:val="0"/>
                      <w:marBottom w:val="0"/>
                      <w:divBdr>
                        <w:top w:val="none" w:sz="0" w:space="0" w:color="auto"/>
                        <w:left w:val="none" w:sz="0" w:space="0" w:color="auto"/>
                        <w:bottom w:val="none" w:sz="0" w:space="0" w:color="auto"/>
                        <w:right w:val="none" w:sz="0" w:space="0" w:color="auto"/>
                      </w:divBdr>
                      <w:divsChild>
                        <w:div w:id="1395009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5779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hhe.com/support%20or%20call%201-800-331-50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ACTY 210</vt:lpstr>
    </vt:vector>
  </TitlesOfParts>
  <Company>Kellogg Company</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ACTY 210</dc:title>
  <dc:creator>Renee C. Smith</dc:creator>
  <cp:lastModifiedBy>Greg Brown</cp:lastModifiedBy>
  <cp:revision>4</cp:revision>
  <cp:lastPrinted>2018-01-03T14:42:00Z</cp:lastPrinted>
  <dcterms:created xsi:type="dcterms:W3CDTF">2018-08-04T01:41:00Z</dcterms:created>
  <dcterms:modified xsi:type="dcterms:W3CDTF">2018-08-04T01:55:00Z</dcterms:modified>
</cp:coreProperties>
</file>