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FE7EEE" w14:textId="77777777" w:rsidR="00015A1F" w:rsidRDefault="00015A1F">
      <w:pPr>
        <w:spacing w:before="360"/>
        <w:jc w:val="both"/>
        <w:rPr>
          <w:rFonts w:cs="Calibri"/>
          <w:sz w:val="20"/>
          <w:szCs w:val="20"/>
        </w:rPr>
      </w:pPr>
      <w:r>
        <w:rPr>
          <w:rFonts w:cs="Calibri"/>
          <w:i/>
          <w:sz w:val="20"/>
          <w:szCs w:val="20"/>
        </w:rPr>
        <w:t>Purpose:</w:t>
      </w:r>
      <w:r>
        <w:rPr>
          <w:rFonts w:cs="Calibri"/>
          <w:sz w:val="20"/>
          <w:szCs w:val="20"/>
        </w:rPr>
        <w:t xml:space="preserve">  This form is for determination of course equivalency credit or general college credit for military courses and trainings listed on the Joint Services Transcript (JST) or Air University (AU) transcript of U.S. military active duty or veteran students at Olivet College.  Learning outcomes as identified on the JST or AU and evaluated by the American Council on Education (ACE) will be compared to Olivet College course learning outcomes and assessed for alignment with Olivet College course learning outcomes by the department chair(s) or designee(s). The department chair or designee will then make an overall recommendation of credit equivalency to the assistant dean for academic records for approval.  Approved JST/AU equivalencies will be entered into the college’s course equivalency database and reported on the college’s website.  Only Olivet College courses at the 100/200 level should be evaluated for course equivalency; Olivet College courses at the 300/400 level require further approval by the dean of faculty. A copy of the most recent course syllabus used as reference for determining Olivet college course learning outcomes is attached or included with this form. </w:t>
      </w:r>
    </w:p>
    <w:p w14:paraId="26582EF4" w14:textId="77777777" w:rsidR="00015A1F" w:rsidRDefault="00015A1F">
      <w:pPr>
        <w:jc w:val="both"/>
        <w:rPr>
          <w:rFonts w:cs="Calibri"/>
          <w:sz w:val="20"/>
          <w:szCs w:val="20"/>
        </w:rPr>
      </w:pPr>
      <w:r>
        <w:rPr>
          <w:rFonts w:cs="Calibri"/>
          <w:sz w:val="20"/>
          <w:szCs w:val="20"/>
        </w:rPr>
        <w:t xml:space="preserve">This form is to be returned to the assistant dean for academic records </w:t>
      </w:r>
      <w:r>
        <w:rPr>
          <w:rFonts w:cs="Calibri"/>
          <w:sz w:val="20"/>
          <w:szCs w:val="20"/>
          <w:u w:val="single"/>
        </w:rPr>
        <w:t>within 7 days</w:t>
      </w:r>
      <w:r>
        <w:rPr>
          <w:rFonts w:cs="Calibri"/>
          <w:sz w:val="20"/>
          <w:szCs w:val="20"/>
        </w:rPr>
        <w:t xml:space="preserve"> of the date of its initiation.</w:t>
      </w:r>
    </w:p>
    <w:tbl>
      <w:tblPr>
        <w:tblW w:w="101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8"/>
      </w:tblGrid>
      <w:tr w:rsidR="00015A1F" w14:paraId="359B7D18" w14:textId="77777777" w:rsidTr="00B67752">
        <w:tc>
          <w:tcPr>
            <w:tcW w:w="3077" w:type="dxa"/>
          </w:tcPr>
          <w:p>
            <w:r>
              <w:t>Date of Initiation:</w:t>
              <w:br/>
              <w:t>8-6-2019</w:t>
            </w:r>
          </w:p>
        </w:tc>
        <w:tc>
          <w:tcPr>
            <w:tcW w:w="7088" w:type="dxa"/>
          </w:tcPr>
          <w:p>
            <w:r>
              <w:t>JST or AU course for which Credit/Equivalency is sought:</w:t>
              <w:br/>
              <w:t>AR-1601-0277 - Petroleum Supply Specialist</w:t>
              <w:br/>
              <w:t>This course provides students with instruction in bulk petroleum; receiving, storage, and insurance for aviation, waterfront, rail, and inland petroleum distribution; fire supervision; and pipeline supervision.</w:t>
            </w:r>
          </w:p>
        </w:tc>
      </w:tr>
      <w:tr w:rsidR="00015A1F" w14:paraId="203BE164" w14:textId="77777777" w:rsidTr="00B67752">
        <w:tc>
          <w:tcPr>
            <w:tcW w:w="3077" w:type="dxa"/>
          </w:tcPr>
          <w:p>
            <w:r>
              <w:t>Evaluator Name:</w:t>
              <w:br/>
              <w:t>Leah Knapp</w:t>
              <w:br/>
              <w:t>Department:</w:t>
              <w:br/>
              <w:t>DNPS</w:t>
            </w:r>
          </w:p>
        </w:tc>
        <w:tc>
          <w:tcPr>
            <w:tcW w:w="7088" w:type="dxa"/>
          </w:tcPr>
          <w:p>
            <w:r>
              <w:t>Olivet College course being considered for possible equivalency:</w:t>
              <w:br/>
              <w:t>SCI 107 - Environmental Science</w:t>
              <w:br/>
              <w:t>A survey of the major environmental issues of today, including pollution, toxic and solid waste, endangered species, habitat destruction and global warming. The course includes scientific, political, social and economic aspects of these issues and emphasizes problem-solving and solutions on a global, national and individual level. Field trips and laboratory exercises are an important part of the learning process.</w:t>
            </w:r>
          </w:p>
        </w:tc>
      </w:tr>
    </w:tbl>
    <w:p w14:paraId="34427BCA" w14:textId="0B7ADF78" w:rsidR="00015A1F" w:rsidRDefault="00015A1F" w:rsidP="009D0AB3">
      <w:pPr>
        <w:spacing w:after="0"/>
      </w:pPr>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Students can demonstrate the understanding of the interrelationships between system components, including the cycling between biotic and abiotic factors.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distribute aviation fuel</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dispense and retrive hose lines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manage inventories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measure particular contamination in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ensure maintenance of safety and environmental conditions during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pump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tanker truck</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Students can model ethical behavior in the field of science and technology.</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dispense and retrive hose lines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distribute aviation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measure particular contamination in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manage inventories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ensure maintenance of safety and environmental conditions during operations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pump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tanker truck</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Students can demonstrate a multidisciplinary knowledge of environmental issues, including the biological, chemical, economical, and sociological ties.</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ensure maintenance of safety and environmental conditions during operations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dispense and retrive hose lines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measure particular contamination in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distribute aviation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manage inventories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tanker truck</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pump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tbl>
      <w:tblPr>
        <w:tblStyle w:val="TableGrid"/>
        <w:tblpPr w:vertAnchor="text" w:tblpY="1"/>
        <w:tblW w:w="10165" w:type="dxa"/>
        <w:tblLook w:val="04A0" w:firstRow="1" w:lastRow="0" w:firstColumn="1" w:lastColumn="0" w:noHBand="0" w:noVBand="1"/>
      </w:tblPr>
      <w:tblGrid>
        <w:gridCol w:w="10165"/>
      </w:tblGrid>
      <w:tr w:rsidR="002A1FCE" w14:paraId="66D549FD" w14:textId="77777777" w:rsidTr="0051039C">
        <w:tc>
          <w:tcPr>
            <w:tcW w:w="10165" w:type="dxa"/>
            <w:tcMar>
              <w:left w:w="0" w:type="dxa"/>
              <w:right w:w="0" w:type="dxa"/>
            </w:tcMar>
          </w:tcPr>
          <w:tbl>
            <w:tblPr>
              <w:tblStyle w:val="TableGrid"/>
              <w:tblW w:w="10147" w:type="dxa"/>
              <w:tblBorders>
                <w:insideH w:val="single" w:sz="4" w:space="0" w:color="auto"/>
                <w:insideV w:val="single" w:sz="4" w:space="0" w:color="auto"/>
              </w:tblBorders>
              <w:tblCellMar>
                <w:left w:w="0" w:type="dxa"/>
                <w:right w:w="0" w:type="dxa"/>
              </w:tblCellMar>
              <w:tblLook w:val="00A0" w:firstRow="1" w:lastRow="0" w:firstColumn="1" w:lastColumn="0" w:noHBand="0" w:noVBand="0"/>
            </w:tblPr>
            <w:tblGrid>
              <w:gridCol w:w="7190"/>
              <w:gridCol w:w="717"/>
              <w:gridCol w:w="717"/>
              <w:gridCol w:w="717"/>
              <w:gridCol w:w="806"/>
            </w:tblGrid>
            <w:tr w:rsidR="0051039C" w14:paraId="2B6C7884" w14:textId="77777777" w:rsidTr="0055129F">
              <w:trPr>
                <w:trHeight w:val="586"/>
                <w:tblHeader/>
              </w:trPr>
              <w:tc>
                <w:tcPr>
                  <w:tcW w:w="10147" w:type="dxa"/>
                  <w:gridSpan w:val="5"/>
                  <w:tcBorders>
                    <w:top w:val="nil"/>
                    <w:bottom w:val="single" w:sz="4" w:space="0" w:color="auto"/>
                  </w:tcBorders>
                </w:tcPr>
                <w:p w14:paraId="0F077050" w14:textId="4DBDA3AA" w:rsidR="0051039C" w:rsidRPr="00B67752" w:rsidRDefault="0051039C" w:rsidP="00054BD4">
                  <w:pPr>
                    <w:keepNext/>
                    <w:keepLines/>
                    <w:framePr w:wrap="around" w:vAnchor="text" w:hAnchor="text" w:y="1"/>
                    <w:spacing w:after="0" w:line="240" w:lineRule="auto"/>
                    <w:jc w:val="center"/>
                    <w:rPr>
                      <w:rFonts w:cs="Calibri"/>
                      <w:sz w:val="16"/>
                      <w:szCs w:val="16"/>
                    </w:rPr>
                  </w:pPr>
                  <w:bookmarkStart w:id="0" w:name="_GoBack"/>
                  <w:r>
                    <w:rPr>
                      <w:rFonts w:cs="Calibri"/>
                      <w:b/>
                    </w:rPr>
                    <w:t>Olivet College</w:t>
                  </w:r>
                  <w:r w:rsidR="003F2F41">
                    <w:rPr>
                      <w:rFonts w:cs="Calibri"/>
                      <w:b/>
                    </w:rPr>
                    <w:t xml:space="preserve"> </w:t>
                  </w:r>
                  <w:r w:rsidRPr="00B67752">
                    <w:rPr>
                      <w:rFonts w:cs="Calibri"/>
                      <w:b/>
                    </w:rPr>
                    <w:t>Course Learning Outcome</w:t>
                  </w:r>
                  <w:r>
                    <w:br/>
                    <w:t>Students can demonstrate the appropriate use of primary literature and the application of the scientific method while designing and implementing a data collection tool, organizing and statistically analyzing said data, and presenting the results in professional type-written report.</w:t>
                  </w:r>
                </w:p>
              </w:tc>
            </w:tr>
            <w:tr w:rsidR="00424169" w14:paraId="716F4DA0" w14:textId="77777777" w:rsidTr="0055129F">
              <w:trPr>
                <w:trHeight w:val="586"/>
                <w:tblHeader/>
              </w:trPr>
              <w:tc>
                <w:tcPr>
                  <w:tcW w:w="7190" w:type="dxa"/>
                  <w:tcBorders>
                    <w:top w:val="single" w:sz="4" w:space="0" w:color="auto"/>
                    <w:bottom w:val="single" w:sz="4" w:space="0" w:color="auto"/>
                  </w:tcBorders>
                  <w:vAlign w:val="center"/>
                </w:tcPr>
                <w:p w14:paraId="7B58366B" w14:textId="77777777" w:rsidR="0051039C" w:rsidRPr="00B67752" w:rsidRDefault="0051039C" w:rsidP="00054BD4">
                  <w:pPr>
                    <w:keepNext/>
                    <w:keepLines/>
                    <w:framePr w:wrap="around" w:vAnchor="text" w:hAnchor="text" w:y="1"/>
                    <w:spacing w:after="0" w:line="240" w:lineRule="auto"/>
                    <w:jc w:val="center"/>
                    <w:rPr>
                      <w:rFonts w:cs="Calibri"/>
                      <w:b/>
                    </w:rPr>
                  </w:pPr>
                  <w:r w:rsidRPr="00B67752">
                    <w:rPr>
                      <w:rFonts w:cs="Calibri"/>
                      <w:b/>
                    </w:rPr>
                    <w:t>JST/AU Learning Outcome</w:t>
                  </w:r>
                </w:p>
              </w:tc>
              <w:tc>
                <w:tcPr>
                  <w:tcW w:w="717" w:type="dxa"/>
                  <w:tcBorders>
                    <w:top w:val="single" w:sz="4" w:space="0" w:color="auto"/>
                    <w:bottom w:val="single" w:sz="4" w:space="0" w:color="auto"/>
                  </w:tcBorders>
                </w:tcPr>
                <w:p w14:paraId="022C983E"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 match</w:t>
                  </w:r>
                </w:p>
                <w:p w14:paraId="03D92F4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(0-33%)</w:t>
                  </w:r>
                </w:p>
              </w:tc>
              <w:tc>
                <w:tcPr>
                  <w:tcW w:w="717" w:type="dxa"/>
                  <w:tcBorders>
                    <w:top w:val="single" w:sz="4" w:space="0" w:color="auto"/>
                    <w:bottom w:val="single" w:sz="4" w:space="0" w:color="auto"/>
                  </w:tcBorders>
                </w:tcPr>
                <w:p w14:paraId="3DF6BB50"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Moderate Match</w:t>
                  </w:r>
                </w:p>
                <w:p w14:paraId="3D7CCFB5"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(34-67%)</w:t>
                  </w:r>
                </w:p>
              </w:tc>
              <w:tc>
                <w:tcPr>
                  <w:tcW w:w="717" w:type="dxa"/>
                  <w:tcBorders>
                    <w:top w:val="single" w:sz="4" w:space="0" w:color="auto"/>
                    <w:bottom w:val="single" w:sz="4" w:space="0" w:color="auto"/>
                  </w:tcBorders>
                </w:tcPr>
                <w:p w14:paraId="783933A2"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Strong Match</w:t>
                  </w:r>
                </w:p>
                <w:p w14:paraId="457EC8BC"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(68-100%)</w:t>
                  </w:r>
                </w:p>
              </w:tc>
              <w:tc>
                <w:tcPr>
                  <w:tcW w:w="803" w:type="dxa"/>
                  <w:tcBorders>
                    <w:top w:val="single" w:sz="4" w:space="0" w:color="auto"/>
                    <w:bottom w:val="single" w:sz="4" w:space="0" w:color="auto"/>
                  </w:tcBorders>
                </w:tcPr>
                <w:p w14:paraId="2BE7A9F1" w14:textId="77777777" w:rsidR="0051039C" w:rsidRPr="00B67752" w:rsidRDefault="0051039C" w:rsidP="00054BD4">
                  <w:pPr>
                    <w:keepNext/>
                    <w:keepLines/>
                    <w:framePr w:wrap="around" w:vAnchor="text" w:hAnchor="text" w:y="1"/>
                    <w:spacing w:after="0" w:line="240" w:lineRule="auto"/>
                    <w:jc w:val="center"/>
                    <w:rPr>
                      <w:rFonts w:cs="Calibri"/>
                      <w:sz w:val="16"/>
                      <w:szCs w:val="16"/>
                    </w:rPr>
                  </w:pPr>
                  <w:r w:rsidRPr="00B67752">
                    <w:rPr>
                      <w:rFonts w:cs="Calibri"/>
                      <w:sz w:val="16"/>
                      <w:szCs w:val="16"/>
                    </w:rPr>
                    <w:t>Not Applicable</w:t>
                  </w:r>
                </w:p>
              </w:tc>
            </w:tr>
            <w:bookmarkEnd w:id="0"/>
            <w:tr w:rsidR="00213120" w14:paraId="3A61471A" w14:textId="77777777" w:rsidTr="0055129F">
              <w:trPr>
                <w:trHeight w:val="286"/>
              </w:trPr>
              <w:tc>
                <w:tcPr>
                  <w:tcW w:w="7190" w:type="dxa"/>
                  <w:tcBorders>
                    <w:top w:val="single" w:sz="4" w:space="0" w:color="auto"/>
                    <w:bottom w:val="nil"/>
                  </w:tcBorders>
                </w:tcPr>
                <w:p w14:paraId="5601F37A" w14:textId="77777777" w:rsidR="0051039C" w:rsidRPr="00B67752" w:rsidRDefault="0051039C" w:rsidP="00EB0A5C">
                  <w:pPr>
                    <w:keepLines/>
                    <w:framePr w:wrap="around" w:vAnchor="text" w:hAnchor="text" w:y="1"/>
                    <w:spacing w:after="158" w:line="240" w:lineRule="exact"/>
                    <w:rPr>
                      <w:rFonts w:cs="Calibri"/>
                      <w:b/>
                    </w:rPr>
                  </w:pPr>
                  <w:r>
                    <w:t>ensure maintenance of safety and environmental conditions during operations</w:t>
                  </w:r>
                </w:p>
              </w:tc>
              <w:tc>
                <w:tcPr>
                  <w:tcW w:w="717" w:type="dxa"/>
                  <w:tcBorders>
                    <w:top w:val="single" w:sz="4" w:space="0" w:color="auto"/>
                    <w:bottom w:val="nil"/>
                  </w:tcBorders>
                </w:tcPr>
                <w:p w14:paraId="23E66F01"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717" w:type="dxa"/>
                  <w:tcBorders>
                    <w:top w:val="single" w:sz="4" w:space="0" w:color="auto"/>
                    <w:bottom w:val="nil"/>
                  </w:tcBorders>
                </w:tcPr>
                <w:p w14:paraId="5A3D517A" w14:textId="77777777" w:rsidR="0051039C" w:rsidRPr="00B67752" w:rsidRDefault="0051039C" w:rsidP="00EB0A5C">
                  <w:pPr>
                    <w:keepLines/>
                    <w:framePr w:wrap="around" w:vAnchor="text" w:hAnchor="text" w:y="1"/>
                    <w:spacing w:after="158" w:line="240" w:lineRule="exact"/>
                    <w:jc w:val="center"/>
                    <w:rPr>
                      <w:rFonts w:cs="Calibri"/>
                      <w:sz w:val="16"/>
                      <w:szCs w:val="16"/>
                    </w:rPr>
                  </w:pPr>
                  <w:r>
                    <w:rPr>
                      <w:color w:val="D3D3D3"/>
                    </w:rPr>
                    <w:t>✓</w:t>
                  </w:r>
                </w:p>
              </w:tc>
              <w:tc>
                <w:tcPr>
                  <w:tcW w:w="717" w:type="dxa"/>
                  <w:tcBorders>
                    <w:top w:val="single" w:sz="4" w:space="0" w:color="auto"/>
                    <w:bottom w:val="nil"/>
                  </w:tcBorders>
                </w:tcPr>
                <w:p w14:paraId="7D6BA689"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c>
                <w:tcPr>
                  <w:tcW w:w="803" w:type="dxa"/>
                  <w:tcBorders>
                    <w:top w:val="single" w:sz="4" w:space="0" w:color="auto"/>
                    <w:bottom w:val="nil"/>
                  </w:tcBorders>
                </w:tcPr>
                <w:p w14:paraId="25E0C138" w14:textId="77777777" w:rsidR="0051039C" w:rsidRPr="00B67752" w:rsidRDefault="0051039C" w:rsidP="00EB0A5C">
                  <w:pPr>
                    <w:keepLines/>
                    <w:framePr w:wrap="around" w:vAnchor="text" w:hAnchor="text" w:y="1"/>
                    <w:spacing w:after="158" w:line="240" w:lineRule="exact"/>
                    <w:jc w:val="center"/>
                    <w:rPr>
                      <w:rFonts w:cs="Calibri"/>
                      <w:sz w:val="16"/>
                      <w:szCs w:val="16"/>
                    </w:rPr>
                  </w:pPr>
                  <w:r>
                    <w:t>☐</w:t>
                  </w:r>
                </w:p>
              </w:tc>
            </w:tr>
            <w:tr>
              <w:tc>
                <w:tcPr>
                  <w:tcW w:type="dxa" w:w="7190"/>
                  <w:tcBorders>
                    <w:top w:val="nil"/>
                    <w:bottom w:val="nil" w:sz="4" w:space="0" w:color="auto"/>
                  </w:tcBorders>
                </w:tcPr>
                <w:p>
                  <w:pPr>
                    <w:spacing w:line="240" w:lineRule="exact"/>
                  </w:pPr>
                  <w:r>
                    <w:t>dispense and retrive hose lines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measure particular contamination in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pump</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distribute aviation fuel</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operate fuel tanker truck</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r>
              <w:tc>
                <w:tcPr>
                  <w:tcW w:type="dxa" w:w="7190"/>
                  <w:tcBorders>
                    <w:top w:val="nil"/>
                    <w:bottom w:val="nil" w:sz="4" w:space="0" w:color="auto"/>
                  </w:tcBorders>
                </w:tcPr>
                <w:p>
                  <w:pPr>
                    <w:spacing w:line="240" w:lineRule="exact"/>
                  </w:pPr>
                  <w:r>
                    <w:t>manage inventories</w:t>
                  </w:r>
                </w:p>
              </w:tc>
              <w:tc>
                <w:tcPr>
                  <w:tcW w:type="dxa" w:w="717"/>
                  <w:tcBorders>
                    <w:top w:val="nil"/>
                    <w:bottom w:val="nil" w:sz="4" w:space="0" w:color="auto"/>
                  </w:tcBorders>
                </w:tcPr>
                <w:p>
                  <w:pPr>
                    <w:spacing w:line="240" w:lineRule="exact"/>
                    <w:jc w:val="center"/>
                  </w:pPr>
                  <w:r>
                    <w:t>☐</w:t>
                  </w:r>
                </w:p>
              </w:tc>
              <w:tc>
                <w:tcPr>
                  <w:tcW w:type="dxa" w:w="717"/>
                  <w:tcBorders>
                    <w:top w:val="nil"/>
                    <w:bottom w:val="nil" w:sz="4" w:space="0" w:color="auto"/>
                  </w:tcBorders>
                </w:tcPr>
                <w:p>
                  <w:pPr>
                    <w:spacing w:line="240" w:lineRule="exact"/>
                    <w:jc w:val="center"/>
                  </w:pPr>
                  <w:r>
                    <w:rPr>
                      <w:color w:val="D3D3D3"/>
                    </w:rPr>
                    <w:t>✓</w:t>
                  </w:r>
                </w:p>
              </w:tc>
              <w:tc>
                <w:tcPr>
                  <w:tcW w:type="dxa" w:w="717"/>
                  <w:tcBorders>
                    <w:top w:val="nil"/>
                    <w:bottom w:val="nil" w:sz="4" w:space="0" w:color="auto"/>
                  </w:tcBorders>
                </w:tcPr>
                <w:p>
                  <w:pPr>
                    <w:spacing w:line="240" w:lineRule="exact"/>
                    <w:jc w:val="center"/>
                  </w:pPr>
                  <w:r>
                    <w:t>☐</w:t>
                  </w:r>
                </w:p>
              </w:tc>
              <w:tc>
                <w:tcPr>
                  <w:tcW w:type="dxa" w:w="806"/>
                  <w:tcBorders>
                    <w:top w:val="nil"/>
                    <w:bottom w:val="nil" w:sz="4" w:space="0" w:color="auto"/>
                  </w:tcBorders>
                </w:tcPr>
                <w:p>
                  <w:pPr>
                    <w:spacing w:line="240" w:lineRule="exact"/>
                    <w:jc w:val="center"/>
                  </w:pPr>
                  <w:r>
                    <w:t>☐</w:t>
                  </w:r>
                </w:p>
              </w:tc>
            </w:tr>
          </w:tbl>
          <w:p w14:paraId="5AFE3F75" w14:textId="77777777" w:rsidR="002A1FCE" w:rsidRDefault="002A1FCE" w:rsidP="0051039C">
            <w:pPr>
              <w:spacing w:after="0"/>
              <w:ind w:left="-109" w:right="-89"/>
            </w:pPr>
          </w:p>
        </w:tc>
      </w:tr>
    </w:tbl>
    <w:p/>
    <w:p w14:paraId="2A658A68" w14:textId="77777777" w:rsidR="00015A1F" w:rsidRDefault="00015A1F" w:rsidP="009D0AB3">
      <w:pPr>
        <w:spacing w:after="0"/>
      </w:pPr>
    </w:p>
    <w:tbl>
      <w:tblPr>
        <w:tblW w:w="101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7089"/>
      </w:tblGrid>
      <w:tr w:rsidR="00015A1F" w14:paraId="44901AAA" w14:textId="77777777" w:rsidTr="00772C87">
        <w:tc>
          <w:tcPr>
            <w:tcW w:w="3077" w:type="dxa"/>
          </w:tcPr>
          <w:p w14:paraId="147B8F9A" w14:textId="77777777" w:rsidR="00015A1F" w:rsidRPr="00B67752" w:rsidRDefault="00015A1F" w:rsidP="00B67752">
            <w:pPr>
              <w:spacing w:after="0" w:line="240" w:lineRule="auto"/>
              <w:rPr>
                <w:rFonts w:cs="Calibri"/>
              </w:rPr>
            </w:pPr>
            <w:r w:rsidRPr="00B67752">
              <w:rPr>
                <w:rFonts w:cs="Calibri"/>
                <w:b/>
                <w:sz w:val="20"/>
                <w:szCs w:val="20"/>
              </w:rPr>
              <w:t>Other Equivalency Factors.</w:t>
            </w:r>
            <w:r w:rsidRPr="00B67752">
              <w:rPr>
                <w:rFonts w:cs="Calibri"/>
                <w:b/>
              </w:rPr>
              <w:t xml:space="preserve"> </w:t>
            </w:r>
            <w:r w:rsidRPr="00B67752">
              <w:rPr>
                <w:rFonts w:cs="Calibri"/>
                <w:sz w:val="20"/>
                <w:szCs w:val="20"/>
              </w:rPr>
              <w:t>Describe in the box to the right. If none, type “None.”</w:t>
            </w:r>
          </w:p>
        </w:tc>
        <w:tc>
          <w:tcPr>
            <w:tcW w:w="7089" w:type="dxa"/>
          </w:tcPr>
          <w:p w14:paraId="6340B5EC" w14:textId="77777777" w:rsidR="00015A1F" w:rsidRDefault="00015A1F" w:rsidP="00B67752">
            <w:pPr>
              <w:spacing w:after="0" w:line="240" w:lineRule="auto"/>
            </w:pPr>
            <w:r>
              <w:rPr>
                <w:rStyle w:val="PlaceholderText"/>
              </w:rPr>
              <w:fldChar w:fldCharType="begin">
                <w:ffData>
                  <w:name w:val="CourseDescription"/>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1" w:name="CourseDescription"/>
            <w:r>
              <w:t> </w:t>
            </w:r>
            <w:r>
              <w:t> </w:t>
            </w:r>
            <w:r>
              <w:t> </w:t>
            </w:r>
            <w:r>
              <w:t> </w:t>
            </w:r>
            <w:r>
              <w:t> </w:t>
            </w:r>
            <w:r>
              <w:rPr>
                <w:rStyle w:val="PlaceholderText"/>
              </w:rPr>
              <w:fldChar w:fldCharType="end"/>
            </w:r>
            <w:bookmarkEnd w:id="1"/>
          </w:p>
        </w:tc>
      </w:tr>
      <w:tr w:rsidR="00015A1F" w14:paraId="48FB7ABB" w14:textId="77777777" w:rsidTr="00772C87">
        <w:tc>
          <w:tcPr>
            <w:tcW w:w="3077" w:type="dxa"/>
          </w:tcPr>
          <w:p w14:paraId="675BD63B" w14:textId="77777777" w:rsidR="00015A1F" w:rsidRPr="00B67752" w:rsidRDefault="00015A1F" w:rsidP="00B67752">
            <w:pPr>
              <w:spacing w:after="0" w:line="240" w:lineRule="auto"/>
              <w:rPr>
                <w:rFonts w:cs="Calibri"/>
                <w:sz w:val="20"/>
                <w:szCs w:val="20"/>
              </w:rPr>
            </w:pPr>
            <w:r w:rsidRPr="00B67752">
              <w:rPr>
                <w:rFonts w:cs="Calibri"/>
                <w:b/>
                <w:sz w:val="20"/>
                <w:szCs w:val="20"/>
              </w:rPr>
              <w:t>JST/AU Course Description.</w:t>
            </w:r>
            <w:r w:rsidRPr="00B67752">
              <w:rPr>
                <w:rFonts w:cs="Calibri"/>
                <w:sz w:val="20"/>
                <w:szCs w:val="20"/>
              </w:rPr>
              <w:t xml:space="preserve">  Look for similar wording or other high-level similarities.  </w:t>
            </w:r>
          </w:p>
        </w:tc>
        <w:tc>
          <w:tcPr>
            <w:tcW w:w="7089" w:type="dxa"/>
          </w:tcPr>
          <w:p w14:paraId="4936738B" w14:textId="77777777" w:rsidR="00015A1F" w:rsidRDefault="00015A1F" w:rsidP="00B67752">
            <w:pPr>
              <w:spacing w:after="0" w:line="240" w:lineRule="auto"/>
            </w:pPr>
            <w:r>
              <w:rPr>
                <w:rStyle w:val="PlaceholderText"/>
              </w:rPr>
              <w:fldChar w:fldCharType="begin">
                <w:ffData>
                  <w:name w:val="CourseDescription1"/>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2" w:name="CourseDescription2"/>
            <w:bookmarkStart w:id="3" w:name="CourseDescription1"/>
            <w:r>
              <w:t> </w:t>
            </w:r>
            <w:r>
              <w:t> </w:t>
            </w:r>
            <w:r>
              <w:t> </w:t>
            </w:r>
            <w:r>
              <w:t> </w:t>
            </w:r>
            <w:r>
              <w:t> </w:t>
            </w:r>
            <w:r>
              <w:rPr>
                <w:rStyle w:val="PlaceholderText"/>
              </w:rPr>
              <w:fldChar w:fldCharType="end"/>
            </w:r>
            <w:bookmarkEnd w:id="2"/>
            <w:bookmarkEnd w:id="3"/>
          </w:p>
        </w:tc>
      </w:tr>
      <w:tr w:rsidR="00015A1F" w14:paraId="621A44F4" w14:textId="77777777" w:rsidTr="00772C87">
        <w:tc>
          <w:tcPr>
            <w:tcW w:w="3077" w:type="dxa"/>
          </w:tcPr>
          <w:p w14:paraId="72A02C9A" w14:textId="77777777" w:rsidR="00015A1F" w:rsidRPr="00B67752" w:rsidRDefault="00015A1F" w:rsidP="00B67752">
            <w:pPr>
              <w:spacing w:after="0" w:line="240" w:lineRule="auto"/>
              <w:rPr>
                <w:rFonts w:cs="Calibri"/>
                <w:sz w:val="20"/>
                <w:szCs w:val="20"/>
              </w:rPr>
            </w:pPr>
            <w:r w:rsidRPr="00B67752">
              <w:rPr>
                <w:rFonts w:cs="Calibri"/>
                <w:b/>
                <w:sz w:val="20"/>
                <w:szCs w:val="20"/>
              </w:rPr>
              <w:t>Topics/Subjects</w:t>
            </w:r>
            <w:r w:rsidRPr="00B67752">
              <w:rPr>
                <w:rFonts w:cs="Calibri"/>
                <w:sz w:val="20"/>
                <w:szCs w:val="20"/>
              </w:rPr>
              <w:t xml:space="preserve"> covered in JST AU course as compared to OC course.  Are there points of overlap or similarity?</w:t>
            </w:r>
          </w:p>
        </w:tc>
        <w:tc>
          <w:tcPr>
            <w:tcW w:w="7089" w:type="dxa"/>
          </w:tcPr>
          <w:p w14:paraId="05DBF387" w14:textId="77777777" w:rsidR="00015A1F" w:rsidRDefault="00015A1F" w:rsidP="00B67752">
            <w:pPr>
              <w:spacing w:after="0" w:line="240" w:lineRule="auto"/>
            </w:pPr>
            <w:r>
              <w:rPr>
                <w:rStyle w:val="PlaceholderText"/>
              </w:rPr>
              <w:fldChar w:fldCharType="begin">
                <w:ffData>
                  <w:name w:val="TopicsSubjects"/>
                  <w:enabled/>
                  <w:calcOnExit w:val="0"/>
                  <w:helpText w:type="text" w:val="Click or tap here to enter text."/>
                  <w:statusText w:type="text" w:val="Click or tap here to enter text."/>
                  <w:textInput/>
                </w:ffData>
              </w:fldChar>
            </w:r>
            <w:r>
              <w:rPr>
                <w:rStyle w:val="PlaceholderText"/>
              </w:rPr>
              <w:instrText>FORMTEXT</w:instrText>
            </w:r>
            <w:r>
              <w:rPr>
                <w:rStyle w:val="PlaceholderText"/>
              </w:rPr>
            </w:r>
            <w:r>
              <w:rPr>
                <w:rStyle w:val="PlaceholderText"/>
              </w:rPr>
              <w:fldChar w:fldCharType="separate"/>
            </w:r>
            <w:bookmarkStart w:id="4" w:name="TopicsSubjects1"/>
            <w:bookmarkStart w:id="5" w:name="TopicsSubjects"/>
            <w:r>
              <w:t> </w:t>
            </w:r>
            <w:r>
              <w:t> </w:t>
            </w:r>
            <w:r>
              <w:t> </w:t>
            </w:r>
            <w:r>
              <w:t> </w:t>
            </w:r>
            <w:r>
              <w:t> </w:t>
            </w:r>
            <w:r>
              <w:rPr>
                <w:rStyle w:val="PlaceholderText"/>
              </w:rPr>
              <w:fldChar w:fldCharType="end"/>
            </w:r>
            <w:bookmarkEnd w:id="4"/>
            <w:bookmarkEnd w:id="5"/>
          </w:p>
        </w:tc>
      </w:tr>
      <w:tr w:rsidR="00015A1F" w14:paraId="1BEE3E29" w14:textId="77777777" w:rsidTr="00345B6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PrEx>
        <w:tc>
          <w:tcPr>
            <w:tcW w:w="3077" w:type="dxa"/>
            <w:tcBorders>
              <w:top w:val="single" w:sz="4" w:space="0" w:color="000000"/>
              <w:left w:val="single" w:sz="4" w:space="0" w:color="000000"/>
              <w:bottom w:val="single" w:sz="4" w:space="0" w:color="000000"/>
              <w:right w:val="single" w:sz="4" w:space="0" w:color="000000"/>
            </w:tcBorders>
          </w:tcPr>
          <w:p w14:paraId="24D42659" w14:textId="77777777" w:rsidR="00015A1F" w:rsidRDefault="00015A1F">
            <w:pPr>
              <w:spacing w:after="0" w:line="240" w:lineRule="auto"/>
              <w:rPr>
                <w:rFonts w:cs="Calibri"/>
                <w:sz w:val="20"/>
                <w:szCs w:val="20"/>
              </w:rPr>
            </w:pPr>
            <w:r>
              <w:rPr>
                <w:rFonts w:cs="Calibri"/>
                <w:b/>
                <w:sz w:val="20"/>
                <w:szCs w:val="20"/>
              </w:rPr>
              <w:t>General Course Role in Program.</w:t>
            </w:r>
            <w:r>
              <w:rPr>
                <w:rFonts w:cs="Calibri"/>
                <w:sz w:val="20"/>
                <w:szCs w:val="20"/>
              </w:rPr>
              <w:t xml:space="preserve"> How does the course role match the program of student requirements for the OC receiving program/major? Check all that apply.</w:t>
            </w:r>
          </w:p>
        </w:tc>
        <w:tc>
          <w:tcPr>
            <w:tcW w:w="708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CFF8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6" w:name="__Fieldmark__488_3439211499"/>
            <w:bookmarkEnd w:id="6"/>
            <w:r w:rsidR="00FB4B0D">
              <w:fldChar w:fldCharType="separate"/>
            </w:r>
            <w:r>
              <w:fldChar w:fldCharType="end"/>
            </w:r>
            <w:r>
              <w:rPr>
                <w:rFonts w:cs="Calibri"/>
                <w:sz w:val="20"/>
                <w:szCs w:val="20"/>
              </w:rPr>
              <w:t xml:space="preserve"> Major/Minor Required Course</w:t>
            </w:r>
          </w:p>
          <w:p w14:paraId="3A87B8F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7" w:name="__Fieldmark__492_3439211499"/>
            <w:bookmarkStart w:id="8" w:name="Check1"/>
            <w:bookmarkEnd w:id="7"/>
            <w:r w:rsidR="00FB4B0D">
              <w:fldChar w:fldCharType="separate"/>
            </w:r>
            <w:r>
              <w:fldChar w:fldCharType="end"/>
            </w:r>
            <w:bookmarkEnd w:id="8"/>
            <w:r>
              <w:rPr>
                <w:rFonts w:cs="Calibri"/>
                <w:sz w:val="20"/>
                <w:szCs w:val="20"/>
              </w:rPr>
              <w:t xml:space="preserve"> Prerequisite</w:t>
            </w:r>
          </w:p>
          <w:p w14:paraId="03CFD172"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9" w:name="__Fieldmark__498_3439211499"/>
            <w:bookmarkStart w:id="10" w:name="Check2"/>
            <w:bookmarkEnd w:id="9"/>
            <w:r w:rsidR="00FB4B0D">
              <w:fldChar w:fldCharType="separate"/>
            </w:r>
            <w:r>
              <w:fldChar w:fldCharType="end"/>
            </w:r>
            <w:bookmarkEnd w:id="10"/>
            <w:r>
              <w:rPr>
                <w:rFonts w:cs="Calibri"/>
                <w:sz w:val="20"/>
                <w:szCs w:val="20"/>
              </w:rPr>
              <w:t xml:space="preserve"> Co-requisite</w:t>
            </w:r>
          </w:p>
          <w:p w14:paraId="56A2C39A"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1" w:name="__Fieldmark__504_3439211499"/>
            <w:bookmarkStart w:id="12" w:name="Check3"/>
            <w:bookmarkEnd w:id="11"/>
            <w:r w:rsidR="00FB4B0D">
              <w:fldChar w:fldCharType="separate"/>
            </w:r>
            <w:r>
              <w:fldChar w:fldCharType="end"/>
            </w:r>
            <w:bookmarkEnd w:id="12"/>
            <w:r>
              <w:rPr>
                <w:rFonts w:cs="Calibri"/>
                <w:sz w:val="20"/>
                <w:szCs w:val="20"/>
              </w:rPr>
              <w:t xml:space="preserve"> Major/Minor Elective</w:t>
            </w:r>
          </w:p>
          <w:p w14:paraId="3D36C5D5"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3" w:name="__Fieldmark__511_3439211499"/>
            <w:bookmarkEnd w:id="13"/>
            <w:r w:rsidR="00FB4B0D">
              <w:fldChar w:fldCharType="separate"/>
            </w:r>
            <w:r>
              <w:fldChar w:fldCharType="end"/>
            </w:r>
            <w:r>
              <w:rPr>
                <w:rFonts w:cs="Calibri"/>
                <w:sz w:val="20"/>
                <w:szCs w:val="20"/>
              </w:rPr>
              <w:t xml:space="preserve"> General or LAC Elective</w:t>
            </w:r>
          </w:p>
          <w:p w14:paraId="795062E1"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4" w:name="__Fieldmark__516_3439211499"/>
            <w:bookmarkStart w:id="15" w:name="Check4"/>
            <w:bookmarkEnd w:id="14"/>
            <w:r w:rsidR="00FB4B0D">
              <w:fldChar w:fldCharType="separate"/>
            </w:r>
            <w:r>
              <w:fldChar w:fldCharType="end"/>
            </w:r>
            <w:bookmarkEnd w:id="15"/>
            <w:r>
              <w:rPr>
                <w:rFonts w:eastAsia="MS Gothic" w:cs="Calibri"/>
                <w:sz w:val="20"/>
                <w:szCs w:val="20"/>
              </w:rPr>
              <w:t xml:space="preserve"> </w:t>
            </w:r>
            <w:r>
              <w:rPr>
                <w:rFonts w:cs="Calibri"/>
                <w:sz w:val="20"/>
                <w:szCs w:val="20"/>
              </w:rPr>
              <w:t>Other _______________________________________</w:t>
            </w:r>
          </w:p>
        </w:tc>
      </w:tr>
    </w:tbl>
    <w:p w14:paraId="1DD37E71" w14:textId="603155AB" w:rsidR="00015A1F" w:rsidRDefault="00015A1F"/>
    <w:tbl>
      <w:tblPr>
        <w:tblW w:w="10166" w:type="dxa"/>
        <w:tblCellMar>
          <w:top w:w="14" w:type="dxa"/>
          <w:left w:w="115" w:type="dxa"/>
          <w:bottom w:w="14" w:type="dxa"/>
          <w:right w:w="115" w:type="dxa"/>
        </w:tblCellMar>
        <w:tblLook w:val="00A0" w:firstRow="1" w:lastRow="0" w:firstColumn="1" w:lastColumn="0" w:noHBand="0" w:noVBand="0"/>
      </w:tblPr>
      <w:tblGrid>
        <w:gridCol w:w="2209"/>
        <w:gridCol w:w="3296"/>
        <w:gridCol w:w="4661"/>
      </w:tblGrid>
      <w:tr w:rsidR="00015A1F" w14:paraId="6F0FD1AA" w14:textId="77777777" w:rsidTr="00772C87">
        <w:tc>
          <w:tcPr>
            <w:tcW w:w="10166" w:type="dxa"/>
            <w:gridSpan w:val="3"/>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A67CD5" w14:textId="77777777" w:rsidR="00015A1F" w:rsidRDefault="00015A1F">
            <w:pPr>
              <w:spacing w:after="0" w:line="240" w:lineRule="auto"/>
              <w:jc w:val="center"/>
              <w:rPr>
                <w:rFonts w:cs="Calibri"/>
                <w:b/>
                <w:sz w:val="20"/>
                <w:szCs w:val="20"/>
              </w:rPr>
            </w:pPr>
            <w:r>
              <w:lastRenderedPageBreak/>
              <w:br w:type="page"/>
            </w:r>
            <w:r>
              <w:rPr>
                <w:rFonts w:cs="Calibri"/>
                <w:b/>
                <w:sz w:val="20"/>
                <w:szCs w:val="20"/>
              </w:rPr>
              <w:t>Evaluation Summary</w:t>
            </w:r>
          </w:p>
        </w:tc>
      </w:tr>
      <w:tr w:rsidR="00015A1F" w14:paraId="08F31BCF"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CEB623D" w14:textId="77777777" w:rsidR="00015A1F" w:rsidRDefault="00015A1F">
            <w:pPr>
              <w:spacing w:after="0" w:line="240" w:lineRule="auto"/>
              <w:rPr>
                <w:rFonts w:cs="Calibri"/>
                <w:b/>
                <w:sz w:val="20"/>
                <w:szCs w:val="20"/>
              </w:rPr>
            </w:pPr>
            <w:r>
              <w:rPr>
                <w:rFonts w:cs="Calibri"/>
                <w:b/>
                <w:sz w:val="20"/>
                <w:szCs w:val="20"/>
              </w:rPr>
              <w:t>Course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vAlign w:val="center"/>
          </w:tcPr>
          <w:p w14:paraId="7D24A52F" w14:textId="77777777" w:rsidR="00015A1F" w:rsidRDefault="00015A1F">
            <w:pPr>
              <w:spacing w:after="0" w:line="240" w:lineRule="auto"/>
              <w:rPr>
                <w:rFonts w:cs="Calibri"/>
                <w:sz w:val="20"/>
                <w:szCs w:val="20"/>
              </w:rPr>
            </w:pPr>
            <w:r>
              <w:rPr>
                <w:rFonts w:cs="Calibri"/>
                <w:sz w:val="20"/>
                <w:szCs w:val="20"/>
              </w:rPr>
              <w:t>If one or more JST/AU learning outcomes match one or more OC course learning outcomes for the OC course equivalency at the moderate or strong level, the military course or training is eligible for consideration for OC credit, up to the full credit equivalency of the OC course. Check the box of the number of credits of equivalency recommended.</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1E1F2EA" w14:textId="77777777" w:rsidR="00015A1F" w:rsidRDefault="00015A1F">
            <w:pPr>
              <w:spacing w:after="0" w:line="240" w:lineRule="auto"/>
              <w:rPr>
                <w:rFonts w:eastAsia="MS Gothic" w:cs="Calibri"/>
                <w:sz w:val="20"/>
                <w:szCs w:val="20"/>
              </w:rPr>
            </w:pPr>
            <w:r>
              <w:rPr>
                <w:rFonts w:eastAsia="MS Gothic" w:cs="Calibri"/>
                <w:sz w:val="20"/>
                <w:szCs w:val="20"/>
              </w:rPr>
              <w:t>How many semesters hours:</w:t>
            </w:r>
          </w:p>
          <w:p w14:paraId="5430B1C8"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6" w:name="__Fieldmark__528_3439211499"/>
            <w:bookmarkStart w:id="17" w:name="Check5"/>
            <w:bookmarkEnd w:id="16"/>
            <w:r w:rsidR="00FB4B0D">
              <w:fldChar w:fldCharType="separate"/>
            </w:r>
            <w:r>
              <w:fldChar w:fldCharType="end"/>
            </w:r>
            <w:bookmarkEnd w:id="17"/>
            <w:r>
              <w:rPr>
                <w:rFonts w:cs="Calibri"/>
                <w:sz w:val="20"/>
                <w:szCs w:val="20"/>
              </w:rPr>
              <w:t xml:space="preserve"> Recommend 0 OC semester hours</w:t>
            </w:r>
          </w:p>
          <w:p w14:paraId="6B211707"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18" w:name="__Fieldmark__534_3439211499"/>
            <w:bookmarkStart w:id="19" w:name="Check6"/>
            <w:bookmarkEnd w:id="18"/>
            <w:r w:rsidR="00FB4B0D">
              <w:fldChar w:fldCharType="separate"/>
            </w:r>
            <w:r>
              <w:fldChar w:fldCharType="end"/>
            </w:r>
            <w:bookmarkEnd w:id="19"/>
            <w:r>
              <w:rPr>
                <w:rFonts w:cs="Calibri"/>
                <w:sz w:val="20"/>
                <w:szCs w:val="20"/>
              </w:rPr>
              <w:t xml:space="preserve"> Recommend 1 OC semester hour</w:t>
            </w:r>
          </w:p>
          <w:p w14:paraId="6F7D626C"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0" w:name="__Fieldmark__540_3439211499"/>
            <w:bookmarkStart w:id="21" w:name="Check7"/>
            <w:bookmarkEnd w:id="20"/>
            <w:r w:rsidR="00FB4B0D">
              <w:fldChar w:fldCharType="separate"/>
            </w:r>
            <w:r>
              <w:fldChar w:fldCharType="end"/>
            </w:r>
            <w:bookmarkEnd w:id="21"/>
            <w:r>
              <w:rPr>
                <w:rFonts w:cs="Calibri"/>
                <w:sz w:val="20"/>
                <w:szCs w:val="20"/>
              </w:rPr>
              <w:t xml:space="preserve"> Recommend 2 OC semester hours</w:t>
            </w:r>
          </w:p>
          <w:p w14:paraId="3835C53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2" w:name="__Fieldmark__546_3439211499"/>
            <w:bookmarkStart w:id="23" w:name="Check8"/>
            <w:bookmarkEnd w:id="22"/>
            <w:r w:rsidR="00FB4B0D">
              <w:fldChar w:fldCharType="separate"/>
            </w:r>
            <w:r>
              <w:fldChar w:fldCharType="end"/>
            </w:r>
            <w:bookmarkEnd w:id="23"/>
            <w:r>
              <w:rPr>
                <w:rFonts w:cs="Calibri"/>
                <w:sz w:val="20"/>
                <w:szCs w:val="20"/>
              </w:rPr>
              <w:t xml:space="preserve"> Recommend 3 OC semester hours</w:t>
            </w:r>
          </w:p>
          <w:p w14:paraId="01DCA6AE"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24" w:name="__Fieldmark__552_3439211499"/>
            <w:bookmarkStart w:id="25" w:name="Check9"/>
            <w:bookmarkEnd w:id="24"/>
            <w:r w:rsidR="00FB4B0D">
              <w:fldChar w:fldCharType="separate"/>
            </w:r>
            <w:r>
              <w:fldChar w:fldCharType="end"/>
            </w:r>
            <w:bookmarkEnd w:id="25"/>
            <w:r>
              <w:rPr>
                <w:rFonts w:cs="Calibri"/>
                <w:sz w:val="20"/>
                <w:szCs w:val="20"/>
              </w:rPr>
              <w:t xml:space="preserve"> Recommend 4 OC semester hours</w:t>
            </w:r>
          </w:p>
        </w:tc>
      </w:tr>
      <w:tr w:rsidR="00015A1F" w14:paraId="5BEBBE8D" w14:textId="77777777" w:rsidTr="00772C87">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17E8953" w14:textId="77777777" w:rsidR="00015A1F" w:rsidRDefault="00015A1F">
            <w:pPr>
              <w:spacing w:after="0" w:line="240" w:lineRule="auto"/>
              <w:rPr>
                <w:rFonts w:cs="Calibri"/>
                <w:b/>
                <w:sz w:val="20"/>
                <w:szCs w:val="20"/>
              </w:rPr>
            </w:pPr>
            <w:r>
              <w:rPr>
                <w:rFonts w:cs="Calibri"/>
                <w:b/>
                <w:sz w:val="20"/>
                <w:szCs w:val="20"/>
              </w:rPr>
              <w:t>General Credit Equivalency</w:t>
            </w:r>
          </w:p>
        </w:tc>
        <w:tc>
          <w:tcPr>
            <w:tcW w:w="3296" w:type="dxa"/>
            <w:tcBorders>
              <w:top w:val="single" w:sz="4" w:space="0" w:color="000000"/>
              <w:left w:val="single" w:sz="4" w:space="0" w:color="000000"/>
              <w:bottom w:val="single" w:sz="4" w:space="0" w:color="000000"/>
              <w:right w:val="single" w:sz="4" w:space="0" w:color="000000"/>
            </w:tcBorders>
            <w:tcMar>
              <w:top w:w="29" w:type="dxa"/>
              <w:left w:w="72" w:type="dxa"/>
              <w:bottom w:w="29" w:type="dxa"/>
              <w:right w:w="72" w:type="dxa"/>
            </w:tcMar>
          </w:tcPr>
          <w:p w14:paraId="1E671DAC" w14:textId="77777777" w:rsidR="00015A1F" w:rsidRDefault="00015A1F">
            <w:pPr>
              <w:spacing w:after="0" w:line="240" w:lineRule="auto"/>
              <w:rPr>
                <w:rFonts w:cs="Calibri"/>
                <w:sz w:val="20"/>
                <w:szCs w:val="20"/>
              </w:rPr>
            </w:pPr>
            <w:r>
              <w:rPr>
                <w:rFonts w:cs="Calibri"/>
                <w:sz w:val="20"/>
                <w:szCs w:val="20"/>
              </w:rPr>
              <w:t>If no specific OC course learning outcomes are met by the JST/AU course but “Other Equivalency Factors” are identified above, please comment on recommendations for consideration for general credit equivalency, including but not limited to: general program/major elective credit, general elective credit, liberal arts core course credit, or other.  If other credit is recommended, state the specific recommendation plus the number of recommended credits. Include a justification or explanation.</w:t>
            </w:r>
          </w:p>
        </w:tc>
        <w:tc>
          <w:tcPr>
            <w:tcW w:w="466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EA02A8" w14:textId="77777777" w:rsidR="00015A1F" w:rsidRDefault="00015A1F">
            <w:pPr>
              <w:spacing w:after="0" w:line="240" w:lineRule="auto"/>
              <w:rPr>
                <w:rFonts w:cs="Calibri"/>
                <w:sz w:val="20"/>
                <w:szCs w:val="20"/>
              </w:rPr>
            </w:pPr>
            <w:r>
              <w:rPr>
                <w:rFonts w:cs="Calibri"/>
                <w:sz w:val="20"/>
                <w:szCs w:val="20"/>
              </w:rPr>
              <w:t xml:space="preserve">How can the student best meet required learning </w:t>
            </w:r>
            <w:proofErr w:type="gramStart"/>
            <w:r>
              <w:rPr>
                <w:rFonts w:cs="Calibri"/>
                <w:sz w:val="20"/>
                <w:szCs w:val="20"/>
              </w:rPr>
              <w:t>outcomes:</w:t>
            </w:r>
            <w:proofErr w:type="gramEnd"/>
          </w:p>
          <w:p w14:paraId="5074E98E"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6" w:name="__Fieldmark__561_3439211499"/>
            <w:bookmarkEnd w:id="26"/>
            <w:r w:rsidR="00FB4B0D">
              <w:fldChar w:fldCharType="separate"/>
            </w:r>
            <w:r>
              <w:fldChar w:fldCharType="end"/>
            </w:r>
            <w:r>
              <w:rPr>
                <w:rFonts w:cs="Calibri"/>
                <w:sz w:val="20"/>
                <w:szCs w:val="20"/>
              </w:rPr>
              <w:t xml:space="preserve"> Additional paper as needed to meet missing outcome(s).</w:t>
            </w:r>
          </w:p>
          <w:p w14:paraId="3030D69C"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7" w:name="__Fieldmark__566_3439211499"/>
            <w:bookmarkEnd w:id="27"/>
            <w:r w:rsidR="00FB4B0D">
              <w:fldChar w:fldCharType="separate"/>
            </w:r>
            <w:r>
              <w:fldChar w:fldCharType="end"/>
            </w:r>
            <w:r>
              <w:rPr>
                <w:rFonts w:cs="Calibri"/>
                <w:sz w:val="20"/>
                <w:szCs w:val="20"/>
              </w:rPr>
              <w:t xml:space="preserve"> Prior Learning Credit</w:t>
            </w:r>
          </w:p>
          <w:p w14:paraId="5CA5F955"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8" w:name="__Fieldmark__571_3439211499"/>
            <w:bookmarkEnd w:id="28"/>
            <w:r w:rsidR="00FB4B0D">
              <w:fldChar w:fldCharType="separate"/>
            </w:r>
            <w:r>
              <w:fldChar w:fldCharType="end"/>
            </w:r>
            <w:r>
              <w:rPr>
                <w:rFonts w:cs="Calibri"/>
                <w:sz w:val="20"/>
                <w:szCs w:val="20"/>
              </w:rPr>
              <w:t xml:space="preserve"> Testing</w:t>
            </w:r>
          </w:p>
          <w:p w14:paraId="665B29D6"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29" w:name="__Fieldmark__575_3439211499"/>
            <w:bookmarkEnd w:id="29"/>
            <w:r w:rsidR="00FB4B0D">
              <w:fldChar w:fldCharType="separate"/>
            </w:r>
            <w:r>
              <w:fldChar w:fldCharType="end"/>
            </w:r>
            <w:r>
              <w:rPr>
                <w:rFonts w:cs="Calibri"/>
                <w:sz w:val="20"/>
                <w:szCs w:val="20"/>
              </w:rPr>
              <w:t xml:space="preserve"> Course substitution</w:t>
            </w:r>
          </w:p>
          <w:p w14:paraId="5260EF8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0" w:name="__Fieldmark__581_3439211499"/>
            <w:bookmarkEnd w:id="30"/>
            <w:r w:rsidR="00FB4B0D">
              <w:fldChar w:fldCharType="separate"/>
            </w:r>
            <w:r>
              <w:fldChar w:fldCharType="end"/>
            </w:r>
            <w:r>
              <w:rPr>
                <w:rFonts w:cs="Calibri"/>
                <w:sz w:val="20"/>
                <w:szCs w:val="20"/>
              </w:rPr>
              <w:t xml:space="preserve"> Independent study</w:t>
            </w:r>
          </w:p>
          <w:p w14:paraId="6BD1E063"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1" w:name="__Fieldmark__585_3439211499"/>
            <w:bookmarkEnd w:id="31"/>
            <w:r w:rsidR="00FB4B0D">
              <w:fldChar w:fldCharType="separate"/>
            </w:r>
            <w:r>
              <w:fldChar w:fldCharType="end"/>
            </w:r>
            <w:r>
              <w:rPr>
                <w:rFonts w:cs="Calibri"/>
                <w:sz w:val="20"/>
                <w:szCs w:val="20"/>
              </w:rPr>
              <w:t xml:space="preserve"> CO-OP/internship credits</w:t>
            </w:r>
          </w:p>
          <w:p w14:paraId="6D9A27B4"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2" w:name="__Fieldmark__589_3439211499"/>
            <w:bookmarkEnd w:id="32"/>
            <w:r w:rsidR="00FB4B0D">
              <w:fldChar w:fldCharType="separate"/>
            </w:r>
            <w:r>
              <w:fldChar w:fldCharType="end"/>
            </w:r>
            <w:r>
              <w:rPr>
                <w:rFonts w:cs="Calibri"/>
                <w:sz w:val="20"/>
                <w:szCs w:val="20"/>
              </w:rPr>
              <w:t xml:space="preserve"> General elective credit.</w:t>
            </w:r>
          </w:p>
          <w:p w14:paraId="4DF21A67" w14:textId="77777777" w:rsidR="00015A1F" w:rsidRDefault="00015A1F">
            <w:pPr>
              <w:pStyle w:val="ListParagraph"/>
              <w:spacing w:after="0" w:line="240" w:lineRule="auto"/>
              <w:ind w:left="95"/>
            </w:pPr>
            <w:r>
              <w:fldChar w:fldCharType="begin">
                <w:ffData>
                  <w:name w:val=""/>
                  <w:enabled/>
                  <w:calcOnExit w:val="0"/>
                  <w:checkBox>
                    <w:sizeAuto/>
                    <w:default w:val="0"/>
                  </w:checkBox>
                </w:ffData>
              </w:fldChar>
            </w:r>
            <w:r>
              <w:instrText>FORMCHECKBOX</w:instrText>
            </w:r>
            <w:bookmarkStart w:id="33" w:name="__Fieldmark__594_3439211499"/>
            <w:bookmarkEnd w:id="33"/>
            <w:r w:rsidR="00FB4B0D">
              <w:fldChar w:fldCharType="separate"/>
            </w:r>
            <w:r>
              <w:fldChar w:fldCharType="end"/>
            </w:r>
            <w:r>
              <w:rPr>
                <w:rFonts w:cs="Calibri"/>
                <w:sz w:val="20"/>
                <w:szCs w:val="20"/>
              </w:rPr>
              <w:t xml:space="preserve"> Other ________________________________</w:t>
            </w:r>
          </w:p>
        </w:tc>
      </w:tr>
      <w:tr w:rsidR="00015A1F" w14:paraId="4C973CE3" w14:textId="77777777" w:rsidTr="00345B68">
        <w:tc>
          <w:tcPr>
            <w:tcW w:w="220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DFA1EF4" w14:textId="77777777" w:rsidR="00015A1F" w:rsidRDefault="00015A1F">
            <w:pPr>
              <w:spacing w:after="0" w:line="240" w:lineRule="auto"/>
              <w:rPr>
                <w:rFonts w:cs="Calibri"/>
                <w:sz w:val="20"/>
                <w:szCs w:val="20"/>
              </w:rPr>
            </w:pPr>
            <w:r>
              <w:rPr>
                <w:rFonts w:cs="Calibri"/>
                <w:b/>
                <w:sz w:val="20"/>
                <w:szCs w:val="20"/>
              </w:rPr>
              <w:t>Notes.</w:t>
            </w:r>
            <w:r>
              <w:rPr>
                <w:rFonts w:cs="Calibri"/>
                <w:b/>
                <w:sz w:val="20"/>
                <w:szCs w:val="20"/>
              </w:rPr>
              <w:br/>
            </w:r>
            <w:r>
              <w:rPr>
                <w:rFonts w:cs="Calibri"/>
                <w:sz w:val="20"/>
                <w:szCs w:val="20"/>
              </w:rPr>
              <w:t>Include any notes to be considered when this JST/AU course credit equivalency recommendation is being reviewed.</w:t>
            </w:r>
          </w:p>
        </w:tc>
        <w:tc>
          <w:tcPr>
            <w:tcW w:w="7957"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8280E1" w14:textId="77777777" w:rsidR="00015A1F" w:rsidRDefault="00015A1F">
            <w:pPr>
              <w:spacing w:after="0" w:line="240" w:lineRule="auto"/>
            </w:pPr>
            <w:r>
              <w:rPr>
                <w:rStyle w:val="PlaceholderText"/>
                <w:rFonts w:cs="Calibri"/>
                <w:sz w:val="20"/>
                <w:szCs w:val="20"/>
              </w:rPr>
              <w:fldChar w:fldCharType="begin">
                <w:ffData>
                  <w:name w:val="Notes"/>
                  <w:enabled/>
                  <w:calcOnExit w:val="0"/>
                  <w:helpText w:type="text" w:val="Click or tap here to enter text."/>
                  <w:statusText w:type="text" w:val="Click or tap here to enter text."/>
                  <w:textInput/>
                </w:ffData>
              </w:fldChar>
            </w:r>
            <w:r>
              <w:rPr>
                <w:rStyle w:val="PlaceholderText"/>
                <w:rFonts w:cs="Calibri"/>
                <w:sz w:val="20"/>
                <w:szCs w:val="20"/>
              </w:rPr>
              <w:instrText>FORMTEXT</w:instrText>
            </w:r>
            <w:r>
              <w:rPr>
                <w:rStyle w:val="PlaceholderText"/>
                <w:rFonts w:cs="Calibri"/>
                <w:sz w:val="20"/>
                <w:szCs w:val="20"/>
              </w:rPr>
            </w:r>
            <w:r>
              <w:rPr>
                <w:rStyle w:val="PlaceholderText"/>
                <w:rFonts w:cs="Calibri"/>
                <w:sz w:val="20"/>
                <w:szCs w:val="20"/>
              </w:rPr>
              <w:fldChar w:fldCharType="separate"/>
            </w:r>
            <w:bookmarkStart w:id="34" w:name="Notes1"/>
            <w:bookmarkStart w:id="35" w:name="Notes"/>
            <w:r>
              <w:t> </w:t>
            </w:r>
            <w:r>
              <w:t> </w:t>
            </w:r>
            <w:r>
              <w:t> </w:t>
            </w:r>
            <w:r>
              <w:t> </w:t>
            </w:r>
            <w:r>
              <w:t> </w:t>
            </w:r>
            <w:r>
              <w:rPr>
                <w:rStyle w:val="PlaceholderText"/>
                <w:rFonts w:cs="Calibri"/>
                <w:sz w:val="20"/>
                <w:szCs w:val="20"/>
              </w:rPr>
              <w:fldChar w:fldCharType="end"/>
            </w:r>
            <w:bookmarkEnd w:id="34"/>
            <w:bookmarkEnd w:id="35"/>
          </w:p>
        </w:tc>
      </w:tr>
    </w:tbl>
    <w:p w14:paraId="6107A1C3" w14:textId="77777777" w:rsidR="00015A1F" w:rsidRDefault="00015A1F">
      <w:pPr>
        <w:pBdr>
          <w:bottom w:val="single" w:sz="6" w:space="1" w:color="000000"/>
        </w:pBdr>
        <w:spacing w:after="0" w:line="240" w:lineRule="auto"/>
        <w:rPr>
          <w:rFonts w:cs="Calibri"/>
        </w:rPr>
      </w:pPr>
    </w:p>
    <w:p w14:paraId="7CD592BF" w14:textId="77777777" w:rsidR="00015A1F" w:rsidRDefault="00015A1F">
      <w:pPr>
        <w:pBdr>
          <w:bottom w:val="single" w:sz="6" w:space="1" w:color="000000"/>
        </w:pBdr>
        <w:spacing w:after="120" w:line="240" w:lineRule="auto"/>
      </w:pPr>
      <w:r>
        <w:rPr>
          <w:rFonts w:cs="Calibri"/>
        </w:rPr>
        <w:t xml:space="preserve">Evaluator Name: </w:t>
      </w:r>
      <w:r>
        <w:rPr>
          <w:rFonts w:cs="Calibri"/>
        </w:rPr>
        <w:fldChar w:fldCharType="begin">
          <w:ffData>
            <w:name w:val="EvaluatorName2"/>
            <w:enabled/>
            <w:calcOnExit w:val="0"/>
            <w:helpText w:type="text" w:val="Click or tap here to enter text."/>
            <w:statusText w:type="text" w:val="Click or tap here to enter text."/>
            <w:textInput/>
          </w:ffData>
        </w:fldChar>
      </w:r>
      <w:r>
        <w:rPr>
          <w:rFonts w:cs="Calibri"/>
        </w:rPr>
        <w:instrText>FORMTEXT</w:instrText>
      </w:r>
      <w:r>
        <w:rPr>
          <w:rFonts w:cs="Calibri"/>
        </w:rPr>
      </w:r>
      <w:r>
        <w:rPr>
          <w:rFonts w:cs="Calibri"/>
        </w:rPr>
        <w:fldChar w:fldCharType="separate"/>
      </w:r>
      <w:bookmarkStart w:id="36" w:name="EvaluatorName2"/>
      <w:bookmarkStart w:id="37" w:name="EvaluatorName21"/>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6"/>
      <w:bookmarkEnd w:id="37"/>
    </w:p>
    <w:p w14:paraId="286BB295" w14:textId="77777777" w:rsidR="00015A1F" w:rsidRDefault="00015A1F">
      <w:pPr>
        <w:pBdr>
          <w:bottom w:val="single" w:sz="6" w:space="1" w:color="000000"/>
        </w:pBdr>
        <w:spacing w:after="0" w:line="240" w:lineRule="auto"/>
      </w:pPr>
      <w:r>
        <w:rPr>
          <w:rFonts w:cs="Calibri"/>
        </w:rPr>
        <w:t xml:space="preserve">Assessment Form Completion Date: </w:t>
      </w:r>
      <w:r>
        <w:rPr>
          <w:rFonts w:cs="Calibri"/>
        </w:rPr>
        <w:fldChar w:fldCharType="begin">
          <w:ffData>
            <w:name w:val="Completion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38" w:name="CompletionDate1"/>
      <w:bookmarkStart w:id="39" w:name="CompletionDate"/>
      <w:r>
        <w:rPr>
          <w:rStyle w:val="PlaceholderText"/>
        </w:rPr>
        <w:t> </w:t>
      </w:r>
      <w:r>
        <w:rPr>
          <w:rStyle w:val="PlaceholderText"/>
        </w:rPr>
        <w:t> </w:t>
      </w:r>
      <w:r>
        <w:rPr>
          <w:rStyle w:val="PlaceholderText"/>
        </w:rPr>
        <w:t> </w:t>
      </w:r>
      <w:r>
        <w:rPr>
          <w:rStyle w:val="PlaceholderText"/>
        </w:rPr>
        <w:t> </w:t>
      </w:r>
      <w:r>
        <w:rPr>
          <w:rStyle w:val="PlaceholderText"/>
        </w:rPr>
        <w:t> </w:t>
      </w:r>
      <w:r>
        <w:rPr>
          <w:rFonts w:cs="Calibri"/>
        </w:rPr>
        <w:fldChar w:fldCharType="end"/>
      </w:r>
      <w:bookmarkEnd w:id="38"/>
      <w:bookmarkEnd w:id="39"/>
    </w:p>
    <w:p w14:paraId="46AEC815" w14:textId="77777777" w:rsidR="00015A1F" w:rsidRDefault="00015A1F">
      <w:pPr>
        <w:spacing w:before="160" w:after="0" w:line="240" w:lineRule="auto"/>
        <w:rPr>
          <w:rFonts w:cs="Calibri"/>
          <w:i/>
        </w:rPr>
      </w:pPr>
      <w:r>
        <w:rPr>
          <w:rFonts w:cs="Calibri"/>
          <w:i/>
        </w:rPr>
        <w:t>For Office of Academic Affairs Use</w:t>
      </w:r>
    </w:p>
    <w:tbl>
      <w:tblPr>
        <w:tblW w:w="10165" w:type="dxa"/>
        <w:tblLook w:val="00A0" w:firstRow="1" w:lastRow="0" w:firstColumn="1" w:lastColumn="0" w:noHBand="0" w:noVBand="0"/>
      </w:tblPr>
      <w:tblGrid>
        <w:gridCol w:w="10165"/>
      </w:tblGrid>
      <w:tr w:rsidR="00015A1F" w14:paraId="6BC50DF0" w14:textId="77777777">
        <w:tc>
          <w:tcPr>
            <w:tcW w:w="10165" w:type="dxa"/>
            <w:tcBorders>
              <w:top w:val="single" w:sz="4" w:space="0" w:color="000000"/>
              <w:left w:val="single" w:sz="4" w:space="0" w:color="000000"/>
              <w:bottom w:val="single" w:sz="4" w:space="0" w:color="000000"/>
              <w:right w:val="single" w:sz="4" w:space="0" w:color="000000"/>
            </w:tcBorders>
          </w:tcPr>
          <w:p w14:paraId="3A3EB22F" w14:textId="77777777" w:rsidR="00015A1F" w:rsidRDefault="00015A1F">
            <w:pPr>
              <w:spacing w:after="0" w:line="240" w:lineRule="auto"/>
              <w:rPr>
                <w:rFonts w:cs="Calibri"/>
              </w:rPr>
            </w:pPr>
            <w:r>
              <w:rPr>
                <w:rFonts w:cs="Calibri"/>
              </w:rPr>
              <w:t>Assistant Dean for Academic Affairs Approval of Credit Equivalency Recommendation:</w:t>
            </w:r>
          </w:p>
          <w:p w14:paraId="124685C6" w14:textId="77777777" w:rsidR="00015A1F" w:rsidRDefault="00015A1F">
            <w:pPr>
              <w:spacing w:after="0" w:line="240" w:lineRule="auto"/>
            </w:pPr>
            <w:r>
              <w:fldChar w:fldCharType="begin">
                <w:ffData>
                  <w:name w:val=""/>
                  <w:enabled/>
                  <w:calcOnExit w:val="0"/>
                  <w:checkBox>
                    <w:sizeAuto/>
                    <w:default w:val="0"/>
                  </w:checkBox>
                </w:ffData>
              </w:fldChar>
            </w:r>
            <w:r>
              <w:instrText>FORMCHECKBOX</w:instrText>
            </w:r>
            <w:bookmarkStart w:id="40" w:name="__Fieldmark__671_3439211499"/>
            <w:bookmarkStart w:id="41" w:name="Check10"/>
            <w:bookmarkEnd w:id="40"/>
            <w:r w:rsidR="00FB4B0D">
              <w:fldChar w:fldCharType="separate"/>
            </w:r>
            <w:r>
              <w:fldChar w:fldCharType="end"/>
            </w:r>
            <w:bookmarkEnd w:id="41"/>
            <w:r>
              <w:rPr>
                <w:rFonts w:cs="Calibri"/>
              </w:rPr>
              <w:t xml:space="preserve">Yes       </w:t>
            </w:r>
            <w:r>
              <w:rPr>
                <w:rFonts w:cs="Calibri"/>
              </w:rPr>
              <w:fldChar w:fldCharType="begin">
                <w:ffData>
                  <w:name w:val=""/>
                  <w:enabled/>
                  <w:calcOnExit w:val="0"/>
                  <w:checkBox>
                    <w:sizeAuto/>
                    <w:default w:val="0"/>
                  </w:checkBox>
                </w:ffData>
              </w:fldChar>
            </w:r>
            <w:r>
              <w:rPr>
                <w:rFonts w:cs="Calibri"/>
              </w:rPr>
              <w:instrText>FORMCHECKBOX</w:instrText>
            </w:r>
            <w:bookmarkStart w:id="42" w:name="__Fieldmark__676_3439211499"/>
            <w:bookmarkStart w:id="43" w:name="Check11"/>
            <w:bookmarkEnd w:id="42"/>
            <w:r w:rsidR="00FB4B0D">
              <w:rPr>
                <w:rFonts w:cs="Calibri"/>
              </w:rPr>
            </w:r>
            <w:r w:rsidR="00FB4B0D">
              <w:rPr>
                <w:rFonts w:cs="Calibri"/>
              </w:rPr>
              <w:fldChar w:fldCharType="separate"/>
            </w:r>
            <w:r>
              <w:rPr>
                <w:rFonts w:cs="Calibri"/>
              </w:rPr>
              <w:fldChar w:fldCharType="end"/>
            </w:r>
            <w:bookmarkEnd w:id="43"/>
            <w:r>
              <w:rPr>
                <w:rFonts w:cs="Calibri"/>
              </w:rPr>
              <w:t>No</w:t>
            </w:r>
          </w:p>
          <w:p w14:paraId="3686C875" w14:textId="77777777" w:rsidR="00015A1F" w:rsidRDefault="00015A1F">
            <w:pPr>
              <w:spacing w:after="0" w:line="240" w:lineRule="auto"/>
            </w:pPr>
            <w:r>
              <w:rPr>
                <w:rFonts w:cs="Calibri"/>
              </w:rPr>
              <w:t>Date of Assistant Dean Approval:</w:t>
            </w:r>
            <w:bookmarkStart w:id="44" w:name="Date2"/>
            <w:r>
              <w:rPr>
                <w:rFonts w:cs="Calibri"/>
              </w:rPr>
              <w:t xml:space="preserve"> </w:t>
            </w:r>
            <w:r>
              <w:rPr>
                <w:rFonts w:cs="Calibri"/>
              </w:rPr>
              <w:fldChar w:fldCharType="begin">
                <w:ffData>
                  <w:name w:val="Approval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5" w:name="ApprovalDate"/>
            <w:bookmarkStart w:id="46" w:name="ApprovalDate1"/>
            <w:bookmarkEnd w:id="44"/>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5"/>
            <w:bookmarkEnd w:id="46"/>
          </w:p>
        </w:tc>
      </w:tr>
      <w:tr w:rsidR="00015A1F" w14:paraId="09087EDF" w14:textId="77777777">
        <w:tc>
          <w:tcPr>
            <w:tcW w:w="10165" w:type="dxa"/>
            <w:tcBorders>
              <w:top w:val="single" w:sz="4" w:space="0" w:color="000000"/>
              <w:left w:val="single" w:sz="4" w:space="0" w:color="000000"/>
              <w:bottom w:val="single" w:sz="4" w:space="0" w:color="000000"/>
              <w:right w:val="single" w:sz="4" w:space="0" w:color="000000"/>
            </w:tcBorders>
          </w:tcPr>
          <w:p w14:paraId="01B49D70" w14:textId="77777777" w:rsidR="00015A1F" w:rsidRDefault="00015A1F">
            <w:pPr>
              <w:spacing w:after="0" w:line="240" w:lineRule="auto"/>
            </w:pPr>
            <w:r>
              <w:rPr>
                <w:rFonts w:cs="Calibri"/>
              </w:rPr>
              <w:t>Date of Registrar Entry of Equivalency into SIS:</w:t>
            </w:r>
            <w:bookmarkStart w:id="47" w:name="RegEntryDate"/>
            <w:r>
              <w:rPr>
                <w:rFonts w:cs="Calibri"/>
              </w:rPr>
              <w:t xml:space="preserve"> </w:t>
            </w:r>
            <w:r>
              <w:rPr>
                <w:rFonts w:cs="Calibri"/>
              </w:rPr>
              <w:fldChar w:fldCharType="begin">
                <w:ffData>
                  <w:name w:val="Bookmark3"/>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48" w:name="Bookmark3"/>
            <w:bookmarkEnd w:id="47"/>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48"/>
            <w:r>
              <w:rPr>
                <w:rStyle w:val="PlaceholderText"/>
              </w:rPr>
              <w:tab/>
            </w:r>
            <w:bookmarkStart w:id="49" w:name="RegistrarInitials"/>
            <w:r>
              <w:rPr>
                <w:rStyle w:val="PlaceholderText"/>
              </w:rPr>
              <w:tab/>
            </w:r>
            <w:bookmarkEnd w:id="49"/>
            <w:r>
              <w:rPr>
                <w:rStyle w:val="PlaceholderText"/>
                <w:color w:val="auto"/>
              </w:rPr>
              <w:t xml:space="preserve">Initials: </w:t>
            </w:r>
            <w:r>
              <w:rPr>
                <w:rStyle w:val="PlaceholderText"/>
              </w:rPr>
              <w:fldChar w:fldCharType="begin">
                <w:ffData>
                  <w:name w:val="Bookmark4"/>
                  <w:enabled/>
                  <w:calcOnExit w:val="0"/>
                  <w:helpText w:type="text" w:val="Enter Initials Here"/>
                  <w:statusText w:type="text" w:val="Enter Initials Here"/>
                  <w:textInput/>
                </w:ffData>
              </w:fldChar>
            </w:r>
            <w:r>
              <w:rPr>
                <w:rStyle w:val="PlaceholderText"/>
              </w:rPr>
              <w:instrText>FORMTEXT</w:instrText>
            </w:r>
            <w:r>
              <w:rPr>
                <w:rStyle w:val="PlaceholderText"/>
              </w:rPr>
            </w:r>
            <w:r>
              <w:rPr>
                <w:rStyle w:val="PlaceholderText"/>
              </w:rPr>
              <w:fldChar w:fldCharType="separate"/>
            </w:r>
            <w:bookmarkStart w:id="50" w:name="Bookmark4"/>
            <w:r>
              <w:t> </w:t>
            </w:r>
            <w:r>
              <w:t> </w:t>
            </w:r>
            <w:r>
              <w:t> </w:t>
            </w:r>
            <w:r>
              <w:t> </w:t>
            </w:r>
            <w:r>
              <w:t> </w:t>
            </w:r>
            <w:r>
              <w:rPr>
                <w:rStyle w:val="PlaceholderText"/>
              </w:rPr>
              <w:fldChar w:fldCharType="end"/>
            </w:r>
            <w:bookmarkEnd w:id="50"/>
          </w:p>
        </w:tc>
      </w:tr>
      <w:tr w:rsidR="00015A1F" w14:paraId="35107507" w14:textId="77777777">
        <w:tc>
          <w:tcPr>
            <w:tcW w:w="10165" w:type="dxa"/>
            <w:tcBorders>
              <w:top w:val="single" w:sz="4" w:space="0" w:color="000000"/>
              <w:left w:val="single" w:sz="4" w:space="0" w:color="000000"/>
              <w:bottom w:val="single" w:sz="4" w:space="0" w:color="000000"/>
              <w:right w:val="single" w:sz="4" w:space="0" w:color="000000"/>
            </w:tcBorders>
          </w:tcPr>
          <w:p w14:paraId="25F7F8CC" w14:textId="77777777" w:rsidR="00015A1F" w:rsidRDefault="00015A1F">
            <w:pPr>
              <w:spacing w:after="0" w:line="240" w:lineRule="auto"/>
            </w:pPr>
            <w:r>
              <w:rPr>
                <w:rFonts w:cs="Calibri"/>
              </w:rPr>
              <w:t xml:space="preserve">Date of Reporting in OC Military/Veteran Website Database: </w:t>
            </w:r>
            <w:r>
              <w:rPr>
                <w:rFonts w:cs="Calibri"/>
              </w:rPr>
              <w:fldChar w:fldCharType="begin">
                <w:ffData>
                  <w:name w:val="ReportingDate"/>
                  <w:enabled/>
                  <w:calcOnExit w:val="0"/>
                  <w:helpText w:type="text" w:val="Insert date here as M/d/yyyy"/>
                  <w:statusText w:type="text" w:val="Insert date here as M/d/yyyy"/>
                  <w:textInput>
                    <w:type w:val="date"/>
                    <w:format w:val="M/d/yyyy"/>
                  </w:textInput>
                </w:ffData>
              </w:fldChar>
            </w:r>
            <w:r>
              <w:rPr>
                <w:rFonts w:cs="Calibri"/>
              </w:rPr>
              <w:instrText>FORMTEXT</w:instrText>
            </w:r>
            <w:r>
              <w:rPr>
                <w:rFonts w:cs="Calibri"/>
              </w:rPr>
            </w:r>
            <w:r>
              <w:rPr>
                <w:rFonts w:cs="Calibri"/>
              </w:rPr>
              <w:fldChar w:fldCharType="separate"/>
            </w:r>
            <w:bookmarkStart w:id="51" w:name="ReportingDate1"/>
            <w:bookmarkStart w:id="52" w:name="ReportingDate"/>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Style w:val="PlaceholderText"/>
                <w:rFonts w:cs="Calibri"/>
              </w:rPr>
              <w:t> </w:t>
            </w:r>
            <w:r>
              <w:rPr>
                <w:rFonts w:cs="Calibri"/>
              </w:rPr>
              <w:fldChar w:fldCharType="end"/>
            </w:r>
            <w:bookmarkEnd w:id="51"/>
            <w:bookmarkEnd w:id="52"/>
            <w:r>
              <w:rPr>
                <w:rStyle w:val="PlaceholderText"/>
              </w:rPr>
              <w:tab/>
            </w:r>
            <w:bookmarkStart w:id="53" w:name="WebmasterInitials"/>
            <w:r>
              <w:rPr>
                <w:rStyle w:val="PlaceholderText"/>
              </w:rPr>
              <w:tab/>
            </w:r>
            <w:bookmarkEnd w:id="53"/>
            <w:r>
              <w:rPr>
                <w:rStyle w:val="PlaceholderText"/>
                <w:color w:val="auto"/>
              </w:rPr>
              <w:t>Initials:</w:t>
            </w:r>
            <w:r>
              <w:rPr>
                <w:rStyle w:val="PlaceholderText"/>
              </w:rPr>
              <w:t xml:space="preserve"> </w:t>
            </w:r>
            <w:r>
              <w:rPr>
                <w:rStyle w:val="PlaceholderText"/>
              </w:rPr>
              <w:fldChar w:fldCharType="begin">
                <w:ffData>
                  <w:name w:val="Bookmark5"/>
                  <w:enabled/>
                  <w:calcOnExit w:val="0"/>
                  <w:helpText w:type="text" w:val="Enter Initials Here "/>
                  <w:statusText w:type="text" w:val="Enter Initials Here "/>
                  <w:textInput/>
                </w:ffData>
              </w:fldChar>
            </w:r>
            <w:r>
              <w:rPr>
                <w:rStyle w:val="PlaceholderText"/>
              </w:rPr>
              <w:instrText>FORMTEXT</w:instrText>
            </w:r>
            <w:r>
              <w:rPr>
                <w:rStyle w:val="PlaceholderText"/>
              </w:rPr>
            </w:r>
            <w:r>
              <w:rPr>
                <w:rStyle w:val="PlaceholderText"/>
              </w:rPr>
              <w:fldChar w:fldCharType="separate"/>
            </w:r>
            <w:bookmarkStart w:id="54" w:name="Bookmark5"/>
            <w:r>
              <w:t> </w:t>
            </w:r>
            <w:r>
              <w:t> </w:t>
            </w:r>
            <w:r>
              <w:t> </w:t>
            </w:r>
            <w:r>
              <w:t> </w:t>
            </w:r>
            <w:r>
              <w:t> </w:t>
            </w:r>
            <w:r>
              <w:rPr>
                <w:rStyle w:val="PlaceholderText"/>
              </w:rPr>
              <w:fldChar w:fldCharType="end"/>
            </w:r>
            <w:bookmarkEnd w:id="54"/>
          </w:p>
        </w:tc>
      </w:tr>
    </w:tbl>
    <w:p w14:paraId="536670B6" w14:textId="77777777" w:rsidR="00015A1F" w:rsidRDefault="00015A1F"/>
    <w:sectPr w:rsidR="00015A1F" w:rsidSect="00CB482D">
      <w:headerReference w:type="even" r:id="rId7"/>
      <w:headerReference w:type="default" r:id="rId8"/>
      <w:footerReference w:type="even" r:id="rId9"/>
      <w:footerReference w:type="default" r:id="rId10"/>
      <w:headerReference w:type="first" r:id="rId11"/>
      <w:footerReference w:type="first" r:id="rId12"/>
      <w:pgSz w:w="12240" w:h="15840"/>
      <w:pgMar w:top="777" w:right="1080" w:bottom="777" w:left="108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D6F64E3" w14:textId="77777777" w:rsidR="00FB4B0D" w:rsidRDefault="00FB4B0D">
      <w:pPr>
        <w:spacing w:after="0" w:line="240" w:lineRule="auto"/>
      </w:pPr>
      <w:r>
        <w:separator/>
      </w:r>
    </w:p>
  </w:endnote>
  <w:endnote w:type="continuationSeparator" w:id="0">
    <w:p w14:paraId="73D89D77" w14:textId="77777777" w:rsidR="00FB4B0D" w:rsidRDefault="00FB4B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Bitstream Vera Sans">
    <w:altName w:val="Cambria"/>
    <w:panose1 w:val="020B0604020202020204"/>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EDC5A" w14:textId="77777777" w:rsidR="00077BEF" w:rsidRDefault="00077B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5DC9AB" w14:textId="77777777" w:rsidR="00015A1F" w:rsidRDefault="00015A1F">
    <w:pPr>
      <w:pStyle w:val="Footer"/>
      <w:jc w:val="center"/>
    </w:pPr>
    <w:r>
      <w:t xml:space="preserve">Page </w:t>
    </w:r>
    <w:r>
      <w:rPr>
        <w:b/>
        <w:bCs/>
      </w:rPr>
      <w:fldChar w:fldCharType="begin"/>
    </w:r>
    <w:r>
      <w:rPr>
        <w:b/>
        <w:bCs/>
      </w:rPr>
      <w:instrText>PAGE</w:instrText>
    </w:r>
    <w:r>
      <w:rPr>
        <w:b/>
        <w:bCs/>
      </w:rPr>
      <w:fldChar w:fldCharType="separate"/>
    </w:r>
    <w:r w:rsidR="00077BEF">
      <w:rPr>
        <w:b/>
        <w:bCs/>
        <w:noProof/>
      </w:rPr>
      <w:t>1</w:t>
    </w:r>
    <w:r>
      <w:rPr>
        <w:b/>
        <w:bCs/>
      </w:rPr>
      <w:fldChar w:fldCharType="end"/>
    </w:r>
    <w:r>
      <w:t xml:space="preserve"> of </w:t>
    </w:r>
    <w:r>
      <w:rPr>
        <w:b/>
        <w:bCs/>
      </w:rPr>
      <w:fldChar w:fldCharType="begin"/>
    </w:r>
    <w:r>
      <w:rPr>
        <w:b/>
        <w:bCs/>
      </w:rPr>
      <w:instrText>NUMPAGES</w:instrText>
    </w:r>
    <w:r>
      <w:rPr>
        <w:b/>
        <w:bCs/>
      </w:rPr>
      <w:fldChar w:fldCharType="separate"/>
    </w:r>
    <w:r w:rsidR="00077BEF">
      <w:rPr>
        <w:b/>
        <w:bCs/>
        <w:noProof/>
      </w:rPr>
      <w:t>2</w:t>
    </w:r>
    <w:r>
      <w:rPr>
        <w:b/>
        <w:bC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D2949E" w14:textId="77777777" w:rsidR="00077BEF" w:rsidRDefault="00077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89E03F" w14:textId="77777777" w:rsidR="00FB4B0D" w:rsidRDefault="00FB4B0D">
      <w:pPr>
        <w:spacing w:after="0" w:line="240" w:lineRule="auto"/>
      </w:pPr>
      <w:r>
        <w:separator/>
      </w:r>
    </w:p>
  </w:footnote>
  <w:footnote w:type="continuationSeparator" w:id="0">
    <w:p w14:paraId="5467EAA7" w14:textId="77777777" w:rsidR="00FB4B0D" w:rsidRDefault="00FB4B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3C72E" w14:textId="77777777" w:rsidR="00077BEF" w:rsidRDefault="00077B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50FCC0" w14:textId="77777777" w:rsidR="00015A1F" w:rsidRDefault="001C7CC3">
    <w:pPr>
      <w:pStyle w:val="Header"/>
      <w:jc w:val="center"/>
    </w:pPr>
    <w:r>
      <w:rPr>
        <w:noProof/>
        <w:lang w:eastAsia="en-US"/>
      </w:rPr>
      <w:drawing>
        <wp:inline distT="0" distB="0" distL="0" distR="0" wp14:anchorId="2C472549" wp14:editId="406E2747">
          <wp:extent cx="19621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62150" cy="609600"/>
                  </a:xfrm>
                  <a:prstGeom prst="rect">
                    <a:avLst/>
                  </a:prstGeom>
                  <a:noFill/>
                  <a:ln>
                    <a:noFill/>
                  </a:ln>
                </pic:spPr>
              </pic:pic>
            </a:graphicData>
          </a:graphic>
        </wp:inline>
      </w:drawing>
    </w:r>
  </w:p>
  <w:p w14:paraId="3FFD42BE" w14:textId="77777777" w:rsidR="00015A1F" w:rsidRDefault="00015A1F">
    <w:pPr>
      <w:pStyle w:val="Header"/>
      <w:spacing w:before="120"/>
      <w:jc w:val="center"/>
      <w:rPr>
        <w:rFonts w:cs="Calibri"/>
      </w:rPr>
    </w:pPr>
    <w:r>
      <w:rPr>
        <w:rFonts w:cs="Calibri"/>
      </w:rPr>
      <w:t>Military Credit Equivalency Course Evaluation Form</w:t>
    </w:r>
  </w:p>
  <w:p w14:paraId="71F64990" w14:textId="77777777" w:rsidR="00015A1F" w:rsidRDefault="00015A1F">
    <w:pPr>
      <w:pStyle w:val="Header"/>
      <w:jc w:val="center"/>
    </w:pPr>
    <w:r>
      <w:rPr>
        <w:rFonts w:cs="Calibri"/>
      </w:rPr>
      <w:t>Olivet College (version 5.13.2019)</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D5C1C5" w14:textId="77777777" w:rsidR="00077BEF" w:rsidRDefault="00077B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3D1"/>
    <w:rsid w:val="00015A1F"/>
    <w:rsid w:val="00054BD4"/>
    <w:rsid w:val="00073866"/>
    <w:rsid w:val="00077BEF"/>
    <w:rsid w:val="001C7CC3"/>
    <w:rsid w:val="00213120"/>
    <w:rsid w:val="002365B7"/>
    <w:rsid w:val="00257498"/>
    <w:rsid w:val="002A1FCE"/>
    <w:rsid w:val="00300956"/>
    <w:rsid w:val="003170A5"/>
    <w:rsid w:val="00345B68"/>
    <w:rsid w:val="003F2F41"/>
    <w:rsid w:val="00424169"/>
    <w:rsid w:val="00497EE7"/>
    <w:rsid w:val="0051039C"/>
    <w:rsid w:val="00512B18"/>
    <w:rsid w:val="00544892"/>
    <w:rsid w:val="0055129F"/>
    <w:rsid w:val="006A1F58"/>
    <w:rsid w:val="006B1381"/>
    <w:rsid w:val="006D0188"/>
    <w:rsid w:val="00772C87"/>
    <w:rsid w:val="00785E53"/>
    <w:rsid w:val="007B4A7F"/>
    <w:rsid w:val="007C4058"/>
    <w:rsid w:val="00811658"/>
    <w:rsid w:val="00850890"/>
    <w:rsid w:val="008A741C"/>
    <w:rsid w:val="00945A69"/>
    <w:rsid w:val="009473BB"/>
    <w:rsid w:val="009A50AB"/>
    <w:rsid w:val="009D0AB3"/>
    <w:rsid w:val="009D33D1"/>
    <w:rsid w:val="00A40B17"/>
    <w:rsid w:val="00A75624"/>
    <w:rsid w:val="00AC2295"/>
    <w:rsid w:val="00B67752"/>
    <w:rsid w:val="00B773AB"/>
    <w:rsid w:val="00B96196"/>
    <w:rsid w:val="00BB3C5F"/>
    <w:rsid w:val="00CB482D"/>
    <w:rsid w:val="00CD1CA6"/>
    <w:rsid w:val="00D6266E"/>
    <w:rsid w:val="00E95FF3"/>
    <w:rsid w:val="00EB0A5C"/>
    <w:rsid w:val="00EF18DF"/>
    <w:rsid w:val="00F70230"/>
    <w:rsid w:val="00FA7511"/>
    <w:rsid w:val="00FB4B0D"/>
    <w:rsid w:val="00FD7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213968"/>
  <w15:docId w15:val="{D2DCD5A7-351F-48BD-B681-67C3B94E7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character" w:customStyle="1" w:styleId="HeaderChar">
    <w:name w:val="Header Char"/>
    <w:link w:val="Header"/>
    <w:uiPriority w:val="99"/>
    <w:locked/>
  </w:style>
  <w:style w:type="character" w:customStyle="1" w:styleId="FooterChar">
    <w:name w:val="Footer Char"/>
    <w:link w:val="Footer"/>
    <w:uiPriority w:val="99"/>
    <w:locked/>
  </w:style>
  <w:style w:type="character" w:customStyle="1" w:styleId="ListLabel1">
    <w:name w:val="ListLabel 1"/>
    <w:uiPriority w:val="99"/>
    <w:rsid w:val="00CB482D"/>
  </w:style>
  <w:style w:type="character" w:customStyle="1" w:styleId="ListLabel2">
    <w:name w:val="ListLabel 2"/>
    <w:uiPriority w:val="99"/>
    <w:rsid w:val="00CB482D"/>
  </w:style>
  <w:style w:type="character" w:customStyle="1" w:styleId="ListLabel3">
    <w:name w:val="ListLabel 3"/>
    <w:uiPriority w:val="99"/>
    <w:rsid w:val="00CB482D"/>
  </w:style>
  <w:style w:type="character" w:customStyle="1" w:styleId="ListLabel4">
    <w:name w:val="ListLabel 4"/>
    <w:uiPriority w:val="99"/>
    <w:rsid w:val="00CB482D"/>
  </w:style>
  <w:style w:type="character" w:customStyle="1" w:styleId="ListLabel5">
    <w:name w:val="ListLabel 5"/>
    <w:uiPriority w:val="99"/>
    <w:rsid w:val="00CB482D"/>
  </w:style>
  <w:style w:type="character" w:customStyle="1" w:styleId="ListLabel6">
    <w:name w:val="ListLabel 6"/>
    <w:uiPriority w:val="99"/>
    <w:rsid w:val="00CB482D"/>
  </w:style>
  <w:style w:type="character" w:customStyle="1" w:styleId="ListLabel7">
    <w:name w:val="ListLabel 7"/>
    <w:uiPriority w:val="99"/>
    <w:rsid w:val="00CB482D"/>
  </w:style>
  <w:style w:type="character" w:customStyle="1" w:styleId="ListLabel8">
    <w:name w:val="ListLabel 8"/>
    <w:uiPriority w:val="99"/>
    <w:rsid w:val="00CB482D"/>
  </w:style>
  <w:style w:type="character" w:customStyle="1" w:styleId="ListLabel9">
    <w:name w:val="ListLabel 9"/>
    <w:uiPriority w:val="99"/>
    <w:rsid w:val="00CB482D"/>
  </w:style>
  <w:style w:type="character" w:customStyle="1" w:styleId="ListLabel10">
    <w:name w:val="ListLabel 10"/>
    <w:uiPriority w:val="99"/>
    <w:rsid w:val="00CB482D"/>
  </w:style>
  <w:style w:type="character" w:customStyle="1" w:styleId="ListLabel11">
    <w:name w:val="ListLabel 11"/>
    <w:uiPriority w:val="99"/>
    <w:rsid w:val="00CB482D"/>
  </w:style>
  <w:style w:type="character" w:customStyle="1" w:styleId="ListLabel12">
    <w:name w:val="ListLabel 12"/>
    <w:uiPriority w:val="99"/>
    <w:rsid w:val="00CB482D"/>
  </w:style>
  <w:style w:type="character" w:customStyle="1" w:styleId="ListLabel13">
    <w:name w:val="ListLabel 13"/>
    <w:uiPriority w:val="99"/>
    <w:rsid w:val="00CB482D"/>
  </w:style>
  <w:style w:type="character" w:customStyle="1" w:styleId="ListLabel14">
    <w:name w:val="ListLabel 14"/>
    <w:uiPriority w:val="99"/>
    <w:rsid w:val="00CB482D"/>
  </w:style>
  <w:style w:type="paragraph" w:customStyle="1" w:styleId="Heading">
    <w:name w:val="Heading"/>
    <w:basedOn w:val="Normal"/>
    <w:next w:val="BodyText"/>
    <w:uiPriority w:val="99"/>
    <w:rsid w:val="00CB482D"/>
    <w:pPr>
      <w:keepNext/>
      <w:spacing w:before="240" w:after="120"/>
    </w:pPr>
    <w:rPr>
      <w:rFonts w:ascii="Liberation Sans" w:hAnsi="Liberation Sans" w:cs="Bitstream Vera Sans"/>
      <w:sz w:val="28"/>
      <w:szCs w:val="28"/>
    </w:rPr>
  </w:style>
  <w:style w:type="paragraph" w:styleId="BodyText">
    <w:name w:val="Body Text"/>
    <w:basedOn w:val="Normal"/>
    <w:link w:val="BodyTextChar"/>
    <w:uiPriority w:val="99"/>
    <w:rsid w:val="00CB482D"/>
    <w:pPr>
      <w:spacing w:after="140" w:line="276" w:lineRule="auto"/>
    </w:pPr>
  </w:style>
  <w:style w:type="character" w:customStyle="1" w:styleId="BodyTextChar">
    <w:name w:val="Body Text Char"/>
    <w:basedOn w:val="DefaultParagraphFont"/>
    <w:link w:val="BodyText"/>
    <w:uiPriority w:val="99"/>
    <w:semiHidden/>
    <w:rsid w:val="00F025F5"/>
  </w:style>
  <w:style w:type="paragraph" w:styleId="List">
    <w:name w:val="List"/>
    <w:basedOn w:val="BodyText"/>
    <w:uiPriority w:val="99"/>
    <w:rsid w:val="00CB482D"/>
  </w:style>
  <w:style w:type="paragraph" w:styleId="Caption">
    <w:name w:val="caption"/>
    <w:basedOn w:val="Normal"/>
    <w:uiPriority w:val="99"/>
    <w:qFormat/>
    <w:rsid w:val="00CB482D"/>
    <w:pPr>
      <w:suppressLineNumbers/>
      <w:spacing w:before="120" w:after="120"/>
    </w:pPr>
    <w:rPr>
      <w:i/>
      <w:iCs/>
      <w:sz w:val="24"/>
      <w:szCs w:val="24"/>
    </w:rPr>
  </w:style>
  <w:style w:type="paragraph" w:customStyle="1" w:styleId="Index">
    <w:name w:val="Index"/>
    <w:basedOn w:val="Normal"/>
    <w:uiPriority w:val="99"/>
    <w:rsid w:val="00CB482D"/>
    <w:pPr>
      <w:suppressLineNumbers/>
    </w:pPr>
  </w:style>
  <w:style w:type="paragraph" w:styleId="Header">
    <w:name w:val="header"/>
    <w:basedOn w:val="Normal"/>
    <w:link w:val="HeaderChar"/>
    <w:uiPriority w:val="99"/>
    <w:pPr>
      <w:tabs>
        <w:tab w:val="center" w:pos="4680"/>
        <w:tab w:val="right" w:pos="9360"/>
      </w:tabs>
      <w:spacing w:after="0" w:line="240" w:lineRule="auto"/>
    </w:pPr>
    <w:rPr>
      <w:sz w:val="20"/>
      <w:szCs w:val="20"/>
      <w:lang w:eastAsia="ja-JP"/>
    </w:rPr>
  </w:style>
  <w:style w:type="character" w:customStyle="1" w:styleId="HeaderChar1">
    <w:name w:val="Header Char1"/>
    <w:basedOn w:val="DefaultParagraphFont"/>
    <w:uiPriority w:val="99"/>
    <w:semiHidden/>
    <w:rsid w:val="00F025F5"/>
  </w:style>
  <w:style w:type="paragraph" w:styleId="Footer">
    <w:name w:val="footer"/>
    <w:basedOn w:val="Normal"/>
    <w:link w:val="FooterChar"/>
    <w:uiPriority w:val="99"/>
    <w:pPr>
      <w:tabs>
        <w:tab w:val="center" w:pos="4680"/>
        <w:tab w:val="right" w:pos="9360"/>
      </w:tabs>
      <w:spacing w:after="0" w:line="240" w:lineRule="auto"/>
    </w:pPr>
    <w:rPr>
      <w:sz w:val="20"/>
      <w:szCs w:val="20"/>
      <w:lang w:eastAsia="ja-JP"/>
    </w:rPr>
  </w:style>
  <w:style w:type="character" w:customStyle="1" w:styleId="FooterChar1">
    <w:name w:val="Footer Char1"/>
    <w:basedOn w:val="DefaultParagraphFont"/>
    <w:uiPriority w:val="99"/>
    <w:semiHidden/>
    <w:rsid w:val="00F025F5"/>
  </w:style>
  <w:style w:type="paragraph" w:styleId="ListParagraph">
    <w:name w:val="List Paragraph"/>
    <w:basedOn w:val="Normal"/>
    <w:uiPriority w:val="99"/>
    <w:qFormat/>
    <w:pPr>
      <w:ind w:left="720"/>
      <w:contextualSpacing/>
    </w:pPr>
  </w:style>
  <w:style w:type="table" w:styleId="TableGrid">
    <w:name w:val="Table Grid"/>
    <w:basedOn w:val="TableNormal"/>
    <w:uiPriority w:val="9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EF18D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locked/>
    <w:rsid w:val="00EF18D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5E895-6605-DA4B-AF71-FDD83BEB0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2</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Purpose:  This form is for determination of course equivalency credit or general college credit for military courses and trainings listed on the Joint Services Transcript (JST) or Air University (AU) transcript of U</vt:lpstr>
    </vt:vector>
  </TitlesOfParts>
  <Company>Olivet College</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This form is for determination of course equivalency credit or general college credit for military courses and trainings listed on the Joint Services Transcript (JST) or Air University (AU) transcript of U</dc:title>
  <dc:subject/>
  <dc:creator>Maria Davis</dc:creator>
  <cp:keywords/>
  <dc:description/>
  <cp:lastModifiedBy>Kory M. Slaby</cp:lastModifiedBy>
  <cp:revision>20</cp:revision>
  <dcterms:created xsi:type="dcterms:W3CDTF">2019-06-17T13:26:00Z</dcterms:created>
  <dcterms:modified xsi:type="dcterms:W3CDTF">2019-06-17T15:54:00Z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Olivet College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