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56"/>
          <w:szCs w:val="56"/>
        </w:rPr>
      </w:pPr>
      <w:r w:rsidDel="00000000" w:rsidR="00000000" w:rsidRPr="00000000">
        <w:rPr>
          <w:rtl w:val="0"/>
        </w:rPr>
        <w:t xml:space="preserve">Thesis Template - Generic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template can be used for any thesis. Other templates can be seen as variations on this one.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Research type: Any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Research strategy: Any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Research methods: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  <w:t xml:space="preserve">Template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2e75b5"/>
          <w:sz w:val="26"/>
          <w:szCs w:val="26"/>
        </w:rPr>
      </w:pPr>
      <w:r w:rsidDel="00000000" w:rsidR="00000000" w:rsidRPr="00000000">
        <w:rPr>
          <w:rtl w:val="0"/>
        </w:rPr>
        <w:t xml:space="preserve">Part I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Provide a brief overall background to the thesis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Identify the area within computer and systems science to which the thesis contributes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1e4d78"/>
          <w:sz w:val="24"/>
          <w:szCs w:val="24"/>
        </w:rPr>
      </w:pP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Discuss the problem that the thesis intends to address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 and justify the significance of the problem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Clarify if the problem is theoretical or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1e4d78"/>
          <w:sz w:val="24"/>
          <w:szCs w:val="24"/>
        </w:rPr>
      </w:pPr>
      <w:r w:rsidDel="00000000" w:rsidR="00000000" w:rsidRPr="00000000">
        <w:rPr>
          <w:rtl w:val="0"/>
        </w:rPr>
        <w:t xml:space="preserve">Research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State the </w:t>
      </w:r>
      <w:r w:rsidDel="00000000" w:rsidR="00000000" w:rsidRPr="00000000">
        <w:rPr>
          <w:rtl w:val="0"/>
        </w:rPr>
        <w:t xml:space="preserve">research question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 how the research question is related to the problem, in particular how an answer to the research question can help to solve the problem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1e4d78"/>
          <w:sz w:val="24"/>
          <w:szCs w:val="24"/>
        </w:rPr>
      </w:pPr>
      <w:r w:rsidDel="00000000" w:rsidR="00000000" w:rsidRPr="00000000">
        <w:rPr>
          <w:rtl w:val="0"/>
        </w:rPr>
        <w:t xml:space="preserve">Delimitations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State any delimitations of the research </w:t>
      </w: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e.g. delimitations to a geographical area or a certain kind of organizations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1e4d78"/>
          <w:sz w:val="24"/>
          <w:szCs w:val="24"/>
        </w:rPr>
      </w:pPr>
      <w:r w:rsidDel="00000000" w:rsidR="00000000" w:rsidRPr="00000000">
        <w:rPr>
          <w:rtl w:val="0"/>
        </w:rPr>
        <w:t xml:space="preserve">Thesis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the structure of the thesis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2e75b5"/>
          <w:sz w:val="26"/>
          <w:szCs w:val="26"/>
        </w:rPr>
      </w:pPr>
      <w:r w:rsidDel="00000000" w:rsidR="00000000" w:rsidRPr="00000000">
        <w:rPr>
          <w:rtl w:val="0"/>
        </w:rPr>
        <w:t xml:space="preserve">Part II Extended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Provide a detailed background to the thesis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relevant related work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2e75b5"/>
          <w:sz w:val="26"/>
          <w:szCs w:val="26"/>
        </w:rPr>
      </w:pPr>
      <w:r w:rsidDel="00000000" w:rsidR="00000000" w:rsidRPr="00000000">
        <w:rPr>
          <w:rtl w:val="0"/>
        </w:rPr>
        <w:t xml:space="preserve">Part III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State and justify the selection of research strategies as well as research methods for data collection and data analysis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Discuss alternative research strategies and methods that could have been used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how the research strategies and research methods have been applied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ethical aspects related to the selection and application of the research strategies and research methods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2e75b5"/>
          <w:sz w:val="26"/>
          <w:szCs w:val="26"/>
        </w:rPr>
      </w:pPr>
      <w:r w:rsidDel="00000000" w:rsidR="00000000" w:rsidRPr="00000000">
        <w:rPr>
          <w:rtl w:val="0"/>
        </w:rPr>
        <w:t xml:space="preserve">Part IV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Describe the results from applying the research strategies and research methods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an explicit answer to the research question (sometimes this can be placed in Part V Discussion)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2e75b5"/>
          <w:sz w:val="26"/>
          <w:szCs w:val="26"/>
        </w:rPr>
      </w:pPr>
      <w:r w:rsidDel="00000000" w:rsidR="00000000" w:rsidRPr="00000000">
        <w:rPr>
          <w:rtl w:val="0"/>
        </w:rPr>
        <w:t xml:space="preserve">Part V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Reflect on the research carried out and its contributions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Identify limitations in the study and discuss </w:t>
      </w:r>
      <w:r w:rsidDel="00000000" w:rsidR="00000000" w:rsidRPr="00000000">
        <w:rPr>
          <w:rtl w:val="0"/>
        </w:rPr>
        <w:t xml:space="preserve">them, e.g. in terms of validity, reliability, generalizability, transferability, and confirmability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bookmarkStart w:colFirst="0" w:colLast="0" w:name="_kkkxgenviuyv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Outline the practical and theoretical significance of the contributions and discuss ethical and social aspects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Suggest areas for future research 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color w:val="2e75b5"/>
          <w:sz w:val="32"/>
          <w:szCs w:val="32"/>
        </w:rPr>
      </w:pP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easiest way to apply the template is to let each part be a chapter of its own, but sometimes one part can be divided into several chapters or one chapter can cover two parts.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this template can be used for any thesis, it is often preferable to use another template that is a better fit for the thesis that is to be written.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contextualSpacing w:val="0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contextualSpacing w:val="0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  <w:contextualSpacing w:val="0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