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Examensarbete 15 hp</w:t>
                            </w:r>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hp)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Examensarbete 15 hp</w:t>
                      </w:r>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hp)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29726663" w:rsidR="00C77B2D" w:rsidRDefault="00943F6C" w:rsidP="00CA1731">
      <w:pPr>
        <w:spacing w:line="480" w:lineRule="auto"/>
        <w:jc w:val="both"/>
      </w:pPr>
      <w:r>
        <w:t>Elektroniskt lärande (e-</w:t>
      </w:r>
      <w:r w:rsidR="00413C7D">
        <w:t>lärande) är en form av undervisning</w:t>
      </w:r>
      <w:r>
        <w:t xml:space="preserve"> som sker via distans </w:t>
      </w:r>
      <w:r w:rsidR="00413C7D">
        <w:t xml:space="preserve">med hjälp av att </w:t>
      </w:r>
      <w:r>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w:t>
      </w:r>
      <w:r>
        <w:t xml:space="preserve">ogiken tillhandahålls i kurser. </w:t>
      </w:r>
      <w:r w:rsidR="009411BD">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rsidR="009411BD">
        <w:t xml:space="preserve">lärandestrategier, kursinnehållet, </w:t>
      </w:r>
      <w:r w:rsidR="00036B5F">
        <w:t>delkursens tid och takt</w:t>
      </w:r>
      <w:r w:rsidR="009411BD">
        <w:t>, gränssni</w:t>
      </w:r>
      <w:r w:rsidR="00B639A7">
        <w:t>ttdesignen</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3A9C30B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t xml:space="preserve"> el</w:t>
      </w:r>
      <w:r w:rsidR="00714353">
        <w:t xml:space="preserve">ektroniskt lärande (e-lärande). </w:t>
      </w:r>
      <w:r w:rsidR="00F36D89">
        <w:t>E</w:t>
      </w:r>
      <w:r w:rsidR="00E7141B">
        <w:t xml:space="preserve">-lärande är </w:t>
      </w:r>
      <w:r w:rsidR="00F36D89">
        <w:t>en typ av distanslärande so</w:t>
      </w:r>
      <w:r w:rsidR="004642EB">
        <w:t>m</w:t>
      </w:r>
      <w:r w:rsidR="000C1C09">
        <w:t xml:space="preserve"> </w:t>
      </w:r>
      <w:r w:rsidR="00BD0BAF">
        <w:t xml:space="preserve">främst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BD0BAF">
        <w:t xml:space="preserve">att </w:t>
      </w:r>
      <w:r>
        <w:t>lärande</w:t>
      </w:r>
      <w:r w:rsidR="00960F14">
        <w:t>t blir mer interaktivt, 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17CDE042"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 xml:space="preserve">ELF försöker skapa en </w:t>
      </w:r>
      <w:r w:rsidR="00640B24">
        <w:t>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lastRenderedPageBreak/>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50210C6E"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77B49">
        <w:t>det Konstruktivistisk</w:t>
      </w:r>
      <w:r w:rsidR="00F611BE">
        <w:t xml:space="preserve"> </w:t>
      </w:r>
      <w:r w:rsidR="00850895">
        <w:t>perspek</w:t>
      </w:r>
      <w:r w:rsidR="000F0251">
        <w:t>tivet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odyText"/>
        <w:spacing w:line="480" w:lineRule="auto"/>
        <w:jc w:val="both"/>
      </w:pPr>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lastRenderedPageBreak/>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2819FC5C"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bedöma hur varje representati</w:t>
      </w:r>
      <w:r w:rsidR="00897661">
        <w:rPr>
          <w:rFonts w:cs="Times New Roman"/>
        </w:rPr>
        <w:t>v pedagogisk modell presterade.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w:t>
      </w:r>
      <w:r>
        <w:lastRenderedPageBreak/>
        <w:t xml:space="preserve">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C1CBA90"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FA6353" w:rsidRPr="008709DF">
        <w:rPr>
          <w:rFonts w:eastAsia="Times New Roman" w:cs="Times New Roman"/>
          <w:lang w:eastAsia="sv-SE"/>
        </w:rPr>
        <w:t>.</w:t>
      </w:r>
      <w:r w:rsidR="001732AB">
        <w:rPr>
          <w:rFonts w:eastAsia="Times New Roman" w:cs="Times New Roman"/>
          <w:lang w:eastAsia="sv-SE"/>
        </w:rPr>
        <w:t xml:space="preserve">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t>Resultat</w:t>
      </w:r>
      <w:bookmarkEnd w:id="13"/>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CA4A2A">
        <w:t>frågekonstruktionerna</w:t>
      </w:r>
      <w:r w:rsidR="00CA4A2A">
        <w:t>,</w:t>
      </w:r>
      <w:r>
        <w:t xml:space="preserve"> </w:t>
      </w:r>
      <w:r w:rsidR="00CA4A2A">
        <w:t>d</w:t>
      </w:r>
      <w:r w:rsidR="00CA4A2A">
        <w:t xml:space="preserve">en vågräta linjen </w:t>
      </w:r>
      <w:r w:rsidR="00CA4A2A">
        <w:t>är</w:t>
      </w:r>
      <w:r w:rsidR="00CA4A2A">
        <w:t xml:space="preserve"> medelvärdet</w:t>
      </w:r>
      <w:r w:rsidR="00CA4A2A">
        <w:t>, och</w:t>
      </w:r>
      <w:r w:rsidR="00CA4A2A">
        <w:t xml:space="preserve">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51FB4E5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DIM</w:t>
      </w:r>
      <w:r w:rsidR="00FA6353">
        <w:t>’</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087B95F1"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erar poäng från vardera DIM fas, d</w:t>
      </w:r>
      <w:r w:rsidR="00CA4A2A">
        <w:t xml:space="preserve">en </w:t>
      </w:r>
      <w:r w:rsidR="00CA4A2A" w:rsidRPr="000B1921">
        <w:t xml:space="preserve">vågräta </w:t>
      </w:r>
      <w:r w:rsidR="00CA4A2A">
        <w:t xml:space="preserve">linjen </w:t>
      </w:r>
      <w:r w:rsidR="00CA4A2A">
        <w:t>är</w:t>
      </w:r>
      <w:r w:rsidR="00CA4A2A">
        <w:t xml:space="preserve">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CA4A2A">
        <w: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4" w:name="_Toc489811950"/>
      <w:bookmarkStart w:id="1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8D664C">
        <w:t xml:space="preserve">B) </w:t>
      </w:r>
      <w:bookmarkEnd w:id="14"/>
      <w:bookmarkEnd w:id="15"/>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w:t>
      </w:r>
      <w:r w:rsidR="00CA4A2A" w:rsidRPr="008D664C">
        <w:t xml:space="preserve">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bookmarkStart w:id="16" w:name="_GoBack"/>
      <w:bookmarkEnd w:id="16"/>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58222EA8"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 xml:space="preserve">att övergångsprocessen från Grades befintliga pedagogiska strategi till en modellbaserad strategi.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w:t>
      </w:r>
      <w:r w:rsidR="00B434F4">
        <w:lastRenderedPageBreak/>
        <w:t>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6DD5676"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 xml:space="preserve">vara </w:t>
      </w:r>
      <w:r w:rsidR="00C67B0B">
        <w:lastRenderedPageBreak/>
        <w:t>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347766E" w14:textId="5797397E"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A30F3" w:rsidRDefault="00CA30F3">
      <w:r>
        <w:separator/>
      </w:r>
    </w:p>
  </w:endnote>
  <w:endnote w:type="continuationSeparator" w:id="0">
    <w:p w14:paraId="4F768654" w14:textId="77777777" w:rsidR="00CA30F3" w:rsidRDefault="00CA3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A30F3" w:rsidRDefault="00CA30F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CA30F3" w:rsidRDefault="00F5632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CA30F3" w:rsidRDefault="00CA30F3">
        <w:pPr>
          <w:pStyle w:val="Footer1"/>
          <w:jc w:val="center"/>
        </w:pPr>
        <w:r>
          <w:fldChar w:fldCharType="begin"/>
        </w:r>
        <w:r>
          <w:instrText>PAGE</w:instrText>
        </w:r>
        <w:r>
          <w:fldChar w:fldCharType="separate"/>
        </w:r>
        <w:r w:rsidR="00F5632E">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CA30F3" w:rsidRDefault="00CA30F3">
        <w:pPr>
          <w:pStyle w:val="Footer1"/>
          <w:jc w:val="center"/>
        </w:pPr>
        <w:r>
          <w:fldChar w:fldCharType="begin"/>
        </w:r>
        <w:r>
          <w:instrText>PAGE</w:instrText>
        </w:r>
        <w:r>
          <w:fldChar w:fldCharType="separate"/>
        </w:r>
        <w:r w:rsidR="00F5632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A30F3" w:rsidRDefault="00CA30F3">
      <w:r>
        <w:separator/>
      </w:r>
    </w:p>
  </w:footnote>
  <w:footnote w:type="continuationSeparator" w:id="0">
    <w:p w14:paraId="71DB8F98" w14:textId="77777777" w:rsidR="00CA30F3" w:rsidRDefault="00CA30F3">
      <w:r>
        <w:continuationSeparator/>
      </w:r>
    </w:p>
  </w:footnote>
  <w:footnote w:id="1">
    <w:p w14:paraId="5824ECF3" w14:textId="4B98B15A"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A30F3" w:rsidRDefault="00CA30F3"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D01A7"/>
    <w:rsid w:val="008D24BF"/>
    <w:rsid w:val="008D2988"/>
    <w:rsid w:val="008D664C"/>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418"/>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50AA81FE-1626-194E-9A8D-B10C938B8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23</Pages>
  <Words>10951</Words>
  <Characters>62424</Characters>
  <Application>Microsoft Macintosh Word</Application>
  <DocSecurity>0</DocSecurity>
  <Lines>520</Lines>
  <Paragraphs>146</Paragraphs>
  <ScaleCrop>false</ScaleCrop>
  <Company>Stockholms universitetsbibliotek</Company>
  <LinksUpToDate>false</LinksUpToDate>
  <CharactersWithSpaces>73229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35</cp:revision>
  <cp:lastPrinted>2018-10-21T11:32:00Z</cp:lastPrinted>
  <dcterms:created xsi:type="dcterms:W3CDTF">2018-10-21T11:32:00Z</dcterms:created>
  <dcterms:modified xsi:type="dcterms:W3CDTF">2018-11-03T16:10:00Z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