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7F7FA4" w:rsidRPr="008E27F5" w:rsidRDefault="007F7FA4"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F7FA4" w:rsidRPr="008E27F5" w:rsidRDefault="007F7FA4" w:rsidP="00037FAA">
                            <w:pPr>
                              <w:pStyle w:val="TextBox"/>
                            </w:pPr>
                            <w:r>
                              <w:t>Examensarbete 15</w:t>
                            </w:r>
                            <w:r w:rsidRPr="008E27F5">
                              <w:t xml:space="preserve"> hp</w:t>
                            </w:r>
                          </w:p>
                          <w:p w14:paraId="56A2FF78" w14:textId="77777777" w:rsidR="007F7FA4" w:rsidRPr="008E27F5" w:rsidRDefault="007F7FA4" w:rsidP="00804337">
                            <w:pPr>
                              <w:pStyle w:val="TextBox"/>
                            </w:pPr>
                            <w:r w:rsidRPr="008E27F5">
                              <w:t>Data- och systemvetenskap</w:t>
                            </w:r>
                          </w:p>
                          <w:p w14:paraId="462F7AFB" w14:textId="3C4D274A" w:rsidR="007F7FA4" w:rsidRDefault="007F7FA4" w:rsidP="008E27F5">
                            <w:pPr>
                              <w:pStyle w:val="Textruta"/>
                            </w:pPr>
                            <w:r>
                              <w:t xml:space="preserve">Kurs- eller utbildningsprogram (180 hp) </w:t>
                            </w:r>
                          </w:p>
                          <w:p w14:paraId="268DC79A" w14:textId="68801260" w:rsidR="007F7FA4" w:rsidRDefault="007F7FA4" w:rsidP="008E27F5">
                            <w:pPr>
                              <w:pStyle w:val="Textruta"/>
                            </w:pPr>
                            <w:r>
                              <w:t>Höst-/Vårterminen 2018</w:t>
                            </w:r>
                          </w:p>
                          <w:p w14:paraId="282F1F4F" w14:textId="254EEACC" w:rsidR="007F7FA4" w:rsidRDefault="007F7FA4" w:rsidP="008E27F5">
                            <w:pPr>
                              <w:pStyle w:val="Textruta"/>
                            </w:pPr>
                            <w:r>
                              <w:t>Handledare: Robert Ramberg</w:t>
                            </w:r>
                          </w:p>
                          <w:p w14:paraId="32D0F4AA" w14:textId="77777777" w:rsidR="007F7FA4" w:rsidRDefault="007F7FA4" w:rsidP="008E27F5">
                            <w:pPr>
                              <w:pStyle w:val="Textruta"/>
                            </w:pPr>
                            <w:r>
                              <w:t>Granskare: Förnamn Efternamn</w:t>
                            </w:r>
                          </w:p>
                          <w:p w14:paraId="1546E4DE" w14:textId="6AB17E73" w:rsidR="007F7FA4" w:rsidRPr="00ED1E02" w:rsidRDefault="007F7FA4"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F7FA4" w:rsidRPr="00883298" w:rsidRDefault="007F7FA4"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606E96" w:rsidRPr="008E27F5" w:rsidRDefault="00606E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606E96" w:rsidRPr="008E27F5" w:rsidRDefault="00606E96" w:rsidP="00037FAA">
                      <w:pPr>
                        <w:pStyle w:val="TextBox"/>
                      </w:pPr>
                      <w:r>
                        <w:t>Examensarbete 15</w:t>
                      </w:r>
                      <w:r w:rsidRPr="008E27F5">
                        <w:t xml:space="preserve"> </w:t>
                      </w:r>
                      <w:proofErr w:type="spellStart"/>
                      <w:r w:rsidRPr="008E27F5">
                        <w:t>hp</w:t>
                      </w:r>
                      <w:proofErr w:type="spellEnd"/>
                    </w:p>
                    <w:p w14:paraId="56A2FF78" w14:textId="77777777" w:rsidR="00606E96" w:rsidRPr="008E27F5" w:rsidRDefault="00606E96" w:rsidP="00804337">
                      <w:pPr>
                        <w:pStyle w:val="TextBox"/>
                      </w:pPr>
                      <w:r w:rsidRPr="008E27F5">
                        <w:t>Data- och systemvetenskap</w:t>
                      </w:r>
                    </w:p>
                    <w:p w14:paraId="462F7AFB" w14:textId="3C4D274A" w:rsidR="00606E96" w:rsidRDefault="00606E96" w:rsidP="008E27F5">
                      <w:pPr>
                        <w:pStyle w:val="Textruta"/>
                      </w:pPr>
                      <w:r>
                        <w:t xml:space="preserve">Kurs- eller utbildningsprogram (180 </w:t>
                      </w:r>
                      <w:proofErr w:type="spellStart"/>
                      <w:r>
                        <w:t>hp</w:t>
                      </w:r>
                      <w:proofErr w:type="spellEnd"/>
                      <w:r>
                        <w:t xml:space="preserve">) </w:t>
                      </w:r>
                    </w:p>
                    <w:p w14:paraId="268DC79A" w14:textId="68801260" w:rsidR="00606E96" w:rsidRDefault="00606E96" w:rsidP="008E27F5">
                      <w:pPr>
                        <w:pStyle w:val="Textruta"/>
                      </w:pPr>
                      <w:r>
                        <w:t>Höst-/Vårterminen 2018</w:t>
                      </w:r>
                    </w:p>
                    <w:p w14:paraId="282F1F4F" w14:textId="254EEACC" w:rsidR="00606E96" w:rsidRDefault="00606E96" w:rsidP="008E27F5">
                      <w:pPr>
                        <w:pStyle w:val="Textruta"/>
                      </w:pPr>
                      <w:r>
                        <w:t>Handledare: Robert Ramberg</w:t>
                      </w:r>
                    </w:p>
                    <w:p w14:paraId="32D0F4AA" w14:textId="77777777" w:rsidR="00606E96" w:rsidRDefault="00606E96" w:rsidP="008E27F5">
                      <w:pPr>
                        <w:pStyle w:val="Textruta"/>
                      </w:pPr>
                      <w:r>
                        <w:t>Granskare: Förnamn Efternamn</w:t>
                      </w:r>
                    </w:p>
                    <w:p w14:paraId="1546E4DE" w14:textId="6AB17E73" w:rsidR="00606E96" w:rsidRPr="00ED1E02" w:rsidRDefault="00606E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606E96" w:rsidRPr="00883298" w:rsidRDefault="00606E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529EC5F5" w14:textId="64ABAF20" w:rsidR="00980E80" w:rsidRPr="00A472AD" w:rsidRDefault="008753B3" w:rsidP="00980E80">
      <w:pPr>
        <w:pStyle w:val="Abstract"/>
        <w:rPr>
          <w:szCs w:val="52"/>
        </w:rPr>
      </w:pPr>
      <w:r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0C6F4C1B" w14:textId="77777777" w:rsidR="00E44A0C"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E44A0C" w:rsidRPr="00FE7BE5">
        <w:rPr>
          <w:noProof/>
        </w:rPr>
        <w:t>1</w:t>
      </w:r>
      <w:r w:rsidR="00E44A0C">
        <w:rPr>
          <w:rFonts w:asciiTheme="minorHAnsi" w:eastAsiaTheme="minorEastAsia" w:hAnsiTheme="minorHAnsi"/>
          <w:b w:val="0"/>
          <w:noProof/>
          <w:sz w:val="24"/>
          <w:szCs w:val="24"/>
          <w:lang w:eastAsia="ja-JP"/>
        </w:rPr>
        <w:tab/>
      </w:r>
      <w:r w:rsidR="00E44A0C" w:rsidRPr="00FE7BE5">
        <w:rPr>
          <w:noProof/>
        </w:rPr>
        <w:t>Synopsis</w:t>
      </w:r>
      <w:r w:rsidR="00E44A0C">
        <w:rPr>
          <w:noProof/>
        </w:rPr>
        <w:tab/>
      </w:r>
      <w:r w:rsidR="00E44A0C">
        <w:rPr>
          <w:noProof/>
        </w:rPr>
        <w:fldChar w:fldCharType="begin"/>
      </w:r>
      <w:r w:rsidR="00E44A0C">
        <w:rPr>
          <w:noProof/>
        </w:rPr>
        <w:instrText xml:space="preserve"> PAGEREF _Toc391456178 \h </w:instrText>
      </w:r>
      <w:r w:rsidR="00E44A0C">
        <w:rPr>
          <w:noProof/>
        </w:rPr>
      </w:r>
      <w:r w:rsidR="00E44A0C">
        <w:rPr>
          <w:noProof/>
        </w:rPr>
        <w:fldChar w:fldCharType="separate"/>
      </w:r>
      <w:r w:rsidR="00E44A0C">
        <w:rPr>
          <w:noProof/>
        </w:rPr>
        <w:t>1</w:t>
      </w:r>
      <w:r w:rsidR="00E44A0C">
        <w:rPr>
          <w:noProof/>
        </w:rPr>
        <w:fldChar w:fldCharType="end"/>
      </w:r>
    </w:p>
    <w:p w14:paraId="24C75BE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2</w:t>
      </w:r>
      <w:r>
        <w:rPr>
          <w:rFonts w:asciiTheme="minorHAnsi" w:eastAsiaTheme="minorEastAsia" w:hAnsiTheme="minorHAnsi"/>
          <w:b w:val="0"/>
          <w:noProof/>
          <w:sz w:val="24"/>
          <w:szCs w:val="24"/>
          <w:lang w:eastAsia="ja-JP"/>
        </w:rPr>
        <w:tab/>
      </w:r>
      <w:r w:rsidRPr="00FE7BE5">
        <w:rPr>
          <w:noProof/>
        </w:rPr>
        <w:t>Introduktion</w:t>
      </w:r>
      <w:r>
        <w:rPr>
          <w:noProof/>
        </w:rPr>
        <w:tab/>
      </w:r>
      <w:r>
        <w:rPr>
          <w:noProof/>
        </w:rPr>
        <w:fldChar w:fldCharType="begin"/>
      </w:r>
      <w:r>
        <w:rPr>
          <w:noProof/>
        </w:rPr>
        <w:instrText xml:space="preserve"> PAGEREF _Toc391456179 \h </w:instrText>
      </w:r>
      <w:r>
        <w:rPr>
          <w:noProof/>
        </w:rPr>
      </w:r>
      <w:r>
        <w:rPr>
          <w:noProof/>
        </w:rPr>
        <w:fldChar w:fldCharType="separate"/>
      </w:r>
      <w:r>
        <w:rPr>
          <w:noProof/>
        </w:rPr>
        <w:t>2</w:t>
      </w:r>
      <w:r>
        <w:rPr>
          <w:noProof/>
        </w:rPr>
        <w:fldChar w:fldCharType="end"/>
      </w:r>
    </w:p>
    <w:p w14:paraId="0F1CD029"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2.1</w:t>
      </w:r>
      <w:r>
        <w:rPr>
          <w:rFonts w:asciiTheme="minorHAnsi" w:hAnsiTheme="minorHAnsi"/>
          <w:noProof/>
          <w:sz w:val="24"/>
          <w:szCs w:val="24"/>
          <w:lang w:eastAsia="ja-JP"/>
        </w:rPr>
        <w:tab/>
      </w:r>
      <w:r>
        <w:rPr>
          <w:noProof/>
        </w:rPr>
        <w:t>Syfte och frågeställning</w:t>
      </w:r>
      <w:r>
        <w:rPr>
          <w:noProof/>
        </w:rPr>
        <w:tab/>
      </w:r>
      <w:r>
        <w:rPr>
          <w:noProof/>
        </w:rPr>
        <w:fldChar w:fldCharType="begin"/>
      </w:r>
      <w:r>
        <w:rPr>
          <w:noProof/>
        </w:rPr>
        <w:instrText xml:space="preserve"> PAGEREF _Toc391456180 \h </w:instrText>
      </w:r>
      <w:r>
        <w:rPr>
          <w:noProof/>
        </w:rPr>
      </w:r>
      <w:r>
        <w:rPr>
          <w:noProof/>
        </w:rPr>
        <w:fldChar w:fldCharType="separate"/>
      </w:r>
      <w:r>
        <w:rPr>
          <w:noProof/>
        </w:rPr>
        <w:t>5</w:t>
      </w:r>
      <w:r>
        <w:rPr>
          <w:noProof/>
        </w:rPr>
        <w:fldChar w:fldCharType="end"/>
      </w:r>
    </w:p>
    <w:p w14:paraId="5F6A6D50"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3</w:t>
      </w:r>
      <w:r>
        <w:rPr>
          <w:rFonts w:asciiTheme="minorHAnsi" w:eastAsiaTheme="minorEastAsia" w:hAnsiTheme="minorHAnsi"/>
          <w:b w:val="0"/>
          <w:noProof/>
          <w:sz w:val="24"/>
          <w:szCs w:val="24"/>
          <w:lang w:eastAsia="ja-JP"/>
        </w:rPr>
        <w:tab/>
      </w:r>
      <w:r w:rsidRPr="00FE7BE5">
        <w:rPr>
          <w:noProof/>
        </w:rPr>
        <w:t>Metod</w:t>
      </w:r>
      <w:r>
        <w:rPr>
          <w:noProof/>
        </w:rPr>
        <w:tab/>
      </w:r>
      <w:r>
        <w:rPr>
          <w:noProof/>
        </w:rPr>
        <w:fldChar w:fldCharType="begin"/>
      </w:r>
      <w:r>
        <w:rPr>
          <w:noProof/>
        </w:rPr>
        <w:instrText xml:space="preserve"> PAGEREF _Toc391456181 \h </w:instrText>
      </w:r>
      <w:r>
        <w:rPr>
          <w:noProof/>
        </w:rPr>
      </w:r>
      <w:r>
        <w:rPr>
          <w:noProof/>
        </w:rPr>
        <w:fldChar w:fldCharType="separate"/>
      </w:r>
      <w:r>
        <w:rPr>
          <w:noProof/>
        </w:rPr>
        <w:t>7</w:t>
      </w:r>
      <w:r>
        <w:rPr>
          <w:noProof/>
        </w:rPr>
        <w:fldChar w:fldCharType="end"/>
      </w:r>
    </w:p>
    <w:p w14:paraId="10F08DA7"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3.1</w:t>
      </w:r>
      <w:r>
        <w:rPr>
          <w:rFonts w:asciiTheme="minorHAnsi" w:hAnsiTheme="minorHAnsi"/>
          <w:noProof/>
          <w:sz w:val="24"/>
          <w:szCs w:val="24"/>
          <w:lang w:eastAsia="ja-JP"/>
        </w:rPr>
        <w:tab/>
      </w:r>
      <w:r>
        <w:rPr>
          <w:noProof/>
        </w:rPr>
        <w:t>Intervjun</w:t>
      </w:r>
      <w:r>
        <w:rPr>
          <w:noProof/>
        </w:rPr>
        <w:tab/>
      </w:r>
      <w:r>
        <w:rPr>
          <w:noProof/>
        </w:rPr>
        <w:fldChar w:fldCharType="begin"/>
      </w:r>
      <w:r>
        <w:rPr>
          <w:noProof/>
        </w:rPr>
        <w:instrText xml:space="preserve"> PAGEREF _Toc391456182 \h </w:instrText>
      </w:r>
      <w:r>
        <w:rPr>
          <w:noProof/>
        </w:rPr>
      </w:r>
      <w:r>
        <w:rPr>
          <w:noProof/>
        </w:rPr>
        <w:fldChar w:fldCharType="separate"/>
      </w:r>
      <w:r>
        <w:rPr>
          <w:noProof/>
        </w:rPr>
        <w:t>7</w:t>
      </w:r>
      <w:r>
        <w:rPr>
          <w:noProof/>
        </w:rPr>
        <w:fldChar w:fldCharType="end"/>
      </w:r>
    </w:p>
    <w:p w14:paraId="7776EF3F"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3.2</w:t>
      </w:r>
      <w:r>
        <w:rPr>
          <w:rFonts w:asciiTheme="minorHAnsi" w:hAnsiTheme="minorHAnsi"/>
          <w:noProof/>
          <w:sz w:val="24"/>
          <w:szCs w:val="24"/>
          <w:lang w:eastAsia="ja-JP"/>
        </w:rPr>
        <w:tab/>
      </w:r>
      <w:r>
        <w:rPr>
          <w:noProof/>
        </w:rPr>
        <w:t>Utvärdering</w:t>
      </w:r>
      <w:r>
        <w:rPr>
          <w:noProof/>
        </w:rPr>
        <w:tab/>
      </w:r>
      <w:r>
        <w:rPr>
          <w:noProof/>
        </w:rPr>
        <w:fldChar w:fldCharType="begin"/>
      </w:r>
      <w:r>
        <w:rPr>
          <w:noProof/>
        </w:rPr>
        <w:instrText xml:space="preserve"> PAGEREF _Toc391456183 \h </w:instrText>
      </w:r>
      <w:r>
        <w:rPr>
          <w:noProof/>
        </w:rPr>
      </w:r>
      <w:r>
        <w:rPr>
          <w:noProof/>
        </w:rPr>
        <w:fldChar w:fldCharType="separate"/>
      </w:r>
      <w:r>
        <w:rPr>
          <w:noProof/>
        </w:rPr>
        <w:t>8</w:t>
      </w:r>
      <w:r>
        <w:rPr>
          <w:noProof/>
        </w:rPr>
        <w:fldChar w:fldCharType="end"/>
      </w:r>
    </w:p>
    <w:p w14:paraId="28C52AD7"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4</w:t>
      </w:r>
      <w:r>
        <w:rPr>
          <w:rFonts w:asciiTheme="minorHAnsi" w:eastAsiaTheme="minorEastAsia" w:hAnsiTheme="minorHAnsi"/>
          <w:b w:val="0"/>
          <w:noProof/>
          <w:sz w:val="24"/>
          <w:szCs w:val="24"/>
          <w:lang w:eastAsia="ja-JP"/>
        </w:rPr>
        <w:tab/>
      </w:r>
      <w:r w:rsidRPr="00FE7BE5">
        <w:rPr>
          <w:noProof/>
        </w:rPr>
        <w:t>Resultat</w:t>
      </w:r>
      <w:r>
        <w:rPr>
          <w:noProof/>
        </w:rPr>
        <w:tab/>
      </w:r>
      <w:r>
        <w:rPr>
          <w:noProof/>
        </w:rPr>
        <w:fldChar w:fldCharType="begin"/>
      </w:r>
      <w:r>
        <w:rPr>
          <w:noProof/>
        </w:rPr>
        <w:instrText xml:space="preserve"> PAGEREF _Toc391456184 \h </w:instrText>
      </w:r>
      <w:r>
        <w:rPr>
          <w:noProof/>
        </w:rPr>
      </w:r>
      <w:r>
        <w:rPr>
          <w:noProof/>
        </w:rPr>
        <w:fldChar w:fldCharType="separate"/>
      </w:r>
      <w:r>
        <w:rPr>
          <w:noProof/>
        </w:rPr>
        <w:t>10</w:t>
      </w:r>
      <w:r>
        <w:rPr>
          <w:noProof/>
        </w:rPr>
        <w:fldChar w:fldCharType="end"/>
      </w:r>
    </w:p>
    <w:p w14:paraId="2F0943C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5</w:t>
      </w:r>
      <w:r>
        <w:rPr>
          <w:rFonts w:asciiTheme="minorHAnsi" w:eastAsiaTheme="minorEastAsia" w:hAnsiTheme="minorHAnsi"/>
          <w:b w:val="0"/>
          <w:noProof/>
          <w:sz w:val="24"/>
          <w:szCs w:val="24"/>
          <w:lang w:eastAsia="ja-JP"/>
        </w:rPr>
        <w:tab/>
      </w:r>
      <w:r w:rsidRPr="00FE7BE5">
        <w:rPr>
          <w:noProof/>
        </w:rPr>
        <w:t>Diskussion</w:t>
      </w:r>
      <w:r>
        <w:rPr>
          <w:noProof/>
        </w:rPr>
        <w:tab/>
      </w:r>
      <w:r>
        <w:rPr>
          <w:noProof/>
        </w:rPr>
        <w:fldChar w:fldCharType="begin"/>
      </w:r>
      <w:r>
        <w:rPr>
          <w:noProof/>
        </w:rPr>
        <w:instrText xml:space="preserve"> PAGEREF _Toc391456185 \h </w:instrText>
      </w:r>
      <w:r>
        <w:rPr>
          <w:noProof/>
        </w:rPr>
      </w:r>
      <w:r>
        <w:rPr>
          <w:noProof/>
        </w:rPr>
        <w:fldChar w:fldCharType="separate"/>
      </w:r>
      <w:r>
        <w:rPr>
          <w:noProof/>
        </w:rPr>
        <w:t>12</w:t>
      </w:r>
      <w:r>
        <w:rPr>
          <w:noProof/>
        </w:rPr>
        <w:fldChar w:fldCharType="end"/>
      </w:r>
    </w:p>
    <w:p w14:paraId="11795886"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Referenser</w:t>
      </w:r>
      <w:r>
        <w:rPr>
          <w:noProof/>
        </w:rPr>
        <w:tab/>
      </w:r>
      <w:r>
        <w:rPr>
          <w:noProof/>
        </w:rPr>
        <w:fldChar w:fldCharType="begin"/>
      </w:r>
      <w:r>
        <w:rPr>
          <w:noProof/>
        </w:rPr>
        <w:instrText xml:space="preserve"> PAGEREF _Toc391456186 \h </w:instrText>
      </w:r>
      <w:r>
        <w:rPr>
          <w:noProof/>
        </w:rPr>
      </w:r>
      <w:r>
        <w:rPr>
          <w:noProof/>
        </w:rPr>
        <w:fldChar w:fldCharType="separate"/>
      </w:r>
      <w:r>
        <w:rPr>
          <w:noProof/>
        </w:rPr>
        <w:t>14</w:t>
      </w:r>
      <w:r>
        <w:rPr>
          <w:noProof/>
        </w:rPr>
        <w:fldChar w:fldCharType="end"/>
      </w:r>
    </w:p>
    <w:p w14:paraId="7745C77F"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A – Intervjufrågor</w:t>
      </w:r>
      <w:r>
        <w:rPr>
          <w:noProof/>
        </w:rPr>
        <w:tab/>
      </w:r>
      <w:r>
        <w:rPr>
          <w:noProof/>
        </w:rPr>
        <w:fldChar w:fldCharType="begin"/>
      </w:r>
      <w:r>
        <w:rPr>
          <w:noProof/>
        </w:rPr>
        <w:instrText xml:space="preserve"> PAGEREF _Toc391456187 \h </w:instrText>
      </w:r>
      <w:r>
        <w:rPr>
          <w:noProof/>
        </w:rPr>
      </w:r>
      <w:r>
        <w:rPr>
          <w:noProof/>
        </w:rPr>
        <w:fldChar w:fldCharType="separate"/>
      </w:r>
      <w:r>
        <w:rPr>
          <w:noProof/>
        </w:rPr>
        <w:t>16</w:t>
      </w:r>
      <w:r>
        <w:rPr>
          <w:noProof/>
        </w:rPr>
        <w:fldChar w:fldCharType="end"/>
      </w:r>
    </w:p>
    <w:p w14:paraId="4B034387"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B – Pedagogisk tabell</w:t>
      </w:r>
      <w:r>
        <w:rPr>
          <w:noProof/>
        </w:rPr>
        <w:tab/>
      </w:r>
      <w:r>
        <w:rPr>
          <w:noProof/>
        </w:rPr>
        <w:fldChar w:fldCharType="begin"/>
      </w:r>
      <w:r>
        <w:rPr>
          <w:noProof/>
        </w:rPr>
        <w:instrText xml:space="preserve"> PAGEREF _Toc391456188 \h </w:instrText>
      </w:r>
      <w:r>
        <w:rPr>
          <w:noProof/>
        </w:rPr>
      </w:r>
      <w:r>
        <w:rPr>
          <w:noProof/>
        </w:rPr>
        <w:fldChar w:fldCharType="separate"/>
      </w:r>
      <w:r>
        <w:rPr>
          <w:noProof/>
        </w:rPr>
        <w:t>18</w:t>
      </w:r>
      <w:r>
        <w:rPr>
          <w:noProof/>
        </w:rPr>
        <w:fldChar w:fldCharType="end"/>
      </w:r>
    </w:p>
    <w:p w14:paraId="57427D90"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C – Reflektionsdokument 1</w:t>
      </w:r>
      <w:r>
        <w:rPr>
          <w:noProof/>
        </w:rPr>
        <w:tab/>
      </w:r>
      <w:r>
        <w:rPr>
          <w:noProof/>
        </w:rPr>
        <w:fldChar w:fldCharType="begin"/>
      </w:r>
      <w:r>
        <w:rPr>
          <w:noProof/>
        </w:rPr>
        <w:instrText xml:space="preserve"> PAGEREF _Toc391456189 \h </w:instrText>
      </w:r>
      <w:r>
        <w:rPr>
          <w:noProof/>
        </w:rPr>
      </w:r>
      <w:r>
        <w:rPr>
          <w:noProof/>
        </w:rPr>
        <w:fldChar w:fldCharType="separate"/>
      </w:r>
      <w:r>
        <w:rPr>
          <w:noProof/>
        </w:rPr>
        <w:t>20</w:t>
      </w:r>
      <w:r>
        <w:rPr>
          <w:noProof/>
        </w:rPr>
        <w:fldChar w:fldCharType="end"/>
      </w:r>
    </w:p>
    <w:p w14:paraId="2CD7F041"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D – Reflektionsdokument 2</w:t>
      </w:r>
      <w:r>
        <w:rPr>
          <w:noProof/>
        </w:rPr>
        <w:tab/>
      </w:r>
      <w:r>
        <w:rPr>
          <w:noProof/>
        </w:rPr>
        <w:fldChar w:fldCharType="begin"/>
      </w:r>
      <w:r>
        <w:rPr>
          <w:noProof/>
        </w:rPr>
        <w:instrText xml:space="preserve"> PAGEREF _Toc391456190 \h </w:instrText>
      </w:r>
      <w:r>
        <w:rPr>
          <w:noProof/>
        </w:rPr>
      </w:r>
      <w:r>
        <w:rPr>
          <w:noProof/>
        </w:rPr>
        <w:fldChar w:fldCharType="separate"/>
      </w:r>
      <w:r>
        <w:rPr>
          <w:noProof/>
        </w:rPr>
        <w:t>21</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0046B764" w14:textId="249A9BDB" w:rsidR="00464A7D" w:rsidRPr="00DC6253" w:rsidRDefault="00EA7936" w:rsidP="00DC6253">
      <w:r w:rsidRPr="00A472AD">
        <w:fldChar w:fldCharType="end"/>
      </w:r>
      <w:r w:rsidR="00464A7D" w:rsidRPr="00A472AD">
        <w:rPr>
          <w:rFonts w:ascii="Verdana" w:hAnsi="Verdana"/>
        </w:rPr>
        <w:br w:type="page"/>
      </w:r>
    </w:p>
    <w:p w14:paraId="33F615FA" w14:textId="34D9E885" w:rsidR="00464A7D" w:rsidRPr="00A472AD" w:rsidRDefault="0019191D" w:rsidP="00464A7D">
      <w:pPr>
        <w:pStyle w:val="Tableofcontent"/>
      </w:pPr>
      <w:r>
        <w:t>Figurer</w:t>
      </w:r>
    </w:p>
    <w:p w14:paraId="02B5D677" w14:textId="490AF739"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0019191D">
          <w:rPr>
            <w:rStyle w:val="Hyperlnk"/>
            <w:noProof/>
          </w:rPr>
          <w:t xml:space="preserve">Tabell 1 </w:t>
        </w:r>
        <w:r w:rsidRPr="00A472AD">
          <w:rPr>
            <w:rStyle w:val="Hyperlnk"/>
            <w:noProof/>
          </w:rPr>
          <w:t>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5C1F42">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6410F027" w:rsidR="00817A0A" w:rsidRPr="00817A0A" w:rsidRDefault="00817A0A" w:rsidP="00817A0A">
      <w:pPr>
        <w:pStyle w:val="Sidhuvud"/>
      </w:pPr>
      <w:r>
        <w:t>E-lärande, Pedagogik</w:t>
      </w:r>
      <w:r w:rsidR="00D20954">
        <w:t>, Utvärdering</w:t>
      </w:r>
      <w:r w:rsidR="00571C8B">
        <w:t xml:space="preserve">, E-kurser. </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0174A4C7" w:rsidR="009C51C4" w:rsidRPr="00A472AD" w:rsidRDefault="00DC6253" w:rsidP="00134A05">
      <w:pPr>
        <w:pStyle w:val="Rubrik1"/>
        <w:rPr>
          <w:lang w:val="sv-SE"/>
        </w:rPr>
      </w:pPr>
      <w:bookmarkStart w:id="0" w:name="_Toc391456178"/>
      <w:r>
        <w:rPr>
          <w:lang w:val="sv-SE"/>
        </w:rPr>
        <w:t>Synopsis</w:t>
      </w:r>
      <w:bookmarkEnd w:id="0"/>
    </w:p>
    <w:p w14:paraId="49BFCE6A" w14:textId="77777777" w:rsidR="00DC6253" w:rsidRPr="00274BDE" w:rsidRDefault="00DC6253" w:rsidP="00DC6253">
      <w:pPr>
        <w:pStyle w:val="Brdtext"/>
        <w:rPr>
          <w:color w:val="B41723"/>
        </w:rPr>
      </w:pPr>
      <w:r w:rsidRPr="00274BDE">
        <w:rPr>
          <w:color w:val="B41723"/>
        </w:rPr>
        <w:t>Abstract: …Some sentances defining e-learning and indicating its growing utilization… I takt med ökade användning av e-learning har forskning av pedagogik modeler anpassade för e-kurser också utvecklats och används ofta hos ELC som en plattform att bygga kurspedagogiken på. Working from a pedagogic model specifically designed for e-learning provides a strong framework from which to further build the e-learning course according to the needs of the company for which the course is designed. Furthermore, it provides specific goals which, in hindsight, can be effectivley evaluated by the course designing company to provide concreate information regarding the quality of the delievered product. In this study we…</w:t>
      </w:r>
    </w:p>
    <w:p w14:paraId="5E5E8981" w14:textId="77777777" w:rsidR="00DC6253" w:rsidRDefault="00DC6253" w:rsidP="00DC6253">
      <w:pPr>
        <w:pStyle w:val="Brdtext"/>
        <w:rPr>
          <w:rFonts w:ascii="Verdana" w:hAnsi="Verdana"/>
          <w:sz w:val="24"/>
        </w:rPr>
      </w:pPr>
    </w:p>
    <w:p w14:paraId="6BCE0143" w14:textId="77777777" w:rsidR="00DC6253" w:rsidRPr="00A472AD" w:rsidRDefault="00DC6253" w:rsidP="00DC6253">
      <w:pPr>
        <w:pStyle w:val="Brdtext"/>
        <w:rPr>
          <w:rFonts w:ascii="Verdana" w:hAnsi="Verdana"/>
          <w:sz w:val="28"/>
          <w:szCs w:val="28"/>
        </w:rPr>
      </w:pPr>
      <w:r w:rsidRPr="00A472AD">
        <w:rPr>
          <w:rFonts w:ascii="Verdana" w:hAnsi="Verdana"/>
          <w:sz w:val="24"/>
        </w:rPr>
        <w:t>Bakgrund</w:t>
      </w:r>
    </w:p>
    <w:p w14:paraId="5689A77C" w14:textId="77777777" w:rsidR="00DC6253" w:rsidRPr="00A472AD" w:rsidRDefault="00DC6253" w:rsidP="00DC6253">
      <w:pPr>
        <w:pStyle w:val="Brdtext"/>
      </w:pPr>
    </w:p>
    <w:p w14:paraId="79EB32AF" w14:textId="77777777" w:rsidR="00DC6253" w:rsidRPr="00A472AD" w:rsidRDefault="00DC6253" w:rsidP="00DC6253">
      <w:pPr>
        <w:pStyle w:val="Brdtext"/>
        <w:rPr>
          <w:rFonts w:ascii="Verdana" w:hAnsi="Verdana"/>
          <w:sz w:val="28"/>
          <w:szCs w:val="28"/>
        </w:rPr>
      </w:pPr>
      <w:r w:rsidRPr="00A472AD">
        <w:rPr>
          <w:rFonts w:ascii="Verdana" w:hAnsi="Verdana"/>
          <w:sz w:val="24"/>
        </w:rPr>
        <w:t>Problem</w:t>
      </w:r>
    </w:p>
    <w:p w14:paraId="4F046054" w14:textId="77777777" w:rsidR="00DC6253" w:rsidRPr="00A472AD" w:rsidRDefault="00DC6253" w:rsidP="00DC6253">
      <w:r w:rsidRPr="00A472AD">
        <w:t>Text här</w:t>
      </w:r>
    </w:p>
    <w:p w14:paraId="75F060FC" w14:textId="77777777" w:rsidR="00DC6253" w:rsidRPr="00A472AD" w:rsidRDefault="00DC6253" w:rsidP="00DC6253">
      <w:pPr>
        <w:pStyle w:val="Brdtext"/>
        <w:rPr>
          <w:rFonts w:ascii="Verdana" w:hAnsi="Verdana"/>
          <w:sz w:val="24"/>
        </w:rPr>
      </w:pPr>
    </w:p>
    <w:p w14:paraId="21C5A806" w14:textId="77777777" w:rsidR="00DC6253" w:rsidRPr="00A472AD" w:rsidRDefault="00DC6253" w:rsidP="00DC6253">
      <w:pPr>
        <w:pStyle w:val="Brdtext"/>
        <w:rPr>
          <w:rFonts w:ascii="Verdana" w:hAnsi="Verdana"/>
          <w:sz w:val="28"/>
          <w:szCs w:val="28"/>
        </w:rPr>
      </w:pPr>
      <w:r w:rsidRPr="00A472AD">
        <w:rPr>
          <w:rFonts w:ascii="Verdana" w:hAnsi="Verdana"/>
          <w:sz w:val="24"/>
        </w:rPr>
        <w:t>Frågeställning</w:t>
      </w:r>
    </w:p>
    <w:p w14:paraId="36CBA70D" w14:textId="77777777" w:rsidR="00DC6253" w:rsidRPr="00A472AD" w:rsidRDefault="00DC6253" w:rsidP="00DC6253">
      <w:r w:rsidRPr="00A472AD">
        <w:t>Text här</w:t>
      </w:r>
    </w:p>
    <w:p w14:paraId="3DD47264" w14:textId="77777777" w:rsidR="00DC6253" w:rsidRPr="00A472AD" w:rsidRDefault="00DC6253" w:rsidP="00DC6253">
      <w:pPr>
        <w:pStyle w:val="Brdtext"/>
      </w:pPr>
    </w:p>
    <w:p w14:paraId="1A3549E9" w14:textId="77777777" w:rsidR="00DC6253" w:rsidRPr="00A472AD" w:rsidRDefault="00DC6253" w:rsidP="00DC6253">
      <w:pPr>
        <w:pStyle w:val="Brdtext"/>
        <w:rPr>
          <w:rFonts w:ascii="Verdana" w:hAnsi="Verdana"/>
          <w:sz w:val="28"/>
          <w:szCs w:val="28"/>
        </w:rPr>
      </w:pPr>
      <w:r w:rsidRPr="00A472AD">
        <w:rPr>
          <w:rFonts w:ascii="Verdana" w:hAnsi="Verdana"/>
          <w:sz w:val="24"/>
        </w:rPr>
        <w:t>Metod</w:t>
      </w:r>
    </w:p>
    <w:p w14:paraId="0961327C" w14:textId="77777777" w:rsidR="00DC6253" w:rsidRPr="00A472AD" w:rsidRDefault="00DC6253" w:rsidP="00DC6253">
      <w:r w:rsidRPr="00A472AD">
        <w:t>Text här</w:t>
      </w:r>
    </w:p>
    <w:p w14:paraId="70DA736B" w14:textId="77777777" w:rsidR="00DC6253" w:rsidRPr="00A472AD" w:rsidRDefault="00DC6253" w:rsidP="00DC6253">
      <w:pPr>
        <w:pStyle w:val="Brdtext"/>
      </w:pPr>
    </w:p>
    <w:p w14:paraId="078ACECE" w14:textId="77777777" w:rsidR="00DC6253" w:rsidRPr="00A472AD" w:rsidRDefault="00DC6253" w:rsidP="00DC6253">
      <w:pPr>
        <w:pStyle w:val="Brdtext"/>
        <w:rPr>
          <w:rFonts w:ascii="Verdana" w:hAnsi="Verdana"/>
          <w:sz w:val="28"/>
          <w:szCs w:val="28"/>
        </w:rPr>
      </w:pPr>
      <w:r w:rsidRPr="00A472AD">
        <w:rPr>
          <w:rFonts w:ascii="Verdana" w:hAnsi="Verdana"/>
          <w:sz w:val="24"/>
        </w:rPr>
        <w:t>Resultat</w:t>
      </w:r>
    </w:p>
    <w:p w14:paraId="732C5CEB" w14:textId="77777777" w:rsidR="00DC6253" w:rsidRPr="00A472AD" w:rsidRDefault="00DC6253" w:rsidP="00DC6253">
      <w:r w:rsidRPr="00A472AD">
        <w:t>Text här</w:t>
      </w:r>
    </w:p>
    <w:p w14:paraId="07F5AA65" w14:textId="77777777" w:rsidR="00DC6253" w:rsidRPr="00A472AD" w:rsidRDefault="00DC6253" w:rsidP="00DC6253">
      <w:pPr>
        <w:pStyle w:val="Brdtext"/>
      </w:pPr>
    </w:p>
    <w:p w14:paraId="7696A474" w14:textId="77777777" w:rsidR="00DC6253" w:rsidRPr="00A472AD" w:rsidRDefault="00DC6253" w:rsidP="00DC6253">
      <w:pPr>
        <w:pStyle w:val="Brdtext"/>
        <w:rPr>
          <w:rFonts w:ascii="Verdana" w:hAnsi="Verdana"/>
          <w:sz w:val="28"/>
          <w:szCs w:val="28"/>
        </w:rPr>
      </w:pPr>
      <w:r w:rsidRPr="00A472AD">
        <w:rPr>
          <w:rFonts w:ascii="Verdana" w:hAnsi="Verdana"/>
          <w:sz w:val="24"/>
        </w:rPr>
        <w:t>Diskussion</w:t>
      </w:r>
    </w:p>
    <w:p w14:paraId="0C2FE616" w14:textId="77777777" w:rsidR="00DC6253" w:rsidRPr="00A472AD" w:rsidRDefault="00DC6253" w:rsidP="00DC6253">
      <w:r w:rsidRPr="00A472AD">
        <w:t>Text här</w:t>
      </w:r>
    </w:p>
    <w:p w14:paraId="15FDCA8E" w14:textId="0E93CACB" w:rsidR="00FC1CB9" w:rsidRPr="00A472AD" w:rsidRDefault="00FC1CB9" w:rsidP="00711CEC">
      <w:pPr>
        <w:pStyle w:val="Brdtext"/>
      </w:pPr>
    </w:p>
    <w:p w14:paraId="02889D15" w14:textId="57ED5549" w:rsidR="00E84E87" w:rsidRPr="00A472AD" w:rsidRDefault="00E84E87" w:rsidP="00EE058C">
      <w:pPr>
        <w:pStyle w:val="Rubrik3"/>
        <w:numPr>
          <w:ilvl w:val="0"/>
          <w:numId w:val="0"/>
        </w:num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0D6CE05" w:rsidR="008F3237" w:rsidRPr="00A472AD" w:rsidRDefault="00DC6253" w:rsidP="00134A05">
      <w:pPr>
        <w:pStyle w:val="Rubrik1"/>
        <w:rPr>
          <w:lang w:val="sv-SE"/>
        </w:rPr>
      </w:pPr>
      <w:bookmarkStart w:id="1" w:name="_Toc391456179"/>
      <w:r>
        <w:rPr>
          <w:lang w:val="sv-SE"/>
        </w:rPr>
        <w:t>Introduktion</w:t>
      </w:r>
      <w:bookmarkEnd w:id="1"/>
    </w:p>
    <w:p w14:paraId="74BAB66D" w14:textId="29371CCF" w:rsidR="00B44DF2" w:rsidRPr="00A472AD" w:rsidRDefault="00B44DF2" w:rsidP="00B44DF2">
      <w:pPr>
        <w:pStyle w:val="Brdtext"/>
      </w:pPr>
    </w:p>
    <w:p w14:paraId="579ABD8B" w14:textId="77777777" w:rsidR="00E778E2" w:rsidRDefault="00DC6253" w:rsidP="00571C8B">
      <w:pPr>
        <w:spacing w:line="600" w:lineRule="auto"/>
        <w:rPr>
          <w:rFonts w:cs="Times New Roman"/>
        </w:rPr>
      </w:pPr>
      <w:r w:rsidRPr="008B72A8">
        <w:rPr>
          <w:rFonts w:cs="Times New Roman"/>
        </w:rPr>
        <w:t xml:space="preserve">I organisationer idag arbetas det långsiktigt med utbildningsstrategier och kompetensutveckling för medarbetare och organisationen som helhet men traditionella lärarledda utbildning är tidsmässiga </w:t>
      </w:r>
      <w:r w:rsidRPr="008B72A8">
        <w:rPr>
          <w:rFonts w:cs="Times New Roman"/>
        </w:rPr>
        <w:annotationRef/>
      </w:r>
      <w:r w:rsidRPr="008B72A8">
        <w:rPr>
          <w:rFonts w:cs="Times New Roman"/>
        </w:rPr>
        <w:t xml:space="preserve">kostsamma, dyrbar, och utgör en utökad belastning eftersom studenten ska vara fysiskt närvarande. Redan 1840 en form av distans lärande utnyttjades av Issac Pitman som lärde studenter stenografi, en typ av symboliskt skrivande, genom brevväxling (Bower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eLearning Action Plan” (Space, 2001). Det är ofta att e-kurser är designade av specialiserade e-lärande företag (ELF) som anställs av företag som är ute efter att utbilda sin personal med användandet av e-learning-based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sidR="00E778E2">
        <w:rPr>
          <w:rFonts w:cs="Times New Roman"/>
        </w:rPr>
        <w:br/>
      </w:r>
    </w:p>
    <w:p w14:paraId="6D0E8DE7" w14:textId="66665589" w:rsidR="00DC6253" w:rsidRPr="008B72A8" w:rsidRDefault="00DC6253" w:rsidP="00571C8B">
      <w:pPr>
        <w:spacing w:line="600" w:lineRule="auto"/>
        <w:rPr>
          <w:rFonts w:cs="Times New Roman"/>
        </w:rPr>
      </w:pPr>
      <w:r w:rsidRPr="008B72A8">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Storyline, det visar och berätta hur kursen kan se ut innan den är klar och gör det enklare att applicera pedagogik igenom hela kursen. </w:t>
      </w:r>
    </w:p>
    <w:p w14:paraId="6266D6E5" w14:textId="77777777" w:rsidR="00DC6253" w:rsidRPr="008B72A8" w:rsidRDefault="00DC6253" w:rsidP="00571C8B">
      <w:pPr>
        <w:spacing w:line="600" w:lineRule="auto"/>
        <w:rPr>
          <w:rFonts w:cs="Times New Roman"/>
        </w:rPr>
      </w:pPr>
    </w:p>
    <w:p w14:paraId="1E4EF253" w14:textId="77777777" w:rsidR="00DC6253" w:rsidRPr="008B72A8" w:rsidRDefault="00DC6253" w:rsidP="00571C8B">
      <w:pPr>
        <w:pStyle w:val="Brdtext"/>
        <w:spacing w:line="600" w:lineRule="auto"/>
        <w:rPr>
          <w:szCs w:val="22"/>
        </w:rPr>
      </w:pPr>
      <w:r w:rsidRPr="008B72A8">
        <w:rPr>
          <w:szCs w:val="22"/>
        </w:rPr>
        <w:t xml:space="preserve">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(Dabbagh, 2005). Det finns pedagogiska modeller som är används mycket inom e-lärandet och hjälper ELF att utnyttja sina kunskaper och redskap för att främja meningsfull kunskapsförvärv (Dabbagh, 2005). Pedagogiska modeller är användbara för att till exempel strukturera kursinnehållet och att hjälpa studenten att lära sig. Det kan likaså ge ELF möjligheten att kunna bedöma utefter hur pedagogiken tillhandahålls i sina e-kurser. </w:t>
      </w:r>
    </w:p>
    <w:p w14:paraId="55B3198A" w14:textId="77777777" w:rsidR="00DC6253" w:rsidRPr="008B72A8" w:rsidRDefault="00DC6253" w:rsidP="00571C8B">
      <w:pPr>
        <w:spacing w:line="600" w:lineRule="auto"/>
        <w:rPr>
          <w:rFonts w:cs="Times New Roman"/>
        </w:rPr>
      </w:pPr>
    </w:p>
    <w:p w14:paraId="52E7B699" w14:textId="77777777" w:rsidR="00DC6253" w:rsidRPr="008B72A8" w:rsidRDefault="00DC6253" w:rsidP="00571C8B">
      <w:pPr>
        <w:spacing w:line="600" w:lineRule="auto"/>
        <w:rPr>
          <w:rFonts w:cs="Times New Roman"/>
        </w:rPr>
      </w:pPr>
      <w:r w:rsidRPr="008B72A8">
        <w:rPr>
          <w:rFonts w:cs="Times New Roman"/>
        </w:rPr>
        <w:t xml:space="preserve">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1E54E1E7" w14:textId="77777777" w:rsidR="00DC6253" w:rsidRPr="008B72A8" w:rsidRDefault="00DC6253" w:rsidP="00571C8B">
      <w:pPr>
        <w:spacing w:line="600" w:lineRule="auto"/>
        <w:rPr>
          <w:rFonts w:cs="Times New Roman"/>
          <w:b/>
        </w:rPr>
      </w:pPr>
    </w:p>
    <w:p w14:paraId="396B17FC" w14:textId="77777777" w:rsidR="00DC6253" w:rsidRPr="008B72A8" w:rsidRDefault="00DC6253" w:rsidP="00571C8B">
      <w:pPr>
        <w:spacing w:line="600" w:lineRule="auto"/>
        <w:rPr>
          <w:rFonts w:cs="Times New Roman"/>
        </w:rPr>
      </w:pPr>
      <w:r w:rsidRPr="008B72A8">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C83F9CF" w14:textId="24AF7CAD" w:rsidR="00DC6253" w:rsidRPr="008B72A8" w:rsidRDefault="00DC6253" w:rsidP="00571C8B">
      <w:pPr>
        <w:spacing w:line="600" w:lineRule="auto"/>
        <w:rPr>
          <w:rFonts w:cs="Times New Roman"/>
        </w:rPr>
      </w:pPr>
      <w:r w:rsidRPr="008B72A8">
        <w:rPr>
          <w:rFonts w:cs="Times New Roman"/>
        </w:rPr>
        <w:t xml:space="preserve">Det finns olika perspektiv på pedagogik och dessa delas in i tre olika kategorier och innehåller ett flertal pedagogiska modeller. De pedagogiska perspektiven är en form av tillvägagångssätt för lärande och benämns som associativ, konstruktivism och sociokulturellt (Mayes and Freitas,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w:t>
      </w:r>
      <w:r w:rsidR="00205BDD">
        <w:rPr>
          <w:rFonts w:cs="Times New Roman"/>
        </w:rPr>
        <w:t xml:space="preserve">modellen </w:t>
      </w:r>
      <w:r w:rsidRPr="008B72A8">
        <w:rPr>
          <w:rFonts w:cs="Times New Roman"/>
        </w:rPr>
        <w:t>Direkt Instruktion</w:t>
      </w:r>
      <w:r w:rsidR="00205BDD">
        <w:rPr>
          <w:rFonts w:cs="Times New Roman"/>
        </w:rPr>
        <w:t xml:space="preserve"> (DI</w:t>
      </w:r>
      <w:r w:rsidR="004F5347">
        <w:rPr>
          <w:rFonts w:cs="Times New Roman"/>
        </w:rPr>
        <w:t>M</w:t>
      </w:r>
      <w:r w:rsidR="00205BDD">
        <w:rPr>
          <w:rFonts w:cs="Times New Roman"/>
        </w:rPr>
        <w:t xml:space="preserve">) </w:t>
      </w:r>
      <w:r w:rsidRPr="008B72A8">
        <w:rPr>
          <w:rFonts w:cs="Times New Roman"/>
        </w:rPr>
        <w:t>och som användas för att förklara och modellera i kombination av praktik och återkoppling till studenten, för att kunna undervisa koncept och färdigheter (Yeh, 2009; Kauchak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w:t>
      </w:r>
      <w:r w:rsidR="00205BDD">
        <w:rPr>
          <w:rFonts w:cs="Times New Roman"/>
        </w:rPr>
        <w:t xml:space="preserve"> (KL)</w:t>
      </w:r>
      <w:r w:rsidRPr="008B72A8">
        <w:rPr>
          <w:rFonts w:cs="Times New Roman"/>
        </w:rPr>
        <w:t xml:space="preserve"> och baserar sig på att studenten bygger sina egna mentala strukturer när de interagerar med en miljö (Yeh, 2009). Modellen fokuserar på att studenten presenteras ett problem och ska lösa det självständigt med hjälp av en tydlig design ska samt studenten frivilligt vilja upptäcka lärandet (Yeh, 2009). Det sociokulturella perspektivet handlar om att delta i socialt för att lära sig, till exempel görs det ofta i form av små studentgrupper för att skaffa kunskaper gemensamt. Målet är att förstå hur meningsfullt innehållet är för lärandet (Brodie, 2005). Det sociokulturella perspektivet har modellen Aktivitets teori </w:t>
      </w:r>
      <w:r w:rsidR="00205BDD">
        <w:rPr>
          <w:rFonts w:cs="Times New Roman"/>
        </w:rPr>
        <w:t xml:space="preserve">(AT) </w:t>
      </w:r>
      <w:r w:rsidRPr="008B72A8">
        <w:rPr>
          <w:rFonts w:cs="Times New Roman"/>
        </w:rPr>
        <w:t xml:space="preserve">och som även betraktas som ett egen pedagogiskt ramverk (Conole, 2010).  </w:t>
      </w:r>
      <w:r w:rsidR="00205BDD">
        <w:rPr>
          <w:rFonts w:cs="Times New Roman"/>
        </w:rPr>
        <w:t>AT</w:t>
      </w:r>
      <w:r w:rsidRPr="008B72A8">
        <w:rPr>
          <w:rFonts w:cs="Times New Roman"/>
        </w:rPr>
        <w:t xml:space="preserve">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01125DFD" w14:textId="0DBA4997" w:rsidR="002A0B52" w:rsidRDefault="00712F0A" w:rsidP="00EE058C">
      <w:pPr>
        <w:pStyle w:val="Rubrik2"/>
      </w:pPr>
      <w:bookmarkStart w:id="2" w:name="_Toc391456180"/>
      <w:r>
        <w:t>Syfte och frågeställning</w:t>
      </w:r>
      <w:bookmarkEnd w:id="2"/>
      <w:r>
        <w:t xml:space="preserve">  </w:t>
      </w:r>
    </w:p>
    <w:p w14:paraId="3EA5E47F" w14:textId="77777777" w:rsidR="00712F0A" w:rsidRPr="00712F0A" w:rsidRDefault="00712F0A" w:rsidP="00712F0A">
      <w:pPr>
        <w:pStyle w:val="Brdtext"/>
        <w:rPr>
          <w:rFonts w:eastAsiaTheme="minorHAnsi"/>
          <w:lang w:eastAsia="en-US"/>
        </w:rPr>
      </w:pPr>
    </w:p>
    <w:p w14:paraId="660F476A" w14:textId="1F2F140B" w:rsidR="00CF63E3" w:rsidRDefault="00DC6253" w:rsidP="00571C8B">
      <w:pPr>
        <w:pStyle w:val="Brdtext"/>
        <w:spacing w:line="600" w:lineRule="auto"/>
        <w:rPr>
          <w:szCs w:val="22"/>
        </w:rPr>
      </w:pPr>
      <w:r w:rsidRPr="008B72A8">
        <w:rPr>
          <w:szCs w:val="22"/>
        </w:rPr>
        <w:t xml:space="preserve">Det svenska företaget Grade har arbetat med skapandet av e-kurser i 20 år och har genom åren visat framsteg hur e-lärandet kan förändra dagens undervisning inom organisationer. Grade </w:t>
      </w:r>
      <w:r w:rsidR="00B050CF">
        <w:rPr>
          <w:szCs w:val="22"/>
        </w:rPr>
        <w:t xml:space="preserve">har </w:t>
      </w:r>
      <w:r w:rsidR="005C1F42">
        <w:rPr>
          <w:szCs w:val="22"/>
        </w:rPr>
        <w:t xml:space="preserve">inriktat </w:t>
      </w:r>
      <w:r w:rsidRPr="008B72A8">
        <w:rPr>
          <w:szCs w:val="22"/>
        </w:rPr>
        <w:t xml:space="preserve">sig på att sälja fristående kurser och färdiga kurser i deras lärplattfom Luvit. På Stockholmskontoret är det 10 medarbetare som producerar årligen </w:t>
      </w:r>
      <w:r w:rsidR="00AE1162">
        <w:rPr>
          <w:szCs w:val="22"/>
        </w:rPr>
        <w:t>mellan</w:t>
      </w:r>
      <w:r w:rsidR="00AE1162" w:rsidRPr="008B72A8">
        <w:rPr>
          <w:szCs w:val="22"/>
        </w:rPr>
        <w:t xml:space="preserve"> </w:t>
      </w:r>
      <w:r w:rsidRPr="008B72A8">
        <w:rPr>
          <w:szCs w:val="22"/>
        </w:rPr>
        <w:t>20 till 25 e-kurser. Grade utgår dock inte från någon specifik uttalad pedagogisk ansats utan utvecklar deras kurser genom att följa ett antal riktlinjer som gör att de kan anpassa sina e-kurser</w:t>
      </w:r>
      <w:r w:rsidR="00B909D7">
        <w:rPr>
          <w:szCs w:val="22"/>
        </w:rPr>
        <w:t xml:space="preserve"> efter vad EIF kräver</w:t>
      </w:r>
      <w:r w:rsidRPr="008B72A8">
        <w:rPr>
          <w:szCs w:val="22"/>
        </w:rPr>
        <w:t xml:space="preserve">. </w:t>
      </w:r>
      <w:r w:rsidR="00EA6293">
        <w:rPr>
          <w:szCs w:val="22"/>
        </w:rPr>
        <w:t xml:space="preserve">Att utnyttja sig av en pedagogik modell skulle stödja </w:t>
      </w:r>
      <w:r w:rsidR="00B909D7">
        <w:rPr>
          <w:szCs w:val="22"/>
        </w:rPr>
        <w:t>Grade</w:t>
      </w:r>
      <w:r w:rsidR="00B050CF">
        <w:rPr>
          <w:szCs w:val="22"/>
        </w:rPr>
        <w:t xml:space="preserve"> för att</w:t>
      </w:r>
      <w:r w:rsidR="00381144">
        <w:rPr>
          <w:szCs w:val="22"/>
        </w:rPr>
        <w:t xml:space="preserve"> </w:t>
      </w:r>
      <w:r w:rsidR="00B909D7">
        <w:rPr>
          <w:szCs w:val="22"/>
        </w:rPr>
        <w:t xml:space="preserve">få </w:t>
      </w:r>
      <w:r w:rsidRPr="008B72A8">
        <w:rPr>
          <w:szCs w:val="22"/>
        </w:rPr>
        <w:t>en tydligare struktur och grund att arbeta utifrån, som därefter ger m</w:t>
      </w:r>
      <w:r w:rsidR="00B909D7">
        <w:rPr>
          <w:szCs w:val="22"/>
        </w:rPr>
        <w:t>öjligheter att utvärdera hur deras</w:t>
      </w:r>
      <w:r w:rsidRPr="008B72A8">
        <w:rPr>
          <w:szCs w:val="22"/>
        </w:rPr>
        <w:t xml:space="preserve"> </w:t>
      </w:r>
      <w:r w:rsidR="00B909D7" w:rsidRPr="008B72A8">
        <w:rPr>
          <w:szCs w:val="22"/>
        </w:rPr>
        <w:t>e-kurser</w:t>
      </w:r>
      <w:r w:rsidRPr="008B72A8">
        <w:rPr>
          <w:szCs w:val="22"/>
        </w:rPr>
        <w:t xml:space="preserve"> levereras till EIF.</w:t>
      </w:r>
      <w:commentRangeStart w:id="3"/>
      <w:r w:rsidRPr="008B72A8">
        <w:rPr>
          <w:szCs w:val="22"/>
        </w:rPr>
        <w:t xml:space="preserve"> </w:t>
      </w:r>
      <w:commentRangeEnd w:id="3"/>
      <w:r w:rsidR="002E1A33">
        <w:rPr>
          <w:rStyle w:val="Kommentarsreferens"/>
          <w:rFonts w:eastAsiaTheme="minorHAnsi" w:cstheme="minorBidi"/>
          <w:lang w:eastAsia="en-US"/>
        </w:rPr>
        <w:commentReference w:id="3"/>
      </w:r>
    </w:p>
    <w:p w14:paraId="29AB935E" w14:textId="01DF4414" w:rsidR="00B244DA" w:rsidRDefault="008F0F1D" w:rsidP="00571C8B">
      <w:pPr>
        <w:pStyle w:val="Brdtext"/>
        <w:spacing w:line="600" w:lineRule="auto"/>
        <w:rPr>
          <w:szCs w:val="22"/>
        </w:rPr>
      </w:pPr>
      <w:r>
        <w:rPr>
          <w:szCs w:val="22"/>
        </w:rPr>
        <w:t xml:space="preserve">Vi </w:t>
      </w:r>
      <w:r w:rsidR="005A0FBC">
        <w:rPr>
          <w:szCs w:val="22"/>
        </w:rPr>
        <w:t>anade</w:t>
      </w:r>
      <w:r>
        <w:rPr>
          <w:szCs w:val="22"/>
        </w:rPr>
        <w:t xml:space="preserve"> att övergångsprocessen från Grades nuvarande pedagogiska strategi till en mode</w:t>
      </w:r>
      <w:r w:rsidR="000122B3">
        <w:rPr>
          <w:szCs w:val="22"/>
        </w:rPr>
        <w:t xml:space="preserve">llbaserad strategi skulle </w:t>
      </w:r>
      <w:r>
        <w:rPr>
          <w:szCs w:val="22"/>
        </w:rPr>
        <w:t>stödja</w:t>
      </w:r>
      <w:r w:rsidR="000122B3">
        <w:rPr>
          <w:szCs w:val="22"/>
        </w:rPr>
        <w:t xml:space="preserve">s genom att förstå </w:t>
      </w:r>
      <w:r w:rsidR="00BE2207">
        <w:rPr>
          <w:szCs w:val="22"/>
        </w:rPr>
        <w:t xml:space="preserve">hur </w:t>
      </w:r>
      <w:r w:rsidR="000122B3">
        <w:rPr>
          <w:szCs w:val="22"/>
        </w:rPr>
        <w:t xml:space="preserve">deras </w:t>
      </w:r>
      <w:r w:rsidR="002E1A33">
        <w:rPr>
          <w:szCs w:val="22"/>
        </w:rPr>
        <w:t>befintliga</w:t>
      </w:r>
      <w:r>
        <w:rPr>
          <w:szCs w:val="22"/>
        </w:rPr>
        <w:t xml:space="preserve"> pedagogik </w:t>
      </w:r>
      <w:r w:rsidR="000122B3">
        <w:rPr>
          <w:szCs w:val="22"/>
        </w:rPr>
        <w:t xml:space="preserve">passar in i </w:t>
      </w:r>
      <w:r w:rsidR="00BE2207">
        <w:rPr>
          <w:szCs w:val="22"/>
        </w:rPr>
        <w:t xml:space="preserve">på de </w:t>
      </w:r>
      <w:r w:rsidR="000122B3">
        <w:rPr>
          <w:szCs w:val="22"/>
        </w:rPr>
        <w:t xml:space="preserve">pedagogiska </w:t>
      </w:r>
      <w:r w:rsidR="00BE2207">
        <w:rPr>
          <w:szCs w:val="22"/>
        </w:rPr>
        <w:t>perspektiven</w:t>
      </w:r>
      <w:r w:rsidR="005A0FBC">
        <w:rPr>
          <w:szCs w:val="22"/>
        </w:rPr>
        <w:t xml:space="preserve"> </w:t>
      </w:r>
      <w:r w:rsidR="003744D7">
        <w:rPr>
          <w:szCs w:val="22"/>
        </w:rPr>
        <w:t>(</w:t>
      </w:r>
      <w:r w:rsidR="003744D7" w:rsidRPr="008B72A8">
        <w:t>associativ, konstruktivism och sociokul</w:t>
      </w:r>
      <w:r w:rsidR="003744D7">
        <w:t xml:space="preserve">turellt) </w:t>
      </w:r>
      <w:r w:rsidR="005A0FBC">
        <w:rPr>
          <w:szCs w:val="22"/>
        </w:rPr>
        <w:t xml:space="preserve">som </w:t>
      </w:r>
      <w:r w:rsidR="000122B3">
        <w:rPr>
          <w:szCs w:val="22"/>
        </w:rPr>
        <w:t xml:space="preserve">används inom e-lärande. För att utvärdera detta jämförde vi Grades nuvarande pedagogiska strategi </w:t>
      </w:r>
      <w:r w:rsidR="00072DC1">
        <w:rPr>
          <w:szCs w:val="22"/>
        </w:rPr>
        <w:t>med</w:t>
      </w:r>
      <w:r w:rsidR="000122B3">
        <w:rPr>
          <w:szCs w:val="22"/>
        </w:rPr>
        <w:t xml:space="preserve"> en representativ modell </w:t>
      </w:r>
      <w:r w:rsidR="00C12F9A" w:rsidRPr="003744D7">
        <w:rPr>
          <w:szCs w:val="22"/>
        </w:rPr>
        <w:t>(</w:t>
      </w:r>
      <w:r w:rsidR="003744D7">
        <w:rPr>
          <w:szCs w:val="22"/>
        </w:rPr>
        <w:t xml:space="preserve">DIM, KLM, ATM) </w:t>
      </w:r>
      <w:r w:rsidR="000122B3">
        <w:rPr>
          <w:szCs w:val="22"/>
        </w:rPr>
        <w:t>från vart och ett av de tre pedagogiska perspektiven</w:t>
      </w:r>
      <w:r w:rsidR="005A0FBC">
        <w:rPr>
          <w:szCs w:val="22"/>
        </w:rPr>
        <w:t>.</w:t>
      </w:r>
      <w:r w:rsidR="000122B3">
        <w:rPr>
          <w:szCs w:val="22"/>
        </w:rPr>
        <w:t xml:space="preserve"> </w:t>
      </w:r>
      <w:r w:rsidR="005A0FBC">
        <w:rPr>
          <w:szCs w:val="22"/>
        </w:rPr>
        <w:t xml:space="preserve">Resultatet visade att </w:t>
      </w:r>
      <w:r w:rsidR="000122B3">
        <w:rPr>
          <w:szCs w:val="22"/>
        </w:rPr>
        <w:t xml:space="preserve">det associativa </w:t>
      </w:r>
      <w:r w:rsidR="00BE2207">
        <w:rPr>
          <w:szCs w:val="22"/>
        </w:rPr>
        <w:t>perspektivet är lämpligast att representera Grad</w:t>
      </w:r>
      <w:r w:rsidR="005A0FBC">
        <w:rPr>
          <w:szCs w:val="22"/>
        </w:rPr>
        <w:t>e</w:t>
      </w:r>
      <w:r w:rsidR="004F5347">
        <w:rPr>
          <w:szCs w:val="22"/>
        </w:rPr>
        <w:t>s</w:t>
      </w:r>
      <w:r w:rsidR="005A0FBC">
        <w:rPr>
          <w:szCs w:val="22"/>
        </w:rPr>
        <w:t xml:space="preserve"> aktuella pedagogiska strategi och att </w:t>
      </w:r>
      <w:r w:rsidR="001317B2">
        <w:rPr>
          <w:szCs w:val="22"/>
        </w:rPr>
        <w:t>DI</w:t>
      </w:r>
      <w:r w:rsidR="004F5347">
        <w:rPr>
          <w:szCs w:val="22"/>
        </w:rPr>
        <w:t>M</w:t>
      </w:r>
      <w:r w:rsidR="00BE2207">
        <w:rPr>
          <w:szCs w:val="22"/>
        </w:rPr>
        <w:t xml:space="preserve"> </w:t>
      </w:r>
      <w:r w:rsidR="00866C80">
        <w:rPr>
          <w:szCs w:val="22"/>
        </w:rPr>
        <w:t>ha</w:t>
      </w:r>
      <w:r w:rsidR="005A0FBC">
        <w:rPr>
          <w:szCs w:val="22"/>
        </w:rPr>
        <w:t>de</w:t>
      </w:r>
      <w:r w:rsidR="00576CC8">
        <w:rPr>
          <w:szCs w:val="22"/>
        </w:rPr>
        <w:t xml:space="preserve"> en</w:t>
      </w:r>
      <w:r w:rsidR="00BE2207">
        <w:rPr>
          <w:szCs w:val="22"/>
        </w:rPr>
        <w:t xml:space="preserve"> </w:t>
      </w:r>
      <w:r w:rsidR="00B97B8B">
        <w:rPr>
          <w:szCs w:val="22"/>
        </w:rPr>
        <w:t xml:space="preserve">betydande prestation jämfört </w:t>
      </w:r>
      <w:r w:rsidR="003F7784">
        <w:rPr>
          <w:szCs w:val="22"/>
        </w:rPr>
        <w:t>de två andra perspektiven</w:t>
      </w:r>
      <w:r w:rsidR="004F5347">
        <w:rPr>
          <w:szCs w:val="22"/>
        </w:rPr>
        <w:t>s</w:t>
      </w:r>
      <w:r w:rsidR="003F7784">
        <w:rPr>
          <w:szCs w:val="22"/>
        </w:rPr>
        <w:t xml:space="preserve"> respektive modeller</w:t>
      </w:r>
      <w:r w:rsidR="00B97B8B">
        <w:rPr>
          <w:szCs w:val="22"/>
        </w:rPr>
        <w:t xml:space="preserve">. </w:t>
      </w:r>
      <w:r w:rsidR="007933FC">
        <w:rPr>
          <w:szCs w:val="22"/>
        </w:rPr>
        <w:t xml:space="preserve"> DIM</w:t>
      </w:r>
      <w:r w:rsidR="00987A2E">
        <w:rPr>
          <w:szCs w:val="22"/>
        </w:rPr>
        <w:t xml:space="preserve"> resultaten </w:t>
      </w:r>
      <w:r w:rsidR="007933FC">
        <w:rPr>
          <w:szCs w:val="22"/>
        </w:rPr>
        <w:t xml:space="preserve">tyder på att den skulle representera en logisk </w:t>
      </w:r>
      <w:r w:rsidR="00866C80" w:rsidRPr="007933FC">
        <w:rPr>
          <w:szCs w:val="22"/>
        </w:rPr>
        <w:t>utgångspunkt</w:t>
      </w:r>
      <w:r w:rsidR="00866C80" w:rsidRPr="00987A2E">
        <w:rPr>
          <w:szCs w:val="22"/>
        </w:rPr>
        <w:t xml:space="preserve"> för att </w:t>
      </w:r>
      <w:r w:rsidR="004F5347" w:rsidRPr="00987A2E">
        <w:rPr>
          <w:szCs w:val="22"/>
        </w:rPr>
        <w:t xml:space="preserve">fortsätta </w:t>
      </w:r>
      <w:r w:rsidR="00866C80" w:rsidRPr="00987A2E">
        <w:rPr>
          <w:szCs w:val="22"/>
        </w:rPr>
        <w:t xml:space="preserve">undersöka </w:t>
      </w:r>
      <w:r w:rsidR="003744D7" w:rsidRPr="00987A2E">
        <w:rPr>
          <w:szCs w:val="22"/>
        </w:rPr>
        <w:t xml:space="preserve">vilka </w:t>
      </w:r>
      <w:r w:rsidR="00866C80" w:rsidRPr="00987A2E">
        <w:rPr>
          <w:szCs w:val="22"/>
        </w:rPr>
        <w:t>modeller som skulle kunna implementeras i framtiden på Grade.</w:t>
      </w:r>
      <w:r w:rsidR="00866C80">
        <w:rPr>
          <w:szCs w:val="22"/>
        </w:rPr>
        <w:t xml:space="preserve"> </w:t>
      </w:r>
      <w:r w:rsidR="00A14966">
        <w:rPr>
          <w:szCs w:val="22"/>
        </w:rPr>
        <w:t>Ytt</w:t>
      </w:r>
      <w:r w:rsidR="00A66010">
        <w:rPr>
          <w:szCs w:val="22"/>
        </w:rPr>
        <w:t>er</w:t>
      </w:r>
      <w:r w:rsidR="00A14966">
        <w:rPr>
          <w:szCs w:val="22"/>
        </w:rPr>
        <w:t xml:space="preserve">ligare analyserade vi hur väl fyra av Grades tidigare kurser följer </w:t>
      </w:r>
      <w:r w:rsidR="00A66010">
        <w:rPr>
          <w:szCs w:val="22"/>
        </w:rPr>
        <w:t>riktlinjer</w:t>
      </w:r>
      <w:r w:rsidR="00A14966">
        <w:rPr>
          <w:szCs w:val="22"/>
        </w:rPr>
        <w:t xml:space="preserve"> för DIM och hittade </w:t>
      </w:r>
      <w:r w:rsidR="00A66010">
        <w:rPr>
          <w:szCs w:val="22"/>
        </w:rPr>
        <w:t>varierande</w:t>
      </w:r>
      <w:r w:rsidR="00A14966">
        <w:rPr>
          <w:szCs w:val="22"/>
        </w:rPr>
        <w:t xml:space="preserve"> </w:t>
      </w:r>
      <w:r w:rsidR="00A66010">
        <w:rPr>
          <w:szCs w:val="22"/>
        </w:rPr>
        <w:t>resultat</w:t>
      </w:r>
      <w:r w:rsidR="00A14966">
        <w:rPr>
          <w:szCs w:val="22"/>
        </w:rPr>
        <w:t xml:space="preserve"> beroende på vilket </w:t>
      </w:r>
      <w:r w:rsidR="00A66010">
        <w:rPr>
          <w:szCs w:val="22"/>
        </w:rPr>
        <w:t>modell fas</w:t>
      </w:r>
      <w:r w:rsidR="00A14966">
        <w:rPr>
          <w:szCs w:val="22"/>
        </w:rPr>
        <w:t xml:space="preserve"> som evaluerades. </w:t>
      </w:r>
      <w:r w:rsidR="00A66010">
        <w:rPr>
          <w:szCs w:val="22"/>
        </w:rPr>
        <w:t>Resultatets överlag visar att presentations fasen från DIM jämför med Grades k</w:t>
      </w:r>
      <w:r w:rsidR="00FF0655">
        <w:rPr>
          <w:szCs w:val="22"/>
        </w:rPr>
        <w:t xml:space="preserve">urser hade en hög prestanda, samt </w:t>
      </w:r>
      <w:r w:rsidR="00A66010">
        <w:rPr>
          <w:szCs w:val="22"/>
        </w:rPr>
        <w:t xml:space="preserve">den modell fas som behöver avseende läggas mer fokus på visade sig att vara bedömning och utvärderings fasen. </w:t>
      </w:r>
    </w:p>
    <w:p w14:paraId="348D6D67" w14:textId="3CE6561F" w:rsidR="00097BB5" w:rsidRPr="00B244DA" w:rsidRDefault="00B244DA" w:rsidP="007906C5">
      <w:pPr>
        <w:pStyle w:val="Brdtext"/>
        <w:spacing w:line="600" w:lineRule="auto"/>
        <w:rPr>
          <w:szCs w:val="22"/>
        </w:rPr>
      </w:pPr>
      <w:r>
        <w:rPr>
          <w:szCs w:val="22"/>
        </w:rPr>
        <w:t xml:space="preserve">För att kunna utföra denna utvärdering ställdes det tre frågeställningar som kunde besvaras </w:t>
      </w:r>
      <w:r w:rsidR="00632692">
        <w:rPr>
          <w:szCs w:val="22"/>
        </w:rPr>
        <w:t xml:space="preserve">syfte </w:t>
      </w:r>
      <w:r>
        <w:rPr>
          <w:szCs w:val="22"/>
        </w:rPr>
        <w:t xml:space="preserve">med </w:t>
      </w:r>
      <w:r w:rsidR="00632692">
        <w:rPr>
          <w:szCs w:val="22"/>
        </w:rPr>
        <w:t>studien</w:t>
      </w:r>
      <w:r>
        <w:rPr>
          <w:szCs w:val="22"/>
        </w:rPr>
        <w:t xml:space="preserve">. </w:t>
      </w:r>
      <w:r w:rsidR="007906C5">
        <w:rPr>
          <w:i/>
        </w:rPr>
        <w:t>Vilket</w:t>
      </w:r>
      <w:r w:rsidR="00097BB5" w:rsidRPr="00721036">
        <w:rPr>
          <w:i/>
        </w:rPr>
        <w:t xml:space="preserve"> pedagogisk</w:t>
      </w:r>
      <w:r w:rsidR="007906C5">
        <w:rPr>
          <w:i/>
        </w:rPr>
        <w:t>t</w:t>
      </w:r>
      <w:r w:rsidR="00097BB5" w:rsidRPr="00721036">
        <w:rPr>
          <w:i/>
        </w:rPr>
        <w:t xml:space="preserve"> </w:t>
      </w:r>
      <w:r w:rsidR="007906C5">
        <w:rPr>
          <w:i/>
        </w:rPr>
        <w:t>perspektiv tillhör Grades nuvarande pedagogik? Vilken av de pedagogiska modellerna passar in</w:t>
      </w:r>
      <w:r w:rsidR="00097BB5" w:rsidRPr="00721036">
        <w:rPr>
          <w:i/>
        </w:rPr>
        <w:t xml:space="preserve"> </w:t>
      </w:r>
      <w:r w:rsidR="007906C5">
        <w:rPr>
          <w:i/>
        </w:rPr>
        <w:t>på Grades e-ku</w:t>
      </w:r>
      <w:r w:rsidR="00097BB5" w:rsidRPr="00721036">
        <w:rPr>
          <w:i/>
        </w:rPr>
        <w:t>rser?</w:t>
      </w:r>
      <w:r w:rsidR="007906C5">
        <w:rPr>
          <w:i/>
        </w:rPr>
        <w:t xml:space="preserve"> </w:t>
      </w:r>
      <w:r w:rsidR="00097BB5" w:rsidRPr="00721036">
        <w:rPr>
          <w:i/>
        </w:rPr>
        <w:t>Hur kan den tillämpas för att förbättra deras pedagogiska filosofi?</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43313BFF" w14:textId="750BA7A2" w:rsidR="00EB5DB7" w:rsidRPr="00EB5DB7" w:rsidRDefault="00FD4898" w:rsidP="00B3645C">
      <w:pPr>
        <w:pStyle w:val="Rubrik1"/>
        <w:rPr>
          <w:lang w:val="sv-SE"/>
        </w:rPr>
      </w:pPr>
      <w:bookmarkStart w:id="4" w:name="_Toc391456181"/>
      <w:r>
        <w:rPr>
          <w:lang w:val="sv-SE"/>
        </w:rPr>
        <w:t>Metod</w:t>
      </w:r>
      <w:bookmarkEnd w:id="4"/>
    </w:p>
    <w:p w14:paraId="799CCE2A" w14:textId="1E96837D" w:rsidR="00AD530A" w:rsidRDefault="00015CDA" w:rsidP="00EE058C">
      <w:pPr>
        <w:tabs>
          <w:tab w:val="left" w:pos="1134"/>
        </w:tabs>
        <w:spacing w:line="600" w:lineRule="auto"/>
        <w:rPr>
          <w:rFonts w:cs="Times New Roman"/>
        </w:rPr>
      </w:pPr>
      <w:r>
        <w:rPr>
          <w:rFonts w:cs="Times New Roman"/>
        </w:rPr>
        <w:t>Metoden</w:t>
      </w:r>
      <w:r w:rsidR="00667D1C">
        <w:rPr>
          <w:rFonts w:cs="Times New Roman"/>
        </w:rPr>
        <w:t xml:space="preserve"> som användes i denna studie </w:t>
      </w:r>
      <w:r>
        <w:rPr>
          <w:rFonts w:cs="Times New Roman"/>
        </w:rPr>
        <w:t xml:space="preserve">hade som </w:t>
      </w:r>
      <w:r w:rsidR="00743297">
        <w:rPr>
          <w:rFonts w:cs="Times New Roman"/>
        </w:rPr>
        <w:t>motiv</w:t>
      </w:r>
      <w:r w:rsidR="00667D1C">
        <w:rPr>
          <w:rFonts w:cs="Times New Roman"/>
        </w:rPr>
        <w:t xml:space="preserve"> att kunna utvärdera</w:t>
      </w:r>
      <w:r w:rsidR="00224DF0">
        <w:rPr>
          <w:rFonts w:cs="Times New Roman"/>
        </w:rPr>
        <w:t xml:space="preserve"> </w:t>
      </w:r>
      <w:r w:rsidR="00667D1C">
        <w:rPr>
          <w:rFonts w:cs="Times New Roman"/>
        </w:rPr>
        <w:t>vilket pedagogiskt</w:t>
      </w:r>
      <w:r w:rsidR="00224DF0">
        <w:rPr>
          <w:rFonts w:cs="Times New Roman"/>
        </w:rPr>
        <w:t xml:space="preserve"> perspektiv </w:t>
      </w:r>
      <w:r w:rsidR="00667D1C">
        <w:rPr>
          <w:rFonts w:cs="Times New Roman"/>
        </w:rPr>
        <w:t xml:space="preserve">och respektive pedagogiska modell som skulle kunna </w:t>
      </w:r>
      <w:r>
        <w:rPr>
          <w:rFonts w:cs="Times New Roman"/>
        </w:rPr>
        <w:t>implementeras</w:t>
      </w:r>
      <w:r w:rsidR="00743297">
        <w:rPr>
          <w:rFonts w:cs="Times New Roman"/>
        </w:rPr>
        <w:t xml:space="preserve"> i Grade</w:t>
      </w:r>
      <w:r w:rsidR="00BF7E61">
        <w:rPr>
          <w:rFonts w:cs="Times New Roman"/>
        </w:rPr>
        <w:t xml:space="preserve">. </w:t>
      </w:r>
      <w:r w:rsidR="00743297">
        <w:rPr>
          <w:rFonts w:cs="Times New Roman"/>
        </w:rPr>
        <w:t xml:space="preserve">Utvärderingen </w:t>
      </w:r>
      <w:r w:rsidR="00BF7E61">
        <w:rPr>
          <w:rFonts w:cs="Times New Roman"/>
        </w:rPr>
        <w:t xml:space="preserve">genomfördes </w:t>
      </w:r>
      <w:r w:rsidR="00743297">
        <w:rPr>
          <w:rFonts w:cs="Times New Roman"/>
        </w:rPr>
        <w:t xml:space="preserve">som </w:t>
      </w:r>
      <w:r w:rsidR="004D746E">
        <w:rPr>
          <w:rFonts w:cs="Times New Roman"/>
        </w:rPr>
        <w:t>kvalitativ metod, vilket innebar att i denna studie utfördes det med att utforma en intervju.</w:t>
      </w:r>
      <w:r w:rsidR="00743297">
        <w:rPr>
          <w:rFonts w:cs="Times New Roman"/>
        </w:rPr>
        <w:t xml:space="preserve"> Resultatet av intervjun kunde användas till att utvärdera deras tidigare kurser med den valda pedagogiska</w:t>
      </w:r>
      <w:r w:rsidR="00686732">
        <w:rPr>
          <w:rFonts w:cs="Times New Roman"/>
        </w:rPr>
        <w:t xml:space="preserve"> modellen</w:t>
      </w:r>
      <w:r w:rsidR="00743297">
        <w:rPr>
          <w:rFonts w:cs="Times New Roman"/>
        </w:rPr>
        <w:t xml:space="preserve">. </w:t>
      </w:r>
      <w:r w:rsidR="00BF7E61">
        <w:rPr>
          <w:rFonts w:cs="Times New Roman"/>
        </w:rPr>
        <w:t xml:space="preserve">I detta </w:t>
      </w:r>
      <w:r w:rsidR="00743297">
        <w:rPr>
          <w:rFonts w:cs="Times New Roman"/>
        </w:rPr>
        <w:t>stycke</w:t>
      </w:r>
      <w:r w:rsidR="00BF7E61">
        <w:rPr>
          <w:rFonts w:cs="Times New Roman"/>
        </w:rPr>
        <w:t xml:space="preserve"> kommer det </w:t>
      </w:r>
      <w:r w:rsidR="00743297">
        <w:rPr>
          <w:rFonts w:cs="Times New Roman"/>
        </w:rPr>
        <w:t xml:space="preserve">redogöras </w:t>
      </w:r>
      <w:r w:rsidR="00BF7E61">
        <w:rPr>
          <w:rFonts w:cs="Times New Roman"/>
        </w:rPr>
        <w:t>hur intervju</w:t>
      </w:r>
      <w:r w:rsidR="00743297">
        <w:rPr>
          <w:rFonts w:cs="Times New Roman"/>
        </w:rPr>
        <w:t>n</w:t>
      </w:r>
      <w:r w:rsidR="00BF7E61">
        <w:rPr>
          <w:rFonts w:cs="Times New Roman"/>
        </w:rPr>
        <w:t xml:space="preserve"> och utvärderingen genomfördes för att få en förståelse till det resultatet.</w:t>
      </w:r>
    </w:p>
    <w:p w14:paraId="51A177C1" w14:textId="1A5CF193" w:rsidR="00143A1B" w:rsidRDefault="00A2520F" w:rsidP="00EE058C">
      <w:pPr>
        <w:pStyle w:val="Rubrik2"/>
      </w:pPr>
      <w:bookmarkStart w:id="5" w:name="_Toc391456182"/>
      <w:r w:rsidRPr="00A2520F">
        <w:t>Intervjun</w:t>
      </w:r>
      <w:bookmarkEnd w:id="5"/>
    </w:p>
    <w:p w14:paraId="437B1C97" w14:textId="77777777" w:rsidR="00EA6432" w:rsidRDefault="00EA6432" w:rsidP="003F561D">
      <w:pPr>
        <w:tabs>
          <w:tab w:val="left" w:pos="1134"/>
        </w:tabs>
        <w:spacing w:line="600" w:lineRule="auto"/>
        <w:rPr>
          <w:rFonts w:cs="Times New Roman"/>
        </w:rPr>
      </w:pPr>
    </w:p>
    <w:p w14:paraId="2A39A747" w14:textId="77777777" w:rsidR="004D746E" w:rsidRDefault="00606E96" w:rsidP="003F561D">
      <w:pPr>
        <w:tabs>
          <w:tab w:val="left" w:pos="1134"/>
        </w:tabs>
        <w:spacing w:line="600" w:lineRule="auto"/>
        <w:rPr>
          <w:rFonts w:cs="Times New Roman"/>
        </w:rPr>
      </w:pPr>
      <w:r>
        <w:rPr>
          <w:rFonts w:cs="Times New Roman"/>
        </w:rPr>
        <w:t xml:space="preserve">Målet med att </w:t>
      </w:r>
      <w:r w:rsidR="00686732">
        <w:rPr>
          <w:rFonts w:cs="Times New Roman"/>
        </w:rPr>
        <w:t>utföra</w:t>
      </w:r>
      <w:r>
        <w:rPr>
          <w:rFonts w:cs="Times New Roman"/>
        </w:rPr>
        <w:t xml:space="preserve"> en intervju </w:t>
      </w:r>
      <w:r w:rsidR="00686732">
        <w:rPr>
          <w:rFonts w:cs="Times New Roman"/>
        </w:rPr>
        <w:t xml:space="preserve">var för att utvärdera hur </w:t>
      </w:r>
      <w:r w:rsidR="004D746E">
        <w:rPr>
          <w:rFonts w:cs="Times New Roman"/>
        </w:rPr>
        <w:t xml:space="preserve">Grade pedagogiskt perspektiv de använder sig av i </w:t>
      </w:r>
      <w:r w:rsidR="007F7FA4">
        <w:rPr>
          <w:rFonts w:cs="Times New Roman"/>
        </w:rPr>
        <w:t>dagsläget</w:t>
      </w:r>
      <w:r w:rsidR="004D746E">
        <w:rPr>
          <w:rFonts w:cs="Times New Roman"/>
        </w:rPr>
        <w:t xml:space="preserve"> för att få</w:t>
      </w:r>
      <w:r w:rsidR="004D746E">
        <w:rPr>
          <w:rFonts w:cs="Times New Roman"/>
        </w:rPr>
        <w:t xml:space="preserve"> kunskap om hur Grade </w:t>
      </w:r>
      <w:r w:rsidR="004D746E">
        <w:rPr>
          <w:rFonts w:cs="Times New Roman"/>
        </w:rPr>
        <w:t xml:space="preserve">skulle kunna implementera en pedagogisk modell. </w:t>
      </w:r>
    </w:p>
    <w:p w14:paraId="64E06CC1" w14:textId="00D30E09" w:rsidR="004D746E" w:rsidRDefault="004D746E" w:rsidP="003F561D">
      <w:pPr>
        <w:tabs>
          <w:tab w:val="left" w:pos="1134"/>
        </w:tabs>
        <w:spacing w:line="600" w:lineRule="auto"/>
        <w:rPr>
          <w:rFonts w:cs="Times New Roman"/>
        </w:rPr>
      </w:pPr>
      <w:bookmarkStart w:id="6" w:name="_GoBack"/>
      <w:bookmarkEnd w:id="6"/>
      <w:r>
        <w:rPr>
          <w:rFonts w:cs="Times New Roman"/>
        </w:rPr>
        <w:t xml:space="preserve"> </w:t>
      </w:r>
    </w:p>
    <w:p w14:paraId="3C01FFA3" w14:textId="0625699A" w:rsidR="00A2520F" w:rsidRPr="00E44A0C" w:rsidRDefault="003771EF" w:rsidP="006F6F91">
      <w:pPr>
        <w:tabs>
          <w:tab w:val="left" w:pos="1134"/>
        </w:tabs>
        <w:spacing w:line="720" w:lineRule="auto"/>
      </w:pPr>
      <w:commentRangeStart w:id="7"/>
      <w:r>
        <w:rPr>
          <w:rFonts w:cs="Times New Roman"/>
        </w:rPr>
        <w:t>Med hänsyn till</w:t>
      </w:r>
      <w:r w:rsidR="00EA6432">
        <w:rPr>
          <w:rFonts w:cs="Times New Roman"/>
        </w:rPr>
        <w:t xml:space="preserve"> att Grade</w:t>
      </w:r>
      <w:r w:rsidR="004235F6">
        <w:rPr>
          <w:rFonts w:cs="Times New Roman"/>
        </w:rPr>
        <w:t xml:space="preserve"> endast </w:t>
      </w:r>
      <w:r w:rsidR="00EA6432">
        <w:rPr>
          <w:rFonts w:cs="Times New Roman"/>
        </w:rPr>
        <w:t xml:space="preserve">har </w:t>
      </w:r>
      <w:r w:rsidR="004235F6">
        <w:rPr>
          <w:rFonts w:cs="Times New Roman"/>
        </w:rPr>
        <w:t xml:space="preserve">en ansvarig för den pedagogiska designen på Stockholmskontoret </w:t>
      </w:r>
      <w:r w:rsidR="00EA6432">
        <w:rPr>
          <w:rFonts w:cs="Times New Roman"/>
        </w:rPr>
        <w:t>bestämdes det att intervjun skulle utvecklas till att innehålla påstående istället för frågor</w:t>
      </w:r>
      <w:commentRangeEnd w:id="7"/>
      <w:r w:rsidR="00251D2D">
        <w:rPr>
          <w:rStyle w:val="Kommentarsreferens"/>
        </w:rPr>
        <w:commentReference w:id="7"/>
      </w:r>
      <w:r w:rsidR="006C7DAA">
        <w:rPr>
          <w:rFonts w:cs="Times New Roman"/>
        </w:rPr>
        <w:t xml:space="preserve">. </w:t>
      </w:r>
      <w:r w:rsidR="00EA6432">
        <w:rPr>
          <w:rFonts w:cs="Times New Roman"/>
        </w:rPr>
        <w:t xml:space="preserve">För att </w:t>
      </w:r>
      <w:r w:rsidR="006F6F91">
        <w:rPr>
          <w:rFonts w:cs="Times New Roman"/>
        </w:rPr>
        <w:t>utveckla</w:t>
      </w:r>
      <w:r w:rsidR="00EA6432">
        <w:rPr>
          <w:rFonts w:cs="Times New Roman"/>
        </w:rPr>
        <w:t xml:space="preserve"> påståenden behövdes det </w:t>
      </w:r>
      <w:r w:rsidR="006F6F91">
        <w:rPr>
          <w:rFonts w:cs="Times New Roman"/>
        </w:rPr>
        <w:t>göras</w:t>
      </w:r>
      <w:r w:rsidR="00EA6432">
        <w:rPr>
          <w:rFonts w:cs="Times New Roman"/>
        </w:rPr>
        <w:t xml:space="preserve"> en </w:t>
      </w:r>
      <w:r w:rsidR="00EA6432" w:rsidRPr="00251D2D">
        <w:rPr>
          <w:rFonts w:cs="Times New Roman"/>
          <w:strike/>
          <w:rPrChange w:id="8" w:author="Olivia Imner" w:date="2018-06-24T11:34:00Z">
            <w:rPr>
              <w:rFonts w:cs="Times New Roman"/>
            </w:rPr>
          </w:rPrChange>
        </w:rPr>
        <w:t>noga</w:t>
      </w:r>
      <w:r w:rsidR="00EA6432" w:rsidRPr="00C237D3">
        <w:rPr>
          <w:rFonts w:cs="Times New Roman"/>
        </w:rPr>
        <w:t xml:space="preserve"> undersökning av relevant litteratur</w:t>
      </w:r>
      <w:r w:rsidR="00EA6432">
        <w:rPr>
          <w:rFonts w:cs="Times New Roman"/>
        </w:rPr>
        <w:t xml:space="preserve"> </w:t>
      </w:r>
      <w:commentRangeStart w:id="9"/>
      <w:r w:rsidR="00EA6432">
        <w:rPr>
          <w:rFonts w:cs="Times New Roman"/>
        </w:rPr>
        <w:t xml:space="preserve">angående </w:t>
      </w:r>
      <w:commentRangeEnd w:id="9"/>
      <w:r w:rsidR="00251D2D">
        <w:rPr>
          <w:rStyle w:val="Kommentarsreferens"/>
        </w:rPr>
        <w:commentReference w:id="9"/>
      </w:r>
      <w:r w:rsidR="00EA6432">
        <w:rPr>
          <w:rFonts w:cs="Times New Roman"/>
        </w:rPr>
        <w:t xml:space="preserve">de pedagogiska perspektiven och deras innehållande modeller. </w:t>
      </w:r>
      <w:commentRangeStart w:id="10"/>
      <w:r w:rsidR="007D1EB5">
        <w:t xml:space="preserve">Perspektiven </w:t>
      </w:r>
      <w:commentRangeEnd w:id="10"/>
      <w:r w:rsidR="00CF3A63">
        <w:rPr>
          <w:rStyle w:val="Kommentarsreferens"/>
        </w:rPr>
        <w:commentReference w:id="10"/>
      </w:r>
      <w:r w:rsidR="007D1EB5">
        <w:rPr>
          <w:rFonts w:eastAsia="Times New Roman" w:cs="Times New Roman"/>
          <w:lang w:eastAsia="sv-SE"/>
        </w:rPr>
        <w:t xml:space="preserve">är </w:t>
      </w:r>
      <w:r w:rsidR="007D1EB5">
        <w:t xml:space="preserve">begrepp för olika synsätt på hur studenter ska lära sig ny information och används för att framföra en starkare förståelse till att lärandet har olika påverkan på människor. </w:t>
      </w:r>
      <w:r w:rsidR="00EA6432">
        <w:rPr>
          <w:rFonts w:cs="Times New Roman"/>
        </w:rPr>
        <w:t xml:space="preserve">I tidigare granskningar har de tre perspektiven </w:t>
      </w:r>
      <w:r w:rsidR="00563080">
        <w:rPr>
          <w:rFonts w:cs="Times New Roman"/>
        </w:rPr>
        <w:t>(</w:t>
      </w:r>
      <w:r w:rsidR="00563080" w:rsidRPr="00C237D3">
        <w:rPr>
          <w:rFonts w:eastAsia="Times New Roman" w:cs="Times New Roman"/>
          <w:lang w:eastAsia="sv-SE"/>
        </w:rPr>
        <w:t>associativ, konstruktivism, sociokulturellt</w:t>
      </w:r>
      <w:r w:rsidR="00563080">
        <w:rPr>
          <w:rFonts w:eastAsia="Times New Roman" w:cs="Times New Roman"/>
          <w:lang w:eastAsia="sv-SE"/>
        </w:rPr>
        <w:t xml:space="preserve">) fått tillhörande modeller som ofta använts inom e-lärande och sammanlagt har </w:t>
      </w:r>
      <w:r w:rsidR="00563080">
        <w:t xml:space="preserve">Conole (2010), Mayes och Freitas (2004) beskrivit </w:t>
      </w:r>
      <w:r w:rsidR="00563080">
        <w:rPr>
          <w:rFonts w:eastAsia="Times New Roman" w:cs="Times New Roman"/>
          <w:lang w:eastAsia="sv-SE"/>
        </w:rPr>
        <w:t xml:space="preserve">17 olika modeller </w:t>
      </w:r>
      <w:r w:rsidR="00563080">
        <w:t>som anv</w:t>
      </w:r>
      <w:r w:rsidR="007D1EB5">
        <w:t>ändbara</w:t>
      </w:r>
      <w:r w:rsidR="00563080">
        <w:t xml:space="preserve"> vid producerandet av e-kurser. För att bestämma vilka modeller som skulle användas i denna studie bedömdes det utifrån hur Grade arbetar och vilket behov det har under producerandet av </w:t>
      </w:r>
      <w:r w:rsidR="006F6F91">
        <w:t>e-</w:t>
      </w:r>
      <w:r w:rsidR="00563080">
        <w:t>kurser.</w:t>
      </w:r>
      <w:r w:rsidR="0096744D">
        <w:t xml:space="preserve"> En av dessa behov är praktiska skäl, Grade har ett medvetet stort nätverk</w:t>
      </w:r>
      <w:r w:rsidR="00892DA9">
        <w:t xml:space="preserve"> m</w:t>
      </w:r>
      <w:r w:rsidR="006F6F91">
        <w:t>ed diverse verksamhetsområden och d</w:t>
      </w:r>
      <w:r w:rsidR="00892DA9">
        <w:t xml:space="preserve">ärmed blir det många branscher att anpassa e-kurser till och kraven </w:t>
      </w:r>
      <w:r w:rsidR="00E44A0C">
        <w:t xml:space="preserve">kan variera från olika håll. </w:t>
      </w:r>
      <w:r w:rsidR="003F561D">
        <w:t xml:space="preserve">Valet inom det associativa perspektivet var att använda DI modellen, detta beror på att Grade arbetar med en rad olika målgrupper och </w:t>
      </w:r>
      <w:r w:rsidR="008E127F">
        <w:t xml:space="preserve">många av deras </w:t>
      </w:r>
      <w:r w:rsidR="00F77921">
        <w:t>e-kurser</w:t>
      </w:r>
      <w:r w:rsidR="003F561D">
        <w:t xml:space="preserve"> handlar om att ändra människors beteende. </w:t>
      </w:r>
      <w:r w:rsidR="00541C19">
        <w:t>Modellvalet inom</w:t>
      </w:r>
      <w:r w:rsidR="003F561D">
        <w:t xml:space="preserve"> konstruktivismen har</w:t>
      </w:r>
      <w:r w:rsidR="00541C19">
        <w:t xml:space="preserve"> främst bestått av att </w:t>
      </w:r>
      <w:r w:rsidR="003F561D">
        <w:t>KL</w:t>
      </w:r>
      <w:r w:rsidR="00541C19">
        <w:t xml:space="preserve"> modellen</w:t>
      </w:r>
      <w:r w:rsidR="003F561D">
        <w:t xml:space="preserve"> har riktlinjer som enkelt kan implementeras i deras nuvarande arbetssätt. Det sociokulturella perspektivet innehållande modellen AT valdes på grund av att Grade använder en läroplattform där sociala band är viktig för EIF. </w:t>
      </w:r>
      <w:r w:rsidR="008E127F">
        <w:rPr>
          <w:rFonts w:eastAsia="Times New Roman" w:cs="Times New Roman"/>
          <w:lang w:eastAsia="sv-SE"/>
        </w:rPr>
        <w:t>För att förstå varje enskild modell och deras innehållande element krävdes det att göra en tabell (Tabell 1)</w:t>
      </w:r>
      <w:r w:rsidR="00F77921">
        <w:rPr>
          <w:rFonts w:eastAsia="Times New Roman" w:cs="Times New Roman"/>
          <w:lang w:eastAsia="sv-SE"/>
        </w:rPr>
        <w:t xml:space="preserve"> för att dela in elementen i olika områden och var </w:t>
      </w:r>
      <w:r w:rsidR="008E127F">
        <w:rPr>
          <w:rFonts w:eastAsia="Times New Roman" w:cs="Times New Roman"/>
          <w:lang w:eastAsia="sv-SE"/>
        </w:rPr>
        <w:t xml:space="preserve">lämplig att använda för </w:t>
      </w:r>
      <w:r w:rsidR="00F77921">
        <w:rPr>
          <w:rFonts w:eastAsia="Times New Roman" w:cs="Times New Roman"/>
          <w:lang w:eastAsia="sv-SE"/>
        </w:rPr>
        <w:t xml:space="preserve">skapandet av påståendena. Påståendena svarades med att sätta en poäng (poäng system från 1-5) för hur väl de passade in på Grades nuvarande pedagogik. </w:t>
      </w:r>
      <w:r w:rsidR="003F561D">
        <w:rPr>
          <w:rFonts w:eastAsia="Times New Roman" w:cs="Times New Roman"/>
          <w:lang w:eastAsia="sv-SE"/>
        </w:rPr>
        <w:t xml:space="preserve">Poängen sammanställdes och beroende på hur hög poäng som utdelades </w:t>
      </w:r>
      <w:r w:rsidR="00F77921">
        <w:rPr>
          <w:rFonts w:eastAsia="Times New Roman" w:cs="Times New Roman"/>
          <w:lang w:eastAsia="sv-SE"/>
        </w:rPr>
        <w:t>från påståendena</w:t>
      </w:r>
      <w:r w:rsidR="003F561D">
        <w:rPr>
          <w:rFonts w:eastAsia="Times New Roman" w:cs="Times New Roman"/>
          <w:lang w:eastAsia="sv-SE"/>
        </w:rPr>
        <w:t xml:space="preserve"> har en pedagogisk modell utsetts för att vara lämplig att</w:t>
      </w:r>
      <w:r w:rsidR="00F77921">
        <w:rPr>
          <w:rFonts w:eastAsia="Times New Roman" w:cs="Times New Roman"/>
          <w:lang w:eastAsia="sv-SE"/>
        </w:rPr>
        <w:t xml:space="preserve"> använda för att testa Grades kurser</w:t>
      </w:r>
      <w:r w:rsidR="003F561D">
        <w:rPr>
          <w:rFonts w:eastAsia="Times New Roman" w:cs="Times New Roman"/>
          <w:lang w:eastAsia="sv-SE"/>
        </w:rPr>
        <w:t>.</w:t>
      </w:r>
    </w:p>
    <w:p w14:paraId="33B8EC01" w14:textId="10696907" w:rsidR="00A2520F" w:rsidRPr="00EE058C" w:rsidRDefault="00A2520F" w:rsidP="00EE058C">
      <w:pPr>
        <w:pStyle w:val="Rubrik2"/>
      </w:pPr>
      <w:bookmarkStart w:id="11" w:name="_Toc391456183"/>
      <w:r w:rsidRPr="00EE058C">
        <w:t>Utvärdering</w:t>
      </w:r>
      <w:bookmarkEnd w:id="11"/>
      <w:r w:rsidRPr="00EE058C">
        <w:t xml:space="preserve"> </w:t>
      </w:r>
    </w:p>
    <w:p w14:paraId="3A7BFA22" w14:textId="77777777" w:rsidR="00143A1B" w:rsidRDefault="00143A1B" w:rsidP="00277C60">
      <w:pPr>
        <w:tabs>
          <w:tab w:val="left" w:pos="1134"/>
        </w:tabs>
        <w:spacing w:line="480" w:lineRule="auto"/>
        <w:rPr>
          <w:rFonts w:cs="Times New Roman"/>
        </w:rPr>
      </w:pPr>
    </w:p>
    <w:p w14:paraId="404C5B64" w14:textId="448535A3" w:rsidR="00E44A0C" w:rsidRPr="00277C60" w:rsidRDefault="001A7855" w:rsidP="00277C60">
      <w:pPr>
        <w:tabs>
          <w:tab w:val="left" w:pos="1134"/>
        </w:tabs>
        <w:spacing w:line="600" w:lineRule="auto"/>
        <w:rPr>
          <w:rFonts w:eastAsia="Times New Roman" w:cs="Times New Roman"/>
          <w:lang w:eastAsia="sv-SE"/>
        </w:rPr>
      </w:pPr>
      <w:r>
        <w:rPr>
          <w:rFonts w:eastAsia="Times New Roman" w:cs="Times New Roman"/>
          <w:lang w:eastAsia="sv-SE"/>
        </w:rPr>
        <w:t>Modellen Direkt Instruktion användes för att göra utvärderingar på fyra av Grades föregående kurser</w:t>
      </w:r>
      <w:r w:rsidR="00B03DA9">
        <w:rPr>
          <w:rFonts w:eastAsia="Times New Roman" w:cs="Times New Roman"/>
          <w:lang w:eastAsia="sv-SE"/>
        </w:rPr>
        <w:t xml:space="preserve"> </w:t>
      </w:r>
      <w:r w:rsidR="005108ED">
        <w:rPr>
          <w:rFonts w:eastAsia="Times New Roman" w:cs="Times New Roman"/>
          <w:lang w:eastAsia="sv-SE"/>
        </w:rPr>
        <w:t>skapade</w:t>
      </w:r>
      <w:r w:rsidR="00B03DA9">
        <w:rPr>
          <w:rFonts w:eastAsia="Times New Roman" w:cs="Times New Roman"/>
          <w:lang w:eastAsia="sv-SE"/>
        </w:rPr>
        <w:t xml:space="preserve"> under 2017</w:t>
      </w:r>
      <w:r w:rsidR="005108ED">
        <w:rPr>
          <w:rFonts w:eastAsia="Times New Roman" w:cs="Times New Roman"/>
          <w:lang w:eastAsia="sv-SE"/>
        </w:rPr>
        <w:t>. För att kunna utföra en utvärdering av kurserna undersöktes det hur modellen ti</w:t>
      </w:r>
      <w:r w:rsidR="009A2FFD">
        <w:rPr>
          <w:rFonts w:eastAsia="Times New Roman" w:cs="Times New Roman"/>
          <w:lang w:eastAsia="sv-SE"/>
        </w:rPr>
        <w:t xml:space="preserve">digare har används i praktiken och utifrån detta blev förståelsen och skapandet av påståendena genomförbart. </w:t>
      </w:r>
      <w:r w:rsidR="00B03DA9">
        <w:rPr>
          <w:rFonts w:eastAsia="Times New Roman" w:cs="Times New Roman"/>
          <w:lang w:eastAsia="sv-SE"/>
        </w:rPr>
        <w:t xml:space="preserve">Det utvecklades 17 påståenden som korresponderade med modellen fem olika faser och varje element i respektive fas (genomsnitt 4 påståenden </w:t>
      </w:r>
      <w:r w:rsidR="005459E7">
        <w:rPr>
          <w:rFonts w:eastAsia="Times New Roman" w:cs="Times New Roman"/>
          <w:lang w:eastAsia="sv-SE"/>
        </w:rPr>
        <w:t xml:space="preserve">per fas och 1-2 påståenden per element). </w:t>
      </w:r>
      <w:r w:rsidR="009A2FFD">
        <w:rPr>
          <w:rFonts w:eastAsia="Times New Roman" w:cs="Times New Roman"/>
          <w:lang w:eastAsia="sv-SE"/>
        </w:rPr>
        <w:t xml:space="preserve">De fyra utvalda </w:t>
      </w:r>
      <w:r w:rsidR="005459E7">
        <w:rPr>
          <w:rFonts w:eastAsia="Times New Roman" w:cs="Times New Roman"/>
          <w:lang w:eastAsia="sv-SE"/>
        </w:rPr>
        <w:t>kurser</w:t>
      </w:r>
      <w:r w:rsidR="009A2FFD">
        <w:rPr>
          <w:rFonts w:eastAsia="Times New Roman" w:cs="Times New Roman"/>
          <w:lang w:eastAsia="sv-SE"/>
        </w:rPr>
        <w:t>na</w:t>
      </w:r>
      <w:r w:rsidR="005459E7">
        <w:rPr>
          <w:rFonts w:eastAsia="Times New Roman" w:cs="Times New Roman"/>
          <w:lang w:eastAsia="sv-SE"/>
        </w:rPr>
        <w:t xml:space="preserve"> utvärderades (med hjälp av de 17 påståendena) för att förstå hur väl underliggande pedagogik matchade Direkt instruktions modell (med samma poäng system som intervjun).</w:t>
      </w:r>
      <w:r w:rsidR="00277C60">
        <w:rPr>
          <w:rFonts w:eastAsia="Times New Roman" w:cs="Times New Roman"/>
          <w:lang w:eastAsia="sv-SE"/>
        </w:rPr>
        <w:t xml:space="preserve"> </w:t>
      </w:r>
    </w:p>
    <w:p w14:paraId="415EFD82" w14:textId="77777777" w:rsidR="009A2FFD" w:rsidRPr="00C6143D" w:rsidRDefault="009A2FFD" w:rsidP="00B3645C">
      <w:pPr>
        <w:rPr>
          <w:u w:val="single"/>
        </w:rPr>
      </w:pPr>
    </w:p>
    <w:p w14:paraId="1BE6BFC9" w14:textId="65A5434E" w:rsidR="00B3645C" w:rsidRPr="00A472AD" w:rsidRDefault="00FD4898" w:rsidP="00B3645C">
      <w:pPr>
        <w:pStyle w:val="Rubrik1"/>
        <w:rPr>
          <w:lang w:val="sv-SE"/>
        </w:rPr>
      </w:pPr>
      <w:bookmarkStart w:id="12" w:name="_Toc391456184"/>
      <w:r>
        <w:rPr>
          <w:lang w:val="sv-SE"/>
        </w:rPr>
        <w:t>Resultat</w:t>
      </w:r>
      <w:bookmarkEnd w:id="12"/>
    </w:p>
    <w:p w14:paraId="398FE0BF" w14:textId="38E910E3" w:rsidR="00515433" w:rsidRPr="007C2075" w:rsidRDefault="00515433" w:rsidP="00410FA4">
      <w:pPr>
        <w:pStyle w:val="Brdtext"/>
        <w:spacing w:line="600" w:lineRule="auto"/>
      </w:pPr>
      <w:r w:rsidRPr="008B72A8">
        <w:t xml:space="preserve">För att kunna </w:t>
      </w:r>
      <w:r>
        <w:t xml:space="preserve">svara på </w:t>
      </w:r>
      <w:r w:rsidRPr="008B72A8">
        <w:t xml:space="preserve">vilken pedagogisk modell som </w:t>
      </w:r>
      <w:r>
        <w:t>kan</w:t>
      </w:r>
      <w:r w:rsidRPr="008B72A8">
        <w:t xml:space="preserve"> implementer</w:t>
      </w:r>
      <w:r>
        <w:t>a</w:t>
      </w:r>
      <w:r w:rsidR="0027779C">
        <w:t>s i Grade</w:t>
      </w:r>
      <w:r w:rsidR="00207669">
        <w:t>,</w:t>
      </w:r>
      <w:r w:rsidR="0027779C">
        <w:t xml:space="preserve"> undersöktes det vilka</w:t>
      </w:r>
      <w:r>
        <w:t xml:space="preserve"> modell</w:t>
      </w:r>
      <w:r w:rsidR="0027779C">
        <w:t>er</w:t>
      </w:r>
      <w:r>
        <w:t xml:space="preserve"> </w:t>
      </w:r>
      <w:r w:rsidR="0027779C">
        <w:t>som passade in på</w:t>
      </w:r>
      <w:r w:rsidRPr="008B72A8">
        <w:t xml:space="preserve"> Grade</w:t>
      </w:r>
      <w:r>
        <w:t xml:space="preserve">s pedagogiska </w:t>
      </w:r>
      <w:r w:rsidR="000B46AB">
        <w:t>ansats</w:t>
      </w:r>
      <w:r w:rsidRPr="008B72A8">
        <w:t>.</w:t>
      </w:r>
      <w:r>
        <w:t xml:space="preserve"> För att samt göra en utvärdering hur implementationen skulle kunna passa in på deras</w:t>
      </w:r>
      <w:r w:rsidR="0027779C">
        <w:t xml:space="preserve"> kurser i dagsläget </w:t>
      </w:r>
      <w:r w:rsidRPr="008B72A8">
        <w:t xml:space="preserve">gjordes </w:t>
      </w:r>
      <w:r w:rsidR="0027779C">
        <w:t>det en</w:t>
      </w:r>
      <w:r w:rsidRPr="008B72A8">
        <w:t xml:space="preserve"> utvärdering </w:t>
      </w:r>
      <w:r w:rsidR="0027779C">
        <w:t>på</w:t>
      </w:r>
      <w:r w:rsidRPr="008B72A8">
        <w:t xml:space="preserve"> fyra av deras föregående kurser</w:t>
      </w:r>
      <w:r w:rsidR="0027779C">
        <w:t>. Resultatet visar</w:t>
      </w:r>
      <w:r w:rsidR="00BA6BCC">
        <w:t xml:space="preserve"> </w:t>
      </w:r>
      <w:r w:rsidR="00BA6BCC" w:rsidRPr="00BA6BCC">
        <w:fldChar w:fldCharType="begin"/>
      </w:r>
      <w:r w:rsidR="00BA6BCC" w:rsidRPr="00BA6BCC">
        <w:instrText xml:space="preserve"> REF _Ref489810823 \h </w:instrText>
      </w:r>
      <w:r w:rsidR="00BA6BCC" w:rsidRPr="00BA6BCC">
        <w:fldChar w:fldCharType="separate"/>
      </w:r>
      <w:r w:rsidR="00BA6BCC">
        <w:t>(</w:t>
      </w:r>
      <w:r w:rsidR="00BA6BCC" w:rsidRPr="00BA6BCC">
        <w:t>Figur 1</w:t>
      </w:r>
      <w:r w:rsidR="00BA6BCC" w:rsidRPr="00BA6BCC">
        <w:fldChar w:fldCharType="end"/>
      </w:r>
      <w:r w:rsidR="00BA6BCC" w:rsidRPr="00BA6BCC">
        <w:t>)</w:t>
      </w:r>
      <w:r w:rsidR="0027779C">
        <w:t xml:space="preserve"> </w:t>
      </w:r>
      <w:r w:rsidRPr="008B72A8">
        <w:t xml:space="preserve">att </w:t>
      </w:r>
      <w:r w:rsidR="00361686">
        <w:t>DI modellen har en hög poäng med</w:t>
      </w:r>
      <w:r w:rsidR="00BA6BCC">
        <w:t xml:space="preserve"> ett medelvärde</w:t>
      </w:r>
      <w:r w:rsidR="00577AA4">
        <w:t xml:space="preserve"> </w:t>
      </w:r>
      <w:r w:rsidR="00361686">
        <w:t xml:space="preserve">på </w:t>
      </w:r>
      <w:r w:rsidR="00577AA4">
        <w:t xml:space="preserve">4,5 poäng, jämfört </w:t>
      </w:r>
      <w:r w:rsidR="000B46AB">
        <w:t>med AT modellen och KL modellen har</w:t>
      </w:r>
      <w:r w:rsidR="00361686">
        <w:t xml:space="preserve"> de</w:t>
      </w:r>
      <w:r w:rsidR="00577AA4">
        <w:t xml:space="preserve"> ett närliggande medelvärde på 3 och respektive 4.</w:t>
      </w:r>
      <w:r w:rsidR="005830BA">
        <w:t xml:space="preserve"> Utifrån </w:t>
      </w:r>
      <w:r w:rsidR="00410FA4">
        <w:t>detta passar</w:t>
      </w:r>
      <w:r w:rsidR="00207669">
        <w:t xml:space="preserve"> </w:t>
      </w:r>
      <w:r w:rsidR="00BA6BCC">
        <w:t xml:space="preserve">DI modellen </w:t>
      </w:r>
      <w:r w:rsidR="00361686">
        <w:t xml:space="preserve">in </w:t>
      </w:r>
      <w:r w:rsidR="00BA6BCC">
        <w:t xml:space="preserve">på </w:t>
      </w:r>
      <w:r w:rsidRPr="008B72A8">
        <w:t>Grade</w:t>
      </w:r>
      <w:r w:rsidR="00BA6BCC">
        <w:t>s</w:t>
      </w:r>
      <w:r w:rsidRPr="008B72A8">
        <w:t xml:space="preserve"> pedagogiska ansats </w:t>
      </w:r>
      <w:r w:rsidR="00BA6BCC">
        <w:t xml:space="preserve">och kan vara </w:t>
      </w:r>
      <w:r w:rsidR="00410FA4">
        <w:t>nyckeln</w:t>
      </w:r>
      <w:r w:rsidR="00BA6BCC">
        <w:t xml:space="preserve"> till att få en </w:t>
      </w:r>
      <w:r w:rsidR="0027779C">
        <w:t>tydlig</w:t>
      </w:r>
      <w:r w:rsidR="00410FA4">
        <w:t>are</w:t>
      </w:r>
      <w:r w:rsidR="0027779C">
        <w:t xml:space="preserve"> pedagogisk s</w:t>
      </w:r>
      <w:r w:rsidR="00410FA4">
        <w:t xml:space="preserve">truktur vid produktion av nya </w:t>
      </w:r>
      <w:r w:rsidR="0027779C">
        <w:t>kurser.</w:t>
      </w:r>
      <w:r w:rsidR="00577AA4">
        <w:t xml:space="preserve"> </w:t>
      </w:r>
      <w:r w:rsidR="00BA6BCC">
        <w:t xml:space="preserve">De fyra föregående kurserna utvärderades med att använda DI modellen som mall för att förstå vilka delar av kursarna som Grade kan lägga mer fokus på för att kunna använda sig av modellen i framtida kurser.  </w:t>
      </w:r>
      <w:r w:rsidR="00BD307B">
        <w:t>Resultatet (</w:t>
      </w:r>
      <w:r w:rsidR="00BD307B" w:rsidRPr="00A472AD">
        <w:fldChar w:fldCharType="begin"/>
      </w:r>
      <w:r w:rsidR="00BD307B" w:rsidRPr="00A472AD">
        <w:instrText xml:space="preserve"> REF _Ref489810859 \h </w:instrText>
      </w:r>
      <w:r w:rsidR="00BD307B" w:rsidRPr="00A472AD">
        <w:fldChar w:fldCharType="separate"/>
      </w:r>
      <w:r w:rsidR="00BD307B">
        <w:t>Figur</w:t>
      </w:r>
      <w:r w:rsidR="00BD307B" w:rsidRPr="00845DE3">
        <w:t xml:space="preserve"> </w:t>
      </w:r>
      <w:r w:rsidR="00BD307B" w:rsidRPr="00845DE3">
        <w:rPr>
          <w:noProof/>
        </w:rPr>
        <w:t>2</w:t>
      </w:r>
      <w:r w:rsidR="00BD307B" w:rsidRPr="00A472AD">
        <w:fldChar w:fldCharType="end"/>
      </w:r>
      <w:r w:rsidR="00BD307B">
        <w:t xml:space="preserve">a) från utvärderingen av kurserna medförde att alltefter de fyra faserna som DI modellen </w:t>
      </w:r>
      <w:r w:rsidR="007A5B0C">
        <w:t xml:space="preserve">innehåller var det </w:t>
      </w:r>
      <w:r w:rsidR="00BD307B">
        <w:t>b</w:t>
      </w:r>
      <w:r w:rsidR="007A5B0C">
        <w:t>edömning och utvärderings fasen</w:t>
      </w:r>
      <w:r w:rsidR="00BD307B">
        <w:t xml:space="preserve"> som gav minst poäng. Det gav ett lågt medelvärde på 1,5 jämfört med presentations fasen som fick högt medelvärde på 3,5. Det kan ge Grade möjligheten att lägga mer fokus på denna fas för att uppnå pedagogisk lärande.</w:t>
      </w:r>
      <w:r w:rsidR="00474592">
        <w:t xml:space="preserve"> För att utgå från en </w:t>
      </w:r>
      <w:r w:rsidR="00BD307B">
        <w:t xml:space="preserve">mer </w:t>
      </w:r>
      <w:r w:rsidR="00016657">
        <w:t>a</w:t>
      </w:r>
      <w:r w:rsidR="00342799">
        <w:t>ngränsande</w:t>
      </w:r>
      <w:r w:rsidR="00BD307B">
        <w:t xml:space="preserve"> aspekt </w:t>
      </w:r>
      <w:r w:rsidR="00474592">
        <w:t xml:space="preserve">har resultatet </w:t>
      </w:r>
      <w:r w:rsidR="007C2075">
        <w:t>(Figur 2b</w:t>
      </w:r>
      <w:r w:rsidR="00342799">
        <w:t xml:space="preserve">) </w:t>
      </w:r>
      <w:r w:rsidR="00474592">
        <w:t xml:space="preserve">från utvärderingen </w:t>
      </w:r>
      <w:r w:rsidR="00B15265">
        <w:t>av DI modellens element visat</w:t>
      </w:r>
      <w:r w:rsidR="00342799">
        <w:t xml:space="preserve"> att presentation fas</w:t>
      </w:r>
      <w:r w:rsidR="00016657">
        <w:t xml:space="preserve">en i Grades alla fyra kurser har ett </w:t>
      </w:r>
      <w:r w:rsidR="00342799">
        <w:t>ytterst bearbetade material. Det</w:t>
      </w:r>
      <w:r w:rsidR="00016657">
        <w:t xml:space="preserve"> som </w:t>
      </w:r>
      <w:r w:rsidR="0068769F">
        <w:t>emellertid</w:t>
      </w:r>
      <w:r w:rsidR="00016657">
        <w:t xml:space="preserve"> saknas är att visa förståelse </w:t>
      </w:r>
      <w:r w:rsidR="00B15265">
        <w:t xml:space="preserve">i presentation fasen och </w:t>
      </w:r>
      <w:r w:rsidR="00016657">
        <w:t xml:space="preserve">som har en låg prognos. </w:t>
      </w:r>
      <w:r w:rsidR="0072152B">
        <w:t>P</w:t>
      </w:r>
      <w:r w:rsidR="00016657">
        <w:t xml:space="preserve">raktik fasen ett generellt hög poäng och elementen </w:t>
      </w:r>
      <w:r w:rsidR="0068769F">
        <w:t>självständiga övningar och periodisk granskning</w:t>
      </w:r>
      <w:r w:rsidR="00B15265">
        <w:t xml:space="preserve"> </w:t>
      </w:r>
      <w:r w:rsidR="007A5B0C">
        <w:t xml:space="preserve">gav båda medelvärdet </w:t>
      </w:r>
      <w:r w:rsidR="00B15265">
        <w:t xml:space="preserve">2. </w:t>
      </w:r>
      <w:r w:rsidR="000B46AB">
        <w:t>M</w:t>
      </w:r>
      <w:r w:rsidR="00E3245D">
        <w:t>odellfasen bedömning och utvärdering har lägst resultat och de</w:t>
      </w:r>
      <w:r w:rsidR="0068769F">
        <w:t xml:space="preserve"> </w:t>
      </w:r>
      <w:r w:rsidR="00E3245D">
        <w:t xml:space="preserve">innehållande </w:t>
      </w:r>
      <w:r w:rsidR="0068769F">
        <w:t xml:space="preserve">elementen </w:t>
      </w:r>
      <w:r w:rsidR="00E3245D">
        <w:t xml:space="preserve">har båda </w:t>
      </w:r>
      <w:r w:rsidR="0068769F">
        <w:t xml:space="preserve">ett medelvärde under 2. Elementet validering ger vika åt att ingen av e-kurserna riktar sig åt att studenten ska ge någon </w:t>
      </w:r>
      <w:r w:rsidR="00DB58A0">
        <w:t>egen respons till kursen.  Ö</w:t>
      </w:r>
      <w:r w:rsidR="0068769F">
        <w:t xml:space="preserve">vervakning och återkoppling </w:t>
      </w:r>
      <w:r w:rsidR="00DB58A0">
        <w:t>fasen har elementen ledtrådar och uppmaningar med ett lågt resultat men räddas upp med hjälp av support elementet.</w:t>
      </w:r>
      <w:r w:rsidR="007C2075">
        <w:t xml:space="preserve"> </w:t>
      </w:r>
      <w:r w:rsidR="00F55630">
        <w:t xml:space="preserve">De fyra kurserna </w:t>
      </w:r>
      <w:r w:rsidR="007C2075">
        <w:t xml:space="preserve">visar </w:t>
      </w:r>
      <w:r w:rsidR="00F55630">
        <w:t xml:space="preserve">(Figur 2c) </w:t>
      </w:r>
      <w:r w:rsidR="007C2075">
        <w:t xml:space="preserve">att </w:t>
      </w:r>
      <w:r w:rsidR="00F55630">
        <w:t>de resulterar i att de har jämt fördelade poäng som tenderar att utge liknan</w:t>
      </w:r>
      <w:r w:rsidR="00113B90">
        <w:t xml:space="preserve">de medelvärde respektive kurs. </w:t>
      </w:r>
      <w:r w:rsidR="00207669">
        <w:t xml:space="preserve">De utvärderade kurserna </w:t>
      </w:r>
      <w:r w:rsidR="00F2048F">
        <w:t xml:space="preserve">har generellt ett lågt medelvärde i bedömning och utvärderings fasen </w:t>
      </w:r>
      <w:r w:rsidR="00207669">
        <w:t>(Figur 2d), p</w:t>
      </w:r>
      <w:r>
        <w:rPr>
          <w:szCs w:val="22"/>
        </w:rPr>
        <w:t xml:space="preserve">å grund av </w:t>
      </w:r>
      <w:r w:rsidR="00207669">
        <w:rPr>
          <w:szCs w:val="22"/>
        </w:rPr>
        <w:t xml:space="preserve">detta </w:t>
      </w:r>
      <w:r>
        <w:rPr>
          <w:szCs w:val="22"/>
        </w:rPr>
        <w:t xml:space="preserve">kunde det dras en slutsats att </w:t>
      </w:r>
      <w:r w:rsidR="00DB58A0">
        <w:rPr>
          <w:szCs w:val="22"/>
        </w:rPr>
        <w:t xml:space="preserve">Grade </w:t>
      </w:r>
      <w:r w:rsidR="00207669">
        <w:rPr>
          <w:szCs w:val="22"/>
        </w:rPr>
        <w:t xml:space="preserve">ska </w:t>
      </w:r>
      <w:r w:rsidR="00DB58A0">
        <w:rPr>
          <w:szCs w:val="22"/>
        </w:rPr>
        <w:t xml:space="preserve">lägga sin fokus </w:t>
      </w:r>
      <w:r w:rsidR="00207669">
        <w:rPr>
          <w:szCs w:val="22"/>
        </w:rPr>
        <w:t xml:space="preserve">på denna modell fas </w:t>
      </w:r>
      <w:r w:rsidR="00DB58A0">
        <w:rPr>
          <w:szCs w:val="22"/>
        </w:rPr>
        <w:t xml:space="preserve">för att </w:t>
      </w:r>
      <w:r w:rsidR="00207669">
        <w:rPr>
          <w:szCs w:val="22"/>
        </w:rPr>
        <w:t>kunna leverera en produkt med en generellt</w:t>
      </w:r>
      <w:r w:rsidR="00DB58A0">
        <w:rPr>
          <w:szCs w:val="22"/>
        </w:rPr>
        <w:t xml:space="preserve"> grundläggande pedagogik. </w:t>
      </w:r>
    </w:p>
    <w:p w14:paraId="7F9A01BC" w14:textId="5820FC4C" w:rsidR="00E35E1F" w:rsidRPr="00E35E1F" w:rsidRDefault="00E35E1F" w:rsidP="00E35E1F">
      <w:pPr>
        <w:pStyle w:val="Brdtext"/>
        <w:spacing w:line="480" w:lineRule="auto"/>
        <w:rPr>
          <w:lang w:eastAsia="en-US"/>
        </w:rPr>
      </w:pPr>
      <w:bookmarkStart w:id="13" w:name="_Ref489810823"/>
      <w:bookmarkStart w:id="14" w:name="_Toc489811950"/>
    </w:p>
    <w:p w14:paraId="5A46F0FE" w14:textId="78B3AA1E" w:rsidR="00E35BD2" w:rsidRPr="00097BB5" w:rsidRDefault="00DE37B4" w:rsidP="00097BB5">
      <w:pPr>
        <w:pStyle w:val="Brdtext"/>
        <w:rPr>
          <w:i/>
          <w:sz w:val="16"/>
          <w:szCs w:val="16"/>
        </w:rPr>
      </w:pPr>
      <w:r w:rsidRPr="00845DE3">
        <w:rPr>
          <w:i/>
          <w:sz w:val="16"/>
          <w:szCs w:val="16"/>
        </w:rPr>
        <w:t>Figur</w:t>
      </w:r>
      <w:r w:rsidR="00E35BD2" w:rsidRPr="00845DE3">
        <w:rPr>
          <w:i/>
          <w:sz w:val="16"/>
          <w:szCs w:val="16"/>
        </w:rPr>
        <w:t xml:space="preserve"> </w:t>
      </w:r>
      <w:r w:rsidR="00EB5DB7" w:rsidRPr="00845DE3">
        <w:rPr>
          <w:i/>
          <w:sz w:val="16"/>
          <w:szCs w:val="16"/>
        </w:rPr>
        <w:fldChar w:fldCharType="begin"/>
      </w:r>
      <w:r w:rsidR="00EB5DB7" w:rsidRPr="00845DE3">
        <w:rPr>
          <w:i/>
          <w:sz w:val="16"/>
          <w:szCs w:val="16"/>
        </w:rPr>
        <w:instrText xml:space="preserve"> SEQ Tabell \* ARABIC </w:instrText>
      </w:r>
      <w:r w:rsidR="00EB5DB7" w:rsidRPr="00845DE3">
        <w:rPr>
          <w:i/>
          <w:sz w:val="16"/>
          <w:szCs w:val="16"/>
        </w:rPr>
        <w:fldChar w:fldCharType="separate"/>
      </w:r>
      <w:r w:rsidR="00D65EE1" w:rsidRPr="00845DE3">
        <w:rPr>
          <w:i/>
          <w:noProof/>
          <w:sz w:val="16"/>
          <w:szCs w:val="16"/>
        </w:rPr>
        <w:t>1</w:t>
      </w:r>
      <w:r w:rsidR="00EB5DB7" w:rsidRPr="00845DE3">
        <w:rPr>
          <w:i/>
          <w:noProof/>
          <w:sz w:val="16"/>
          <w:szCs w:val="16"/>
        </w:rPr>
        <w:fldChar w:fldCharType="end"/>
      </w:r>
      <w:bookmarkEnd w:id="13"/>
      <w:r w:rsidR="00E35BD2" w:rsidRPr="00845DE3">
        <w:rPr>
          <w:i/>
          <w:sz w:val="16"/>
          <w:szCs w:val="16"/>
        </w:rPr>
        <w:t xml:space="preserve"> </w:t>
      </w:r>
      <w:bookmarkEnd w:id="14"/>
      <w:r w:rsidRPr="00845DE3">
        <w:rPr>
          <w:i/>
          <w:sz w:val="16"/>
          <w:szCs w:val="16"/>
        </w:rPr>
        <w:t>visar resultatet av intervjun och medelvärdet från poängsvaren.</w:t>
      </w:r>
    </w:p>
    <w:p w14:paraId="4F4D1B69" w14:textId="5A804BA9" w:rsidR="0088465A" w:rsidRPr="00845DE3" w:rsidRDefault="00845DE3" w:rsidP="00E35BD2">
      <w:pPr>
        <w:pStyle w:val="Beskrivning"/>
        <w:rPr>
          <w:rFonts w:ascii="Times New Roman" w:hAnsi="Times New Roman" w:cs="Times New Roman"/>
        </w:rPr>
      </w:pPr>
      <w:bookmarkStart w:id="15" w:name="_Ref489810859"/>
      <w:bookmarkStart w:id="16" w:name="_Toc489811951"/>
      <w:r>
        <w:rPr>
          <w:rFonts w:ascii="Times New Roman" w:hAnsi="Times New Roman" w:cs="Times New Roman"/>
        </w:rPr>
        <w:t>Figur</w:t>
      </w:r>
      <w:r w:rsidR="00E35BD2" w:rsidRPr="00845DE3">
        <w:rPr>
          <w:rFonts w:ascii="Times New Roman" w:hAnsi="Times New Roman" w:cs="Times New Roman"/>
        </w:rPr>
        <w:t xml:space="preserve"> </w:t>
      </w:r>
      <w:r w:rsidR="00EB5DB7" w:rsidRPr="00845DE3">
        <w:rPr>
          <w:rFonts w:ascii="Times New Roman" w:hAnsi="Times New Roman" w:cs="Times New Roman"/>
        </w:rPr>
        <w:fldChar w:fldCharType="begin"/>
      </w:r>
      <w:r w:rsidR="00EB5DB7" w:rsidRPr="00845DE3">
        <w:rPr>
          <w:rFonts w:ascii="Times New Roman" w:hAnsi="Times New Roman" w:cs="Times New Roman"/>
        </w:rPr>
        <w:instrText xml:space="preserve"> SEQ Tabell \* ARABIC </w:instrText>
      </w:r>
      <w:r w:rsidR="00EB5DB7" w:rsidRPr="00845DE3">
        <w:rPr>
          <w:rFonts w:ascii="Times New Roman" w:hAnsi="Times New Roman" w:cs="Times New Roman"/>
        </w:rPr>
        <w:fldChar w:fldCharType="separate"/>
      </w:r>
      <w:r w:rsidR="00D65EE1" w:rsidRPr="00845DE3">
        <w:rPr>
          <w:rFonts w:ascii="Times New Roman" w:hAnsi="Times New Roman" w:cs="Times New Roman"/>
          <w:noProof/>
        </w:rPr>
        <w:t>2</w:t>
      </w:r>
      <w:r w:rsidR="00EB5DB7" w:rsidRPr="00845DE3">
        <w:rPr>
          <w:rFonts w:ascii="Times New Roman" w:hAnsi="Times New Roman" w:cs="Times New Roman"/>
          <w:noProof/>
        </w:rPr>
        <w:fldChar w:fldCharType="end"/>
      </w:r>
      <w:bookmarkEnd w:id="15"/>
      <w:r w:rsidR="00F62C6C">
        <w:rPr>
          <w:rFonts w:ascii="Times New Roman" w:hAnsi="Times New Roman" w:cs="Times New Roman"/>
          <w:noProof/>
        </w:rPr>
        <w:t>a</w:t>
      </w:r>
      <w:r w:rsidR="00E35BD2" w:rsidRPr="00845DE3">
        <w:rPr>
          <w:rFonts w:ascii="Times New Roman" w:hAnsi="Times New Roman" w:cs="Times New Roman"/>
        </w:rPr>
        <w:t xml:space="preserve"> </w:t>
      </w:r>
      <w:bookmarkEnd w:id="16"/>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5C217A7D" w14:textId="77777777" w:rsidR="00663076" w:rsidRPr="00A472AD" w:rsidRDefault="00663076" w:rsidP="00663076"/>
    <w:p w14:paraId="0B64E41B" w14:textId="3EB668EC" w:rsidR="00663076" w:rsidRPr="00A472AD" w:rsidRDefault="00663076" w:rsidP="002A0B52">
      <w:pPr>
        <w:spacing w:after="200" w:line="480" w:lineRule="auto"/>
      </w:pPr>
      <w:r w:rsidRPr="00A472AD">
        <w:br w:type="page"/>
      </w:r>
    </w:p>
    <w:p w14:paraId="388F995B" w14:textId="398C1946" w:rsidR="00663076" w:rsidRPr="00A472AD" w:rsidRDefault="00FD4898" w:rsidP="00663076">
      <w:pPr>
        <w:pStyle w:val="Rubrik1"/>
        <w:rPr>
          <w:lang w:val="sv-SE"/>
        </w:rPr>
      </w:pPr>
      <w:bookmarkStart w:id="17" w:name="_Toc391456185"/>
      <w:r>
        <w:rPr>
          <w:lang w:val="sv-SE"/>
        </w:rPr>
        <w:t>Diskussion</w:t>
      </w:r>
      <w:bookmarkEnd w:id="17"/>
    </w:p>
    <w:p w14:paraId="76513731" w14:textId="77777777" w:rsidR="00277C60" w:rsidRDefault="008B1107" w:rsidP="00373315">
      <w:pPr>
        <w:pStyle w:val="Brdtext"/>
        <w:spacing w:line="600" w:lineRule="auto"/>
      </w:pPr>
      <w:r>
        <w:t>Syftet med denna studie</w:t>
      </w:r>
      <w:r w:rsidR="004247D4">
        <w:t xml:space="preserve"> var att undersöka </w:t>
      </w:r>
      <w:r w:rsidR="009B744F">
        <w:t xml:space="preserve">vilken pedagogiskt perspektiv de </w:t>
      </w:r>
      <w:r w:rsidR="00AC7B08">
        <w:t xml:space="preserve">innefattar på </w:t>
      </w:r>
      <w:r w:rsidR="004247D4">
        <w:t xml:space="preserve">Grade </w:t>
      </w:r>
      <w:r w:rsidR="00AC7B08">
        <w:t>och hitta e</w:t>
      </w:r>
      <w:r w:rsidR="004247D4">
        <w:t>n pedagogisk modell för att bli tydligt strukturerad</w:t>
      </w:r>
      <w:r w:rsidR="00AC7B08">
        <w:t>e i deras produktion av kurser, samt</w:t>
      </w:r>
      <w:r w:rsidR="004247D4">
        <w:t xml:space="preserve"> </w:t>
      </w:r>
      <w:r>
        <w:t xml:space="preserve">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w:t>
      </w:r>
      <w:r w:rsidR="00D57EC0">
        <w:t>Resultatet innebär att Grade kan få en bestäm</w:t>
      </w:r>
      <w:r w:rsidR="00EB4B39">
        <w:t>d pedagogik ansats att följa, samt att kunna</w:t>
      </w:r>
      <w:r w:rsidR="00D57EC0">
        <w:t xml:space="preserve"> utvärdera </w:t>
      </w:r>
      <w:r w:rsidR="00EB4B39">
        <w:t>att</w:t>
      </w:r>
      <w:r w:rsidR="00D57EC0">
        <w:t xml:space="preserve"> deras kurser levererar ett fullk</w:t>
      </w:r>
      <w:r w:rsidR="00E778E2">
        <w:t>omlig</w:t>
      </w:r>
      <w:r w:rsidR="00F47AE8">
        <w:t xml:space="preserve">t lärande till studenten. </w:t>
      </w:r>
    </w:p>
    <w:p w14:paraId="5B029D8F" w14:textId="126FCEF2" w:rsidR="00277C60" w:rsidRPr="00627A89" w:rsidRDefault="00277C60" w:rsidP="00373315">
      <w:pPr>
        <w:pStyle w:val="Brdtext"/>
        <w:spacing w:line="600" w:lineRule="auto"/>
        <w:rPr>
          <w:b/>
        </w:rPr>
      </w:pPr>
      <w:r w:rsidRPr="00627A89">
        <w:rPr>
          <w:b/>
        </w:rPr>
        <w:t>Metod diskussion</w:t>
      </w:r>
    </w:p>
    <w:p w14:paraId="3F701C76" w14:textId="7C73754B" w:rsidR="00E37D54" w:rsidRDefault="00D16E30" w:rsidP="00373315">
      <w:pPr>
        <w:pStyle w:val="Brdtext"/>
        <w:spacing w:line="600" w:lineRule="auto"/>
      </w:pPr>
      <w:r>
        <w:t xml:space="preserve">Utifrån resultatet finns det visa </w:t>
      </w:r>
      <w:r w:rsidR="00627A89">
        <w:t>faktorer</w:t>
      </w:r>
      <w:r w:rsidR="00AC7B08">
        <w:t xml:space="preserve"> som kan </w:t>
      </w:r>
      <w:r w:rsidR="00C2319F">
        <w:t>göra</w:t>
      </w:r>
      <w:r w:rsidR="00627A89">
        <w:t xml:space="preserve">s annorlunda i kommande utvärderingar. </w:t>
      </w:r>
      <w:r w:rsidR="004E7D36">
        <w:t xml:space="preserve">Det associativa perspektivet kan arbetas vidare med </w:t>
      </w:r>
      <w:r w:rsidR="00277C60">
        <w:t xml:space="preserve">och </w:t>
      </w:r>
      <w:r w:rsidR="004E7D36">
        <w:t>i utbyte undersökas</w:t>
      </w:r>
      <w:r w:rsidR="00277C60">
        <w:t xml:space="preserve"> hur </w:t>
      </w:r>
      <w:r w:rsidR="004E7D36">
        <w:t>fler</w:t>
      </w:r>
      <w:r w:rsidR="00277C60">
        <w:t xml:space="preserve"> modeller </w:t>
      </w:r>
      <w:r w:rsidR="00627A89">
        <w:t>kan användas för att utvärdera</w:t>
      </w:r>
      <w:r w:rsidR="00277C60">
        <w:t xml:space="preserve"> </w:t>
      </w:r>
      <w:r w:rsidR="004E7D36">
        <w:t>majoritet</w:t>
      </w:r>
      <w:r w:rsidR="00627A89">
        <w:t xml:space="preserve"> av Grades kurser. </w:t>
      </w:r>
    </w:p>
    <w:p w14:paraId="2FF3926D" w14:textId="77777777" w:rsidR="00AC7B08" w:rsidRDefault="00AC7B08" w:rsidP="00373315">
      <w:pPr>
        <w:pStyle w:val="Brdtext"/>
        <w:spacing w:line="600" w:lineRule="auto"/>
      </w:pPr>
    </w:p>
    <w:p w14:paraId="78BC9064" w14:textId="22054917" w:rsidR="004247D4" w:rsidRPr="00E37D54" w:rsidRDefault="00B62C73" w:rsidP="00E37D54">
      <w:pPr>
        <w:pStyle w:val="Brdtext"/>
        <w:spacing w:line="600" w:lineRule="auto"/>
      </w:pPr>
      <w:r>
        <w:t>Att använda en kvalitativ metod genom</w:t>
      </w:r>
      <w:r w:rsidR="005C25A4">
        <w:t xml:space="preserve"> att intervju</w:t>
      </w:r>
      <w:r>
        <w:t>a</w:t>
      </w:r>
      <w:r w:rsidR="005C25A4">
        <w:t xml:space="preserve"> ansvarig för den pedago</w:t>
      </w:r>
      <w:r w:rsidR="00BE6FBF">
        <w:t>giska designen har sin brister eftersom viktig</w:t>
      </w:r>
      <w:r w:rsidR="005C25A4">
        <w:t xml:space="preserve"> information kan bli utesluten </w:t>
      </w:r>
      <w:r w:rsidR="00BE6FBF">
        <w:t xml:space="preserve">när studien förlitar sig på </w:t>
      </w:r>
      <w:r w:rsidR="005C25A4">
        <w:t xml:space="preserve">endast en </w:t>
      </w:r>
      <w:r w:rsidR="00BE6FBF">
        <w:t xml:space="preserve">person. I detta fall har Grade enbart en ansvarig för pedagogiken </w:t>
      </w:r>
    </w:p>
    <w:p w14:paraId="5F3ED631" w14:textId="77777777"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553AEDAA" w14:textId="08ABF08C"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sidR="00BE6FBF" w:rsidRPr="00B31B3B">
        <w:rPr>
          <w:rFonts w:ascii="Times New Roman" w:eastAsia="Times New Roman" w:hAnsi="Times New Roman" w:cs="Times New Roman"/>
          <w:i/>
          <w:color w:val="000000"/>
          <w:sz w:val="22"/>
          <w:szCs w:val="22"/>
        </w:rPr>
        <w:br/>
      </w:r>
    </w:p>
    <w:p w14:paraId="42DB37A0" w14:textId="59190658" w:rsidR="00BE6FBF" w:rsidRPr="00B31B3B" w:rsidRDefault="004247D4"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Vilka nackdelar har tillvägagångssättet?</w:t>
      </w:r>
    </w:p>
    <w:p w14:paraId="5005AC9E" w14:textId="20B9F475" w:rsidR="00B31B3B" w:rsidRDefault="00B31B3B" w:rsidP="00B31B3B">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57FAF140" w14:textId="5A8C28B0" w:rsidR="00F24892" w:rsidRDefault="00B31B3B" w:rsidP="00F24892">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6CE1767C" w14:textId="5D87D7D6" w:rsidR="00BE6FBF" w:rsidRPr="00B31B3B" w:rsidRDefault="00BE6FBF"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hAnsi="Times New Roman" w:cs="Times New Roman"/>
          <w:i/>
          <w:sz w:val="22"/>
          <w:szCs w:val="22"/>
          <w:shd w:val="clear" w:color="auto" w:fill="FFFFFF"/>
        </w:rPr>
        <w:t>Kan du nu se andra alternativ?</w:t>
      </w:r>
    </w:p>
    <w:p w14:paraId="5591EAC6" w14:textId="77777777" w:rsidR="004247D4" w:rsidRPr="00B31B3B" w:rsidRDefault="004247D4" w:rsidP="00BE6FBF">
      <w:pPr>
        <w:spacing w:line="360" w:lineRule="auto"/>
        <w:ind w:left="720"/>
        <w:rPr>
          <w:rFonts w:eastAsia="Times New Roman" w:cs="Times New Roman"/>
          <w:i/>
          <w:color w:val="000000"/>
          <w:lang w:eastAsia="sv-SE"/>
        </w:rPr>
      </w:pPr>
    </w:p>
    <w:p w14:paraId="59E89FBF" w14:textId="77777777" w:rsidR="004247D4" w:rsidRPr="00B31B3B" w:rsidRDefault="004247D4" w:rsidP="00B31B3B">
      <w:pPr>
        <w:numPr>
          <w:ilvl w:val="0"/>
          <w:numId w:val="40"/>
        </w:numPr>
        <w:spacing w:line="360" w:lineRule="auto"/>
        <w:rPr>
          <w:rFonts w:eastAsia="Times New Roman" w:cs="Times New Roman"/>
          <w:i/>
          <w:color w:val="000000"/>
          <w:lang w:eastAsia="sv-SE"/>
        </w:rPr>
      </w:pPr>
      <w:r w:rsidRPr="00B31B3B">
        <w:rPr>
          <w:rFonts w:eastAsia="Times New Roman" w:cs="Times New Roman"/>
          <w:i/>
          <w:color w:val="000000"/>
          <w:lang w:eastAsia="sv-SE"/>
        </w:rPr>
        <w:t>Vilka konsekvenser får resultaten? Vad påverkar de?</w:t>
      </w:r>
    </w:p>
    <w:p w14:paraId="64DD6EF6" w14:textId="6F070850" w:rsidR="00410FA4" w:rsidRPr="00B31B3B" w:rsidRDefault="00225F1B" w:rsidP="00B31B3B">
      <w:pPr>
        <w:pStyle w:val="Brdtext"/>
        <w:numPr>
          <w:ilvl w:val="0"/>
          <w:numId w:val="40"/>
        </w:numPr>
        <w:spacing w:line="360" w:lineRule="auto"/>
        <w:rPr>
          <w:i/>
          <w:szCs w:val="22"/>
          <w:lang w:eastAsia="en-US"/>
        </w:rPr>
      </w:pPr>
      <w:r w:rsidRPr="00B31B3B">
        <w:rPr>
          <w:i/>
          <w:szCs w:val="22"/>
          <w:lang w:eastAsia="en-US"/>
        </w:rPr>
        <w:t>Hur skulle man kunna bygga på min forskning i framtiden</w:t>
      </w:r>
      <w:r w:rsidR="00FB2310" w:rsidRPr="00B31B3B">
        <w:rPr>
          <w:i/>
          <w:szCs w:val="22"/>
          <w:lang w:eastAsia="en-US"/>
        </w:rPr>
        <w:t xml:space="preserve">, </w:t>
      </w:r>
      <w:r w:rsidR="00FB2310" w:rsidRPr="00B31B3B">
        <w:rPr>
          <w:i/>
          <w:color w:val="000000"/>
          <w:szCs w:val="22"/>
          <w:shd w:val="clear" w:color="auto" w:fill="FFFFFF"/>
        </w:rPr>
        <w:t>viktiga frågor/områden att forska vidare inom?</w:t>
      </w:r>
    </w:p>
    <w:p w14:paraId="502DDBF9" w14:textId="77777777" w:rsidR="001F7EEF" w:rsidRPr="00B31B3B" w:rsidRDefault="001F7EEF" w:rsidP="00B31B3B">
      <w:pPr>
        <w:pStyle w:val="Brdtext"/>
        <w:numPr>
          <w:ilvl w:val="0"/>
          <w:numId w:val="40"/>
        </w:numPr>
        <w:spacing w:line="240" w:lineRule="auto"/>
        <w:rPr>
          <w:i/>
          <w:color w:val="B41723"/>
          <w:szCs w:val="22"/>
        </w:rPr>
      </w:pPr>
      <w:r w:rsidRPr="00B31B3B">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54D02525" w14:textId="77777777" w:rsidR="001F7EEF" w:rsidRPr="00D57EC0" w:rsidRDefault="001F7EEF" w:rsidP="001F7EEF">
      <w:pPr>
        <w:pStyle w:val="Brdtext"/>
        <w:spacing w:line="360" w:lineRule="auto"/>
        <w:ind w:left="720"/>
        <w:rPr>
          <w:b/>
          <w:szCs w:val="22"/>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91456186"/>
      <w:r w:rsidRPr="00A472AD">
        <w:rPr>
          <w:lang w:val="sv-SE"/>
        </w:rPr>
        <w:t>Referenser</w:t>
      </w:r>
      <w:bookmarkEnd w:id="18"/>
    </w:p>
    <w:p w14:paraId="221B29AA" w14:textId="77777777" w:rsidR="00BE71B5" w:rsidRDefault="00BE71B5" w:rsidP="00BE71B5">
      <w:pPr>
        <w:rPr>
          <w:rFonts w:eastAsia="Times New Roman" w:cs="Times New Roman"/>
          <w:color w:val="222222"/>
          <w:shd w:val="clear" w:color="auto" w:fill="FFFFFF"/>
        </w:rPr>
      </w:pPr>
      <w:r w:rsidRPr="00BE71B5">
        <w:rPr>
          <w:rFonts w:eastAsia="Times New Roman" w:cs="Times New Roman"/>
          <w:color w:val="222222"/>
          <w:shd w:val="clear" w:color="auto" w:fill="FFFFFF"/>
        </w:rPr>
        <w:t>Bower, B.L. and Hardy, K.P., 2004. From correspondence to cyberspace: Changes and challenges in distance education.</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New directions for community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Narciss, S., Proske, A. and Koerndle, H., 2007. Promoting self-regulated learning in web-based learning environments. </w:t>
      </w:r>
      <w:r w:rsidRPr="00906BA4">
        <w:rPr>
          <w:rFonts w:eastAsia="Times New Roman" w:cs="Times New Roman"/>
          <w:i/>
          <w:iCs/>
          <w:color w:val="222222"/>
          <w:lang w:eastAsia="sv-SE"/>
        </w:rPr>
        <w:t>Computers in human behavior</w:t>
      </w:r>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Roy, R., Potter, S. and Yarrow, K., 2008. Designing low carbon higher education systems: Environmental impacts of campus and distance learning systems. </w:t>
      </w:r>
      <w:r w:rsidRPr="00CF600A">
        <w:rPr>
          <w:rFonts w:eastAsia="Times New Roman" w:cs="Times New Roman"/>
          <w:i/>
          <w:iCs/>
          <w:color w:val="222222"/>
          <w:lang w:eastAsia="sv-SE"/>
        </w:rPr>
        <w:t>International journal of sustainability in higher education</w:t>
      </w:r>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Capper, J., 2010. E-learning: Current status and international experience. </w:t>
      </w:r>
      <w:r w:rsidRPr="00DC5AB4">
        <w:rPr>
          <w:rFonts w:eastAsia="Times New Roman" w:cs="Times New Roman"/>
          <w:i/>
          <w:iCs/>
          <w:color w:val="222222"/>
          <w:lang w:eastAsia="sv-SE"/>
        </w:rPr>
        <w:t>Retrieved on the 14th January</w:t>
      </w:r>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Default="00DC5AB4" w:rsidP="00DC5AB4">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Conole, G., Dyke, M., Oliver, M. and Seale, J., 2004. Mapping pedagogy and tools for effective learning design. </w:t>
      </w:r>
      <w:r w:rsidRPr="00DC5AB4">
        <w:rPr>
          <w:rFonts w:eastAsia="Times New Roman" w:cs="Times New Roman"/>
          <w:i/>
          <w:iCs/>
          <w:color w:val="222222"/>
          <w:lang w:eastAsia="sv-SE"/>
        </w:rPr>
        <w:t>Computers &amp; Education</w:t>
      </w:r>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5DE63E2A" w14:textId="77777777" w:rsidR="00EB5DB7" w:rsidRDefault="00EB5DB7" w:rsidP="00DC5AB4">
      <w:pPr>
        <w:rPr>
          <w:rFonts w:eastAsia="Times New Roman" w:cs="Times New Roman"/>
          <w:color w:val="222222"/>
          <w:shd w:val="clear" w:color="auto" w:fill="FFFFFF"/>
          <w:lang w:eastAsia="sv-SE"/>
        </w:rPr>
      </w:pPr>
    </w:p>
    <w:p w14:paraId="64EBB450" w14:textId="30AB390E" w:rsidR="00EB5DB7" w:rsidRPr="00DC5AB4" w:rsidRDefault="00EB5DB7" w:rsidP="00DC5AB4">
      <w:pPr>
        <w:rPr>
          <w:rFonts w:eastAsia="Times New Roman" w:cs="Times New Roman"/>
          <w:lang w:eastAsia="sv-SE"/>
        </w:rPr>
      </w:pPr>
      <w:r>
        <w:rPr>
          <w:rFonts w:eastAsia="Times New Roman" w:cs="Times New Roman"/>
          <w:color w:val="222222"/>
          <w:shd w:val="clear" w:color="auto" w:fill="FFFFFF"/>
          <w:lang w:eastAsia="sv-SE"/>
        </w:rPr>
        <w:t>Dabbagh, N., 2005</w:t>
      </w:r>
      <w:r w:rsidRPr="00755F64">
        <w:rPr>
          <w:rFonts w:eastAsia="Times New Roman" w:cs="Times New Roman"/>
          <w:color w:val="222222"/>
          <w:shd w:val="clear" w:color="auto" w:fill="FFFFFF"/>
          <w:lang w:eastAsia="sv-SE"/>
        </w:rPr>
        <w:t>. Pedagogical models for E-Learning: A theory-based design framework. </w:t>
      </w:r>
      <w:r w:rsidRPr="00755F64">
        <w:rPr>
          <w:rFonts w:eastAsia="Times New Roman" w:cs="Times New Roman"/>
          <w:i/>
          <w:iCs/>
          <w:color w:val="222222"/>
          <w:lang w:eastAsia="sv-SE"/>
        </w:rPr>
        <w:t>International journal of technology in teaching and learning</w:t>
      </w:r>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1</w:t>
      </w:r>
      <w:r w:rsidRPr="00755F64">
        <w:rPr>
          <w:rFonts w:eastAsia="Times New Roman" w:cs="Times New Roman"/>
          <w:color w:val="222222"/>
          <w:shd w:val="clear" w:color="auto" w:fill="FFFFFF"/>
          <w:lang w:eastAsia="sv-SE"/>
        </w:rPr>
        <w:t xml:space="preserve">(1), </w:t>
      </w:r>
      <w:r>
        <w:rPr>
          <w:rFonts w:eastAsia="Times New Roman" w:cs="Times New Roman"/>
          <w:color w:val="222222"/>
          <w:shd w:val="clear" w:color="auto" w:fill="FFFFFF"/>
          <w:lang w:eastAsia="sv-SE"/>
        </w:rPr>
        <w:t>pp.</w:t>
      </w:r>
      <w:r w:rsidRPr="00755F64">
        <w:rPr>
          <w:rFonts w:eastAsia="Times New Roman" w:cs="Times New Roman"/>
          <w:color w:val="222222"/>
          <w:shd w:val="clear" w:color="auto" w:fill="FFFFFF"/>
          <w:lang w:eastAsia="sv-SE"/>
        </w:rPr>
        <w:t>25-44.</w:t>
      </w:r>
    </w:p>
    <w:p w14:paraId="6FFF8C36" w14:textId="77777777" w:rsidR="00614A3E" w:rsidRDefault="00614A3E" w:rsidP="00F73E23">
      <w:pPr>
        <w:rPr>
          <w:rFonts w:eastAsia="Times New Roman" w:cs="Times New Roman"/>
          <w:lang w:eastAsia="sv-SE"/>
        </w:rPr>
      </w:pPr>
    </w:p>
    <w:p w14:paraId="54BB813A" w14:textId="1AC3235E" w:rsidR="00AC0AB9" w:rsidRDefault="005C1F42" w:rsidP="00F73E23">
      <w:pPr>
        <w:rPr>
          <w:rFonts w:eastAsia="Times New Roman" w:cs="Times New Roman"/>
          <w:lang w:eastAsia="sv-SE"/>
        </w:rPr>
      </w:pPr>
      <w:hyperlink r:id="rId15" w:history="1">
        <w:r w:rsidR="00614A3E" w:rsidRPr="00D062E7">
          <w:rPr>
            <w:rStyle w:val="Hyperlnk"/>
            <w:rFonts w:eastAsia="Times New Roman" w:cs="Times New Roman"/>
            <w:lang w:eastAsia="sv-SE"/>
          </w:rPr>
          <w:t>http://empresas.sence.cl/documentos/elearning/E-learning.%20Art%EDculo%20de%20Joanne%20Capper%20(Ingl%E9s).pdf</w:t>
        </w:r>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r w:rsidRPr="00604120">
        <w:rPr>
          <w:rFonts w:eastAsia="Times New Roman" w:cs="Times New Roman"/>
          <w:color w:val="222222"/>
          <w:shd w:val="clear" w:color="auto" w:fill="FFFFFF"/>
          <w:lang w:eastAsia="sv-SE"/>
        </w:rPr>
        <w:t>Kauchak, D.P. and Eggen, P.D., 1993. Learning and teaching. </w:t>
      </w:r>
      <w:r w:rsidRPr="00604120">
        <w:rPr>
          <w:rFonts w:eastAsia="Times New Roman" w:cs="Times New Roman"/>
          <w:i/>
          <w:iCs/>
          <w:color w:val="222222"/>
          <w:lang w:eastAsia="sv-SE"/>
        </w:rPr>
        <w:t>New York: Allyn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Ambient Insight Research</w:t>
      </w:r>
      <w:r>
        <w:t xml:space="preserve">, </w:t>
      </w:r>
      <w:r>
        <w:rPr>
          <w:rFonts w:eastAsia="Times New Roman" w:cs="Times New Roman"/>
        </w:rPr>
        <w:t>rapport hämtat 6/6-2018</w:t>
      </w:r>
    </w:p>
    <w:p w14:paraId="0A785A76" w14:textId="00F4FCDB" w:rsidR="006F4B86" w:rsidRDefault="005C1F42" w:rsidP="00BE71B5">
      <w:pPr>
        <w:rPr>
          <w:rFonts w:eastAsia="Times New Roman" w:cs="Times New Roman"/>
        </w:rPr>
      </w:pPr>
      <w:hyperlink r:id="rId16"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5C1F42" w:rsidP="00BE71B5">
      <w:pPr>
        <w:rPr>
          <w:rFonts w:eastAsia="Times New Roman" w:cs="Times New Roman"/>
        </w:rPr>
      </w:pPr>
      <w:hyperlink r:id="rId17"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5C1F42" w:rsidP="00BE71B5">
      <w:pPr>
        <w:rPr>
          <w:rFonts w:eastAsia="Times New Roman" w:cs="Times New Roman"/>
        </w:rPr>
      </w:pPr>
      <w:hyperlink r:id="rId18"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5C1F42" w:rsidP="00BE71B5">
      <w:pPr>
        <w:rPr>
          <w:rFonts w:eastAsia="Times New Roman" w:cs="Times New Roman"/>
        </w:rPr>
      </w:pPr>
      <w:hyperlink r:id="rId19"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r w:rsidRPr="0010259A">
        <w:rPr>
          <w:rFonts w:eastAsia="Times New Roman" w:cs="Times New Roman"/>
          <w:color w:val="222222"/>
          <w:shd w:val="clear" w:color="auto" w:fill="FFFFFF"/>
          <w:lang w:eastAsia="sv-SE"/>
        </w:rPr>
        <w:t>Mehanna, W.N., 2004. e-Pedagogy: the pedagogies of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r>
        <w:rPr>
          <w:rFonts w:eastAsia="Times New Roman" w:cs="Times New Roman"/>
          <w:color w:val="222222"/>
          <w:shd w:val="clear" w:color="auto" w:fill="FFFFFF"/>
          <w:lang w:eastAsia="sv-SE"/>
        </w:rPr>
        <w:t>Mayes..lägg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r w:rsidRPr="00A54245">
        <w:rPr>
          <w:rFonts w:eastAsia="Times New Roman" w:cs="Times New Roman"/>
          <w:color w:val="222222"/>
          <w:shd w:val="clear" w:color="auto" w:fill="FFFFFF"/>
          <w:lang w:eastAsia="sv-SE"/>
        </w:rPr>
        <w:t>Tynjälä, P. and Häkkinen, P., 2005. E-learning at work: theoretical underpinnings and pedagogical challenges. </w:t>
      </w:r>
      <w:r w:rsidRPr="00A54245">
        <w:rPr>
          <w:rFonts w:eastAsia="Times New Roman" w:cs="Times New Roman"/>
          <w:i/>
          <w:iCs/>
          <w:color w:val="222222"/>
          <w:lang w:eastAsia="sv-SE"/>
        </w:rPr>
        <w:t>Journal of Workplace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5791E66D" w14:textId="282C5E66" w:rsidR="00F47AE8" w:rsidRDefault="005C1F42" w:rsidP="00F47AE8">
      <w:pPr>
        <w:pStyle w:val="Litteraturfrteckning1"/>
      </w:pPr>
      <w:fldSimple w:instr=" ADDIN ZOTERO_BIBL {&quot;uncited&quot;:[],&quot;omitted&quot;:[],&quot;custom&quot;:[]} CSL_BIBLIOGRAPHY "/>
    </w:p>
    <w:p w14:paraId="04DF933B" w14:textId="6DB8B8FC" w:rsidR="00B87E91" w:rsidRPr="00B87E91" w:rsidRDefault="00B87E91" w:rsidP="00B87E91">
      <w:pPr>
        <w:rPr>
          <w:rFonts w:eastAsia="Times New Roman" w:cs="Times New Roman"/>
          <w:lang w:eastAsia="sv-SE"/>
        </w:rPr>
      </w:pPr>
      <w:r w:rsidRPr="00B87E91">
        <w:rPr>
          <w:rFonts w:eastAsia="Times New Roman" w:cs="Times New Roman"/>
          <w:color w:val="222222"/>
          <w:shd w:val="clear" w:color="auto" w:fill="FFFFFF"/>
          <w:lang w:eastAsia="sv-SE"/>
        </w:rPr>
        <w:t>Pange, A. and Pange, J., 2011. Is e-learning based on learning theories. </w:t>
      </w:r>
      <w:r w:rsidRPr="00B87E91">
        <w:rPr>
          <w:rFonts w:eastAsia="Times New Roman" w:cs="Times New Roman"/>
          <w:i/>
          <w:iCs/>
          <w:color w:val="222222"/>
          <w:lang w:eastAsia="sv-SE"/>
        </w:rPr>
        <w:t>A literature</w:t>
      </w:r>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World Academy of Science, Engineering &amp; Technology, 8</w:t>
      </w:r>
      <w:r w:rsidRPr="00B87E91">
        <w:rPr>
          <w:rFonts w:cs="Times New Roman"/>
        </w:rPr>
        <w:t>,</w:t>
      </w:r>
      <w:r>
        <w:t xml:space="preserve"> pp.</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r w:rsidRPr="004F3795">
        <w:rPr>
          <w:rFonts w:eastAsia="Times New Roman" w:cs="Times New Roman"/>
          <w:color w:val="222222"/>
          <w:shd w:val="clear" w:color="auto" w:fill="FFFFFF"/>
          <w:lang w:eastAsia="sv-SE"/>
        </w:rPr>
        <w:t>Yeh, Y.C., 2009. Integrating e-learning into the direct-instruction model to enhance the effectiveness of critical-thinking instruction. </w:t>
      </w:r>
      <w:r w:rsidRPr="004F3795">
        <w:rPr>
          <w:rFonts w:eastAsia="Times New Roman" w:cs="Times New Roman"/>
          <w:i/>
          <w:iCs/>
          <w:color w:val="222222"/>
          <w:lang w:eastAsia="sv-SE"/>
        </w:rPr>
        <w:t>Instructional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Space, C., 2001. Curriculum Development Guidelines: New ICT Curricula for the 21 st Century, Designing Tomorrow’s Education. </w:t>
      </w:r>
      <w:r w:rsidRPr="00567074">
        <w:rPr>
          <w:rFonts w:eastAsia="Times New Roman" w:cs="Times New Roman"/>
          <w:iCs/>
          <w:color w:val="222222"/>
          <w:lang w:eastAsia="sv-SE"/>
        </w:rPr>
        <w:t>International Co-operation Europe</w:t>
      </w:r>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354EC449" w14:textId="54F42579" w:rsidR="00002745" w:rsidRDefault="00E35BD2" w:rsidP="00002745">
      <w:pPr>
        <w:pStyle w:val="Heading1-woutnumbering"/>
        <w:rPr>
          <w:lang w:val="sv-SE"/>
        </w:rPr>
      </w:pPr>
      <w:bookmarkStart w:id="19" w:name="_Toc391456187"/>
      <w:r w:rsidRPr="00A472AD">
        <w:rPr>
          <w:lang w:val="sv-SE"/>
        </w:rPr>
        <w:t>Bilaga</w:t>
      </w:r>
      <w:r w:rsidR="00002745" w:rsidRPr="00A472AD">
        <w:rPr>
          <w:lang w:val="sv-SE"/>
        </w:rPr>
        <w:t xml:space="preserve"> A – </w:t>
      </w:r>
      <w:r w:rsidR="00E065B9">
        <w:rPr>
          <w:lang w:val="sv-SE"/>
        </w:rPr>
        <w:t>Intervjufrågor</w:t>
      </w:r>
      <w:bookmarkEnd w:id="19"/>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p w14:paraId="24002A99" w14:textId="77777777" w:rsidR="00C2319F" w:rsidRDefault="00C2319F" w:rsidP="005D4A96">
      <w:pPr>
        <w:pStyle w:val="Underrubrik"/>
        <w:rPr>
          <w:rStyle w:val="Starkbetoning"/>
          <w:color w:val="auto"/>
          <w:sz w:val="23"/>
          <w:szCs w:val="23"/>
        </w:rPr>
      </w:pPr>
    </w:p>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 xml:space="preserve">Hur viktigt är det att kursdesignen och ämnet utförligt granskas från det underliggande material? </w:t>
      </w:r>
    </w:p>
    <w:p w14:paraId="5288A264" w14:textId="77777777" w:rsidR="005D4A96" w:rsidRPr="00C2319F" w:rsidRDefault="005D4A96" w:rsidP="005D4A96">
      <w:pPr>
        <w:contextualSpacing/>
        <w:rPr>
          <w:rFonts w:cs="Times New Roman"/>
        </w:rPr>
      </w:pPr>
    </w:p>
    <w:p w14:paraId="5ECAC28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bedöma vilken användargrupp</w:t>
      </w:r>
      <w:r w:rsidRPr="00C2319F">
        <w:rPr>
          <w:rStyle w:val="Fotnotsreferens"/>
          <w:rFonts w:cs="Times New Roman"/>
        </w:rPr>
        <w:footnoteReference w:id="1"/>
      </w:r>
      <w:r w:rsidRPr="00C2319F">
        <w:rPr>
          <w:rFonts w:ascii="Times New Roman" w:hAnsi="Times New Roman" w:cs="Times New Roman"/>
          <w:sz w:val="22"/>
          <w:szCs w:val="22"/>
        </w:rPr>
        <w:t xml:space="preserve"> kursen riktar sig emot och därefter designa kursen enligt denna bedömning?</w:t>
      </w:r>
    </w:p>
    <w:p w14:paraId="2395739C" w14:textId="77777777" w:rsidR="005D4A96" w:rsidRPr="00C2319F" w:rsidRDefault="005D4A96" w:rsidP="005D4A96">
      <w:pPr>
        <w:contextualSpacing/>
        <w:rPr>
          <w:rFonts w:cs="Times New Roman"/>
        </w:rPr>
      </w:pPr>
    </w:p>
    <w:p w14:paraId="3780F4D9"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uttala och förklara vad studenten ska lära sig i kursen?</w:t>
      </w:r>
    </w:p>
    <w:p w14:paraId="693E061E" w14:textId="77777777" w:rsidR="005D4A96" w:rsidRPr="00C2319F" w:rsidRDefault="005D4A96" w:rsidP="005D4A96">
      <w:pPr>
        <w:contextualSpacing/>
        <w:rPr>
          <w:rFonts w:cs="Times New Roman"/>
        </w:rPr>
      </w:pPr>
    </w:p>
    <w:p w14:paraId="0B7D8C3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studenten aktivt kan utföra övningar i kursen, för att senare skapa något och påverka deras miljö?</w:t>
      </w:r>
      <w:r w:rsidRPr="00C2319F">
        <w:rPr>
          <w:rStyle w:val="Fotnotsreferens"/>
          <w:rFonts w:cs="Times New Roman"/>
        </w:rPr>
        <w:footnoteReference w:id="2"/>
      </w:r>
      <w:r w:rsidRPr="00C2319F">
        <w:rPr>
          <w:rFonts w:ascii="Times New Roman" w:hAnsi="Times New Roman" w:cs="Times New Roman"/>
          <w:sz w:val="22"/>
          <w:szCs w:val="22"/>
        </w:rPr>
        <w:t xml:space="preserve"> </w:t>
      </w:r>
    </w:p>
    <w:p w14:paraId="6A78A8E4" w14:textId="77777777" w:rsidR="005D4A96" w:rsidRPr="00C2319F" w:rsidRDefault="005D4A96" w:rsidP="005D4A96">
      <w:pPr>
        <w:contextualSpacing/>
        <w:rPr>
          <w:rFonts w:cs="Times New Roman"/>
          <w:color w:val="000000"/>
        </w:rPr>
      </w:pPr>
    </w:p>
    <w:p w14:paraId="31F4124A"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får veta varför kursen är betydande och visa att de förstår?</w:t>
      </w:r>
    </w:p>
    <w:p w14:paraId="7DAA8BF9" w14:textId="77777777" w:rsidR="005D4A96" w:rsidRPr="00C2319F" w:rsidRDefault="005D4A96" w:rsidP="005D4A96">
      <w:pPr>
        <w:pStyle w:val="Liststycke"/>
        <w:spacing w:before="158" w:after="158"/>
        <w:ind w:left="360"/>
        <w:outlineLvl w:val="3"/>
        <w:rPr>
          <w:rFonts w:ascii="Times New Roman" w:eastAsia="Times New Roman" w:hAnsi="Times New Roman" w:cs="Times New Roman"/>
          <w:color w:val="333333"/>
          <w:sz w:val="22"/>
          <w:szCs w:val="22"/>
        </w:rPr>
      </w:pPr>
    </w:p>
    <w:p w14:paraId="12C8DD4D"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studenten ska bli motiverad till att aktivera sina sinnen</w:t>
      </w:r>
      <w:r w:rsidRPr="00C2319F">
        <w:rPr>
          <w:rStyle w:val="Fotnotsreferens"/>
          <w:rFonts w:cs="Times New Roman"/>
          <w:sz w:val="22"/>
          <w:szCs w:val="22"/>
        </w:rPr>
        <w:footnoteReference w:id="3"/>
      </w:r>
      <w:r w:rsidRPr="00C2319F">
        <w:rPr>
          <w:rFonts w:ascii="Times New Roman" w:eastAsia="Times New Roman" w:hAnsi="Times New Roman" w:cs="Times New Roman"/>
          <w:color w:val="333333"/>
          <w:sz w:val="22"/>
          <w:szCs w:val="22"/>
        </w:rPr>
        <w:t xml:space="preserve"> (kognitiva färdigheter) för att gestalta</w:t>
      </w:r>
      <w:r w:rsidRPr="00C2319F">
        <w:rPr>
          <w:rStyle w:val="Fotnotsreferens"/>
          <w:rFonts w:cs="Times New Roman"/>
          <w:sz w:val="22"/>
          <w:szCs w:val="22"/>
        </w:rPr>
        <w:footnoteReference w:id="4"/>
      </w:r>
      <w:r w:rsidRPr="00C2319F">
        <w:rPr>
          <w:rFonts w:ascii="Times New Roman" w:eastAsia="Times New Roman" w:hAnsi="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det genomförs en analys av studentens explicita och implicita normer</w:t>
      </w:r>
      <w:r w:rsidRPr="00C2319F">
        <w:rPr>
          <w:rStyle w:val="Fotnotsreferens"/>
          <w:rFonts w:cs="Times New Roman"/>
          <w:sz w:val="22"/>
          <w:szCs w:val="22"/>
        </w:rPr>
        <w:footnoteReference w:id="5"/>
      </w:r>
      <w:r w:rsidRPr="00C2319F">
        <w:rPr>
          <w:rStyle w:val="Betoning"/>
          <w:rFonts w:ascii="Times New Roman" w:hAnsi="Times New Roman" w:cs="Times New Roman"/>
          <w:i w:val="0"/>
          <w:sz w:val="22"/>
          <w:szCs w:val="22"/>
        </w:rPr>
        <w:t>?</w:t>
      </w:r>
    </w:p>
    <w:p w14:paraId="7127C0B1" w14:textId="77777777" w:rsidR="005D4A96" w:rsidRPr="00C2319F" w:rsidRDefault="005D4A96" w:rsidP="005D4A96">
      <w:pPr>
        <w:pStyle w:val="Liststycke"/>
        <w:ind w:left="360"/>
        <w:rPr>
          <w:rStyle w:val="Betoning"/>
          <w:rFonts w:ascii="Times New Roman" w:hAnsi="Times New Roman" w:cs="Times New Roman"/>
          <w:i w:val="0"/>
          <w:sz w:val="22"/>
          <w:szCs w:val="22"/>
        </w:rPr>
      </w:pPr>
    </w:p>
    <w:p w14:paraId="1D18441C"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6F998C0" w14:textId="77777777" w:rsidR="005D4A96" w:rsidRPr="00C2319F" w:rsidRDefault="005D4A96" w:rsidP="005D4A96">
      <w:pPr>
        <w:rPr>
          <w:rStyle w:val="Betoning"/>
          <w:rFonts w:cs="Times New Roman"/>
          <w:i w:val="0"/>
        </w:rPr>
      </w:pPr>
    </w:p>
    <w:p w14:paraId="7065C887"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lärandet genomförs med hjälp av övning och granskning</w:t>
      </w:r>
      <w:r w:rsidRPr="00C2319F">
        <w:rPr>
          <w:rStyle w:val="Fotnotsreferens"/>
          <w:rFonts w:cs="Times New Roman"/>
          <w:sz w:val="22"/>
          <w:szCs w:val="22"/>
        </w:rPr>
        <w:footnoteReference w:id="6"/>
      </w:r>
      <w:r w:rsidRPr="00C2319F">
        <w:rPr>
          <w:rStyle w:val="Betoning"/>
          <w:rFonts w:ascii="Times New Roman" w:hAnsi="Times New Roman" w:cs="Times New Roman"/>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5DDEC4C" w14:textId="77777777" w:rsidR="00E44A0C" w:rsidRDefault="00E44A0C" w:rsidP="005D4A96">
      <w:pPr>
        <w:pStyle w:val="Underrubrik"/>
        <w:rPr>
          <w:b/>
          <w:i w:val="0"/>
          <w:color w:val="auto"/>
          <w:sz w:val="23"/>
          <w:szCs w:val="23"/>
        </w:rPr>
      </w:pPr>
    </w:p>
    <w:p w14:paraId="5DBF23EE" w14:textId="77777777" w:rsidR="00E44A0C" w:rsidRDefault="00E44A0C"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7D9462B2" w14:textId="77777777" w:rsidR="005D4A96" w:rsidRPr="00C2319F" w:rsidRDefault="005D4A96" w:rsidP="005D4A96">
      <w:pPr>
        <w:pStyle w:val="Liststycke"/>
        <w:ind w:left="792"/>
        <w:rPr>
          <w:rStyle w:val="Betoning"/>
          <w:rFonts w:ascii="Times New Roman" w:hAnsi="Times New Roman" w:cs="Times New Roman"/>
          <w:i w:val="0"/>
          <w:sz w:val="22"/>
          <w:szCs w:val="22"/>
        </w:rPr>
      </w:pPr>
    </w:p>
    <w:p w14:paraId="409B37CE"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motivera studenten att reflektera på vad de har lärt sig efter kursen är genomförd?</w:t>
      </w:r>
      <w:r w:rsidRPr="00C2319F">
        <w:rPr>
          <w:rFonts w:ascii="Times New Roman" w:eastAsia="Times New Roman" w:hAnsi="Times New Roman" w:cs="Times New Roman"/>
          <w:color w:val="333333"/>
          <w:sz w:val="22"/>
          <w:szCs w:val="22"/>
        </w:rPr>
        <w:br/>
      </w:r>
    </w:p>
    <w:p w14:paraId="536FB2E5" w14:textId="3A1D5E9E"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356EF74A" w:rsidR="005D4A96" w:rsidRPr="00C2319F" w:rsidRDefault="00C2319F" w:rsidP="005D4A96">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 xml:space="preserve">16. </w:t>
      </w:r>
      <w:r w:rsidR="005D4A96" w:rsidRPr="00C2319F">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0" w:name="_Toc391456188"/>
      <w:r w:rsidRPr="00A472AD">
        <w:rPr>
          <w:lang w:val="sv-SE"/>
        </w:rPr>
        <w:t>Bilaga</w:t>
      </w:r>
      <w:r w:rsidR="00002745" w:rsidRPr="00A472AD">
        <w:rPr>
          <w:lang w:val="sv-SE"/>
        </w:rPr>
        <w:t xml:space="preserve"> B – </w:t>
      </w:r>
      <w:r w:rsidR="002322F8">
        <w:rPr>
          <w:lang w:val="sv-SE"/>
        </w:rPr>
        <w:t>Pedagogisk tabell</w:t>
      </w:r>
      <w:bookmarkEnd w:id="20"/>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1" w:name="_Toc39145618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1"/>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2" w:name="_Toc39145619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2"/>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0"/>
          <w:footerReference w:type="first" r:id="rId21"/>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Olivia Imner" w:date="2018-06-26T07:38:00Z" w:initials="OI">
    <w:p w14:paraId="64FA0EF9" w14:textId="04F6BBFA" w:rsidR="007F7FA4" w:rsidRDefault="007F7FA4" w:rsidP="002E1A33">
      <w:pPr>
        <w:pStyle w:val="Kommentarer"/>
      </w:pPr>
      <w:r>
        <w:rPr>
          <w:rStyle w:val="Kommentarsreferens"/>
        </w:rPr>
        <w:annotationRef/>
      </w:r>
      <w:r>
        <w:t xml:space="preserve">These two sentances should be reformulated to something like: ”We hypothesized that the transition process from Grades current pedagogic strategy to a model-based strategy would be aided by understanding how their current pedagogic fits in within the model perspectives/categories currently used in e-learning. To evaluate this, we compared Grades current pedogogic strategy to one representative model from each of the 3 pedagogic perspectives finding that XXX category best represents Grade’s current pedagogic strategy. Futhermore, the Direct Inst. Modell showed a strong performance when compared to Grades current pedagogic strategy and, therefore, represents a logical starting point for investigating models that could be implemented in the future at Grade.”. Then continue to the evaluation. </w:t>
      </w:r>
      <w:r w:rsidRPr="00EA6293">
        <w:rPr>
          <w:b/>
        </w:rPr>
        <w:tab/>
        <w:t>FIXAT</w:t>
      </w:r>
    </w:p>
    <w:p w14:paraId="04793A0D" w14:textId="39B4B7C0" w:rsidR="007F7FA4" w:rsidRDefault="007F7FA4">
      <w:pPr>
        <w:pStyle w:val="Kommentarer"/>
      </w:pPr>
    </w:p>
  </w:comment>
  <w:comment w:id="7" w:author="Olivia Imner" w:date="2018-06-24T11:40:00Z" w:initials="OI">
    <w:p w14:paraId="272214FC" w14:textId="4AF8FA92" w:rsidR="007F7FA4" w:rsidRDefault="007F7FA4">
      <w:pPr>
        <w:pStyle w:val="Kommentarer"/>
      </w:pPr>
      <w:r>
        <w:rPr>
          <w:rStyle w:val="Kommentarsreferens"/>
        </w:rPr>
        <w:annotationRef/>
      </w:r>
      <w:r>
        <w:t>The fact that Grade only has one ”ansvarig för pedagogiska design…” has nothing to do with questions or statments on the interview. Furthermore, this as a really bad first sentance. The first sentance of the paragraph should summarize what you are going to say in the rest of the paragraph/section. Here it would be a potentially good idea to start with describing the goal of the interview and then continue to explain how you achieved the goal.</w:t>
      </w:r>
    </w:p>
  </w:comment>
  <w:comment w:id="9" w:author="Olivia Imner" w:date="2018-06-24T11:34:00Z" w:initials="OI">
    <w:p w14:paraId="5245D21A" w14:textId="695E1170" w:rsidR="007F7FA4" w:rsidRDefault="007F7FA4">
      <w:pPr>
        <w:pStyle w:val="Kommentarer"/>
      </w:pPr>
      <w:r>
        <w:rPr>
          <w:rStyle w:val="Kommentarsreferens"/>
        </w:rPr>
        <w:annotationRef/>
      </w:r>
      <w:r>
        <w:t>This is too general. What specifically did you search for in the litterature?</w:t>
      </w:r>
    </w:p>
  </w:comment>
  <w:comment w:id="10" w:author="Olivia Imner" w:date="2018-06-24T11:37:00Z" w:initials="OI">
    <w:p w14:paraId="3278413E" w14:textId="222D2244" w:rsidR="007F7FA4" w:rsidRDefault="007F7FA4">
      <w:pPr>
        <w:pStyle w:val="Kommentarer"/>
      </w:pPr>
      <w:r>
        <w:rPr>
          <w:rStyle w:val="Kommentarsreferens"/>
        </w:rPr>
        <w:annotationRef/>
      </w:r>
      <w:r>
        <w:t>If you are going to use this term for the categories of pedagogic models, you need to make sure that you are consequent throughout the paper, i.e. you need to always call them ”perspectiv” and never anything else.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7F7FA4" w:rsidRPr="009C493C" w:rsidRDefault="007F7FA4" w:rsidP="009C493C">
      <w:r>
        <w:separator/>
      </w:r>
    </w:p>
  </w:endnote>
  <w:endnote w:type="continuationSeparator" w:id="0">
    <w:p w14:paraId="22774510" w14:textId="77777777" w:rsidR="007F7FA4" w:rsidRPr="009C493C" w:rsidRDefault="007F7FA4"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7F7FA4" w:rsidRDefault="007F7FA4"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7F7FA4" w:rsidRDefault="007F7FA4"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7F7FA4" w:rsidRDefault="007F7FA4" w:rsidP="00F573C7">
        <w:pPr>
          <w:pStyle w:val="Sidfot"/>
          <w:jc w:val="center"/>
        </w:pPr>
        <w:r>
          <w:fldChar w:fldCharType="begin"/>
        </w:r>
        <w:r>
          <w:instrText>PAGE   \* MERGEFORMAT</w:instrText>
        </w:r>
        <w:r>
          <w:fldChar w:fldCharType="separate"/>
        </w:r>
        <w:r w:rsidR="004D746E">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7F7FA4" w:rsidRDefault="007F7FA4" w:rsidP="00F573C7">
        <w:pPr>
          <w:pStyle w:val="Sidfot"/>
          <w:jc w:val="center"/>
        </w:pPr>
        <w:r>
          <w:fldChar w:fldCharType="begin"/>
        </w:r>
        <w:r>
          <w:instrText>PAGE   \* MERGEFORMAT</w:instrText>
        </w:r>
        <w:r>
          <w:fldChar w:fldCharType="separate"/>
        </w:r>
        <w:r w:rsidR="004D746E">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7F7FA4" w:rsidRDefault="007F7FA4" w:rsidP="00F573C7">
        <w:pPr>
          <w:pStyle w:val="Sidfot"/>
          <w:jc w:val="center"/>
        </w:pPr>
        <w:r>
          <w:fldChar w:fldCharType="begin"/>
        </w:r>
        <w:r>
          <w:instrText>PAGE   \* MERGEFORMAT</w:instrText>
        </w:r>
        <w:r>
          <w:fldChar w:fldCharType="separate"/>
        </w:r>
        <w:r w:rsidR="004D746E">
          <w:rPr>
            <w:noProof/>
          </w:rPr>
          <w:t>10</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7F7FA4" w:rsidRDefault="007F7FA4" w:rsidP="00F573C7">
        <w:pPr>
          <w:pStyle w:val="Sidfot"/>
          <w:jc w:val="center"/>
        </w:pPr>
        <w:r>
          <w:fldChar w:fldCharType="begin"/>
        </w:r>
        <w:r>
          <w:instrText>PAGE   \* MERGEFORMAT</w:instrText>
        </w:r>
        <w:r>
          <w:fldChar w:fldCharType="separate"/>
        </w:r>
        <w:r w:rsidR="004D746E">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7F7FA4" w:rsidRPr="009C493C" w:rsidRDefault="007F7FA4" w:rsidP="009C493C">
      <w:r>
        <w:separator/>
      </w:r>
    </w:p>
  </w:footnote>
  <w:footnote w:type="continuationSeparator" w:id="0">
    <w:p w14:paraId="36EA2D64" w14:textId="77777777" w:rsidR="007F7FA4" w:rsidRPr="009C493C" w:rsidRDefault="007F7FA4" w:rsidP="009C493C">
      <w:r>
        <w:continuationSeparator/>
      </w:r>
    </w:p>
  </w:footnote>
  <w:footnote w:id="1">
    <w:p w14:paraId="0D676D04" w14:textId="77777777" w:rsidR="007F7FA4" w:rsidRPr="00F117C4" w:rsidRDefault="007F7FA4" w:rsidP="005D4A96">
      <w:pPr>
        <w:pStyle w:val="Fotnotstext"/>
        <w:rPr>
          <w:sz w:val="14"/>
          <w:szCs w:val="14"/>
        </w:rPr>
      </w:pPr>
      <w:r w:rsidRPr="00097BB5">
        <w:rPr>
          <w:rStyle w:val="Fotnotsreferens"/>
        </w:rPr>
        <w:footnoteRef/>
      </w:r>
      <w:r>
        <w:t xml:space="preserve"> </w:t>
      </w:r>
      <w:r w:rsidRPr="00F117C4">
        <w:rPr>
          <w:sz w:val="14"/>
          <w:szCs w:val="14"/>
        </w:rPr>
        <w:t xml:space="preserve">Grade använder målgrupp istället för användargrupp. </w:t>
      </w:r>
    </w:p>
  </w:footnote>
  <w:footnote w:id="2">
    <w:p w14:paraId="53CDF36A" w14:textId="77777777" w:rsidR="007F7FA4" w:rsidRPr="00F117C4" w:rsidRDefault="007F7FA4" w:rsidP="005D4A96">
      <w:pPr>
        <w:pStyle w:val="Fotnotstext"/>
        <w:rPr>
          <w:sz w:val="14"/>
          <w:szCs w:val="14"/>
        </w:rPr>
      </w:pPr>
      <w:r w:rsidRPr="00097BB5">
        <w:rPr>
          <w:rStyle w:val="Fotnotsreferens"/>
        </w:rPr>
        <w:footnoteRef/>
      </w:r>
      <w:r w:rsidRPr="00F117C4">
        <w:rPr>
          <w:sz w:val="14"/>
          <w:szCs w:val="14"/>
        </w:rPr>
        <w:t xml:space="preserve"> Att studenten kan konkretisera det dem lärt sig i kursen. </w:t>
      </w:r>
    </w:p>
  </w:footnote>
  <w:footnote w:id="3">
    <w:p w14:paraId="1F0015DB" w14:textId="77777777" w:rsidR="007F7FA4" w:rsidRPr="00F117C4" w:rsidRDefault="007F7FA4" w:rsidP="005D4A96">
      <w:pPr>
        <w:pStyle w:val="Fotnotstext"/>
        <w:rPr>
          <w:sz w:val="14"/>
          <w:szCs w:val="14"/>
        </w:rPr>
      </w:pPr>
      <w:r w:rsidRPr="00097BB5">
        <w:rPr>
          <w:rStyle w:val="Fotnotsreferens"/>
        </w:rPr>
        <w:footnoteRef/>
      </w:r>
      <w:r w:rsidRPr="00F117C4">
        <w:rPr>
          <w:sz w:val="14"/>
          <w:szCs w:val="14"/>
        </w:rPr>
        <w:t xml:space="preserve"> Aktiveringen ska hända i kursen. </w:t>
      </w:r>
    </w:p>
  </w:footnote>
  <w:footnote w:id="4">
    <w:p w14:paraId="61533F0F" w14:textId="77777777" w:rsidR="007F7FA4" w:rsidRPr="00F117C4" w:rsidRDefault="007F7FA4" w:rsidP="005D4A96">
      <w:pPr>
        <w:pStyle w:val="Fotnotstext"/>
        <w:rPr>
          <w:sz w:val="14"/>
          <w:szCs w:val="14"/>
        </w:rPr>
      </w:pPr>
      <w:r w:rsidRPr="00097BB5">
        <w:rPr>
          <w:rStyle w:val="Fotnotsreferens"/>
        </w:rPr>
        <w:footnoteRef/>
      </w:r>
      <w:r w:rsidRPr="00F117C4">
        <w:rPr>
          <w:sz w:val="14"/>
          <w:szCs w:val="14"/>
        </w:rPr>
        <w:t xml:space="preserve"> Det inlärda materialet ska fastna hos studenten.</w:t>
      </w:r>
    </w:p>
  </w:footnote>
  <w:footnote w:id="5">
    <w:p w14:paraId="51A70DBF" w14:textId="77777777" w:rsidR="007F7FA4" w:rsidRPr="00F117C4" w:rsidRDefault="007F7FA4" w:rsidP="005D4A96">
      <w:pPr>
        <w:pStyle w:val="Fotnotstext"/>
        <w:rPr>
          <w:sz w:val="14"/>
          <w:szCs w:val="14"/>
        </w:rPr>
      </w:pPr>
      <w:r w:rsidRPr="00097BB5">
        <w:rPr>
          <w:rStyle w:val="Fotnotsreferens"/>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7F7FA4" w:rsidRPr="00F117C4" w:rsidRDefault="007F7FA4" w:rsidP="005D4A96">
      <w:pPr>
        <w:pStyle w:val="Fotnotstext"/>
        <w:rPr>
          <w:sz w:val="14"/>
          <w:szCs w:val="14"/>
        </w:rPr>
      </w:pPr>
      <w:r w:rsidRPr="00097BB5">
        <w:rPr>
          <w:rStyle w:val="Fotnotsreferens"/>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19DA0A3E"/>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39060FE"/>
    <w:multiLevelType w:val="hybridMultilevel"/>
    <w:tmpl w:val="79AE79C4"/>
    <w:lvl w:ilvl="0" w:tplc="0F28CFEA">
      <w:start w:val="4"/>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15C83C0F"/>
    <w:multiLevelType w:val="hybridMultilevel"/>
    <w:tmpl w:val="720A8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16A2048D"/>
    <w:multiLevelType w:val="hybridMultilevel"/>
    <w:tmpl w:val="E9F619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1F925CAF"/>
    <w:multiLevelType w:val="hybridMultilevel"/>
    <w:tmpl w:val="C49AE408"/>
    <w:lvl w:ilvl="0" w:tplc="ED5435F8">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38A2B8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B1868B0"/>
    <w:multiLevelType w:val="multilevel"/>
    <w:tmpl w:val="0BD8A0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40B383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15801E1"/>
    <w:multiLevelType w:val="hybridMultilevel"/>
    <w:tmpl w:val="7EC0F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30"/>
  </w:num>
  <w:num w:numId="13">
    <w:abstractNumId w:val="30"/>
    <w:lvlOverride w:ilvl="0">
      <w:startOverride w:val="1"/>
    </w:lvlOverride>
  </w:num>
  <w:num w:numId="14">
    <w:abstractNumId w:val="28"/>
  </w:num>
  <w:num w:numId="15">
    <w:abstractNumId w:val="26"/>
  </w:num>
  <w:num w:numId="16">
    <w:abstractNumId w:val="27"/>
  </w:num>
  <w:num w:numId="17">
    <w:abstractNumId w:val="29"/>
  </w:num>
  <w:num w:numId="18">
    <w:abstractNumId w:val="14"/>
  </w:num>
  <w:num w:numId="19">
    <w:abstractNumId w:val="20"/>
  </w:num>
  <w:num w:numId="20">
    <w:abstractNumId w:val="32"/>
  </w:num>
  <w:num w:numId="21">
    <w:abstractNumId w:val="15"/>
  </w:num>
  <w:num w:numId="22">
    <w:abstractNumId w:val="10"/>
  </w:num>
  <w:num w:numId="23">
    <w:abstractNumId w:val="10"/>
  </w:num>
  <w:num w:numId="24">
    <w:abstractNumId w:val="10"/>
  </w:num>
  <w:num w:numId="25">
    <w:abstractNumId w:val="10"/>
  </w:num>
  <w:num w:numId="26">
    <w:abstractNumId w:val="25"/>
  </w:num>
  <w:num w:numId="27">
    <w:abstractNumId w:val="24"/>
  </w:num>
  <w:num w:numId="28">
    <w:abstractNumId w:val="13"/>
  </w:num>
  <w:num w:numId="29">
    <w:abstractNumId w:val="12"/>
  </w:num>
  <w:num w:numId="30">
    <w:abstractNumId w:val="33"/>
  </w:num>
  <w:num w:numId="31">
    <w:abstractNumId w:val="16"/>
  </w:num>
  <w:num w:numId="32">
    <w:abstractNumId w:val="22"/>
  </w:num>
  <w:num w:numId="33">
    <w:abstractNumId w:val="34"/>
  </w:num>
  <w:num w:numId="34">
    <w:abstractNumId w:val="17"/>
  </w:num>
  <w:num w:numId="35">
    <w:abstractNumId w:val="19"/>
  </w:num>
  <w:num w:numId="36">
    <w:abstractNumId w:val="23"/>
  </w:num>
  <w:num w:numId="37">
    <w:abstractNumId w:val="18"/>
  </w:num>
  <w:num w:numId="38">
    <w:abstractNumId w:val="11"/>
  </w:num>
  <w:num w:numId="39">
    <w:abstractNumId w:val="3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2B3"/>
    <w:rsid w:val="00012930"/>
    <w:rsid w:val="00015CDA"/>
    <w:rsid w:val="00016657"/>
    <w:rsid w:val="0002347F"/>
    <w:rsid w:val="000331F1"/>
    <w:rsid w:val="00037FAA"/>
    <w:rsid w:val="000430B2"/>
    <w:rsid w:val="00043DEB"/>
    <w:rsid w:val="0004507A"/>
    <w:rsid w:val="000469A9"/>
    <w:rsid w:val="00050F92"/>
    <w:rsid w:val="000522BD"/>
    <w:rsid w:val="000607CC"/>
    <w:rsid w:val="00060F5D"/>
    <w:rsid w:val="00065F43"/>
    <w:rsid w:val="00072DC1"/>
    <w:rsid w:val="00080288"/>
    <w:rsid w:val="00080562"/>
    <w:rsid w:val="00081361"/>
    <w:rsid w:val="000943B7"/>
    <w:rsid w:val="00096AF3"/>
    <w:rsid w:val="00097598"/>
    <w:rsid w:val="00097BB5"/>
    <w:rsid w:val="000A164F"/>
    <w:rsid w:val="000A26C4"/>
    <w:rsid w:val="000A641C"/>
    <w:rsid w:val="000B1BC3"/>
    <w:rsid w:val="000B46AB"/>
    <w:rsid w:val="000B70FB"/>
    <w:rsid w:val="000B7268"/>
    <w:rsid w:val="000B7EAC"/>
    <w:rsid w:val="000C440E"/>
    <w:rsid w:val="000C5C9C"/>
    <w:rsid w:val="000C7C9C"/>
    <w:rsid w:val="000D3201"/>
    <w:rsid w:val="000E201E"/>
    <w:rsid w:val="000E3BCA"/>
    <w:rsid w:val="000E750F"/>
    <w:rsid w:val="000F1101"/>
    <w:rsid w:val="000F54AD"/>
    <w:rsid w:val="000F55A9"/>
    <w:rsid w:val="000F61D6"/>
    <w:rsid w:val="000F700A"/>
    <w:rsid w:val="0010259A"/>
    <w:rsid w:val="0010476C"/>
    <w:rsid w:val="00107031"/>
    <w:rsid w:val="00110AD4"/>
    <w:rsid w:val="001120FC"/>
    <w:rsid w:val="00112DC6"/>
    <w:rsid w:val="00113B90"/>
    <w:rsid w:val="001178D3"/>
    <w:rsid w:val="00120C38"/>
    <w:rsid w:val="001229E7"/>
    <w:rsid w:val="001317B2"/>
    <w:rsid w:val="00134A05"/>
    <w:rsid w:val="001357DC"/>
    <w:rsid w:val="00143A1B"/>
    <w:rsid w:val="00145487"/>
    <w:rsid w:val="001546A1"/>
    <w:rsid w:val="00167B64"/>
    <w:rsid w:val="001743B5"/>
    <w:rsid w:val="001748B6"/>
    <w:rsid w:val="00175296"/>
    <w:rsid w:val="00190732"/>
    <w:rsid w:val="001910F8"/>
    <w:rsid w:val="0019191D"/>
    <w:rsid w:val="001A7855"/>
    <w:rsid w:val="001B2AF9"/>
    <w:rsid w:val="001B304D"/>
    <w:rsid w:val="001B5474"/>
    <w:rsid w:val="001B6156"/>
    <w:rsid w:val="001C4CFE"/>
    <w:rsid w:val="001C5824"/>
    <w:rsid w:val="001D3728"/>
    <w:rsid w:val="001E6360"/>
    <w:rsid w:val="001F15C7"/>
    <w:rsid w:val="001F33EB"/>
    <w:rsid w:val="001F3CCF"/>
    <w:rsid w:val="001F6663"/>
    <w:rsid w:val="001F7EEF"/>
    <w:rsid w:val="00202DDC"/>
    <w:rsid w:val="00205BDD"/>
    <w:rsid w:val="00206FC9"/>
    <w:rsid w:val="00207669"/>
    <w:rsid w:val="00221283"/>
    <w:rsid w:val="0022192B"/>
    <w:rsid w:val="00222437"/>
    <w:rsid w:val="0022459E"/>
    <w:rsid w:val="00224DF0"/>
    <w:rsid w:val="00225F1B"/>
    <w:rsid w:val="00226052"/>
    <w:rsid w:val="00227B44"/>
    <w:rsid w:val="002322F8"/>
    <w:rsid w:val="00233A51"/>
    <w:rsid w:val="002351CA"/>
    <w:rsid w:val="00236CF1"/>
    <w:rsid w:val="00240C58"/>
    <w:rsid w:val="0024142A"/>
    <w:rsid w:val="00241CC0"/>
    <w:rsid w:val="00244212"/>
    <w:rsid w:val="002451CE"/>
    <w:rsid w:val="00251D2D"/>
    <w:rsid w:val="00255180"/>
    <w:rsid w:val="0026158E"/>
    <w:rsid w:val="00262D37"/>
    <w:rsid w:val="00274BDE"/>
    <w:rsid w:val="00276561"/>
    <w:rsid w:val="0027779C"/>
    <w:rsid w:val="00277C60"/>
    <w:rsid w:val="00277F19"/>
    <w:rsid w:val="00281FF2"/>
    <w:rsid w:val="00283C68"/>
    <w:rsid w:val="002852E2"/>
    <w:rsid w:val="002865A4"/>
    <w:rsid w:val="00287ECD"/>
    <w:rsid w:val="00291807"/>
    <w:rsid w:val="00294939"/>
    <w:rsid w:val="002A0B52"/>
    <w:rsid w:val="002A17A9"/>
    <w:rsid w:val="002A6464"/>
    <w:rsid w:val="002B1D0B"/>
    <w:rsid w:val="002C04D5"/>
    <w:rsid w:val="002C55CB"/>
    <w:rsid w:val="002D285E"/>
    <w:rsid w:val="002E1A33"/>
    <w:rsid w:val="002E21B0"/>
    <w:rsid w:val="002E5ABD"/>
    <w:rsid w:val="002E5E69"/>
    <w:rsid w:val="002F1B2D"/>
    <w:rsid w:val="002F314F"/>
    <w:rsid w:val="002F31C5"/>
    <w:rsid w:val="002F34BA"/>
    <w:rsid w:val="002F42FA"/>
    <w:rsid w:val="002F5FE8"/>
    <w:rsid w:val="002F77B4"/>
    <w:rsid w:val="00301E1F"/>
    <w:rsid w:val="00302474"/>
    <w:rsid w:val="00305394"/>
    <w:rsid w:val="00306DF9"/>
    <w:rsid w:val="00315018"/>
    <w:rsid w:val="00315538"/>
    <w:rsid w:val="0031724F"/>
    <w:rsid w:val="0032154D"/>
    <w:rsid w:val="003344B8"/>
    <w:rsid w:val="00335269"/>
    <w:rsid w:val="003377D3"/>
    <w:rsid w:val="0034271D"/>
    <w:rsid w:val="00342799"/>
    <w:rsid w:val="00344DD2"/>
    <w:rsid w:val="0034583D"/>
    <w:rsid w:val="00350DC8"/>
    <w:rsid w:val="0035702F"/>
    <w:rsid w:val="00360C5A"/>
    <w:rsid w:val="00361686"/>
    <w:rsid w:val="003668EB"/>
    <w:rsid w:val="003676D9"/>
    <w:rsid w:val="00373315"/>
    <w:rsid w:val="003744D7"/>
    <w:rsid w:val="00376239"/>
    <w:rsid w:val="003771EF"/>
    <w:rsid w:val="00381144"/>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D74EB"/>
    <w:rsid w:val="003E6D97"/>
    <w:rsid w:val="003F1859"/>
    <w:rsid w:val="003F561D"/>
    <w:rsid w:val="003F7784"/>
    <w:rsid w:val="004018CB"/>
    <w:rsid w:val="004025FD"/>
    <w:rsid w:val="00406047"/>
    <w:rsid w:val="00410E00"/>
    <w:rsid w:val="00410FA4"/>
    <w:rsid w:val="00411260"/>
    <w:rsid w:val="00413710"/>
    <w:rsid w:val="004138B5"/>
    <w:rsid w:val="004172DE"/>
    <w:rsid w:val="00417D29"/>
    <w:rsid w:val="00422B42"/>
    <w:rsid w:val="00423131"/>
    <w:rsid w:val="004235F6"/>
    <w:rsid w:val="00423DBA"/>
    <w:rsid w:val="004247D4"/>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74592"/>
    <w:rsid w:val="0048276A"/>
    <w:rsid w:val="00487D7C"/>
    <w:rsid w:val="0049022E"/>
    <w:rsid w:val="004932D7"/>
    <w:rsid w:val="004968BC"/>
    <w:rsid w:val="004A5B89"/>
    <w:rsid w:val="004A7447"/>
    <w:rsid w:val="004A77BA"/>
    <w:rsid w:val="004C3FAB"/>
    <w:rsid w:val="004C674A"/>
    <w:rsid w:val="004D1E22"/>
    <w:rsid w:val="004D4EC0"/>
    <w:rsid w:val="004D5467"/>
    <w:rsid w:val="004D746E"/>
    <w:rsid w:val="004E1F7A"/>
    <w:rsid w:val="004E7B43"/>
    <w:rsid w:val="004E7D36"/>
    <w:rsid w:val="004F0A3D"/>
    <w:rsid w:val="004F30C5"/>
    <w:rsid w:val="004F3795"/>
    <w:rsid w:val="004F5347"/>
    <w:rsid w:val="004F71E5"/>
    <w:rsid w:val="0050090B"/>
    <w:rsid w:val="0050199D"/>
    <w:rsid w:val="00506DEA"/>
    <w:rsid w:val="00507FD2"/>
    <w:rsid w:val="005108ED"/>
    <w:rsid w:val="005150EE"/>
    <w:rsid w:val="00515433"/>
    <w:rsid w:val="00521D96"/>
    <w:rsid w:val="0052281B"/>
    <w:rsid w:val="00523B24"/>
    <w:rsid w:val="00533998"/>
    <w:rsid w:val="00535129"/>
    <w:rsid w:val="00535EF9"/>
    <w:rsid w:val="00541C19"/>
    <w:rsid w:val="00542356"/>
    <w:rsid w:val="005459E7"/>
    <w:rsid w:val="00546086"/>
    <w:rsid w:val="005546D1"/>
    <w:rsid w:val="00557F6E"/>
    <w:rsid w:val="00563080"/>
    <w:rsid w:val="0056542D"/>
    <w:rsid w:val="00567074"/>
    <w:rsid w:val="00571C8B"/>
    <w:rsid w:val="00572CC0"/>
    <w:rsid w:val="00576CC8"/>
    <w:rsid w:val="00577AA4"/>
    <w:rsid w:val="005830BA"/>
    <w:rsid w:val="00583493"/>
    <w:rsid w:val="00586AE6"/>
    <w:rsid w:val="005966BA"/>
    <w:rsid w:val="005A0FBC"/>
    <w:rsid w:val="005A3189"/>
    <w:rsid w:val="005A512B"/>
    <w:rsid w:val="005B2B11"/>
    <w:rsid w:val="005B2C03"/>
    <w:rsid w:val="005B36BB"/>
    <w:rsid w:val="005B4BBD"/>
    <w:rsid w:val="005B7074"/>
    <w:rsid w:val="005C07A9"/>
    <w:rsid w:val="005C08F3"/>
    <w:rsid w:val="005C15EB"/>
    <w:rsid w:val="005C1F42"/>
    <w:rsid w:val="005C25A4"/>
    <w:rsid w:val="005C5930"/>
    <w:rsid w:val="005C59D9"/>
    <w:rsid w:val="005C5B44"/>
    <w:rsid w:val="005D25DF"/>
    <w:rsid w:val="005D2FBE"/>
    <w:rsid w:val="005D4545"/>
    <w:rsid w:val="005D4A96"/>
    <w:rsid w:val="005E2718"/>
    <w:rsid w:val="005E5F35"/>
    <w:rsid w:val="005F2823"/>
    <w:rsid w:val="005F3883"/>
    <w:rsid w:val="00604120"/>
    <w:rsid w:val="006045DD"/>
    <w:rsid w:val="00606E96"/>
    <w:rsid w:val="00610167"/>
    <w:rsid w:val="00610DC0"/>
    <w:rsid w:val="00614A3E"/>
    <w:rsid w:val="00615052"/>
    <w:rsid w:val="00615C00"/>
    <w:rsid w:val="00626DE0"/>
    <w:rsid w:val="00627A89"/>
    <w:rsid w:val="00632692"/>
    <w:rsid w:val="00635024"/>
    <w:rsid w:val="0063584B"/>
    <w:rsid w:val="00637B51"/>
    <w:rsid w:val="006462CF"/>
    <w:rsid w:val="00646C0A"/>
    <w:rsid w:val="0065070A"/>
    <w:rsid w:val="00654049"/>
    <w:rsid w:val="00655315"/>
    <w:rsid w:val="00655E0B"/>
    <w:rsid w:val="00656965"/>
    <w:rsid w:val="00663076"/>
    <w:rsid w:val="0066329D"/>
    <w:rsid w:val="0066391A"/>
    <w:rsid w:val="00663EDC"/>
    <w:rsid w:val="0066501E"/>
    <w:rsid w:val="00667D1C"/>
    <w:rsid w:val="006714CA"/>
    <w:rsid w:val="0067604D"/>
    <w:rsid w:val="00681BA7"/>
    <w:rsid w:val="00682F8B"/>
    <w:rsid w:val="00686732"/>
    <w:rsid w:val="00687256"/>
    <w:rsid w:val="0068769F"/>
    <w:rsid w:val="006877AA"/>
    <w:rsid w:val="00691868"/>
    <w:rsid w:val="006A480A"/>
    <w:rsid w:val="006A4C3C"/>
    <w:rsid w:val="006A545D"/>
    <w:rsid w:val="006A6F87"/>
    <w:rsid w:val="006B0128"/>
    <w:rsid w:val="006B2F82"/>
    <w:rsid w:val="006B3BF7"/>
    <w:rsid w:val="006B3E8D"/>
    <w:rsid w:val="006B45C4"/>
    <w:rsid w:val="006B56D3"/>
    <w:rsid w:val="006B5DBB"/>
    <w:rsid w:val="006B73B1"/>
    <w:rsid w:val="006C0D7A"/>
    <w:rsid w:val="006C2F79"/>
    <w:rsid w:val="006C48B4"/>
    <w:rsid w:val="006C6D31"/>
    <w:rsid w:val="006C7DAA"/>
    <w:rsid w:val="006D3ADA"/>
    <w:rsid w:val="006D48E0"/>
    <w:rsid w:val="006D5285"/>
    <w:rsid w:val="006D5B38"/>
    <w:rsid w:val="006E1632"/>
    <w:rsid w:val="006F04BD"/>
    <w:rsid w:val="006F074D"/>
    <w:rsid w:val="006F2405"/>
    <w:rsid w:val="006F4B86"/>
    <w:rsid w:val="006F6F91"/>
    <w:rsid w:val="0070659A"/>
    <w:rsid w:val="00711CEC"/>
    <w:rsid w:val="00712F0A"/>
    <w:rsid w:val="007138FF"/>
    <w:rsid w:val="007153B0"/>
    <w:rsid w:val="00721036"/>
    <w:rsid w:val="0072152B"/>
    <w:rsid w:val="00723D62"/>
    <w:rsid w:val="00724F7A"/>
    <w:rsid w:val="0072776A"/>
    <w:rsid w:val="00730B64"/>
    <w:rsid w:val="00733BE7"/>
    <w:rsid w:val="007347A4"/>
    <w:rsid w:val="00743297"/>
    <w:rsid w:val="007440C2"/>
    <w:rsid w:val="007478AC"/>
    <w:rsid w:val="007539DC"/>
    <w:rsid w:val="00756343"/>
    <w:rsid w:val="0076123C"/>
    <w:rsid w:val="00761A32"/>
    <w:rsid w:val="00761CF6"/>
    <w:rsid w:val="0076267E"/>
    <w:rsid w:val="00776824"/>
    <w:rsid w:val="007769E7"/>
    <w:rsid w:val="007809F0"/>
    <w:rsid w:val="00780E76"/>
    <w:rsid w:val="00781FF5"/>
    <w:rsid w:val="007825F0"/>
    <w:rsid w:val="00782945"/>
    <w:rsid w:val="007841BE"/>
    <w:rsid w:val="007849E7"/>
    <w:rsid w:val="00785142"/>
    <w:rsid w:val="007906C5"/>
    <w:rsid w:val="00790998"/>
    <w:rsid w:val="00791663"/>
    <w:rsid w:val="007933FC"/>
    <w:rsid w:val="00793B8F"/>
    <w:rsid w:val="007A2981"/>
    <w:rsid w:val="007A41F7"/>
    <w:rsid w:val="007A5B0C"/>
    <w:rsid w:val="007A5DF2"/>
    <w:rsid w:val="007A723F"/>
    <w:rsid w:val="007B1573"/>
    <w:rsid w:val="007B4743"/>
    <w:rsid w:val="007B5D9D"/>
    <w:rsid w:val="007B7C98"/>
    <w:rsid w:val="007B7CF6"/>
    <w:rsid w:val="007C2075"/>
    <w:rsid w:val="007C7228"/>
    <w:rsid w:val="007D0FD1"/>
    <w:rsid w:val="007D1EB5"/>
    <w:rsid w:val="007D20D6"/>
    <w:rsid w:val="007E23EF"/>
    <w:rsid w:val="007E4F2E"/>
    <w:rsid w:val="007E6574"/>
    <w:rsid w:val="007E7509"/>
    <w:rsid w:val="007F031C"/>
    <w:rsid w:val="007F40C9"/>
    <w:rsid w:val="007F511E"/>
    <w:rsid w:val="007F5974"/>
    <w:rsid w:val="007F784C"/>
    <w:rsid w:val="007F7FA4"/>
    <w:rsid w:val="00800750"/>
    <w:rsid w:val="00802D12"/>
    <w:rsid w:val="00802E61"/>
    <w:rsid w:val="00803CC5"/>
    <w:rsid w:val="00804337"/>
    <w:rsid w:val="008048EB"/>
    <w:rsid w:val="00813C4D"/>
    <w:rsid w:val="00813D2E"/>
    <w:rsid w:val="0081527D"/>
    <w:rsid w:val="00815C4B"/>
    <w:rsid w:val="00817A0A"/>
    <w:rsid w:val="00820EED"/>
    <w:rsid w:val="008215D2"/>
    <w:rsid w:val="00821BD0"/>
    <w:rsid w:val="00822561"/>
    <w:rsid w:val="0082508C"/>
    <w:rsid w:val="00825B68"/>
    <w:rsid w:val="00834D5D"/>
    <w:rsid w:val="00841685"/>
    <w:rsid w:val="00845DE3"/>
    <w:rsid w:val="00853E9C"/>
    <w:rsid w:val="008574BA"/>
    <w:rsid w:val="008631EF"/>
    <w:rsid w:val="00866C80"/>
    <w:rsid w:val="008674CA"/>
    <w:rsid w:val="00867BCA"/>
    <w:rsid w:val="0087120D"/>
    <w:rsid w:val="0087496A"/>
    <w:rsid w:val="008753B3"/>
    <w:rsid w:val="008772B7"/>
    <w:rsid w:val="00881291"/>
    <w:rsid w:val="00881479"/>
    <w:rsid w:val="00881870"/>
    <w:rsid w:val="00882964"/>
    <w:rsid w:val="00883298"/>
    <w:rsid w:val="0088348B"/>
    <w:rsid w:val="0088465A"/>
    <w:rsid w:val="00892DA9"/>
    <w:rsid w:val="008941F1"/>
    <w:rsid w:val="008B0710"/>
    <w:rsid w:val="008B1107"/>
    <w:rsid w:val="008B2C96"/>
    <w:rsid w:val="008B72A8"/>
    <w:rsid w:val="008D279A"/>
    <w:rsid w:val="008D65B2"/>
    <w:rsid w:val="008D76FD"/>
    <w:rsid w:val="008E127F"/>
    <w:rsid w:val="008E27F5"/>
    <w:rsid w:val="008E5CE9"/>
    <w:rsid w:val="008F0F1D"/>
    <w:rsid w:val="008F3237"/>
    <w:rsid w:val="00902121"/>
    <w:rsid w:val="0090274D"/>
    <w:rsid w:val="00902F94"/>
    <w:rsid w:val="00904B58"/>
    <w:rsid w:val="00906BA4"/>
    <w:rsid w:val="00907662"/>
    <w:rsid w:val="00920401"/>
    <w:rsid w:val="00924F35"/>
    <w:rsid w:val="00927895"/>
    <w:rsid w:val="00932E24"/>
    <w:rsid w:val="00935E67"/>
    <w:rsid w:val="00940834"/>
    <w:rsid w:val="00950729"/>
    <w:rsid w:val="0096744D"/>
    <w:rsid w:val="00975E2C"/>
    <w:rsid w:val="00980E80"/>
    <w:rsid w:val="00987A2E"/>
    <w:rsid w:val="00994236"/>
    <w:rsid w:val="009960EA"/>
    <w:rsid w:val="009A1181"/>
    <w:rsid w:val="009A2FFD"/>
    <w:rsid w:val="009A3E8E"/>
    <w:rsid w:val="009B2718"/>
    <w:rsid w:val="009B41AC"/>
    <w:rsid w:val="009B744F"/>
    <w:rsid w:val="009C119B"/>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2C9"/>
    <w:rsid w:val="009F6ABC"/>
    <w:rsid w:val="009F797E"/>
    <w:rsid w:val="00A017C6"/>
    <w:rsid w:val="00A01B0F"/>
    <w:rsid w:val="00A03F44"/>
    <w:rsid w:val="00A14966"/>
    <w:rsid w:val="00A1561F"/>
    <w:rsid w:val="00A23D7F"/>
    <w:rsid w:val="00A2520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66010"/>
    <w:rsid w:val="00A70CEE"/>
    <w:rsid w:val="00A7495B"/>
    <w:rsid w:val="00A74D3E"/>
    <w:rsid w:val="00A840C6"/>
    <w:rsid w:val="00A8442B"/>
    <w:rsid w:val="00A90FF6"/>
    <w:rsid w:val="00A91494"/>
    <w:rsid w:val="00A91C09"/>
    <w:rsid w:val="00A92B94"/>
    <w:rsid w:val="00A93A08"/>
    <w:rsid w:val="00A93FB2"/>
    <w:rsid w:val="00AA46DF"/>
    <w:rsid w:val="00AB0D14"/>
    <w:rsid w:val="00AB40DD"/>
    <w:rsid w:val="00AB439A"/>
    <w:rsid w:val="00AC0AB9"/>
    <w:rsid w:val="00AC157A"/>
    <w:rsid w:val="00AC424A"/>
    <w:rsid w:val="00AC7B08"/>
    <w:rsid w:val="00AD27A4"/>
    <w:rsid w:val="00AD3F6E"/>
    <w:rsid w:val="00AD530A"/>
    <w:rsid w:val="00AD75AE"/>
    <w:rsid w:val="00AE1162"/>
    <w:rsid w:val="00AE1833"/>
    <w:rsid w:val="00AE5038"/>
    <w:rsid w:val="00AE57E9"/>
    <w:rsid w:val="00AE5C39"/>
    <w:rsid w:val="00AE6AAB"/>
    <w:rsid w:val="00AE7061"/>
    <w:rsid w:val="00AF02D5"/>
    <w:rsid w:val="00AF6044"/>
    <w:rsid w:val="00B0379B"/>
    <w:rsid w:val="00B03DA9"/>
    <w:rsid w:val="00B050CF"/>
    <w:rsid w:val="00B06483"/>
    <w:rsid w:val="00B105AB"/>
    <w:rsid w:val="00B11D5A"/>
    <w:rsid w:val="00B15265"/>
    <w:rsid w:val="00B22D26"/>
    <w:rsid w:val="00B2352F"/>
    <w:rsid w:val="00B24297"/>
    <w:rsid w:val="00B244DA"/>
    <w:rsid w:val="00B25DE1"/>
    <w:rsid w:val="00B27EA6"/>
    <w:rsid w:val="00B27FF0"/>
    <w:rsid w:val="00B31B3B"/>
    <w:rsid w:val="00B3350A"/>
    <w:rsid w:val="00B35B38"/>
    <w:rsid w:val="00B3645C"/>
    <w:rsid w:val="00B41B72"/>
    <w:rsid w:val="00B41E48"/>
    <w:rsid w:val="00B4205E"/>
    <w:rsid w:val="00B44DF2"/>
    <w:rsid w:val="00B450F4"/>
    <w:rsid w:val="00B45C6E"/>
    <w:rsid w:val="00B46067"/>
    <w:rsid w:val="00B46229"/>
    <w:rsid w:val="00B50E40"/>
    <w:rsid w:val="00B51CC2"/>
    <w:rsid w:val="00B54829"/>
    <w:rsid w:val="00B551C2"/>
    <w:rsid w:val="00B57230"/>
    <w:rsid w:val="00B62C73"/>
    <w:rsid w:val="00B71364"/>
    <w:rsid w:val="00B73DF8"/>
    <w:rsid w:val="00B777B0"/>
    <w:rsid w:val="00B816CD"/>
    <w:rsid w:val="00B827EB"/>
    <w:rsid w:val="00B82818"/>
    <w:rsid w:val="00B87E91"/>
    <w:rsid w:val="00B909D7"/>
    <w:rsid w:val="00B90E40"/>
    <w:rsid w:val="00B90E4B"/>
    <w:rsid w:val="00B91D01"/>
    <w:rsid w:val="00B92937"/>
    <w:rsid w:val="00B933AC"/>
    <w:rsid w:val="00B96F28"/>
    <w:rsid w:val="00B97B8B"/>
    <w:rsid w:val="00BA00F3"/>
    <w:rsid w:val="00BA5A56"/>
    <w:rsid w:val="00BA6BCC"/>
    <w:rsid w:val="00BA6D0D"/>
    <w:rsid w:val="00BB01D6"/>
    <w:rsid w:val="00BB1227"/>
    <w:rsid w:val="00BB124E"/>
    <w:rsid w:val="00BB4F79"/>
    <w:rsid w:val="00BC0341"/>
    <w:rsid w:val="00BC32A7"/>
    <w:rsid w:val="00BC5CF9"/>
    <w:rsid w:val="00BD307B"/>
    <w:rsid w:val="00BD4818"/>
    <w:rsid w:val="00BE2207"/>
    <w:rsid w:val="00BE6FBF"/>
    <w:rsid w:val="00BE71B5"/>
    <w:rsid w:val="00BF1711"/>
    <w:rsid w:val="00BF7E61"/>
    <w:rsid w:val="00C00AB5"/>
    <w:rsid w:val="00C01991"/>
    <w:rsid w:val="00C04365"/>
    <w:rsid w:val="00C077A9"/>
    <w:rsid w:val="00C12F9A"/>
    <w:rsid w:val="00C2319F"/>
    <w:rsid w:val="00C237D3"/>
    <w:rsid w:val="00C250B8"/>
    <w:rsid w:val="00C26916"/>
    <w:rsid w:val="00C322F1"/>
    <w:rsid w:val="00C32692"/>
    <w:rsid w:val="00C326AD"/>
    <w:rsid w:val="00C331E8"/>
    <w:rsid w:val="00C33DA6"/>
    <w:rsid w:val="00C356F7"/>
    <w:rsid w:val="00C35AD4"/>
    <w:rsid w:val="00C35F15"/>
    <w:rsid w:val="00C36505"/>
    <w:rsid w:val="00C36B5A"/>
    <w:rsid w:val="00C3776C"/>
    <w:rsid w:val="00C46FF5"/>
    <w:rsid w:val="00C47A82"/>
    <w:rsid w:val="00C514C4"/>
    <w:rsid w:val="00C575EA"/>
    <w:rsid w:val="00C60C2C"/>
    <w:rsid w:val="00C6143D"/>
    <w:rsid w:val="00C6438C"/>
    <w:rsid w:val="00C65A6A"/>
    <w:rsid w:val="00C67DFA"/>
    <w:rsid w:val="00C70C25"/>
    <w:rsid w:val="00C752DC"/>
    <w:rsid w:val="00C75A7F"/>
    <w:rsid w:val="00C7782F"/>
    <w:rsid w:val="00C80ED2"/>
    <w:rsid w:val="00C8187D"/>
    <w:rsid w:val="00C82569"/>
    <w:rsid w:val="00C8393D"/>
    <w:rsid w:val="00C91FA4"/>
    <w:rsid w:val="00C95136"/>
    <w:rsid w:val="00CA5FF8"/>
    <w:rsid w:val="00CB37A3"/>
    <w:rsid w:val="00CB3F51"/>
    <w:rsid w:val="00CB5D2C"/>
    <w:rsid w:val="00CB60AB"/>
    <w:rsid w:val="00CC494C"/>
    <w:rsid w:val="00CD1784"/>
    <w:rsid w:val="00CD1E52"/>
    <w:rsid w:val="00CD22D7"/>
    <w:rsid w:val="00CD27E5"/>
    <w:rsid w:val="00CD436A"/>
    <w:rsid w:val="00CE6B01"/>
    <w:rsid w:val="00CE77B8"/>
    <w:rsid w:val="00CF3A63"/>
    <w:rsid w:val="00CF57E6"/>
    <w:rsid w:val="00CF5EAD"/>
    <w:rsid w:val="00CF600A"/>
    <w:rsid w:val="00CF63E3"/>
    <w:rsid w:val="00D05581"/>
    <w:rsid w:val="00D142D2"/>
    <w:rsid w:val="00D16E30"/>
    <w:rsid w:val="00D20954"/>
    <w:rsid w:val="00D2165E"/>
    <w:rsid w:val="00D23607"/>
    <w:rsid w:val="00D25134"/>
    <w:rsid w:val="00D26D4A"/>
    <w:rsid w:val="00D31564"/>
    <w:rsid w:val="00D344E6"/>
    <w:rsid w:val="00D347C0"/>
    <w:rsid w:val="00D3541E"/>
    <w:rsid w:val="00D501A1"/>
    <w:rsid w:val="00D5288B"/>
    <w:rsid w:val="00D52DA1"/>
    <w:rsid w:val="00D52DAF"/>
    <w:rsid w:val="00D55E55"/>
    <w:rsid w:val="00D57EC0"/>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8A0"/>
    <w:rsid w:val="00DB5B6E"/>
    <w:rsid w:val="00DB7F41"/>
    <w:rsid w:val="00DC1BF7"/>
    <w:rsid w:val="00DC5AB4"/>
    <w:rsid w:val="00DC6253"/>
    <w:rsid w:val="00DC796D"/>
    <w:rsid w:val="00DD452F"/>
    <w:rsid w:val="00DE1D0F"/>
    <w:rsid w:val="00DE37B4"/>
    <w:rsid w:val="00DE54E6"/>
    <w:rsid w:val="00DE6F29"/>
    <w:rsid w:val="00DE7943"/>
    <w:rsid w:val="00DF3F7F"/>
    <w:rsid w:val="00DF7D82"/>
    <w:rsid w:val="00E05352"/>
    <w:rsid w:val="00E065B9"/>
    <w:rsid w:val="00E107DB"/>
    <w:rsid w:val="00E1364C"/>
    <w:rsid w:val="00E13D89"/>
    <w:rsid w:val="00E2212A"/>
    <w:rsid w:val="00E25ECE"/>
    <w:rsid w:val="00E27FC7"/>
    <w:rsid w:val="00E306F9"/>
    <w:rsid w:val="00E3245D"/>
    <w:rsid w:val="00E325CF"/>
    <w:rsid w:val="00E35BD2"/>
    <w:rsid w:val="00E35E1F"/>
    <w:rsid w:val="00E37D54"/>
    <w:rsid w:val="00E43042"/>
    <w:rsid w:val="00E44A0C"/>
    <w:rsid w:val="00E46FCD"/>
    <w:rsid w:val="00E56C6D"/>
    <w:rsid w:val="00E608A0"/>
    <w:rsid w:val="00E63C81"/>
    <w:rsid w:val="00E66299"/>
    <w:rsid w:val="00E70EBC"/>
    <w:rsid w:val="00E72B53"/>
    <w:rsid w:val="00E75AEA"/>
    <w:rsid w:val="00E75DB4"/>
    <w:rsid w:val="00E778E2"/>
    <w:rsid w:val="00E77D28"/>
    <w:rsid w:val="00E825CD"/>
    <w:rsid w:val="00E83261"/>
    <w:rsid w:val="00E84E87"/>
    <w:rsid w:val="00E900CA"/>
    <w:rsid w:val="00E902E7"/>
    <w:rsid w:val="00E91F5C"/>
    <w:rsid w:val="00E93858"/>
    <w:rsid w:val="00E958BE"/>
    <w:rsid w:val="00EA045A"/>
    <w:rsid w:val="00EA1CF5"/>
    <w:rsid w:val="00EA31E7"/>
    <w:rsid w:val="00EA3B45"/>
    <w:rsid w:val="00EA4F75"/>
    <w:rsid w:val="00EA6293"/>
    <w:rsid w:val="00EA6432"/>
    <w:rsid w:val="00EA6751"/>
    <w:rsid w:val="00EA766B"/>
    <w:rsid w:val="00EA7936"/>
    <w:rsid w:val="00EB399A"/>
    <w:rsid w:val="00EB4B39"/>
    <w:rsid w:val="00EB5DB7"/>
    <w:rsid w:val="00EB7669"/>
    <w:rsid w:val="00EC1901"/>
    <w:rsid w:val="00ED004F"/>
    <w:rsid w:val="00ED1E02"/>
    <w:rsid w:val="00ED416B"/>
    <w:rsid w:val="00EE058C"/>
    <w:rsid w:val="00EF0FF8"/>
    <w:rsid w:val="00EF2E74"/>
    <w:rsid w:val="00F01601"/>
    <w:rsid w:val="00F07CC6"/>
    <w:rsid w:val="00F1094B"/>
    <w:rsid w:val="00F123DB"/>
    <w:rsid w:val="00F1464D"/>
    <w:rsid w:val="00F1561B"/>
    <w:rsid w:val="00F2048F"/>
    <w:rsid w:val="00F24892"/>
    <w:rsid w:val="00F31E38"/>
    <w:rsid w:val="00F33314"/>
    <w:rsid w:val="00F3497F"/>
    <w:rsid w:val="00F36B3B"/>
    <w:rsid w:val="00F3784A"/>
    <w:rsid w:val="00F414BF"/>
    <w:rsid w:val="00F4203C"/>
    <w:rsid w:val="00F452EA"/>
    <w:rsid w:val="00F459A6"/>
    <w:rsid w:val="00F46C84"/>
    <w:rsid w:val="00F47AE8"/>
    <w:rsid w:val="00F502BD"/>
    <w:rsid w:val="00F52E2A"/>
    <w:rsid w:val="00F533AD"/>
    <w:rsid w:val="00F54489"/>
    <w:rsid w:val="00F54885"/>
    <w:rsid w:val="00F55630"/>
    <w:rsid w:val="00F56444"/>
    <w:rsid w:val="00F573C7"/>
    <w:rsid w:val="00F62C6C"/>
    <w:rsid w:val="00F635A8"/>
    <w:rsid w:val="00F71349"/>
    <w:rsid w:val="00F732AF"/>
    <w:rsid w:val="00F73E23"/>
    <w:rsid w:val="00F73FCE"/>
    <w:rsid w:val="00F77921"/>
    <w:rsid w:val="00F80122"/>
    <w:rsid w:val="00F82A41"/>
    <w:rsid w:val="00F84939"/>
    <w:rsid w:val="00F84A21"/>
    <w:rsid w:val="00F857F3"/>
    <w:rsid w:val="00FA2065"/>
    <w:rsid w:val="00FA33A1"/>
    <w:rsid w:val="00FA7FFA"/>
    <w:rsid w:val="00FB2310"/>
    <w:rsid w:val="00FB3594"/>
    <w:rsid w:val="00FB4A70"/>
    <w:rsid w:val="00FB6709"/>
    <w:rsid w:val="00FB69CC"/>
    <w:rsid w:val="00FC01FA"/>
    <w:rsid w:val="00FC1C82"/>
    <w:rsid w:val="00FC1CB9"/>
    <w:rsid w:val="00FC7C46"/>
    <w:rsid w:val="00FD1AED"/>
    <w:rsid w:val="00FD2220"/>
    <w:rsid w:val="00FD2CD1"/>
    <w:rsid w:val="00FD4898"/>
    <w:rsid w:val="00FD7D84"/>
    <w:rsid w:val="00FE5770"/>
    <w:rsid w:val="00FE7ACD"/>
    <w:rsid w:val="00FF0614"/>
    <w:rsid w:val="00FF0655"/>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Litteraturfrteckning1">
    <w:name w:val="Litteraturförteckning1"/>
    <w:basedOn w:val="Normal"/>
    <w:rsid w:val="00F47AE8"/>
    <w:pPr>
      <w:ind w:left="720" w:hanging="720"/>
    </w:pPr>
    <w:rPr>
      <w:rFonts w:eastAsia="Times New Roman" w:cs="Times New Roman"/>
      <w:color w:val="222222"/>
      <w:shd w:val="clear" w:color="auto" w:fill="FFFFFF"/>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Litteraturfrteckning1">
    <w:name w:val="Litteraturförteckning1"/>
    <w:basedOn w:val="Normal"/>
    <w:rsid w:val="00F47AE8"/>
    <w:pPr>
      <w:ind w:left="720" w:hanging="720"/>
    </w:pPr>
    <w:rPr>
      <w:rFonts w:eastAsia="Times New Roman" w:cs="Times New Roman"/>
      <w:color w:val="222222"/>
      <w:shd w:val="clear" w:color="auto" w:fill="FFFFFF"/>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197931734">
      <w:bodyDiv w:val="1"/>
      <w:marLeft w:val="0"/>
      <w:marRight w:val="0"/>
      <w:marTop w:val="0"/>
      <w:marBottom w:val="0"/>
      <w:divBdr>
        <w:top w:val="none" w:sz="0" w:space="0" w:color="auto"/>
        <w:left w:val="none" w:sz="0" w:space="0" w:color="auto"/>
        <w:bottom w:val="none" w:sz="0" w:space="0" w:color="auto"/>
        <w:right w:val="none" w:sz="0" w:space="0" w:color="auto"/>
      </w:divBdr>
      <w:divsChild>
        <w:div w:id="595672607">
          <w:marLeft w:val="0"/>
          <w:marRight w:val="0"/>
          <w:marTop w:val="0"/>
          <w:marBottom w:val="0"/>
          <w:divBdr>
            <w:top w:val="none" w:sz="0" w:space="0" w:color="auto"/>
            <w:left w:val="none" w:sz="0" w:space="0" w:color="auto"/>
            <w:bottom w:val="none" w:sz="0" w:space="0" w:color="auto"/>
            <w:right w:val="none" w:sz="0" w:space="0" w:color="auto"/>
          </w:divBdr>
        </w:div>
        <w:div w:id="1078408049">
          <w:marLeft w:val="0"/>
          <w:marRight w:val="0"/>
          <w:marTop w:val="0"/>
          <w:marBottom w:val="0"/>
          <w:divBdr>
            <w:top w:val="none" w:sz="0" w:space="0" w:color="auto"/>
            <w:left w:val="none" w:sz="0" w:space="0" w:color="auto"/>
            <w:bottom w:val="none" w:sz="0" w:space="0" w:color="auto"/>
            <w:right w:val="none" w:sz="0" w:space="0" w:color="auto"/>
          </w:divBdr>
        </w:div>
        <w:div w:id="67650518">
          <w:marLeft w:val="0"/>
          <w:marRight w:val="0"/>
          <w:marTop w:val="0"/>
          <w:marBottom w:val="0"/>
          <w:divBdr>
            <w:top w:val="none" w:sz="0" w:space="0" w:color="auto"/>
            <w:left w:val="none" w:sz="0" w:space="0" w:color="auto"/>
            <w:bottom w:val="none" w:sz="0" w:space="0" w:color="auto"/>
            <w:right w:val="none" w:sz="0" w:space="0" w:color="auto"/>
          </w:divBdr>
        </w:div>
      </w:divsChild>
    </w:div>
    <w:div w:id="325784732">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46899981">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79743050">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2119026">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41">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393970005">
      <w:bodyDiv w:val="1"/>
      <w:marLeft w:val="0"/>
      <w:marRight w:val="0"/>
      <w:marTop w:val="0"/>
      <w:marBottom w:val="0"/>
      <w:divBdr>
        <w:top w:val="none" w:sz="0" w:space="0" w:color="auto"/>
        <w:left w:val="none" w:sz="0" w:space="0" w:color="auto"/>
        <w:bottom w:val="none" w:sz="0" w:space="0" w:color="auto"/>
        <w:right w:val="none" w:sz="0" w:space="0" w:color="auto"/>
      </w:divBdr>
      <w:divsChild>
        <w:div w:id="173812269">
          <w:marLeft w:val="0"/>
          <w:marRight w:val="0"/>
          <w:marTop w:val="0"/>
          <w:marBottom w:val="0"/>
          <w:divBdr>
            <w:top w:val="none" w:sz="0" w:space="0" w:color="auto"/>
            <w:left w:val="none" w:sz="0" w:space="0" w:color="auto"/>
            <w:bottom w:val="none" w:sz="0" w:space="0" w:color="auto"/>
            <w:right w:val="none" w:sz="0" w:space="0" w:color="auto"/>
          </w:divBdr>
        </w:div>
        <w:div w:id="169417368">
          <w:marLeft w:val="0"/>
          <w:marRight w:val="0"/>
          <w:marTop w:val="0"/>
          <w:marBottom w:val="0"/>
          <w:divBdr>
            <w:top w:val="none" w:sz="0" w:space="0" w:color="auto"/>
            <w:left w:val="none" w:sz="0" w:space="0" w:color="auto"/>
            <w:bottom w:val="none" w:sz="0" w:space="0" w:color="auto"/>
            <w:right w:val="none" w:sz="0" w:space="0" w:color="auto"/>
          </w:divBdr>
        </w:div>
        <w:div w:id="963735391">
          <w:marLeft w:val="0"/>
          <w:marRight w:val="0"/>
          <w:marTop w:val="0"/>
          <w:marBottom w:val="0"/>
          <w:divBdr>
            <w:top w:val="none" w:sz="0" w:space="0" w:color="auto"/>
            <w:left w:val="none" w:sz="0" w:space="0" w:color="auto"/>
            <w:bottom w:val="none" w:sz="0" w:space="0" w:color="auto"/>
            <w:right w:val="none" w:sz="0" w:space="0" w:color="auto"/>
          </w:divBdr>
        </w:div>
        <w:div w:id="683171584">
          <w:marLeft w:val="0"/>
          <w:marRight w:val="0"/>
          <w:marTop w:val="0"/>
          <w:marBottom w:val="0"/>
          <w:divBdr>
            <w:top w:val="none" w:sz="0" w:space="0" w:color="auto"/>
            <w:left w:val="none" w:sz="0" w:space="0" w:color="auto"/>
            <w:bottom w:val="none" w:sz="0" w:space="0" w:color="auto"/>
            <w:right w:val="none" w:sz="0" w:space="0" w:color="auto"/>
          </w:divBdr>
        </w:div>
        <w:div w:id="863788403">
          <w:marLeft w:val="0"/>
          <w:marRight w:val="0"/>
          <w:marTop w:val="0"/>
          <w:marBottom w:val="0"/>
          <w:divBdr>
            <w:top w:val="none" w:sz="0" w:space="0" w:color="auto"/>
            <w:left w:val="none" w:sz="0" w:space="0" w:color="auto"/>
            <w:bottom w:val="none" w:sz="0" w:space="0" w:color="auto"/>
            <w:right w:val="none" w:sz="0" w:space="0" w:color="auto"/>
          </w:divBdr>
        </w:div>
        <w:div w:id="518586887">
          <w:marLeft w:val="0"/>
          <w:marRight w:val="0"/>
          <w:marTop w:val="0"/>
          <w:marBottom w:val="0"/>
          <w:divBdr>
            <w:top w:val="none" w:sz="0" w:space="0" w:color="auto"/>
            <w:left w:val="none" w:sz="0" w:space="0" w:color="auto"/>
            <w:bottom w:val="none" w:sz="0" w:space="0" w:color="auto"/>
            <w:right w:val="none" w:sz="0" w:space="0" w:color="auto"/>
          </w:divBdr>
        </w:div>
        <w:div w:id="1374771081">
          <w:marLeft w:val="0"/>
          <w:marRight w:val="0"/>
          <w:marTop w:val="0"/>
          <w:marBottom w:val="0"/>
          <w:divBdr>
            <w:top w:val="none" w:sz="0" w:space="0" w:color="auto"/>
            <w:left w:val="none" w:sz="0" w:space="0" w:color="auto"/>
            <w:bottom w:val="none" w:sz="0" w:space="0" w:color="auto"/>
            <w:right w:val="none" w:sz="0" w:space="0" w:color="auto"/>
          </w:divBdr>
        </w:div>
      </w:divsChild>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hyperlink" Target="http://empresas.sence.cl/documentos/elearning/E-learning.%20Art%EDculo%20de%20Joanne%20Capper%20(Ingl%E9s).pdf" TargetMode="External"/><Relationship Id="rId16" Type="http://schemas.openxmlformats.org/officeDocument/2006/relationships/hyperlink" Target="http://www.ambientinsight.com/reports/elearning.aspx" TargetMode="External"/><Relationship Id="rId17" Type="http://schemas.openxmlformats.org/officeDocument/2006/relationships/hyperlink" Target="https://data.riksdagen.se/fil/5DB2B1BF-429C-4CB6-8468-4B5B05C8D7CF" TargetMode="External"/><Relationship Id="rId18" Type="http://schemas.openxmlformats.org/officeDocument/2006/relationships/hyperlink" Target="http://www.triglyf.se/branschanalys/branschanalys-e-learning-sverige-2015/" TargetMode="External"/><Relationship Id="rId19" Type="http://schemas.openxmlformats.org/officeDocument/2006/relationships/hyperlink" Target="https://waset.org/publications/12654/is-e-learning-based-on-learning-theories-a-literature-re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D920C-84D7-9E45-BCD0-6AA8131B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3698</TotalTime>
  <Pages>28</Pages>
  <Words>4736</Words>
  <Characters>25102</Characters>
  <Application>Microsoft Macintosh Word</Application>
  <DocSecurity>0</DocSecurity>
  <Lines>209</Lines>
  <Paragraphs>59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89</cp:revision>
  <cp:lastPrinted>2010-07-05T09:46:00Z</cp:lastPrinted>
  <dcterms:created xsi:type="dcterms:W3CDTF">2018-05-01T11:24:00Z</dcterms:created>
  <dcterms:modified xsi:type="dcterms:W3CDTF">2018-06-26T08:44:00Z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