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FED7" w14:textId="06E021C1" w:rsidR="00532A41" w:rsidRPr="00532A41" w:rsidRDefault="00532A41" w:rsidP="00532A41">
      <w:pPr>
        <w:shd w:val="clear" w:color="auto" w:fill="FFFFFF"/>
        <w:spacing w:before="300" w:after="150"/>
        <w:outlineLvl w:val="0"/>
        <w:rPr>
          <w:rFonts w:ascii="Arial" w:hAnsi="Arial" w:cs="Arial"/>
          <w:color w:val="7045FF"/>
          <w:kern w:val="36"/>
          <w:sz w:val="51"/>
          <w:szCs w:val="51"/>
        </w:rPr>
      </w:pPr>
      <w:r w:rsidRPr="00532A41">
        <w:rPr>
          <w:rFonts w:ascii="Arial" w:hAnsi="Arial" w:cs="Arial"/>
          <w:color w:val="7045FF"/>
          <w:kern w:val="36"/>
          <w:sz w:val="51"/>
          <w:szCs w:val="51"/>
        </w:rPr>
        <w:t>H2H Satisfaction Survey Results Overview</w:t>
      </w:r>
    </w:p>
    <w:p w14:paraId="5287FAD8" w14:textId="127AA45E" w:rsidR="00532A41" w:rsidRPr="00532A41" w:rsidRDefault="00532A41" w:rsidP="00532A4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 w:rsidRPr="00532A41">
        <w:rPr>
          <w:rFonts w:ascii="Arial" w:hAnsi="Arial" w:cs="Arial"/>
          <w:color w:val="7045FF"/>
          <w:sz w:val="36"/>
          <w:szCs w:val="36"/>
          <w:u w:val="single"/>
        </w:rPr>
        <w:t>Question 1</w:t>
      </w:r>
    </w:p>
    <w:p w14:paraId="45AF17CB" w14:textId="2FA1AC0C" w:rsidR="00532A41" w:rsidRPr="00532A41" w:rsidRDefault="00532A41" w:rsidP="00532A4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Overall, how satisfied are you with the H2H Network to date?</w:t>
      </w:r>
    </w:p>
    <w:p w14:paraId="6930B317" w14:textId="5F7B94B8" w:rsidR="00532A41" w:rsidRPr="00532A41" w:rsidRDefault="00532A41" w:rsidP="00532A4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noProof/>
          <w:color w:val="1A1A1A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68872F10" wp14:editId="092F96A5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5943600" cy="2019300"/>
            <wp:effectExtent l="0" t="0" r="0" b="0"/>
            <wp:wrapNone/>
            <wp:docPr id="6769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3613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92" b="33333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A41">
        <w:rPr>
          <w:rFonts w:ascii="Arial" w:hAnsi="Arial" w:cs="Arial"/>
          <w:color w:val="1A1A1A"/>
          <w:sz w:val="21"/>
          <w:szCs w:val="21"/>
        </w:rPr>
        <w:t>Please rank 1 not at all satisfied and 5 is very satisfied.</w:t>
      </w:r>
    </w:p>
    <w:p w14:paraId="194946CF" w14:textId="6A3953F1" w:rsidR="00532A41" w:rsidRPr="00532A41" w:rsidRDefault="00532A41" w:rsidP="00532A4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</w:p>
    <w:p w14:paraId="26D33266" w14:textId="6F1BDF57" w:rsidR="00532A41" w:rsidRPr="00532A41" w:rsidRDefault="00532A41" w:rsidP="00532A4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</w:p>
    <w:p w14:paraId="3A4E034E" w14:textId="6CBAF325" w:rsidR="00C04B70" w:rsidRPr="00532A41" w:rsidRDefault="00C04B70" w:rsidP="00C04B70">
      <w:pPr>
        <w:pStyle w:val="Default"/>
        <w:rPr>
          <w:rFonts w:ascii="Arial" w:hAnsi="Arial" w:cs="Arial"/>
          <w:sz w:val="23"/>
          <w:szCs w:val="23"/>
        </w:rPr>
      </w:pPr>
    </w:p>
    <w:p w14:paraId="31FCE386" w14:textId="77777777" w:rsidR="00C04B70" w:rsidRPr="00532A41" w:rsidRDefault="00C04B70" w:rsidP="00C04B70">
      <w:pPr>
        <w:pStyle w:val="Default"/>
        <w:spacing w:line="360" w:lineRule="auto"/>
        <w:jc w:val="both"/>
        <w:rPr>
          <w:rFonts w:ascii="Arial" w:hAnsi="Arial" w:cs="Arial"/>
          <w:color w:val="000000" w:themeColor="text1"/>
          <w:sz w:val="23"/>
          <w:szCs w:val="23"/>
          <w:lang w:val="ru-RU"/>
        </w:rPr>
      </w:pPr>
    </w:p>
    <w:p w14:paraId="1EA58A94" w14:textId="5896BB2D" w:rsidR="00C04B70" w:rsidRPr="00532A41" w:rsidRDefault="00C04B70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6CFB82" w14:textId="4C39E622" w:rsidR="005B4DC3" w:rsidRPr="00532A41" w:rsidRDefault="005B4DC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B499D7D" w14:textId="3D960A07" w:rsidR="005B4DC3" w:rsidRPr="00532A41" w:rsidRDefault="005B4DC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4A1580A" w14:textId="6F35583C" w:rsidR="005B4DC3" w:rsidRPr="00532A41" w:rsidRDefault="005B4DC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5C802F0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6D2DC97" w14:textId="4058EA99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32A41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2E2CB81D" wp14:editId="4F624CF8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943600" cy="1478280"/>
            <wp:effectExtent l="0" t="0" r="0" b="0"/>
            <wp:wrapNone/>
            <wp:docPr id="1661783092" name="Picture 2" descr="A purpl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3092" name="Picture 2" descr="A purple rectangle with black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9E761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53CBE54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26AC1A9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6D6FE25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34EDAE6" w14:textId="03FF55F2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1801CEE" w14:textId="17D03601" w:rsidR="005B4DC3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32A41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0D97015" wp14:editId="7CFCA9E4">
            <wp:simplePos x="0" y="0"/>
            <wp:positionH relativeFrom="margin">
              <wp:posOffset>857250</wp:posOffset>
            </wp:positionH>
            <wp:positionV relativeFrom="paragraph">
              <wp:posOffset>245745</wp:posOffset>
            </wp:positionV>
            <wp:extent cx="5140116" cy="3411220"/>
            <wp:effectExtent l="0" t="0" r="3810" b="5080"/>
            <wp:wrapNone/>
            <wp:docPr id="2" name="Picture 2" descr="A green and red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een and red bar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116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C3" w:rsidRPr="00532A41">
        <w:rPr>
          <w:rFonts w:ascii="Arial" w:hAnsi="Arial" w:cs="Arial"/>
          <w:color w:val="000000" w:themeColor="text1"/>
        </w:rPr>
        <w:t>Results of the sentiment analysis</w:t>
      </w:r>
    </w:p>
    <w:p w14:paraId="01A479F5" w14:textId="77627931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443A81" w14:textId="12DF4BCB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80858E4" w14:textId="4B2E93BB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92C31B1" w14:textId="55EE6CB8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58D9816" w14:textId="557D05B6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F129269" w14:textId="7E8F2BF0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B1FE315" w14:textId="22BFD856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379EA7E" w14:textId="0DCD5E5A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222D2A" w14:textId="50D8C4F4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64A538A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B82912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2079439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817EE5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FDD41BE" w14:textId="04F132AF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32A41">
        <w:rPr>
          <w:rFonts w:ascii="Arial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 wp14:anchorId="5F6E4CB4" wp14:editId="7A4D00DF">
            <wp:simplePos x="0" y="0"/>
            <wp:positionH relativeFrom="margin">
              <wp:align>center</wp:align>
            </wp:positionH>
            <wp:positionV relativeFrom="paragraph">
              <wp:posOffset>-179070</wp:posOffset>
            </wp:positionV>
            <wp:extent cx="5943600" cy="4886960"/>
            <wp:effectExtent l="0" t="0" r="0" b="2540"/>
            <wp:wrapNone/>
            <wp:docPr id="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60769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6274E1A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E2EFBAC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E6EEE28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911CCDA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3EDDBE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504146D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E103D65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3154CAF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E6BC51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87AC9B4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1C70372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2878437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434D5D7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096D058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F86520F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9B43851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W w:w="0" w:type="auto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"/>
        <w:gridCol w:w="4333"/>
        <w:gridCol w:w="1801"/>
      </w:tblGrid>
      <w:tr w:rsidR="005B4DC3" w:rsidRPr="00532A41" w14:paraId="19E95CBA" w14:textId="77777777" w:rsidTr="00532A4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3D8DF4" w14:textId="77777777" w:rsidR="005B4DC3" w:rsidRPr="00532A41" w:rsidRDefault="005B4DC3" w:rsidP="005B4DC3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B97A3" w14:textId="5D0ADDF0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4BC9" w14:textId="1C437DD4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Sentiment_analysis</w:t>
            </w:r>
            <w:proofErr w:type="spellEnd"/>
          </w:p>
        </w:tc>
      </w:tr>
      <w:tr w:rsidR="005B4DC3" w:rsidRPr="00532A41" w14:paraId="63D256DA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704F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656D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GNC Technical Alliance, Technical Support Team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D56A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62DE2A50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AD1A6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8B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Groupe URD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EFC9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6902B9C9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A350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0171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MapAction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A2C23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188F3CE2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E383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ED0BF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Aviation Sans Frontières International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B0F8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261CAC40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F5C6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7CA82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Evidence 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0ABD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08A135FF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08CAA0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2240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Humanitarian OpenStreetMap Team (HOT)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CA560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5A761046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A138D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DD18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iMMAP</w:t>
            </w:r>
            <w:proofErr w:type="spellEnd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 xml:space="preserve"> 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C81A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062E2696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B20E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9FEB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Livestock Emergency Guidelines and Standards -...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E2A6B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643A8995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B088F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D4150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HQAI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7F83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7502B332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D020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3ABC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Humanitarian Academy for Development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E18D9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114C2364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C6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46CB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Edge Effect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C6B46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NEGATIVE</w:t>
            </w:r>
          </w:p>
        </w:tc>
      </w:tr>
      <w:tr w:rsidR="005B4DC3" w:rsidRPr="00532A41" w14:paraId="462E5F0B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6675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6DD9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Fondation</w:t>
            </w:r>
            <w:proofErr w:type="spellEnd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Hirondelle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03FD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5D9FF8B5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1028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B1DE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Internews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81D7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6B734514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152FB6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D451E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Statistics Without Borders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6DD4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6DFC7BDA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E062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ADEF30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Relief 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DDE0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3F00D21C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84007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2CFA5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Research-Aid Networks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1B5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71AC0CFE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9544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365B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Sphere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2C8BF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65D97F4A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B62A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84C6EF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CartONG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09B10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50EA7F65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F528D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D0D6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Global Public Policy Institute (</w:t>
            </w:r>
            <w:proofErr w:type="spell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GPPi</w:t>
            </w:r>
            <w:proofErr w:type="spellEnd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8434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5AE55EE6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615C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EC6E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DAHLIA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0F0D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7E5A19CE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67DC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3845F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Data Friendly Space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A04E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5A348E27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CED8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0E08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Insecurity Insight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38E3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67CB83EA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3E5FC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EC7D67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Humanitarian Logistics Association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3AFC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0DADD432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0964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2F03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BBC Media 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5A16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20143337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B24B98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AE05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The Geneva Learning Foundation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DF09B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460D1A54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D94B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EA16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Centre for Humanitarian Leadership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3728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7D7FB1E1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7E35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8ED0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Groundwater Relief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AD5FB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59D848AB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811AE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2B0D50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Ground Truth Solutions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A8C6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1B78D976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68A375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3A97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DEMAC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89AD7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37B9E30C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B55EB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BC7E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CLEAR Global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0FBC5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07E13812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482417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9D734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Medical Aid films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D2F01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3EB921FA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0C402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DC66C7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The New Humanitarian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FC944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6819E119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9395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A211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gramStart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RE:ACT</w:t>
            </w:r>
            <w:proofErr w:type="gramEnd"/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 xml:space="preserve"> Disaster Response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53333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386453D9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D776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3AF69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GISF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3244C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0AFDDE57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F1764F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4A3AA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CALP Network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7B169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  <w:tr w:rsidR="005B4DC3" w:rsidRPr="00532A41" w14:paraId="2279D9B5" w14:textId="77777777" w:rsidTr="00532A4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7773D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B62B82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Humanitarian Advisory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01DF2" w14:textId="77777777" w:rsidR="005B4DC3" w:rsidRPr="00532A41" w:rsidRDefault="005B4DC3" w:rsidP="005B4DC3">
            <w:pPr>
              <w:spacing w:before="24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32A41">
              <w:rPr>
                <w:rFonts w:ascii="Arial" w:hAnsi="Arial" w:cs="Arial"/>
                <w:color w:val="000000"/>
                <w:sz w:val="18"/>
                <w:szCs w:val="18"/>
              </w:rPr>
              <w:t>POSITIVE</w:t>
            </w:r>
          </w:p>
        </w:tc>
      </w:tr>
    </w:tbl>
    <w:p w14:paraId="48204CEA" w14:textId="77777777" w:rsidR="005B4DC3" w:rsidRPr="00532A41" w:rsidRDefault="005B4DC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D7FB7C8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A746CAD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C746A3E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FD5B987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FAAC7F7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5DA2109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A3BED0F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CB0F49C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C4A182C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3F8EB92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44401D9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064AD71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F7989F2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9298E1A" w14:textId="77777777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001B980" w14:textId="77777777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4D084CB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3CC2F23" w14:textId="77777777" w:rsidR="00532A41" w:rsidRPr="00532A41" w:rsidRDefault="00532A41" w:rsidP="00532A4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 w:rsidRPr="00532A41"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2</w:t>
      </w:r>
    </w:p>
    <w:p w14:paraId="3B392B7B" w14:textId="77777777" w:rsidR="00532A41" w:rsidRPr="00532A41" w:rsidRDefault="00532A41" w:rsidP="00532A4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 xml:space="preserve">How engaged have you been in the </w:t>
      </w:r>
      <w:proofErr w:type="gramStart"/>
      <w:r w:rsidRPr="00532A41">
        <w:rPr>
          <w:rFonts w:ascii="Arial" w:hAnsi="Arial" w:cs="Arial"/>
          <w:color w:val="1A1A1A"/>
          <w:sz w:val="21"/>
          <w:szCs w:val="21"/>
        </w:rPr>
        <w:t>network ,</w:t>
      </w:r>
      <w:proofErr w:type="gramEnd"/>
      <w:r w:rsidRPr="00532A41">
        <w:rPr>
          <w:rFonts w:ascii="Arial" w:hAnsi="Arial" w:cs="Arial"/>
          <w:color w:val="1A1A1A"/>
          <w:sz w:val="21"/>
          <w:szCs w:val="21"/>
        </w:rPr>
        <w:t xml:space="preserve"> either bilaterally with other members, or through the network’s processes or activities?</w:t>
      </w:r>
    </w:p>
    <w:p w14:paraId="1B45D864" w14:textId="77777777" w:rsidR="00532A41" w:rsidRPr="00532A41" w:rsidRDefault="00532A41" w:rsidP="00532A4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Please rank 1 is not at all involved and 5 is very involved. Please select how you have been engaged.</w:t>
      </w:r>
    </w:p>
    <w:p w14:paraId="618B2B79" w14:textId="77777777" w:rsidR="00532A41" w:rsidRPr="00532A41" w:rsidRDefault="00532A41" w:rsidP="00532A4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Board member</w:t>
      </w:r>
    </w:p>
    <w:p w14:paraId="330FB52C" w14:textId="77777777" w:rsidR="00532A41" w:rsidRPr="00532A41" w:rsidRDefault="00532A41" w:rsidP="00532A4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Regularly participating in calls and workshops</w:t>
      </w:r>
    </w:p>
    <w:p w14:paraId="7CA62841" w14:textId="77777777" w:rsidR="00532A41" w:rsidRPr="00532A41" w:rsidRDefault="00532A41" w:rsidP="00532A4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engaging with the Communications Community of Practice of the Impact and Learning Advisory Group</w:t>
      </w:r>
    </w:p>
    <w:p w14:paraId="0D634C90" w14:textId="77777777" w:rsidR="00532A41" w:rsidRPr="00532A41" w:rsidRDefault="00532A41" w:rsidP="00532A4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Participating in H2H Network-organized events at HNPW or elsewhere</w:t>
      </w:r>
    </w:p>
    <w:p w14:paraId="357CE909" w14:textId="77777777" w:rsidR="00532A41" w:rsidRPr="00532A41" w:rsidRDefault="00532A41" w:rsidP="00532A4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532A41">
        <w:rPr>
          <w:rFonts w:ascii="Arial" w:hAnsi="Arial" w:cs="Arial"/>
          <w:color w:val="1A1A1A"/>
          <w:sz w:val="21"/>
          <w:szCs w:val="21"/>
        </w:rPr>
        <w:t>Other (please specify)</w:t>
      </w:r>
    </w:p>
    <w:p w14:paraId="6246961D" w14:textId="687C4CB1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32A4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8F5A29C" wp14:editId="2DB68D95">
            <wp:extent cx="6400800" cy="2019300"/>
            <wp:effectExtent l="0" t="0" r="0" b="0"/>
            <wp:docPr id="10256603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0368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5" b="34127"/>
                    <a:stretch/>
                  </pic:blipFill>
                  <pic:spPr bwMode="auto">
                    <a:xfrm>
                      <a:off x="0" y="0"/>
                      <a:ext cx="64008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D0E7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CEED1D" w14:textId="65D95FBD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32A4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2402DE9" wp14:editId="3F940CA9">
            <wp:extent cx="6858000" cy="1705610"/>
            <wp:effectExtent l="0" t="0" r="0" b="0"/>
            <wp:docPr id="820737504" name="Picture 4" descr="A black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7504" name="Picture 4" descr="A black rectangular object with black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BE4" w14:textId="77777777" w:rsidR="00532A41" w:rsidRP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F4AE49A" w14:textId="00270641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532A4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59BF6DE" wp14:editId="5D3118DF">
            <wp:extent cx="6858000" cy="1705610"/>
            <wp:effectExtent l="0" t="0" r="0" b="0"/>
            <wp:docPr id="1599846100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6100" name="Picture 5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320" w14:textId="77777777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50400A1" w14:textId="77777777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BC7B7A8" w14:textId="77777777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DCBD6CF" w14:textId="77777777" w:rsidR="00D16E23" w:rsidRDefault="00D16E23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3</w:t>
      </w:r>
    </w:p>
    <w:p w14:paraId="5FFC75C6" w14:textId="77777777" w:rsidR="00D16E23" w:rsidRDefault="00D16E23" w:rsidP="00D16E23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Have you collaborated with other members of the network?</w:t>
      </w:r>
    </w:p>
    <w:p w14:paraId="733F1E12" w14:textId="77777777" w:rsidR="00D16E23" w:rsidRDefault="00D16E23" w:rsidP="00D16E23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If yes, was it a formal collaboration (might be a joint project or funding proposal) or an informal collaboration (might be ad-hoc information sharing) For example, a formal collaboration might be a joint project or funding proposal, an informal collaboration might be ad-hoc information sharing.</w:t>
      </w:r>
    </w:p>
    <w:p w14:paraId="57717D04" w14:textId="77777777" w:rsidR="00D16E23" w:rsidRDefault="00D16E23" w:rsidP="00D16E2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Please share details. This is extremely useful information for us!</w:t>
      </w:r>
    </w:p>
    <w:p w14:paraId="098F6562" w14:textId="430964FE" w:rsidR="00532A41" w:rsidRDefault="00532A4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7279292" w14:textId="13C2BFD4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145D32D" wp14:editId="040C172D">
            <wp:extent cx="6400800" cy="2743200"/>
            <wp:effectExtent l="0" t="0" r="0" b="0"/>
            <wp:docPr id="551924227" name="Picture 8" descr="A purple and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4227" name="Picture 8" descr="A purple and black rectang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FFBD" w14:textId="0C41D765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24163124" wp14:editId="0622E732">
            <wp:simplePos x="0" y="0"/>
            <wp:positionH relativeFrom="margin">
              <wp:posOffset>0</wp:posOffset>
            </wp:positionH>
            <wp:positionV relativeFrom="margin">
              <wp:posOffset>4836795</wp:posOffset>
            </wp:positionV>
            <wp:extent cx="6858000" cy="1705610"/>
            <wp:effectExtent l="0" t="0" r="0" b="0"/>
            <wp:wrapNone/>
            <wp:docPr id="1900540830" name="Picture 7" descr="A black and purpl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40830" name="Picture 7" descr="A black and purple rectangl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C3859" w14:textId="1CF6C4DD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FFAC0FC" w14:textId="0CB8FEFF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2ED9A52" w14:textId="557499F1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E1717E0" w14:textId="3FCD38C6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00A8A87" w14:textId="41CED4A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6D75C50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7CB0943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E4F54CF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ED3DF78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C2AD234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E9A4037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77FD44B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C0A3D27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F6B471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732A8EA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5CA2D8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2B875E2" w14:textId="77777777" w:rsidR="00D16E23" w:rsidRDefault="00D16E23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4</w:t>
      </w:r>
    </w:p>
    <w:p w14:paraId="298F4E4C" w14:textId="77777777" w:rsidR="00D16E23" w:rsidRDefault="00D16E23" w:rsidP="00D16E23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If you have collaborated with other members, did the H2H Network core team facilitate this collaboration?</w:t>
      </w:r>
    </w:p>
    <w:p w14:paraId="79BB825D" w14:textId="77777777" w:rsidR="00D16E23" w:rsidRDefault="00D16E23" w:rsidP="00D16E23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Please share details in the comment box</w:t>
      </w:r>
    </w:p>
    <w:p w14:paraId="293F979D" w14:textId="786670D3" w:rsidR="00D16E23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FCEC57" wp14:editId="4C1262D5">
            <wp:extent cx="6858000" cy="1714500"/>
            <wp:effectExtent l="0" t="0" r="0" b="0"/>
            <wp:docPr id="1673990725" name="Picture 29" descr="A graph with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90725" name="Picture 29" descr="A graph with purple squar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5DB2" w14:textId="77777777" w:rsidR="00D16E23" w:rsidRDefault="00D16E23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5</w:t>
      </w:r>
    </w:p>
    <w:p w14:paraId="7E5130C7" w14:textId="77777777" w:rsidR="00D16E23" w:rsidRDefault="00D16E23" w:rsidP="00D16E23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Which internal channels do you use to engage with the network? (select all that apply)</w:t>
      </w:r>
    </w:p>
    <w:p w14:paraId="0BC94E90" w14:textId="77777777" w:rsidR="00D16E23" w:rsidRDefault="00D16E23" w:rsidP="00D16E23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1:1 calls or email exchanges with the core team</w:t>
      </w:r>
    </w:p>
    <w:p w14:paraId="44D79EFD" w14:textId="77777777" w:rsidR="00D16E23" w:rsidRDefault="00D16E23" w:rsidP="00D16E23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Monthly members’ updates/ general emails</w:t>
      </w:r>
    </w:p>
    <w:p w14:paraId="1EFB1DFD" w14:textId="77777777" w:rsidR="00D16E23" w:rsidRDefault="00D16E23" w:rsidP="00D16E23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Internal members’ hub (SharePoint)</w:t>
      </w:r>
    </w:p>
    <w:p w14:paraId="22BA30BA" w14:textId="77777777" w:rsidR="00D16E23" w:rsidRDefault="00D16E23" w:rsidP="00D16E23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Community of Practice slack channel</w:t>
      </w:r>
    </w:p>
    <w:p w14:paraId="5BEC23CA" w14:textId="77777777" w:rsidR="00D16E23" w:rsidRDefault="00D16E23" w:rsidP="00D16E23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Crisis watch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calls</w:t>
      </w:r>
      <w:proofErr w:type="gramEnd"/>
    </w:p>
    <w:p w14:paraId="0D25DC85" w14:textId="77777777" w:rsidR="00D16E23" w:rsidRDefault="00D16E23" w:rsidP="00D16E23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Other (please specify)</w:t>
      </w:r>
    </w:p>
    <w:p w14:paraId="00898F85" w14:textId="77777777" w:rsidR="00D16E23" w:rsidRDefault="00D16E23" w:rsidP="00D16E23"/>
    <w:p w14:paraId="3DA68D33" w14:textId="0D033AA1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CB1AF49" wp14:editId="1C8668EC">
            <wp:extent cx="6858000" cy="1714500"/>
            <wp:effectExtent l="0" t="0" r="0" b="0"/>
            <wp:docPr id="1414258559" name="Picture 28" descr="A graph with purpl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8559" name="Picture 28" descr="A graph with purple bar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737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E48894F" w14:textId="77777777" w:rsidR="00705E11" w:rsidRDefault="00705E11" w:rsidP="00705E1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6</w:t>
      </w:r>
    </w:p>
    <w:p w14:paraId="3FC895AF" w14:textId="77777777" w:rsidR="00705E11" w:rsidRDefault="00705E11" w:rsidP="00705E1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Would you like to propose any new topics for communities of practice, for learning webinars or workshops?</w:t>
      </w:r>
    </w:p>
    <w:p w14:paraId="0D232954" w14:textId="77777777" w:rsidR="00705E11" w:rsidRDefault="00705E11" w:rsidP="00705E1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8F52B53" w14:textId="77777777" w:rsidR="00705E11" w:rsidRDefault="00705E11" w:rsidP="00705E1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COMMENTS PURPOSELY OMITTED</w:t>
      </w:r>
    </w:p>
    <w:p w14:paraId="108BBE49" w14:textId="77777777" w:rsidR="00705E11" w:rsidRDefault="00705E11" w:rsidP="00705E1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C0FB3A9" w14:textId="77777777" w:rsidR="00705E11" w:rsidRDefault="00705E11" w:rsidP="00705E1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16C3CA0" w14:textId="77777777" w:rsidR="00705E11" w:rsidRDefault="00705E11" w:rsidP="00705E1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7</w:t>
      </w:r>
    </w:p>
    <w:p w14:paraId="105EA4FD" w14:textId="77777777" w:rsidR="00705E11" w:rsidRDefault="00705E11" w:rsidP="00705E1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Would you like to make any other suggestions concerning the future development of members’ services?</w:t>
      </w:r>
    </w:p>
    <w:p w14:paraId="19EC2FBD" w14:textId="77777777" w:rsidR="00705E11" w:rsidRDefault="00705E11" w:rsidP="00705E1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F0377C" w14:textId="77777777" w:rsidR="00705E11" w:rsidRDefault="00705E11" w:rsidP="00705E1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COMMENTS PURPOSELY OMITTED</w:t>
      </w:r>
    </w:p>
    <w:p w14:paraId="6B4AF710" w14:textId="77777777" w:rsidR="00705E11" w:rsidRDefault="00705E11" w:rsidP="00D16E23">
      <w:pPr>
        <w:shd w:val="clear" w:color="auto" w:fill="FFFFFF"/>
        <w:spacing w:before="300" w:after="150"/>
        <w:outlineLvl w:val="2"/>
        <w:rPr>
          <w:rFonts w:ascii="Arial" w:hAnsi="Arial" w:cs="Arial"/>
          <w:color w:val="000000" w:themeColor="text1"/>
        </w:rPr>
      </w:pPr>
    </w:p>
    <w:p w14:paraId="6D37CD7D" w14:textId="6323B105" w:rsidR="00D16E23" w:rsidRPr="00D16E23" w:rsidRDefault="00D16E23" w:rsidP="00D16E23">
      <w:pPr>
        <w:shd w:val="clear" w:color="auto" w:fill="FFFFFF"/>
        <w:spacing w:before="300" w:after="150"/>
        <w:outlineLvl w:val="2"/>
        <w:rPr>
          <w:rFonts w:ascii="Arial" w:hAnsi="Arial" w:cs="Arial"/>
          <w:color w:val="7045FF"/>
          <w:sz w:val="36"/>
          <w:szCs w:val="36"/>
          <w:u w:val="single"/>
        </w:rPr>
      </w:pPr>
      <w:r w:rsidRPr="00D16E23">
        <w:rPr>
          <w:rFonts w:ascii="Arial" w:hAnsi="Arial" w:cs="Arial"/>
          <w:color w:val="7045FF"/>
          <w:sz w:val="36"/>
          <w:szCs w:val="36"/>
          <w:u w:val="single"/>
        </w:rPr>
        <w:t>Question 8</w:t>
      </w:r>
    </w:p>
    <w:p w14:paraId="10D32FAC" w14:textId="77777777" w:rsidR="00D16E23" w:rsidRDefault="00D16E23" w:rsidP="00D16E23">
      <w:pPr>
        <w:shd w:val="clear" w:color="auto" w:fill="FFFFFF"/>
        <w:spacing w:after="150"/>
        <w:rPr>
          <w:rFonts w:ascii="Arial" w:hAnsi="Arial" w:cs="Arial"/>
          <w:color w:val="1A1A1A"/>
          <w:sz w:val="21"/>
          <w:szCs w:val="21"/>
        </w:rPr>
      </w:pPr>
      <w:r w:rsidRPr="00D16E23">
        <w:rPr>
          <w:rFonts w:ascii="Arial" w:hAnsi="Arial" w:cs="Arial"/>
          <w:color w:val="1A1A1A"/>
          <w:sz w:val="21"/>
          <w:szCs w:val="21"/>
        </w:rPr>
        <w:t>Have you previously applied to the H2H Fund?</w:t>
      </w:r>
    </w:p>
    <w:p w14:paraId="613E83B1" w14:textId="77777777" w:rsidR="00D16E23" w:rsidRPr="00D16E23" w:rsidRDefault="00D16E23" w:rsidP="00D16E23">
      <w:pPr>
        <w:shd w:val="clear" w:color="auto" w:fill="FFFFFF"/>
        <w:spacing w:after="150"/>
        <w:rPr>
          <w:rFonts w:ascii="Arial" w:hAnsi="Arial" w:cs="Arial"/>
          <w:color w:val="1A1A1A"/>
          <w:sz w:val="21"/>
          <w:szCs w:val="21"/>
        </w:rPr>
      </w:pPr>
    </w:p>
    <w:p w14:paraId="03688896" w14:textId="5E0340EB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DDE618C" wp14:editId="6669C99E">
            <wp:extent cx="6400800" cy="2743200"/>
            <wp:effectExtent l="0" t="0" r="0" b="0"/>
            <wp:docPr id="375090809" name="Picture 11" descr="A black and purpl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90809" name="Picture 11" descr="A black and purple rectangl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526A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432B4F2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F66DF3D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243FC45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8D0F688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1FE4787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B934AFB" w14:textId="77777777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05AD46" w14:textId="77777777" w:rsidR="00705E11" w:rsidRDefault="00705E11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</w:p>
    <w:p w14:paraId="3D5C2F4B" w14:textId="77777777" w:rsidR="00705E11" w:rsidRDefault="00705E11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20"/>
          <w:szCs w:val="20"/>
          <w:u w:val="single"/>
        </w:rPr>
      </w:pPr>
    </w:p>
    <w:p w14:paraId="2FD86CF6" w14:textId="77777777" w:rsidR="00705E11" w:rsidRDefault="00705E11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20"/>
          <w:szCs w:val="20"/>
          <w:u w:val="single"/>
        </w:rPr>
      </w:pPr>
    </w:p>
    <w:p w14:paraId="4916D403" w14:textId="77777777" w:rsidR="00705E11" w:rsidRPr="00705E11" w:rsidRDefault="00705E11" w:rsidP="00705E11"/>
    <w:p w14:paraId="217FE52E" w14:textId="4228BC9B" w:rsidR="00D16E23" w:rsidRDefault="00D16E23" w:rsidP="00D16E23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9</w:t>
      </w:r>
    </w:p>
    <w:p w14:paraId="4287D985" w14:textId="77777777" w:rsidR="00D16E23" w:rsidRDefault="00D16E23" w:rsidP="00D16E23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If you have not applied to the H2H Fund, what are the main reasons?</w:t>
      </w:r>
    </w:p>
    <w:p w14:paraId="70B0ABEA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process around accessing funding is unclear to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you</w:t>
      </w:r>
      <w:proofErr w:type="gramEnd"/>
    </w:p>
    <w:p w14:paraId="44C01FBA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crisis covered by the Fund activations do not align with your operational priorities and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capacities</w:t>
      </w:r>
      <w:proofErr w:type="gramEnd"/>
    </w:p>
    <w:p w14:paraId="198DF5D1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Your organization had other sources of funding for your response to the crisis covered by the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Fund</w:t>
      </w:r>
      <w:proofErr w:type="gramEnd"/>
    </w:p>
    <w:p w14:paraId="761C2532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timeframe to submit a project proposal is too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short</w:t>
      </w:r>
      <w:proofErr w:type="gramEnd"/>
    </w:p>
    <w:p w14:paraId="30CBD9F0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process around submitting an application (narrative proposal, budget, workplan…) is too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complex</w:t>
      </w:r>
      <w:proofErr w:type="gramEnd"/>
    </w:p>
    <w:p w14:paraId="17749FE3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Due Diligence Assessment required to access the fund is too complex or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time-consuming</w:t>
      </w:r>
      <w:proofErr w:type="gramEnd"/>
    </w:p>
    <w:p w14:paraId="702676D1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amount allocated is too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small</w:t>
      </w:r>
      <w:proofErr w:type="gramEnd"/>
    </w:p>
    <w:p w14:paraId="0EA92857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The timeframe to implemented funded projects is too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short</w:t>
      </w:r>
      <w:proofErr w:type="gramEnd"/>
    </w:p>
    <w:p w14:paraId="0A7D4130" w14:textId="77777777" w:rsidR="00D16E23" w:rsidRDefault="00D16E23" w:rsidP="00D16E2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Other (please comment)</w:t>
      </w:r>
    </w:p>
    <w:p w14:paraId="2F7DA25D" w14:textId="1CDB1E17" w:rsidR="00D16E23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0D37D254" wp14:editId="1D1E11AE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7607300" cy="1901825"/>
            <wp:effectExtent l="0" t="0" r="0" b="3175"/>
            <wp:wrapNone/>
            <wp:docPr id="117606849" name="Picture 13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849" name="Picture 13" descr="A graph of a bar graph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4478F" w14:textId="6353B1DC" w:rsidR="00D16E23" w:rsidRDefault="00D16E23" w:rsidP="003A1FF2">
      <w:pPr>
        <w:spacing w:line="360" w:lineRule="auto"/>
        <w:rPr>
          <w:rFonts w:ascii="Arial" w:hAnsi="Arial" w:cs="Arial"/>
          <w:color w:val="000000" w:themeColor="text1"/>
        </w:rPr>
      </w:pPr>
    </w:p>
    <w:p w14:paraId="12257BC1" w14:textId="1CBA9D6F" w:rsidR="00D16E23" w:rsidRDefault="00D16E23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875B95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C46F19C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E4E72AF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1EBED5C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E904107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EC33495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7090AD" w14:textId="77777777" w:rsidR="003A1FF2" w:rsidRDefault="003A1FF2" w:rsidP="003A1FF2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10</w:t>
      </w:r>
    </w:p>
    <w:p w14:paraId="186AFDD0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If you applied to the H2H Fund but were unsuccessful, was the feedback you receive useful to help you understand the rationale and improve future applications?</w:t>
      </w:r>
    </w:p>
    <w:p w14:paraId="4342D057" w14:textId="4F4329E1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141FDFBD" wp14:editId="580E2A82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6400800" cy="2743200"/>
            <wp:effectExtent l="0" t="0" r="0" b="0"/>
            <wp:wrapNone/>
            <wp:docPr id="1556446730" name="Picture 14" descr="A black and purpl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46730" name="Picture 14" descr="A black and purple rectangl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D964B" w14:textId="1BF69FF4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06B3224" w14:textId="6D46B548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CCE511E" w14:textId="0974573B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71A916B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0A09B7A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28AF90D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1B7433E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F036302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83EE182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1A6A460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2C82A39" w14:textId="77777777" w:rsidR="003A1FF2" w:rsidRDefault="003A1FF2" w:rsidP="003A1FF2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11</w:t>
      </w:r>
    </w:p>
    <w:p w14:paraId="3408CA10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How would you assess the transparency of the decision-making process by the H2H Grant Panel with regards to the selection of project proposals?</w:t>
      </w:r>
    </w:p>
    <w:p w14:paraId="503C9D3B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1 is not at all transparent and 5 is very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transparent</w:t>
      </w:r>
      <w:proofErr w:type="gramEnd"/>
    </w:p>
    <w:p w14:paraId="1870707D" w14:textId="0C7D72DA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3ABCEE4" wp14:editId="14533B14">
            <wp:extent cx="6400800" cy="1943100"/>
            <wp:effectExtent l="0" t="0" r="0" b="0"/>
            <wp:docPr id="166286238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2384" name="Picture 15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21" b="34722"/>
                    <a:stretch/>
                  </pic:blipFill>
                  <pic:spPr bwMode="auto">
                    <a:xfrm>
                      <a:off x="0" y="0"/>
                      <a:ext cx="64008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D01D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D59B8F7" w14:textId="7DEB3E9A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4CDA89C" wp14:editId="470E8D65">
            <wp:extent cx="6858000" cy="1705610"/>
            <wp:effectExtent l="0" t="0" r="0" b="0"/>
            <wp:docPr id="869795300" name="Picture 16" descr="A purple rect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5300" name="Picture 16" descr="A purple rectangle on a black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C5B4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013E964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BA655C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34A8FCA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61D1C5A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5ADF09E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C41803D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05B1B4C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5ABEBED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C9E30CC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8D6C07D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B0AB67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711D5B5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3F28F2D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6185582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6345BB2" w14:textId="77777777" w:rsidR="003A1FF2" w:rsidRDefault="003A1FF2" w:rsidP="003A1FF2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12</w:t>
      </w:r>
    </w:p>
    <w:p w14:paraId="51AEAF21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If you received a grant, how would you rate the support provided by the core team throughout the Fund activation process, both administrative and programmatic?</w:t>
      </w:r>
    </w:p>
    <w:p w14:paraId="35815B62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 xml:space="preserve">1 is not at all helpful and 5 is very </w:t>
      </w:r>
      <w:proofErr w:type="gramStart"/>
      <w:r>
        <w:rPr>
          <w:rFonts w:ascii="Arial" w:hAnsi="Arial" w:cs="Arial"/>
          <w:color w:val="1A1A1A"/>
          <w:sz w:val="21"/>
          <w:szCs w:val="21"/>
        </w:rPr>
        <w:t>helpful</w:t>
      </w:r>
      <w:proofErr w:type="gramEnd"/>
    </w:p>
    <w:p w14:paraId="2DDD7520" w14:textId="1332CDC5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F0CB86A" wp14:editId="6F41B6CB">
            <wp:extent cx="6400800" cy="2108200"/>
            <wp:effectExtent l="0" t="0" r="0" b="0"/>
            <wp:docPr id="67784983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49833" name="Picture 17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6" b="34127"/>
                    <a:stretch/>
                  </pic:blipFill>
                  <pic:spPr bwMode="auto">
                    <a:xfrm>
                      <a:off x="0" y="0"/>
                      <a:ext cx="64008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D4FF2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54FEF78" w14:textId="54723E90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DD6F906" wp14:editId="2610D82B">
            <wp:extent cx="6858000" cy="1705610"/>
            <wp:effectExtent l="0" t="0" r="0" b="0"/>
            <wp:docPr id="1978963412" name="Picture 19" descr="A purpl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63412" name="Picture 19" descr="A purple rectangle with black line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B508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8AF7CF0" w14:textId="77777777" w:rsidR="003A1FF2" w:rsidRDefault="003A1FF2" w:rsidP="003A1FF2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13</w:t>
      </w:r>
    </w:p>
    <w:p w14:paraId="5F58E006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Would you like to make any other suggestions concerning the future development of the fund or the directions it could take?</w:t>
      </w:r>
    </w:p>
    <w:p w14:paraId="62624982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4CA51C0" w14:textId="3D79F47F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COMMENTS PURPOSELY OMITTED</w:t>
      </w:r>
    </w:p>
    <w:p w14:paraId="0CCF2573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056B8EA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6D32EF3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D9B7EB4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461DFE6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6A20348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626DA9F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674BC20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8373631" w14:textId="77777777" w:rsidR="003A1FF2" w:rsidRDefault="003A1FF2" w:rsidP="003A1FF2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14</w:t>
      </w:r>
    </w:p>
    <w:p w14:paraId="3926CA78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Overall, do you believe there is greater awareness of the network than one year ago? Please share details in the comment box (operational agencies at HQ or response levels; donors; local and national actors)</w:t>
      </w:r>
    </w:p>
    <w:p w14:paraId="096CAF70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2136CA" w14:textId="7C725B43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A2404F0" wp14:editId="03607262">
            <wp:extent cx="6400800" cy="2743200"/>
            <wp:effectExtent l="0" t="0" r="0" b="0"/>
            <wp:docPr id="1313053750" name="Picture 20" descr="A purple and black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53750" name="Picture 20" descr="A purple and black rectangl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D97A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178D8E2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F21122C" w14:textId="77777777" w:rsidR="003A1FF2" w:rsidRDefault="003A1FF2" w:rsidP="003A1FF2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15</w:t>
      </w:r>
    </w:p>
    <w:p w14:paraId="02C2EAAB" w14:textId="77777777" w:rsidR="003A1FF2" w:rsidRDefault="003A1FF2" w:rsidP="003A1FF2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How do you communicate to operational agencies, donors and local/ national actors about the H2H Network and your role as a member?</w:t>
      </w:r>
    </w:p>
    <w:p w14:paraId="2FA1D9C3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BEB0D0C" w14:textId="77777777" w:rsidR="003A1FF2" w:rsidRDefault="003A1FF2" w:rsidP="003A1FF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COMMENTS PURPOSELY OMITTED</w:t>
      </w:r>
    </w:p>
    <w:p w14:paraId="1F1741A0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5ED2C7C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C9454DD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C1FE884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FA8984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24D39E8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301DB09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6189596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B9BDEC0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05943F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66E9BD8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D307B72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108BE59" w14:textId="77777777" w:rsidR="00705E11" w:rsidRPr="00705E11" w:rsidRDefault="00705E11" w:rsidP="00705E11">
      <w:pPr>
        <w:shd w:val="clear" w:color="auto" w:fill="FFFFFF"/>
        <w:spacing w:before="300" w:after="150"/>
        <w:outlineLvl w:val="2"/>
        <w:rPr>
          <w:rFonts w:ascii="Arial" w:hAnsi="Arial" w:cs="Arial"/>
          <w:b/>
          <w:bCs/>
          <w:color w:val="7045FF"/>
          <w:sz w:val="36"/>
          <w:szCs w:val="36"/>
          <w:u w:val="single"/>
        </w:rPr>
      </w:pPr>
      <w:r w:rsidRPr="00705E11">
        <w:rPr>
          <w:rFonts w:ascii="Arial" w:hAnsi="Arial" w:cs="Arial"/>
          <w:b/>
          <w:bCs/>
          <w:color w:val="7045FF"/>
          <w:sz w:val="36"/>
          <w:szCs w:val="36"/>
          <w:u w:val="single"/>
        </w:rPr>
        <w:lastRenderedPageBreak/>
        <w:t>Question 16</w:t>
      </w:r>
    </w:p>
    <w:p w14:paraId="777B5C28" w14:textId="77777777" w:rsidR="00705E11" w:rsidRPr="00705E11" w:rsidRDefault="00705E11" w:rsidP="00705E11">
      <w:pPr>
        <w:shd w:val="clear" w:color="auto" w:fill="FFFFFF"/>
        <w:spacing w:after="150"/>
        <w:rPr>
          <w:rFonts w:ascii="Arial" w:hAnsi="Arial" w:cs="Arial"/>
          <w:color w:val="1A1A1A"/>
          <w:sz w:val="21"/>
          <w:szCs w:val="21"/>
        </w:rPr>
      </w:pPr>
      <w:r w:rsidRPr="00705E11">
        <w:rPr>
          <w:rFonts w:ascii="Arial" w:hAnsi="Arial" w:cs="Arial"/>
          <w:color w:val="1A1A1A"/>
          <w:sz w:val="21"/>
          <w:szCs w:val="21"/>
        </w:rPr>
        <w:t>From your perspective, which activities most effectively support external engagement for the network and the H2H approach?</w:t>
      </w:r>
    </w:p>
    <w:p w14:paraId="528B6616" w14:textId="77777777" w:rsidR="00705E11" w:rsidRPr="00705E11" w:rsidRDefault="00705E11" w:rsidP="00705E11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705E11">
        <w:rPr>
          <w:rFonts w:ascii="Arial" w:hAnsi="Arial" w:cs="Arial"/>
          <w:color w:val="1A1A1A"/>
          <w:sz w:val="21"/>
          <w:szCs w:val="21"/>
        </w:rPr>
        <w:t>External communications</w:t>
      </w:r>
    </w:p>
    <w:p w14:paraId="48D84810" w14:textId="77777777" w:rsidR="00705E11" w:rsidRPr="00705E11" w:rsidRDefault="00705E11" w:rsidP="00705E11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705E11">
        <w:rPr>
          <w:rFonts w:ascii="Arial" w:hAnsi="Arial" w:cs="Arial"/>
          <w:color w:val="1A1A1A"/>
          <w:sz w:val="21"/>
          <w:szCs w:val="21"/>
        </w:rPr>
        <w:t>Events at global/HQ levels</w:t>
      </w:r>
    </w:p>
    <w:p w14:paraId="2C516122" w14:textId="77777777" w:rsidR="00705E11" w:rsidRPr="00705E11" w:rsidRDefault="00705E11" w:rsidP="00705E11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705E11">
        <w:rPr>
          <w:rFonts w:ascii="Arial" w:hAnsi="Arial" w:cs="Arial"/>
          <w:color w:val="1A1A1A"/>
          <w:sz w:val="21"/>
          <w:szCs w:val="21"/>
        </w:rPr>
        <w:t>Deployment</w:t>
      </w:r>
    </w:p>
    <w:p w14:paraId="49082E97" w14:textId="77777777" w:rsidR="00705E11" w:rsidRPr="00705E11" w:rsidRDefault="00705E11" w:rsidP="00705E11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 w:rsidRPr="00705E11">
        <w:rPr>
          <w:rFonts w:ascii="Arial" w:hAnsi="Arial" w:cs="Arial"/>
          <w:color w:val="1A1A1A"/>
          <w:sz w:val="21"/>
          <w:szCs w:val="21"/>
        </w:rPr>
        <w:t>Other</w:t>
      </w:r>
    </w:p>
    <w:p w14:paraId="11F98DA8" w14:textId="4EDAE106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DF788A2" wp14:editId="6B6B912F">
            <wp:extent cx="6400800" cy="1828800"/>
            <wp:effectExtent l="0" t="0" r="0" b="0"/>
            <wp:docPr id="299658681" name="Picture 21" descr="A black and purpl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58681" name="Picture 21" descr="A black and purple rectangl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C8F9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D0D9682" w14:textId="629B939A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CE034D7" wp14:editId="53D9F3D2">
            <wp:extent cx="6400800" cy="1828800"/>
            <wp:effectExtent l="0" t="0" r="0" b="0"/>
            <wp:docPr id="1589382035" name="Picture 22" descr="A purple rect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82035" name="Picture 22" descr="A purple rectangle on a black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E53F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3D8584E" w14:textId="3D209706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64E8571" wp14:editId="0BD05F05">
            <wp:extent cx="6400800" cy="1828800"/>
            <wp:effectExtent l="0" t="0" r="0" b="0"/>
            <wp:docPr id="788070052" name="Picture 23" descr="A purple rect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70052" name="Picture 23" descr="A purple rectangle on a black backgroun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6E66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118C238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D69F50F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E364E33" w14:textId="77777777" w:rsidR="003A1FF2" w:rsidRDefault="003A1FF2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8E91BE1" w14:textId="77777777" w:rsidR="00705E11" w:rsidRDefault="00705E11" w:rsidP="00705E1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lastRenderedPageBreak/>
        <w:t>Question 17</w:t>
      </w:r>
    </w:p>
    <w:p w14:paraId="11DF557E" w14:textId="77777777" w:rsidR="00705E11" w:rsidRDefault="00705E11" w:rsidP="00705E1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Which external channels do you use to engage with the network?</w:t>
      </w:r>
    </w:p>
    <w:p w14:paraId="3FDF7294" w14:textId="77777777" w:rsidR="00705E11" w:rsidRDefault="00705E11" w:rsidP="00705E1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Social media</w:t>
      </w:r>
    </w:p>
    <w:p w14:paraId="7A3B6D41" w14:textId="77777777" w:rsidR="00705E11" w:rsidRDefault="00705E11" w:rsidP="00705E1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Website</w:t>
      </w:r>
    </w:p>
    <w:p w14:paraId="54DB607B" w14:textId="77777777" w:rsidR="00705E11" w:rsidRDefault="00705E11" w:rsidP="00705E1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Public newsletter</w:t>
      </w:r>
    </w:p>
    <w:p w14:paraId="7F1130E9" w14:textId="77777777" w:rsidR="00705E11" w:rsidRDefault="00705E11" w:rsidP="00705E1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Events</w:t>
      </w:r>
    </w:p>
    <w:p w14:paraId="518E5FDE" w14:textId="77777777" w:rsidR="00705E11" w:rsidRDefault="00705E11" w:rsidP="00705E1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Other</w:t>
      </w:r>
    </w:p>
    <w:p w14:paraId="55B50F40" w14:textId="2512540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B2E4B10" wp14:editId="755CEAC1">
            <wp:extent cx="6858000" cy="1714500"/>
            <wp:effectExtent l="0" t="0" r="0" b="0"/>
            <wp:docPr id="1585078307" name="Picture 27" descr="A graph with purpl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78307" name="Picture 27" descr="A graph with purple ba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7F33" w14:textId="77777777" w:rsidR="00705E11" w:rsidRDefault="00705E11" w:rsidP="00705E1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18</w:t>
      </w:r>
    </w:p>
    <w:p w14:paraId="2ED2B1A1" w14:textId="77777777" w:rsidR="00705E11" w:rsidRDefault="00705E11" w:rsidP="00705E1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From your perspective, in the context of fund activations, which activities most effectively support external engagement?</w:t>
      </w:r>
    </w:p>
    <w:p w14:paraId="63F53FC2" w14:textId="77777777" w:rsidR="00705E11" w:rsidRDefault="00705E11" w:rsidP="00705E1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Communications package</w:t>
      </w:r>
    </w:p>
    <w:p w14:paraId="529BE040" w14:textId="77777777" w:rsidR="00705E11" w:rsidRDefault="00705E11" w:rsidP="00705E1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Brokering with stakeholders (end-users, donors, partners…)</w:t>
      </w:r>
    </w:p>
    <w:p w14:paraId="40F6CADF" w14:textId="77777777" w:rsidR="00705E11" w:rsidRDefault="00705E11" w:rsidP="00705E1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Deployment</w:t>
      </w:r>
    </w:p>
    <w:p w14:paraId="56D19BC3" w14:textId="77777777" w:rsidR="00705E11" w:rsidRDefault="00705E11" w:rsidP="00705E1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Other</w:t>
      </w:r>
    </w:p>
    <w:p w14:paraId="0465DAC7" w14:textId="3CA2156C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11CB6F6" wp14:editId="726A5093">
            <wp:extent cx="6858000" cy="1714500"/>
            <wp:effectExtent l="0" t="0" r="0" b="0"/>
            <wp:docPr id="1382654072" name="Picture 26" descr="A graph of support external eng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54072" name="Picture 26" descr="A graph of support external engageme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D16A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B53DFC6" w14:textId="77777777" w:rsidR="00705E11" w:rsidRDefault="00705E11" w:rsidP="00705E11">
      <w:pPr>
        <w:pStyle w:val="Heading3"/>
        <w:shd w:val="clear" w:color="auto" w:fill="FFFFFF"/>
        <w:spacing w:before="300" w:after="150"/>
        <w:rPr>
          <w:rFonts w:ascii="Arial" w:hAnsi="Arial" w:cs="Arial"/>
          <w:color w:val="7045FF"/>
          <w:sz w:val="36"/>
          <w:szCs w:val="36"/>
          <w:u w:val="single"/>
        </w:rPr>
      </w:pPr>
      <w:r>
        <w:rPr>
          <w:rFonts w:ascii="Arial" w:hAnsi="Arial" w:cs="Arial"/>
          <w:color w:val="7045FF"/>
          <w:sz w:val="36"/>
          <w:szCs w:val="36"/>
          <w:u w:val="single"/>
        </w:rPr>
        <w:t>Question 19</w:t>
      </w:r>
    </w:p>
    <w:p w14:paraId="6BBC992D" w14:textId="77777777" w:rsidR="00705E11" w:rsidRDefault="00705E11" w:rsidP="00705E11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1A1A1A"/>
          <w:sz w:val="21"/>
          <w:szCs w:val="21"/>
        </w:rPr>
      </w:pPr>
      <w:r>
        <w:rPr>
          <w:rFonts w:ascii="Arial" w:hAnsi="Arial" w:cs="Arial"/>
          <w:color w:val="1A1A1A"/>
          <w:sz w:val="21"/>
          <w:szCs w:val="21"/>
        </w:rPr>
        <w:t>Would you like to make any other suggestions concerning the H2H Network’s brokering and facilitation activities?</w:t>
      </w:r>
    </w:p>
    <w:p w14:paraId="07172AEB" w14:textId="77777777" w:rsidR="00705E1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E0D5094" w14:textId="1DFBDEB5" w:rsidR="00705E11" w:rsidRPr="00532A41" w:rsidRDefault="00705E11" w:rsidP="00C04B7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COMMENTS PURPOSELY OMITTED</w:t>
      </w:r>
    </w:p>
    <w:sectPr w:rsidR="00705E11" w:rsidRPr="00532A41" w:rsidSect="005F7E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F1731"/>
    <w:multiLevelType w:val="multilevel"/>
    <w:tmpl w:val="CB3EB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A53CF"/>
    <w:multiLevelType w:val="multilevel"/>
    <w:tmpl w:val="08029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3B343A"/>
    <w:multiLevelType w:val="multilevel"/>
    <w:tmpl w:val="85BCF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44616"/>
    <w:multiLevelType w:val="multilevel"/>
    <w:tmpl w:val="02C2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7214A"/>
    <w:multiLevelType w:val="multilevel"/>
    <w:tmpl w:val="B088F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EA0D28"/>
    <w:multiLevelType w:val="multilevel"/>
    <w:tmpl w:val="B99AC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0B72A5"/>
    <w:multiLevelType w:val="multilevel"/>
    <w:tmpl w:val="CC2AF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5940173">
    <w:abstractNumId w:val="1"/>
  </w:num>
  <w:num w:numId="2" w16cid:durableId="1631666103">
    <w:abstractNumId w:val="4"/>
  </w:num>
  <w:num w:numId="3" w16cid:durableId="535389481">
    <w:abstractNumId w:val="6"/>
  </w:num>
  <w:num w:numId="4" w16cid:durableId="1048411440">
    <w:abstractNumId w:val="3"/>
  </w:num>
  <w:num w:numId="5" w16cid:durableId="1785879712">
    <w:abstractNumId w:val="0"/>
  </w:num>
  <w:num w:numId="6" w16cid:durableId="240873786">
    <w:abstractNumId w:val="2"/>
  </w:num>
  <w:num w:numId="7" w16cid:durableId="8109444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B70"/>
    <w:rsid w:val="003A1FF2"/>
    <w:rsid w:val="00532A41"/>
    <w:rsid w:val="005B4DC3"/>
    <w:rsid w:val="005F7E75"/>
    <w:rsid w:val="00705E11"/>
    <w:rsid w:val="007F1F4B"/>
    <w:rsid w:val="00C04B70"/>
    <w:rsid w:val="00D1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E27A7"/>
  <w15:chartTrackingRefBased/>
  <w15:docId w15:val="{7B29A1D7-90F7-9042-B257-9F1CA2577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E1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32A4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A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4B7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C04B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B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32A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32A4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532A4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043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7658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2619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1924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3790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8255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7179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9479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13313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882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334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16601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9799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133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65074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8642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49426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5241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1626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0167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211925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7687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08675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55249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3403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7915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0380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0180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9516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4165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6727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6003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74299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4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39504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0448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161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9875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84000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5059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1581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54849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580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808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0555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2119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4618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3224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9705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5346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4698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990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62587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284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868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7447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55346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1596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5423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5317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8697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219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56980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7616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3013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68039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3759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9758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26997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4090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74006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0808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2444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9794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36695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6417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5952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77583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0596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6652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7870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8245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7998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63656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5363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1850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8989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5833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22392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20859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5143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68204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8906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1489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270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92526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1676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5969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111813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3502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9016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464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361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4810">
              <w:marLeft w:val="0"/>
              <w:marRight w:val="0"/>
              <w:marTop w:val="0"/>
              <w:marBottom w:val="0"/>
              <w:divBdr>
                <w:top w:val="none" w:sz="0" w:space="0" w:color="E0E0E0"/>
                <w:left w:val="none" w:sz="0" w:space="0" w:color="E0E0E0"/>
                <w:bottom w:val="single" w:sz="6" w:space="0" w:color="E0E0E0"/>
                <w:right w:val="none" w:sz="0" w:space="0" w:color="E0E0E0"/>
              </w:divBdr>
              <w:divsChild>
                <w:div w:id="8241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8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Evgeniya Polyakova</dc:creator>
  <cp:keywords/>
  <dc:description/>
  <cp:lastModifiedBy>Olivia McCargar</cp:lastModifiedBy>
  <cp:revision>2</cp:revision>
  <dcterms:created xsi:type="dcterms:W3CDTF">2023-12-29T21:54:00Z</dcterms:created>
  <dcterms:modified xsi:type="dcterms:W3CDTF">2023-12-29T21:54:00Z</dcterms:modified>
</cp:coreProperties>
</file>