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EE3C" w14:textId="77777777" w:rsidR="00E924A8" w:rsidRDefault="00E924A8">
      <w:pPr>
        <w:spacing w:before="60" w:after="60"/>
      </w:pPr>
    </w:p>
    <w:p w14:paraId="178C3C8E" w14:textId="77777777" w:rsidR="00E924A8" w:rsidRDefault="00E924A8">
      <w:pPr>
        <w:spacing w:before="60" w:after="60"/>
      </w:pPr>
    </w:p>
    <w:p w14:paraId="79FBD55F" w14:textId="77777777" w:rsidR="00E924A8" w:rsidRDefault="00000000">
      <w:pPr>
        <w:spacing w:before="480" w:after="120"/>
        <w:jc w:val="center"/>
      </w:pPr>
      <w:r>
        <w:rPr>
          <w:b/>
          <w:bCs/>
          <w:color w:val="1F4E79"/>
          <w:sz w:val="64"/>
          <w:szCs w:val="64"/>
        </w:rPr>
        <w:t>Job Trends</w:t>
      </w:r>
    </w:p>
    <w:p w14:paraId="4D3589C8" w14:textId="77777777" w:rsidR="00E924A8" w:rsidRDefault="00000000">
      <w:pPr>
        <w:spacing w:after="80"/>
        <w:jc w:val="center"/>
      </w:pPr>
      <w:r>
        <w:rPr>
          <w:b/>
          <w:bCs/>
          <w:color w:val="2E75B6"/>
          <w:sz w:val="40"/>
          <w:szCs w:val="40"/>
        </w:rPr>
        <w:t>Data Engineering Pipeline</w:t>
      </w:r>
    </w:p>
    <w:p w14:paraId="19F3A9A1" w14:textId="77777777" w:rsidR="00E924A8" w:rsidRDefault="00000000">
      <w:pPr>
        <w:spacing w:after="200"/>
        <w:jc w:val="center"/>
      </w:pPr>
      <w:r>
        <w:rPr>
          <w:color w:val="444441"/>
        </w:rPr>
        <w:t xml:space="preserve">Project Proposal &amp; Technical </w:t>
      </w:r>
      <w:proofErr w:type="gramStart"/>
      <w:r>
        <w:rPr>
          <w:color w:val="444441"/>
        </w:rPr>
        <w:t>Documentation  ·</w:t>
      </w:r>
      <w:proofErr w:type="gramEnd"/>
      <w:r>
        <w:rPr>
          <w:color w:val="444441"/>
        </w:rPr>
        <w:t xml:space="preserve">  Version </w:t>
      </w:r>
      <w:proofErr w:type="gramStart"/>
      <w:r>
        <w:rPr>
          <w:color w:val="444441"/>
        </w:rPr>
        <w:t>2.0  ·</w:t>
      </w:r>
      <w:proofErr w:type="gramEnd"/>
      <w:r>
        <w:rPr>
          <w:color w:val="444441"/>
        </w:rPr>
        <w:t xml:space="preserve">  March 2026</w:t>
      </w:r>
    </w:p>
    <w:p w14:paraId="33BF5583" w14:textId="77777777" w:rsidR="00E924A8" w:rsidRDefault="00000000">
      <w:pPr>
        <w:spacing w:after="400"/>
        <w:jc w:val="center"/>
      </w:pPr>
      <w:r>
        <w:rPr>
          <w:color w:val="0F6E56"/>
          <w:sz w:val="20"/>
          <w:szCs w:val="20"/>
        </w:rPr>
        <w:t xml:space="preserve">ELT </w:t>
      </w:r>
      <w:proofErr w:type="gramStart"/>
      <w:r>
        <w:rPr>
          <w:color w:val="0F6E56"/>
          <w:sz w:val="20"/>
          <w:szCs w:val="20"/>
        </w:rPr>
        <w:t>Architecture  ·</w:t>
      </w:r>
      <w:proofErr w:type="gramEnd"/>
      <w:r>
        <w:rPr>
          <w:color w:val="0F6E56"/>
          <w:sz w:val="20"/>
          <w:szCs w:val="20"/>
        </w:rPr>
        <w:t xml:space="preserve">  Azure Data </w:t>
      </w:r>
      <w:proofErr w:type="gramStart"/>
      <w:r>
        <w:rPr>
          <w:color w:val="0F6E56"/>
          <w:sz w:val="20"/>
          <w:szCs w:val="20"/>
        </w:rPr>
        <w:t>Lakehouse  ·</w:t>
      </w:r>
      <w:proofErr w:type="gramEnd"/>
      <w:r>
        <w:rPr>
          <w:color w:val="0F6E56"/>
          <w:sz w:val="20"/>
          <w:szCs w:val="20"/>
        </w:rPr>
        <w:t xml:space="preserve">  </w:t>
      </w:r>
      <w:proofErr w:type="gramStart"/>
      <w:r>
        <w:rPr>
          <w:color w:val="0F6E56"/>
          <w:sz w:val="20"/>
          <w:szCs w:val="20"/>
        </w:rPr>
        <w:t>Python  ·</w:t>
      </w:r>
      <w:proofErr w:type="gramEnd"/>
      <w:r>
        <w:rPr>
          <w:color w:val="0F6E56"/>
          <w:sz w:val="20"/>
          <w:szCs w:val="20"/>
        </w:rPr>
        <w:t xml:space="preserve">  </w:t>
      </w:r>
      <w:proofErr w:type="gramStart"/>
      <w:r>
        <w:rPr>
          <w:color w:val="0F6E56"/>
          <w:sz w:val="20"/>
          <w:szCs w:val="20"/>
        </w:rPr>
        <w:t>Airflow  ·</w:t>
      </w:r>
      <w:proofErr w:type="gramEnd"/>
      <w:r>
        <w:rPr>
          <w:color w:val="0F6E56"/>
          <w:sz w:val="20"/>
          <w:szCs w:val="20"/>
        </w:rPr>
        <w:t xml:space="preserve">  </w:t>
      </w:r>
      <w:proofErr w:type="spellStart"/>
      <w:proofErr w:type="gramStart"/>
      <w:r>
        <w:rPr>
          <w:color w:val="0F6E56"/>
          <w:sz w:val="20"/>
          <w:szCs w:val="20"/>
        </w:rPr>
        <w:t>DuckDB</w:t>
      </w:r>
      <w:proofErr w:type="spellEnd"/>
      <w:r>
        <w:rPr>
          <w:color w:val="0F6E56"/>
          <w:sz w:val="20"/>
          <w:szCs w:val="20"/>
        </w:rPr>
        <w:t xml:space="preserve">  ·</w:t>
      </w:r>
      <w:proofErr w:type="gramEnd"/>
      <w:r>
        <w:rPr>
          <w:color w:val="0F6E56"/>
          <w:sz w:val="20"/>
          <w:szCs w:val="20"/>
        </w:rPr>
        <w:t xml:space="preserve">  </w:t>
      </w:r>
      <w:proofErr w:type="spellStart"/>
      <w:r>
        <w:rPr>
          <w:color w:val="0F6E56"/>
          <w:sz w:val="20"/>
          <w:szCs w:val="20"/>
        </w:rPr>
        <w:t>dbt</w:t>
      </w:r>
      <w:proofErr w:type="spellEnd"/>
    </w:p>
    <w:p w14:paraId="4E405C21" w14:textId="77777777" w:rsidR="00E924A8" w:rsidRDefault="00000000">
      <w:pPr>
        <w:pBdr>
          <w:top w:val="single" w:sz="4" w:space="4" w:color="2E75B6"/>
        </w:pBdr>
        <w:spacing w:before="120" w:after="120"/>
        <w:jc w:val="center"/>
      </w:pPr>
      <w:r>
        <w:rPr>
          <w:i/>
          <w:iCs/>
          <w:color w:val="444441"/>
          <w:sz w:val="18"/>
          <w:szCs w:val="18"/>
        </w:rPr>
        <w:t>Confidential — Internal Project Document</w:t>
      </w:r>
    </w:p>
    <w:p w14:paraId="161B3A27" w14:textId="77777777" w:rsidR="00E924A8" w:rsidRDefault="00E924A8">
      <w:pPr>
        <w:spacing w:before="60" w:after="60"/>
      </w:pPr>
    </w:p>
    <w:p w14:paraId="2D92ADAE" w14:textId="77777777" w:rsidR="00E924A8" w:rsidRDefault="00E924A8">
      <w:pPr>
        <w:spacing w:before="60" w:after="60"/>
      </w:pPr>
    </w:p>
    <w:p w14:paraId="6F1DB8EF" w14:textId="77777777" w:rsidR="00E924A8" w:rsidRDefault="00000000">
      <w:pPr>
        <w:pStyle w:val="Heading1"/>
        <w:pBdr>
          <w:bottom w:val="single" w:sz="6" w:space="4" w:color="2E75B6"/>
        </w:pBdr>
      </w:pPr>
      <w:r>
        <w:t>1. Executive Summary</w:t>
      </w:r>
    </w:p>
    <w:p w14:paraId="624CA906" w14:textId="77777777" w:rsidR="00E924A8" w:rsidRDefault="00000000">
      <w:pPr>
        <w:spacing w:before="80" w:after="120"/>
      </w:pPr>
      <w:r>
        <w:t xml:space="preserve">This document proposes the design and implementation of a scalable, maintainable data engineering pipeline for analyzing job market trends. The pipeline ingests raw data from CSV files (1.3 million records) and REST APIs, processes it through a medallion </w:t>
      </w:r>
      <w:proofErr w:type="spellStart"/>
      <w:r>
        <w:t>lakehouse</w:t>
      </w:r>
      <w:proofErr w:type="spellEnd"/>
      <w:r>
        <w:t xml:space="preserve"> architecture on Azure Data Lake Storage Gen2, and delivers clean, analytics-ready data to a PostgreSQL serving layer with dashboard visualization.</w:t>
      </w:r>
    </w:p>
    <w:p w14:paraId="31FD434A" w14:textId="77777777" w:rsidR="00E924A8" w:rsidRDefault="00E924A8">
      <w:pPr>
        <w:spacing w:before="60" w:after="60"/>
      </w:pPr>
    </w:p>
    <w:p w14:paraId="5C0B4E3D" w14:textId="77777777" w:rsidR="00E924A8" w:rsidRDefault="00000000">
      <w:pPr>
        <w:spacing w:before="80" w:after="120"/>
      </w:pPr>
      <w:r>
        <w:t xml:space="preserve">The architecture follows the ELT (Extract → Load → Transform) pattern. Raw data is loaded first into the </w:t>
      </w:r>
      <w:proofErr w:type="gramStart"/>
      <w:r>
        <w:t>Bronze</w:t>
      </w:r>
      <w:proofErr w:type="gramEnd"/>
      <w:r>
        <w:t xml:space="preserve"> layer untouched. </w:t>
      </w:r>
      <w:proofErr w:type="spellStart"/>
      <w:r>
        <w:t>DuckDB</w:t>
      </w:r>
      <w:proofErr w:type="spellEnd"/>
      <w:r>
        <w:t xml:space="preserve"> then reads those Parquet files directly from ADLS and executes the SQL that </w:t>
      </w:r>
      <w:proofErr w:type="spellStart"/>
      <w:r>
        <w:t>dbt</w:t>
      </w:r>
      <w:proofErr w:type="spellEnd"/>
      <w:r>
        <w:t xml:space="preserve"> defines. Apache Airflow orchestrates all pipeline steps on a daily schedule.</w:t>
      </w:r>
    </w:p>
    <w:p w14:paraId="38C56AA1" w14:textId="77777777" w:rsidR="00E924A8" w:rsidRDefault="00E924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24A8" w14:paraId="3BAE7C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F0E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986E9E" w14:textId="77777777" w:rsidR="00E924A8" w:rsidRDefault="00000000">
            <w:pPr>
              <w:spacing w:before="40" w:after="60"/>
            </w:pPr>
            <w:r>
              <w:rPr>
                <w:b/>
                <w:bCs/>
                <w:color w:val="0F6E56"/>
              </w:rPr>
              <w:t>Version 2.0 updates</w:t>
            </w:r>
          </w:p>
          <w:p w14:paraId="5AD86BDA" w14:textId="77777777" w:rsidR="00E924A8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DuckDB</w:t>
            </w:r>
            <w:proofErr w:type="spellEnd"/>
            <w:r>
              <w:rPr>
                <w:sz w:val="21"/>
                <w:szCs w:val="21"/>
              </w:rPr>
              <w:t xml:space="preserve"> added as the SQL execution engine between Bronze and </w:t>
            </w:r>
            <w:proofErr w:type="spellStart"/>
            <w:r>
              <w:rPr>
                <w:sz w:val="21"/>
                <w:szCs w:val="21"/>
              </w:rPr>
              <w:t>dbt</w:t>
            </w:r>
            <w:proofErr w:type="spellEnd"/>
            <w:r>
              <w:rPr>
                <w:sz w:val="21"/>
                <w:szCs w:val="21"/>
              </w:rPr>
              <w:t>. Dead-letter path added for rejected records. Airflow task code and validation code removed from this document. Explicit tool roles defined for every layer.</w:t>
            </w:r>
          </w:p>
        </w:tc>
      </w:tr>
    </w:tbl>
    <w:p w14:paraId="2FF7F423" w14:textId="77777777" w:rsidR="00E924A8" w:rsidRDefault="00E924A8">
      <w:pPr>
        <w:spacing w:before="60" w:after="60"/>
      </w:pPr>
    </w:p>
    <w:p w14:paraId="565DA6C0" w14:textId="77777777" w:rsidR="00E924A8" w:rsidRDefault="00000000">
      <w:pPr>
        <w:pStyle w:val="Heading2"/>
      </w:pPr>
      <w:r>
        <w:t>Project objectives</w:t>
      </w:r>
    </w:p>
    <w:p w14:paraId="61D2EAE4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>Build a production-grade ELT pipeline for 1.3M+ job records</w:t>
      </w:r>
    </w:p>
    <w:p w14:paraId="738A102E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>Apply the Bronze / Silver / Gold medallion architecture on Azure ADLS Gen2</w:t>
      </w:r>
    </w:p>
    <w:p w14:paraId="129BAF5F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>Enable trend analysis by job title, location, skill, and salary band</w:t>
      </w:r>
    </w:p>
    <w:p w14:paraId="79A39052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>Maintain a dead-letter path for rejected records at every validation step</w:t>
      </w:r>
    </w:p>
    <w:p w14:paraId="12E49E91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>Design for horizontal scalability without re-architecting</w:t>
      </w:r>
    </w:p>
    <w:p w14:paraId="67A3CF0E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>Produce clear documentation and lineage for all data transformations</w:t>
      </w:r>
    </w:p>
    <w:p w14:paraId="124B36A3" w14:textId="77777777" w:rsidR="00E924A8" w:rsidRDefault="00E924A8">
      <w:pPr>
        <w:spacing w:before="60" w:after="60"/>
      </w:pPr>
    </w:p>
    <w:p w14:paraId="6A7BC9ED" w14:textId="77777777" w:rsidR="00E924A8" w:rsidRDefault="00000000">
      <w:pPr>
        <w:pStyle w:val="Heading1"/>
        <w:pBdr>
          <w:bottom w:val="single" w:sz="6" w:space="4" w:color="2E75B6"/>
        </w:pBdr>
      </w:pPr>
      <w:r>
        <w:t>2. Problem Statement</w:t>
      </w:r>
    </w:p>
    <w:p w14:paraId="29FE8A93" w14:textId="77777777" w:rsidR="00E924A8" w:rsidRDefault="00000000">
      <w:pPr>
        <w:spacing w:before="80" w:after="120"/>
      </w:pPr>
      <w:r>
        <w:t>Job market data is scattered across multiple sources: static CSV exports from job boards and live API feeds. Without a unified pipeline, this data cannot be compared, cleaned, or aggregated reliably.</w:t>
      </w:r>
    </w:p>
    <w:p w14:paraId="2516FE73" w14:textId="77777777" w:rsidR="00E924A8" w:rsidRDefault="00E924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E924A8" w14:paraId="4B2EAEE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C3B78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658E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How this pipeline solves it</w:t>
            </w:r>
          </w:p>
        </w:tc>
      </w:tr>
      <w:tr w:rsidR="00E924A8" w14:paraId="567977E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EE92" w14:textId="77777777" w:rsidR="00E924A8" w:rsidRDefault="00000000">
            <w:r>
              <w:rPr>
                <w:color w:val="444441"/>
                <w:sz w:val="20"/>
                <w:szCs w:val="20"/>
              </w:rPr>
              <w:t>Inconsistent schemas between CSV and API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54448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Pydantic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validation at Bronze ingest enforces a common schema per source</w:t>
            </w:r>
          </w:p>
        </w:tc>
      </w:tr>
      <w:tr w:rsidR="00E924A8" w14:paraId="4B75A1F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2C38" w14:textId="77777777" w:rsidR="00E924A8" w:rsidRDefault="00000000">
            <w:r>
              <w:rPr>
                <w:color w:val="444441"/>
                <w:sz w:val="20"/>
                <w:szCs w:val="20"/>
              </w:rPr>
              <w:t>Duplicate records across sources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F1C82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Silver </w:t>
            </w:r>
            <w:proofErr w:type="spellStart"/>
            <w:r>
              <w:rPr>
                <w:color w:val="444441"/>
                <w:sz w:val="20"/>
                <w:szCs w:val="20"/>
              </w:rPr>
              <w:t>dbt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models deduplicate on (</w:t>
            </w:r>
            <w:proofErr w:type="spellStart"/>
            <w:r>
              <w:rPr>
                <w:color w:val="444441"/>
                <w:sz w:val="20"/>
                <w:szCs w:val="20"/>
              </w:rPr>
              <w:t>job_id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, source, </w:t>
            </w:r>
            <w:proofErr w:type="spellStart"/>
            <w:r>
              <w:rPr>
                <w:color w:val="444441"/>
                <w:sz w:val="20"/>
                <w:szCs w:val="20"/>
              </w:rPr>
              <w:t>posted_date</w:t>
            </w:r>
            <w:proofErr w:type="spellEnd"/>
            <w:r>
              <w:rPr>
                <w:color w:val="444441"/>
                <w:sz w:val="20"/>
                <w:szCs w:val="20"/>
              </w:rPr>
              <w:t>)</w:t>
            </w:r>
          </w:p>
        </w:tc>
      </w:tr>
      <w:tr w:rsidR="00E924A8" w14:paraId="4DBB65E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2238" w14:textId="77777777" w:rsidR="00E924A8" w:rsidRDefault="00000000">
            <w:r>
              <w:rPr>
                <w:color w:val="444441"/>
                <w:sz w:val="20"/>
                <w:szCs w:val="20"/>
              </w:rPr>
              <w:t>No lineage tracking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C5F8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dbt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auto-generates a lineage DAG for every column in Gold</w:t>
            </w:r>
          </w:p>
        </w:tc>
      </w:tr>
      <w:tr w:rsidR="00E924A8" w14:paraId="44FA1C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037B7" w14:textId="77777777" w:rsidR="00E924A8" w:rsidRDefault="00000000">
            <w:r>
              <w:rPr>
                <w:color w:val="444441"/>
                <w:sz w:val="20"/>
                <w:szCs w:val="20"/>
              </w:rPr>
              <w:t>No automated refresh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2C31" w14:textId="77777777" w:rsidR="00E924A8" w:rsidRDefault="00000000">
            <w:r>
              <w:rPr>
                <w:color w:val="444441"/>
                <w:sz w:val="20"/>
                <w:szCs w:val="20"/>
              </w:rPr>
              <w:t>Airflow DAG runs daily with retry logic and SLA alerts</w:t>
            </w:r>
          </w:p>
        </w:tc>
      </w:tr>
      <w:tr w:rsidR="00E924A8" w14:paraId="116A629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4BB17" w14:textId="77777777" w:rsidR="00E924A8" w:rsidRDefault="00000000">
            <w:r>
              <w:rPr>
                <w:color w:val="444441"/>
                <w:sz w:val="20"/>
                <w:szCs w:val="20"/>
              </w:rPr>
              <w:t>No single serving layer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A3905" w14:textId="77777777" w:rsidR="00E924A8" w:rsidRDefault="00000000">
            <w:r>
              <w:rPr>
                <w:color w:val="444441"/>
                <w:sz w:val="20"/>
                <w:szCs w:val="20"/>
              </w:rPr>
              <w:t>Gold tables load into PostgreSQL; analysts never touch raw files</w:t>
            </w:r>
          </w:p>
        </w:tc>
      </w:tr>
      <w:tr w:rsidR="00E924A8" w14:paraId="5C775AD1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F24E" w14:textId="77777777" w:rsidR="00E924A8" w:rsidRDefault="00000000">
            <w:r>
              <w:rPr>
                <w:color w:val="444441"/>
                <w:sz w:val="20"/>
                <w:szCs w:val="20"/>
              </w:rPr>
              <w:t>Silent data loss on bad records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5DB3" w14:textId="77777777" w:rsidR="00E924A8" w:rsidRDefault="00000000">
            <w:r>
              <w:rPr>
                <w:color w:val="444441"/>
                <w:sz w:val="20"/>
                <w:szCs w:val="20"/>
              </w:rPr>
              <w:t>Rejected rows route to bronze/rejected/ with error metadata</w:t>
            </w:r>
          </w:p>
        </w:tc>
      </w:tr>
    </w:tbl>
    <w:p w14:paraId="69E3E601" w14:textId="77777777" w:rsidR="00E924A8" w:rsidRDefault="00E924A8">
      <w:pPr>
        <w:spacing w:before="60" w:after="60"/>
      </w:pPr>
    </w:p>
    <w:p w14:paraId="66FBABA6" w14:textId="77777777" w:rsidR="00E924A8" w:rsidRDefault="00000000">
      <w:pPr>
        <w:pStyle w:val="Heading1"/>
        <w:pBdr>
          <w:bottom w:val="single" w:sz="6" w:space="4" w:color="2E75B6"/>
        </w:pBdr>
      </w:pPr>
      <w:r>
        <w:t>3. Tool Roles &amp; Responsibilities</w:t>
      </w:r>
    </w:p>
    <w:p w14:paraId="5FF4DFBC" w14:textId="77777777" w:rsidR="00E924A8" w:rsidRDefault="00000000">
      <w:pPr>
        <w:spacing w:before="80" w:after="120"/>
      </w:pPr>
      <w:r>
        <w:t xml:space="preserve">Every tool in this stack has a single, well-defined responsibility. The most critical distinction is between </w:t>
      </w:r>
      <w:proofErr w:type="spellStart"/>
      <w:r>
        <w:t>DuckDB</w:t>
      </w:r>
      <w:proofErr w:type="spellEnd"/>
      <w:r>
        <w:t xml:space="preserve"> and </w:t>
      </w:r>
      <w:proofErr w:type="spellStart"/>
      <w:r>
        <w:t>dbt</w:t>
      </w:r>
      <w:proofErr w:type="spellEnd"/>
      <w:r>
        <w:t xml:space="preserve"> — they are not alternatives, they work together.</w:t>
      </w:r>
    </w:p>
    <w:p w14:paraId="503826BB" w14:textId="77777777" w:rsidR="00E924A8" w:rsidRDefault="00E924A8">
      <w:pPr>
        <w:spacing w:before="60" w:after="60"/>
      </w:pPr>
    </w:p>
    <w:p w14:paraId="1532C24E" w14:textId="77777777" w:rsidR="00E924A8" w:rsidRDefault="00000000">
      <w:pPr>
        <w:pStyle w:val="Heading2"/>
      </w:pPr>
      <w:r>
        <w:t xml:space="preserve">3.1 </w:t>
      </w:r>
      <w:proofErr w:type="spellStart"/>
      <w:r>
        <w:t>DuckDB</w:t>
      </w:r>
      <w:proofErr w:type="spellEnd"/>
      <w:r>
        <w:t xml:space="preserve"> vs </w:t>
      </w:r>
      <w:proofErr w:type="spellStart"/>
      <w:r>
        <w:t>dbt</w:t>
      </w:r>
      <w:proofErr w:type="spellEnd"/>
      <w:r>
        <w:t xml:space="preserve"> — the most important distinction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24A8" w14:paraId="61CD2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54F32A" w14:textId="77777777" w:rsidR="00E924A8" w:rsidRDefault="00000000">
            <w:pPr>
              <w:spacing w:before="40" w:after="60"/>
            </w:pPr>
            <w:proofErr w:type="spellStart"/>
            <w:r>
              <w:rPr>
                <w:b/>
                <w:bCs/>
                <w:color w:val="854F0B"/>
              </w:rPr>
              <w:t>DuckDB</w:t>
            </w:r>
            <w:proofErr w:type="spellEnd"/>
            <w:r>
              <w:rPr>
                <w:b/>
                <w:bCs/>
                <w:color w:val="854F0B"/>
              </w:rPr>
              <w:t xml:space="preserve"> is the kitchen. </w:t>
            </w:r>
            <w:proofErr w:type="spellStart"/>
            <w:r>
              <w:rPr>
                <w:b/>
                <w:bCs/>
                <w:color w:val="854F0B"/>
              </w:rPr>
              <w:t>dbt</w:t>
            </w:r>
            <w:proofErr w:type="spellEnd"/>
            <w:r>
              <w:rPr>
                <w:b/>
                <w:bCs/>
                <w:color w:val="854F0B"/>
              </w:rPr>
              <w:t xml:space="preserve"> is the chef.</w:t>
            </w:r>
          </w:p>
          <w:p w14:paraId="71018160" w14:textId="77777777" w:rsidR="00E924A8" w:rsidRDefault="00000000">
            <w:pPr>
              <w:spacing w:after="40"/>
            </w:pPr>
            <w:proofErr w:type="spellStart"/>
            <w:r>
              <w:rPr>
                <w:sz w:val="21"/>
                <w:szCs w:val="21"/>
              </w:rPr>
              <w:t>dbt</w:t>
            </w:r>
            <w:proofErr w:type="spellEnd"/>
            <w:r>
              <w:rPr>
                <w:sz w:val="21"/>
                <w:szCs w:val="21"/>
              </w:rPr>
              <w:t xml:space="preserve"> writes SQL recipes (models, tests, documentation). </w:t>
            </w:r>
            <w:proofErr w:type="spellStart"/>
            <w:r>
              <w:rPr>
                <w:sz w:val="21"/>
                <w:szCs w:val="21"/>
              </w:rPr>
              <w:t>DuckDB</w:t>
            </w:r>
            <w:proofErr w:type="spellEnd"/>
            <w:r>
              <w:rPr>
                <w:sz w:val="21"/>
                <w:szCs w:val="21"/>
              </w:rPr>
              <w:t xml:space="preserve"> executes those recipes against your actual Parquet files on ADLS. </w:t>
            </w:r>
            <w:proofErr w:type="spellStart"/>
            <w:r>
              <w:rPr>
                <w:sz w:val="21"/>
                <w:szCs w:val="21"/>
              </w:rPr>
              <w:t>dbt</w:t>
            </w:r>
            <w:proofErr w:type="spellEnd"/>
            <w:r>
              <w:rPr>
                <w:sz w:val="21"/>
                <w:szCs w:val="21"/>
              </w:rPr>
              <w:t xml:space="preserve"> cannot run SQL by itself. </w:t>
            </w:r>
            <w:proofErr w:type="spellStart"/>
            <w:r>
              <w:rPr>
                <w:sz w:val="21"/>
                <w:szCs w:val="21"/>
              </w:rPr>
              <w:t>DuckDB</w:t>
            </w:r>
            <w:proofErr w:type="spellEnd"/>
            <w:r>
              <w:rPr>
                <w:sz w:val="21"/>
                <w:szCs w:val="21"/>
              </w:rPr>
              <w:t xml:space="preserve"> is the engine. They are not alternatives; you need both.</w:t>
            </w:r>
          </w:p>
        </w:tc>
      </w:tr>
    </w:tbl>
    <w:p w14:paraId="16855A9B" w14:textId="77777777" w:rsidR="00E924A8" w:rsidRDefault="00E924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E924A8" w14:paraId="31183DF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1996B" w14:textId="77777777" w:rsidR="00E924A8" w:rsidRDefault="00E924A8"/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5EB0" w14:textId="77777777" w:rsidR="00E924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DuckDB</w:t>
            </w:r>
            <w:proofErr w:type="spellEnd"/>
          </w:p>
        </w:tc>
      </w:tr>
      <w:tr w:rsidR="00E924A8" w14:paraId="4C0E470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C14B" w14:textId="77777777" w:rsidR="00E924A8" w:rsidRDefault="00000000">
            <w:r>
              <w:rPr>
                <w:color w:val="444441"/>
                <w:sz w:val="20"/>
                <w:szCs w:val="20"/>
              </w:rPr>
              <w:t>What it is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A1E6E" w14:textId="77777777" w:rsidR="00E924A8" w:rsidRDefault="00000000">
            <w:r>
              <w:rPr>
                <w:color w:val="444441"/>
                <w:sz w:val="20"/>
                <w:szCs w:val="20"/>
              </w:rPr>
              <w:t>An embedded SQL execution engine</w:t>
            </w:r>
          </w:p>
        </w:tc>
      </w:tr>
      <w:tr w:rsidR="00E924A8" w14:paraId="3420F6E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825D2" w14:textId="77777777" w:rsidR="00E924A8" w:rsidRDefault="00000000">
            <w:r>
              <w:rPr>
                <w:color w:val="444441"/>
                <w:sz w:val="20"/>
                <w:szCs w:val="20"/>
              </w:rPr>
              <w:t>Runs SQL?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C54D" w14:textId="77777777" w:rsidR="00E924A8" w:rsidRDefault="00000000">
            <w:r>
              <w:rPr>
                <w:color w:val="444441"/>
                <w:sz w:val="20"/>
                <w:szCs w:val="20"/>
              </w:rPr>
              <w:t>Yes — it IS the engine</w:t>
            </w:r>
          </w:p>
        </w:tc>
      </w:tr>
      <w:tr w:rsidR="00E924A8" w14:paraId="7DDD49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1D9C" w14:textId="77777777" w:rsidR="00E924A8" w:rsidRDefault="00000000">
            <w:r>
              <w:rPr>
                <w:color w:val="444441"/>
                <w:sz w:val="20"/>
                <w:szCs w:val="20"/>
              </w:rPr>
              <w:t>Reads ADLS Parquet?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E920" w14:textId="77777777" w:rsidR="00E924A8" w:rsidRDefault="00000000">
            <w:r>
              <w:rPr>
                <w:color w:val="444441"/>
                <w:sz w:val="20"/>
                <w:szCs w:val="20"/>
              </w:rPr>
              <w:t>Yes — natively via az:// URIs</w:t>
            </w:r>
          </w:p>
        </w:tc>
      </w:tr>
      <w:tr w:rsidR="00E924A8" w14:paraId="7395451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64AB7" w14:textId="77777777" w:rsidR="00E924A8" w:rsidRDefault="00000000">
            <w:r>
              <w:rPr>
                <w:color w:val="444441"/>
                <w:sz w:val="20"/>
                <w:szCs w:val="20"/>
              </w:rPr>
              <w:t>Has lineage?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14D6" w14:textId="77777777" w:rsidR="00E924A8" w:rsidRDefault="00000000">
            <w:r>
              <w:rPr>
                <w:color w:val="444441"/>
                <w:sz w:val="20"/>
                <w:szCs w:val="20"/>
              </w:rPr>
              <w:t>No</w:t>
            </w:r>
          </w:p>
        </w:tc>
      </w:tr>
      <w:tr w:rsidR="00E924A8" w14:paraId="0BA35B9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33AF" w14:textId="77777777" w:rsidR="00E924A8" w:rsidRDefault="00000000">
            <w:r>
              <w:rPr>
                <w:color w:val="444441"/>
                <w:sz w:val="20"/>
                <w:szCs w:val="20"/>
              </w:rPr>
              <w:t>Has tests?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3A08F" w14:textId="77777777" w:rsidR="00E924A8" w:rsidRDefault="00000000">
            <w:r>
              <w:rPr>
                <w:color w:val="444441"/>
                <w:sz w:val="20"/>
                <w:szCs w:val="20"/>
              </w:rPr>
              <w:t>No</w:t>
            </w:r>
          </w:p>
        </w:tc>
      </w:tr>
      <w:tr w:rsidR="00E924A8" w14:paraId="235B017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F723" w14:textId="77777777" w:rsidR="00E924A8" w:rsidRDefault="00000000">
            <w:r>
              <w:rPr>
                <w:color w:val="444441"/>
                <w:sz w:val="20"/>
                <w:szCs w:val="20"/>
              </w:rPr>
              <w:lastRenderedPageBreak/>
              <w:t xml:space="preserve">Works without </w:t>
            </w:r>
            <w:proofErr w:type="spellStart"/>
            <w:r>
              <w:rPr>
                <w:color w:val="444441"/>
                <w:sz w:val="20"/>
                <w:szCs w:val="20"/>
              </w:rPr>
              <w:t>dbt</w:t>
            </w:r>
            <w:proofErr w:type="spellEnd"/>
            <w:r>
              <w:rPr>
                <w:color w:val="444441"/>
                <w:sz w:val="20"/>
                <w:szCs w:val="20"/>
              </w:rPr>
              <w:t>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1C04C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Yes — but no </w:t>
            </w:r>
            <w:proofErr w:type="spellStart"/>
            <w:r>
              <w:rPr>
                <w:color w:val="444441"/>
                <w:sz w:val="20"/>
                <w:szCs w:val="20"/>
              </w:rPr>
              <w:t>organisation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or docs</w:t>
            </w:r>
          </w:p>
        </w:tc>
      </w:tr>
    </w:tbl>
    <w:p w14:paraId="75552F76" w14:textId="77777777" w:rsidR="00E924A8" w:rsidRDefault="00E924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E924A8" w14:paraId="2F66CC6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C943" w14:textId="77777777" w:rsidR="00E924A8" w:rsidRDefault="00E924A8"/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44444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7F1E0" w14:textId="77777777" w:rsidR="00E924A8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dbt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dbt-duckdb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adapter)</w:t>
            </w:r>
          </w:p>
        </w:tc>
      </w:tr>
      <w:tr w:rsidR="00E924A8" w14:paraId="550CC60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B9350" w14:textId="77777777" w:rsidR="00E924A8" w:rsidRDefault="00000000">
            <w:r>
              <w:rPr>
                <w:color w:val="444441"/>
                <w:sz w:val="20"/>
                <w:szCs w:val="20"/>
              </w:rPr>
              <w:t>What it is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1105" w14:textId="77777777" w:rsidR="00E924A8" w:rsidRDefault="00000000">
            <w:r>
              <w:rPr>
                <w:color w:val="444441"/>
                <w:sz w:val="20"/>
                <w:szCs w:val="20"/>
              </w:rPr>
              <w:t>A SQL transformation framework</w:t>
            </w:r>
          </w:p>
        </w:tc>
      </w:tr>
      <w:tr w:rsidR="00E924A8" w14:paraId="7CB5DB4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6EDBC" w14:textId="77777777" w:rsidR="00E924A8" w:rsidRDefault="00000000">
            <w:r>
              <w:rPr>
                <w:color w:val="444441"/>
                <w:sz w:val="20"/>
                <w:szCs w:val="20"/>
              </w:rPr>
              <w:t>Runs SQL?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3FA8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No — it sends SQL to </w:t>
            </w:r>
            <w:proofErr w:type="spellStart"/>
            <w:r>
              <w:rPr>
                <w:color w:val="444441"/>
                <w:sz w:val="20"/>
                <w:szCs w:val="20"/>
              </w:rPr>
              <w:t>DuckDB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to execute</w:t>
            </w:r>
          </w:p>
        </w:tc>
      </w:tr>
      <w:tr w:rsidR="00E924A8" w14:paraId="181FCD4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5AE6" w14:textId="77777777" w:rsidR="00E924A8" w:rsidRDefault="00000000">
            <w:r>
              <w:rPr>
                <w:color w:val="444441"/>
                <w:sz w:val="20"/>
                <w:szCs w:val="20"/>
              </w:rPr>
              <w:t>Reads ADLS Parquet?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275B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No — it tells </w:t>
            </w:r>
            <w:proofErr w:type="spellStart"/>
            <w:r>
              <w:rPr>
                <w:color w:val="444441"/>
                <w:sz w:val="20"/>
                <w:szCs w:val="20"/>
              </w:rPr>
              <w:t>DuckDB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to do it</w:t>
            </w:r>
          </w:p>
        </w:tc>
      </w:tr>
      <w:tr w:rsidR="00E924A8" w14:paraId="2249884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53B2" w14:textId="77777777" w:rsidR="00E924A8" w:rsidRDefault="00000000">
            <w:r>
              <w:rPr>
                <w:color w:val="444441"/>
                <w:sz w:val="20"/>
                <w:szCs w:val="20"/>
              </w:rPr>
              <w:t>Has lineage?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E95E6" w14:textId="77777777" w:rsidR="00E924A8" w:rsidRDefault="00000000">
            <w:r>
              <w:rPr>
                <w:color w:val="444441"/>
                <w:sz w:val="20"/>
                <w:szCs w:val="20"/>
              </w:rPr>
              <w:t>Yes — full column-level lineage graph</w:t>
            </w:r>
          </w:p>
        </w:tc>
      </w:tr>
      <w:tr w:rsidR="00E924A8" w14:paraId="2B45DAD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DB899" w14:textId="77777777" w:rsidR="00E924A8" w:rsidRDefault="00000000">
            <w:r>
              <w:rPr>
                <w:color w:val="444441"/>
                <w:sz w:val="20"/>
                <w:szCs w:val="20"/>
              </w:rPr>
              <w:t>Has tests?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B740" w14:textId="77777777" w:rsidR="00E924A8" w:rsidRDefault="00000000">
            <w:r>
              <w:rPr>
                <w:color w:val="444441"/>
                <w:sz w:val="20"/>
                <w:szCs w:val="20"/>
              </w:rPr>
              <w:t>Yes — not-null, unique, accepted-values</w:t>
            </w:r>
          </w:p>
        </w:tc>
      </w:tr>
      <w:tr w:rsidR="00E924A8" w14:paraId="0361C16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9DDC6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Works without </w:t>
            </w:r>
            <w:proofErr w:type="spellStart"/>
            <w:r>
              <w:rPr>
                <w:color w:val="444441"/>
                <w:sz w:val="20"/>
                <w:szCs w:val="20"/>
              </w:rPr>
              <w:t>DuckDB</w:t>
            </w:r>
            <w:proofErr w:type="spellEnd"/>
            <w:r>
              <w:rPr>
                <w:color w:val="444441"/>
                <w:sz w:val="20"/>
                <w:szCs w:val="20"/>
              </w:rPr>
              <w:t>?</w:t>
            </w:r>
          </w:p>
        </w:tc>
        <w:tc>
          <w:tcPr>
            <w:tcW w:w="5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DC314" w14:textId="77777777" w:rsidR="00E924A8" w:rsidRDefault="00000000">
            <w:r>
              <w:rPr>
                <w:color w:val="444441"/>
                <w:sz w:val="20"/>
                <w:szCs w:val="20"/>
              </w:rPr>
              <w:t>No — it needs an execution engine</w:t>
            </w:r>
          </w:p>
        </w:tc>
      </w:tr>
    </w:tbl>
    <w:p w14:paraId="5845CFC1" w14:textId="77777777" w:rsidR="00E924A8" w:rsidRDefault="00E924A8">
      <w:pPr>
        <w:spacing w:before="60" w:after="60"/>
      </w:pPr>
    </w:p>
    <w:p w14:paraId="09400D90" w14:textId="77777777" w:rsidR="00E924A8" w:rsidRDefault="00000000">
      <w:pPr>
        <w:pStyle w:val="Heading2"/>
      </w:pPr>
      <w:r>
        <w:t>3.2 Full tool stack</w:t>
      </w:r>
    </w:p>
    <w:p w14:paraId="7954F6BF" w14:textId="77777777" w:rsidR="00E924A8" w:rsidRDefault="00E924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900"/>
        <w:gridCol w:w="2560"/>
        <w:gridCol w:w="3200"/>
      </w:tblGrid>
      <w:tr w:rsidR="00E924A8" w14:paraId="0B6702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AE862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1E021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1461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A7E2A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Why this tool</w:t>
            </w:r>
          </w:p>
        </w:tc>
      </w:tr>
      <w:tr w:rsidR="00E924A8" w14:paraId="1C3216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BE48" w14:textId="77777777" w:rsidR="00E924A8" w:rsidRDefault="00000000">
            <w:r>
              <w:rPr>
                <w:sz w:val="20"/>
                <w:szCs w:val="20"/>
              </w:rPr>
              <w:t xml:space="preserve">Python (pandas, requests,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58895" w14:textId="77777777" w:rsidR="00E924A8" w:rsidRDefault="00000000">
            <w:r>
              <w:rPr>
                <w:sz w:val="20"/>
                <w:szCs w:val="20"/>
              </w:rPr>
              <w:t>Extract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66FD" w14:textId="77777777" w:rsidR="00E924A8" w:rsidRDefault="00000000">
            <w:r>
              <w:rPr>
                <w:sz w:val="20"/>
                <w:szCs w:val="20"/>
              </w:rPr>
              <w:t xml:space="preserve">Pull CSV in 50k-row chunks; call APIs with retry; validate records against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schema; route rejects to dead-letter path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CDDB" w14:textId="77777777" w:rsidR="00E924A8" w:rsidRDefault="00000000">
            <w:r>
              <w:rPr>
                <w:sz w:val="20"/>
                <w:szCs w:val="20"/>
              </w:rPr>
              <w:t xml:space="preserve">Fast for 1-5M rows;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gives schema enforcement with clear error messages</w:t>
            </w:r>
          </w:p>
        </w:tc>
      </w:tr>
      <w:tr w:rsidR="00E924A8" w14:paraId="516665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B675" w14:textId="77777777" w:rsidR="00E924A8" w:rsidRDefault="00000000">
            <w:r>
              <w:rPr>
                <w:sz w:val="20"/>
                <w:szCs w:val="20"/>
              </w:rPr>
              <w:t>Apache Airflow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8807" w14:textId="77777777" w:rsidR="00E924A8" w:rsidRDefault="00000000">
            <w:r>
              <w:rPr>
                <w:sz w:val="20"/>
                <w:szCs w:val="20"/>
              </w:rPr>
              <w:t>Orchestration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62459" w14:textId="77777777" w:rsidR="00E924A8" w:rsidRDefault="00000000">
            <w:r>
              <w:rPr>
                <w:sz w:val="20"/>
                <w:szCs w:val="20"/>
              </w:rPr>
              <w:t xml:space="preserve">Defines the full pipeline as a DAG; schedules daily runs; runs parallel extract tasks; handles </w:t>
            </w:r>
            <w:proofErr w:type="gramStart"/>
            <w:r>
              <w:rPr>
                <w:sz w:val="20"/>
                <w:szCs w:val="20"/>
              </w:rPr>
              <w:t>retries</w:t>
            </w:r>
            <w:proofErr w:type="gramEnd"/>
            <w:r>
              <w:rPr>
                <w:sz w:val="20"/>
                <w:szCs w:val="20"/>
              </w:rPr>
              <w:t>; sends SLA alerts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3FD3" w14:textId="77777777" w:rsidR="00E924A8" w:rsidRDefault="00000000">
            <w:r>
              <w:rPr>
                <w:sz w:val="20"/>
                <w:szCs w:val="20"/>
              </w:rPr>
              <w:t>Industry standard; free; DAGs are version-controlled Python; UI shows run history</w:t>
            </w:r>
          </w:p>
        </w:tc>
      </w:tr>
      <w:tr w:rsidR="00E924A8" w14:paraId="0D7AE7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391C3" w14:textId="77777777" w:rsidR="00E924A8" w:rsidRDefault="00000000">
            <w:r>
              <w:rPr>
                <w:sz w:val="20"/>
                <w:szCs w:val="20"/>
              </w:rPr>
              <w:t>Azure ADLS Gen2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C4B4" w14:textId="77777777" w:rsidR="00E924A8" w:rsidRDefault="00000000">
            <w:r>
              <w:rPr>
                <w:sz w:val="20"/>
                <w:szCs w:val="20"/>
              </w:rPr>
              <w:t>Storage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DF37" w14:textId="77777777" w:rsidR="00E924A8" w:rsidRDefault="00000000">
            <w:r>
              <w:rPr>
                <w:sz w:val="20"/>
                <w:szCs w:val="20"/>
              </w:rPr>
              <w:t>Hosts Bronze, Silver, Gold, and Rejected containers; stores all Parquet files; provides cheap scalable object storage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392B" w14:textId="77777777" w:rsidR="00E924A8" w:rsidRDefault="00000000">
            <w:r>
              <w:rPr>
                <w:sz w:val="20"/>
                <w:szCs w:val="20"/>
              </w:rPr>
              <w:t xml:space="preserve">Cheap per-GB; native Parquet support; </w:t>
            </w:r>
            <w:proofErr w:type="spellStart"/>
            <w:r>
              <w:rPr>
                <w:sz w:val="20"/>
                <w:szCs w:val="20"/>
              </w:rPr>
              <w:t>DuckDB</w:t>
            </w:r>
            <w:proofErr w:type="spellEnd"/>
            <w:r>
              <w:rPr>
                <w:sz w:val="20"/>
                <w:szCs w:val="20"/>
              </w:rPr>
              <w:t xml:space="preserve"> reads ADLS directly via az:// URIs</w:t>
            </w:r>
          </w:p>
        </w:tc>
      </w:tr>
      <w:tr w:rsidR="00E924A8" w14:paraId="0E27455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32B7A" w14:textId="77777777" w:rsidR="00E924A8" w:rsidRDefault="00000000">
            <w:proofErr w:type="spellStart"/>
            <w:r>
              <w:rPr>
                <w:sz w:val="20"/>
                <w:szCs w:val="20"/>
              </w:rPr>
              <w:t>DuckDB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B3D2" w14:textId="77777777" w:rsidR="00E924A8" w:rsidRDefault="00000000">
            <w:r>
              <w:rPr>
                <w:sz w:val="20"/>
                <w:szCs w:val="20"/>
              </w:rPr>
              <w:t>SQL execution engine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A6A96" w14:textId="77777777" w:rsidR="00E924A8" w:rsidRDefault="00000000">
            <w:r>
              <w:rPr>
                <w:sz w:val="20"/>
                <w:szCs w:val="20"/>
              </w:rPr>
              <w:t xml:space="preserve">Reads Bronze Parquet from ADLS; executes all SQL that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sends; writes </w:t>
            </w:r>
            <w:proofErr w:type="gramStart"/>
            <w:r>
              <w:rPr>
                <w:sz w:val="20"/>
                <w:szCs w:val="20"/>
              </w:rPr>
              <w:t>Silver and Gold</w:t>
            </w:r>
            <w:proofErr w:type="gramEnd"/>
            <w:r>
              <w:rPr>
                <w:sz w:val="20"/>
                <w:szCs w:val="20"/>
              </w:rPr>
              <w:t xml:space="preserve"> results back to ADLS; runs with zero infrastructure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DA87" w14:textId="77777777" w:rsidR="00E924A8" w:rsidRDefault="00000000">
            <w:r>
              <w:rPr>
                <w:sz w:val="20"/>
                <w:szCs w:val="20"/>
              </w:rPr>
              <w:t xml:space="preserve">Zero infrastructure; reads Parquet natively; 10-100x faster than pandas for SQL; bridges </w:t>
            </w:r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and ADLS</w:t>
            </w:r>
          </w:p>
        </w:tc>
      </w:tr>
      <w:tr w:rsidR="00E924A8" w14:paraId="6EFF0F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C07E" w14:textId="77777777" w:rsidR="00E924A8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dbt-duckdb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5E9E" w14:textId="77777777" w:rsidR="00E924A8" w:rsidRDefault="00000000">
            <w:r>
              <w:rPr>
                <w:sz w:val="20"/>
                <w:szCs w:val="20"/>
              </w:rPr>
              <w:t>Transform framework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599C2" w14:textId="77777777" w:rsidR="00E924A8" w:rsidRDefault="00000000">
            <w:r>
              <w:rPr>
                <w:sz w:val="20"/>
                <w:szCs w:val="20"/>
              </w:rPr>
              <w:t>Defines Bronze-to-Silver and Silver-to-</w:t>
            </w:r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  <w:r>
              <w:rPr>
                <w:sz w:val="20"/>
                <w:szCs w:val="20"/>
              </w:rPr>
              <w:t xml:space="preserve"> SQL models; runs data quality tests; generates lineage DAG; documents every column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87074" w14:textId="77777777" w:rsidR="00E924A8" w:rsidRDefault="00000000">
            <w:r>
              <w:rPr>
                <w:sz w:val="20"/>
                <w:szCs w:val="20"/>
              </w:rPr>
              <w:t>SQL models are version-controlled and testable; lineage is automatic; readable by anyone</w:t>
            </w:r>
          </w:p>
        </w:tc>
      </w:tr>
      <w:tr w:rsidR="00E924A8" w14:paraId="69EEBD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6D126" w14:textId="77777777" w:rsidR="00E924A8" w:rsidRDefault="00000000">
            <w:r>
              <w:rPr>
                <w:sz w:val="20"/>
                <w:szCs w:val="20"/>
              </w:rPr>
              <w:lastRenderedPageBreak/>
              <w:t>PostgreSQL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26C82" w14:textId="77777777" w:rsidR="00E924A8" w:rsidRDefault="00000000">
            <w:r>
              <w:rPr>
                <w:sz w:val="20"/>
                <w:szCs w:val="20"/>
              </w:rPr>
              <w:t>Serving layer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7890" w14:textId="77777777" w:rsidR="00E924A8" w:rsidRDefault="00000000">
            <w:r>
              <w:rPr>
                <w:sz w:val="20"/>
                <w:szCs w:val="20"/>
              </w:rPr>
              <w:t xml:space="preserve">Receives final </w:t>
            </w:r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  <w:r>
              <w:rPr>
                <w:sz w:val="20"/>
                <w:szCs w:val="20"/>
              </w:rPr>
              <w:t xml:space="preserve"> tables via truncate-and-reload; query endpoint for analysts and BI tools; decoupled from </w:t>
            </w:r>
            <w:proofErr w:type="spellStart"/>
            <w:r>
              <w:rPr>
                <w:sz w:val="20"/>
                <w:szCs w:val="20"/>
              </w:rPr>
              <w:t>lakehouse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31522" w14:textId="77777777" w:rsidR="00E924A8" w:rsidRDefault="00000000">
            <w:r>
              <w:rPr>
                <w:sz w:val="20"/>
                <w:szCs w:val="20"/>
              </w:rPr>
              <w:t>Fast, free, universal; every BI tool connects to it</w:t>
            </w:r>
          </w:p>
        </w:tc>
      </w:tr>
      <w:tr w:rsidR="00E924A8" w14:paraId="28F91FA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E6C8" w14:textId="77777777" w:rsidR="00E924A8" w:rsidRDefault="00000000">
            <w:proofErr w:type="spellStart"/>
            <w:r>
              <w:rPr>
                <w:sz w:val="20"/>
                <w:szCs w:val="20"/>
              </w:rPr>
              <w:t>Metabase</w:t>
            </w:r>
            <w:proofErr w:type="spellEnd"/>
            <w:r>
              <w:rPr>
                <w:sz w:val="20"/>
                <w:szCs w:val="20"/>
              </w:rPr>
              <w:t xml:space="preserve"> / Power BI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3AA8" w14:textId="77777777" w:rsidR="00E924A8" w:rsidRDefault="00000000">
            <w:proofErr w:type="spellStart"/>
            <w:r>
              <w:rPr>
                <w:sz w:val="20"/>
                <w:szCs w:val="20"/>
              </w:rPr>
              <w:t>Visualisation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B1B1F" w14:textId="77777777" w:rsidR="00E924A8" w:rsidRDefault="00000000">
            <w:r>
              <w:rPr>
                <w:sz w:val="20"/>
                <w:szCs w:val="20"/>
              </w:rPr>
              <w:t>Connects to PostgreSQL; renders job trend dashboards; allows exploration without SQL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C30CD" w14:textId="77777777" w:rsidR="00E924A8" w:rsidRDefault="00000000">
            <w:r>
              <w:rPr>
                <w:sz w:val="20"/>
                <w:szCs w:val="20"/>
              </w:rPr>
              <w:t xml:space="preserve">Low-code; connects directly to PostgreSQL; </w:t>
            </w:r>
            <w:proofErr w:type="spellStart"/>
            <w:r>
              <w:rPr>
                <w:sz w:val="20"/>
                <w:szCs w:val="20"/>
              </w:rPr>
              <w:t>Metabase</w:t>
            </w:r>
            <w:proofErr w:type="spellEnd"/>
            <w:r>
              <w:rPr>
                <w:sz w:val="20"/>
                <w:szCs w:val="20"/>
              </w:rPr>
              <w:t xml:space="preserve"> is open-source</w:t>
            </w:r>
          </w:p>
        </w:tc>
      </w:tr>
      <w:tr w:rsidR="00E924A8" w14:paraId="4BBCD76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561C" w14:textId="77777777" w:rsidR="00E924A8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172B2" w14:textId="77777777" w:rsidR="00E924A8" w:rsidRDefault="00000000">
            <w:r>
              <w:rPr>
                <w:sz w:val="20"/>
                <w:szCs w:val="20"/>
              </w:rPr>
              <w:t>Schema validation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A00B0" w14:textId="77777777" w:rsidR="00E924A8" w:rsidRDefault="00000000">
            <w:r>
              <w:rPr>
                <w:sz w:val="20"/>
                <w:szCs w:val="20"/>
              </w:rPr>
              <w:t>Enforces data contracts at ingest; rejects malformed records before Bronze; logs error with run ID and timestamp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93AAD" w14:textId="77777777" w:rsidR="00E924A8" w:rsidRDefault="00000000">
            <w:r>
              <w:rPr>
                <w:sz w:val="20"/>
                <w:szCs w:val="20"/>
              </w:rPr>
              <w:t>Catches schema drift from API changes immediately; prevents silent data corruption</w:t>
            </w:r>
          </w:p>
        </w:tc>
      </w:tr>
    </w:tbl>
    <w:p w14:paraId="26A0CBCF" w14:textId="77777777" w:rsidR="00E924A8" w:rsidRDefault="00E924A8">
      <w:pPr>
        <w:spacing w:before="60" w:after="60"/>
      </w:pPr>
    </w:p>
    <w:p w14:paraId="01B796ED" w14:textId="77777777" w:rsidR="00E924A8" w:rsidRDefault="00000000">
      <w:pPr>
        <w:pStyle w:val="Heading1"/>
        <w:pBdr>
          <w:bottom w:val="single" w:sz="6" w:space="4" w:color="2E75B6"/>
        </w:pBdr>
      </w:pPr>
      <w:r>
        <w:t>4. Pipeline Architecture</w:t>
      </w:r>
    </w:p>
    <w:p w14:paraId="7B25A396" w14:textId="77777777" w:rsidR="00E924A8" w:rsidRDefault="00000000">
      <w:pPr>
        <w:spacing w:before="80" w:after="120"/>
      </w:pPr>
      <w:r>
        <w:t xml:space="preserve">The pipeline is structured as seven sequential layers. Each layer has a single responsibility. The key addition in v2.0 is </w:t>
      </w:r>
      <w:proofErr w:type="spellStart"/>
      <w:r>
        <w:t>DuckDB</w:t>
      </w:r>
      <w:proofErr w:type="spellEnd"/>
      <w:r>
        <w:t xml:space="preserve"> sitting between Bronze and </w:t>
      </w:r>
      <w:proofErr w:type="spellStart"/>
      <w:r>
        <w:t>dbt</w:t>
      </w:r>
      <w:proofErr w:type="spellEnd"/>
      <w:r>
        <w:t>, acting as the SQL execution engine that reads Parquet from ADLS and runs every transformation.</w:t>
      </w:r>
    </w:p>
    <w:p w14:paraId="6E01B91D" w14:textId="77777777" w:rsidR="00E924A8" w:rsidRDefault="00E924A8">
      <w:pPr>
        <w:spacing w:before="60" w:after="60"/>
      </w:pPr>
    </w:p>
    <w:p w14:paraId="5327759C" w14:textId="77777777" w:rsidR="00E924A8" w:rsidRDefault="00000000">
      <w:pPr>
        <w:pStyle w:val="Heading2"/>
      </w:pPr>
      <w:r>
        <w:t>4.1 DAG task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924A8" w14:paraId="24BD4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7C70D" w14:textId="77777777" w:rsidR="00E924A8" w:rsidRDefault="00000000">
            <w:pPr>
              <w:spacing w:before="40" w:after="60"/>
            </w:pPr>
            <w:r>
              <w:rPr>
                <w:b/>
                <w:bCs/>
                <w:color w:val="3C3489"/>
              </w:rPr>
              <w:t>Airflow DAG — task dependency chain</w:t>
            </w:r>
          </w:p>
          <w:p w14:paraId="0FFC0E59" w14:textId="77777777" w:rsidR="00E924A8" w:rsidRDefault="00000000">
            <w:pPr>
              <w:spacing w:after="20"/>
            </w:pP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daily_schedule_trigger</w:t>
            </w:r>
            <w:proofErr w:type="spellEnd"/>
          </w:p>
          <w:p w14:paraId="53BF30E4" w14:textId="77777777" w:rsidR="00E924A8" w:rsidRDefault="00000000">
            <w:pPr>
              <w:spacing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|--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extract_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csv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 --&gt;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land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_bronze_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csv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 --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+</w:t>
            </w:r>
          </w:p>
          <w:p w14:paraId="68C37C62" w14:textId="77777777" w:rsidR="00E924A8" w:rsidRDefault="00000000">
            <w:pPr>
              <w:spacing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+--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extract_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 --&gt;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land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_bronze_</w:t>
            </w:r>
            <w:proofErr w:type="gramStart"/>
            <w:r>
              <w:rPr>
                <w:rFonts w:ascii="Courier New" w:hAnsi="Courier New" w:cs="Courier New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hAnsi="Courier New" w:cs="Courier New"/>
                <w:sz w:val="18"/>
                <w:szCs w:val="18"/>
              </w:rPr>
              <w:t xml:space="preserve">  --</w:t>
            </w:r>
            <w:proofErr w:type="gramEnd"/>
            <w:r>
              <w:rPr>
                <w:rFonts w:ascii="Courier New" w:hAnsi="Courier New" w:cs="Courier New"/>
                <w:sz w:val="18"/>
                <w:szCs w:val="18"/>
              </w:rPr>
              <w:t>+</w:t>
            </w:r>
          </w:p>
          <w:p w14:paraId="2E87A879" w14:textId="77777777" w:rsidR="00E924A8" w:rsidRDefault="00000000">
            <w:pPr>
              <w:spacing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           |</w:t>
            </w:r>
          </w:p>
          <w:p w14:paraId="255700E0" w14:textId="77777777" w:rsidR="00E924A8" w:rsidRDefault="00000000">
            <w:pPr>
              <w:spacing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duckdb_engine</w:t>
            </w:r>
            <w:proofErr w:type="spellEnd"/>
          </w:p>
          <w:p w14:paraId="15C95FD4" w14:textId="77777777" w:rsidR="00E924A8" w:rsidRDefault="00000000">
            <w:pPr>
              <w:spacing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(reads Bronze Parquet from ADLS)</w:t>
            </w:r>
          </w:p>
          <w:p w14:paraId="696E024F" w14:textId="77777777" w:rsidR="00E924A8" w:rsidRDefault="00000000">
            <w:pPr>
              <w:spacing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           |</w:t>
            </w:r>
          </w:p>
          <w:p w14:paraId="3C5B76AD" w14:textId="77777777" w:rsidR="00E924A8" w:rsidRDefault="00000000">
            <w:pPr>
              <w:spacing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dbt_run_silver</w:t>
            </w:r>
            <w:proofErr w:type="spellEnd"/>
          </w:p>
          <w:p w14:paraId="1BE4ACDB" w14:textId="77777777" w:rsidR="00E924A8" w:rsidRDefault="00000000">
            <w:pPr>
              <w:spacing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           |</w:t>
            </w:r>
          </w:p>
          <w:p w14:paraId="2EC81784" w14:textId="77777777" w:rsidR="00E924A8" w:rsidRDefault="00000000">
            <w:pPr>
              <w:spacing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dbt_run_gold</w:t>
            </w:r>
            <w:proofErr w:type="spellEnd"/>
          </w:p>
          <w:p w14:paraId="4D3AE125" w14:textId="77777777" w:rsidR="00E924A8" w:rsidRDefault="00000000">
            <w:pPr>
              <w:spacing w:after="2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           |</w:t>
            </w:r>
          </w:p>
          <w:p w14:paraId="66DC1923" w14:textId="77777777" w:rsidR="00E924A8" w:rsidRDefault="00000000">
            <w:pPr>
              <w:spacing w:after="40"/>
            </w:pPr>
            <w:r>
              <w:rPr>
                <w:rFonts w:ascii="Courier New" w:hAnsi="Courier New" w:cs="Courier New"/>
                <w:sz w:val="18"/>
                <w:szCs w:val="18"/>
              </w:rPr>
              <w:t xml:space="preserve">                                    </w:t>
            </w:r>
            <w:proofErr w:type="spellStart"/>
            <w:r>
              <w:rPr>
                <w:rFonts w:ascii="Courier New" w:hAnsi="Courier New" w:cs="Courier New"/>
                <w:sz w:val="18"/>
                <w:szCs w:val="18"/>
              </w:rPr>
              <w:t>load_postgres</w:t>
            </w:r>
            <w:proofErr w:type="spellEnd"/>
          </w:p>
        </w:tc>
      </w:tr>
    </w:tbl>
    <w:p w14:paraId="0C2428BF" w14:textId="77777777" w:rsidR="00E924A8" w:rsidRDefault="00E924A8">
      <w:pPr>
        <w:spacing w:before="60" w:after="60"/>
      </w:pPr>
    </w:p>
    <w:p w14:paraId="623BEE44" w14:textId="77777777" w:rsidR="00E924A8" w:rsidRDefault="00000000">
      <w:pPr>
        <w:spacing w:before="80" w:after="120"/>
      </w:pPr>
      <w:proofErr w:type="spellStart"/>
      <w:r>
        <w:t>extract_csv</w:t>
      </w:r>
      <w:proofErr w:type="spellEnd"/>
      <w:r>
        <w:t xml:space="preserve"> and </w:t>
      </w:r>
      <w:proofErr w:type="spellStart"/>
      <w:r>
        <w:t>extract_api</w:t>
      </w:r>
      <w:proofErr w:type="spellEnd"/>
      <w:r>
        <w:t xml:space="preserve"> run in parallel. Both Bronze landing tasks must succeed before </w:t>
      </w:r>
      <w:proofErr w:type="spellStart"/>
      <w:r>
        <w:t>DuckDB</w:t>
      </w:r>
      <w:proofErr w:type="spellEnd"/>
      <w:r>
        <w:t xml:space="preserve"> </w:t>
      </w:r>
      <w:proofErr w:type="spellStart"/>
      <w:r>
        <w:t>initialises</w:t>
      </w:r>
      <w:proofErr w:type="spellEnd"/>
      <w:r>
        <w:t xml:space="preserve"> and </w:t>
      </w:r>
      <w:proofErr w:type="spellStart"/>
      <w:r>
        <w:t>dbt_run_silver</w:t>
      </w:r>
      <w:proofErr w:type="spellEnd"/>
      <w:r>
        <w:t xml:space="preserve"> starts. </w:t>
      </w:r>
      <w:proofErr w:type="spellStart"/>
      <w:r>
        <w:t>dbt_run_gold</w:t>
      </w:r>
      <w:proofErr w:type="spellEnd"/>
      <w:r>
        <w:t xml:space="preserve"> runs only after Silver passes all tests. </w:t>
      </w:r>
      <w:proofErr w:type="spellStart"/>
      <w:r>
        <w:t>load_postgres</w:t>
      </w:r>
      <w:proofErr w:type="spellEnd"/>
      <w:r>
        <w:t xml:space="preserve"> runs only after Gold is complete.</w:t>
      </w:r>
    </w:p>
    <w:p w14:paraId="3030A076" w14:textId="77777777" w:rsidR="00E924A8" w:rsidRDefault="00E924A8">
      <w:pPr>
        <w:spacing w:before="60" w:after="60"/>
      </w:pPr>
    </w:p>
    <w:p w14:paraId="26619671" w14:textId="77777777" w:rsidR="00A87FA9" w:rsidRDefault="00A87FA9">
      <w:pPr>
        <w:pStyle w:val="Heading2"/>
      </w:pPr>
    </w:p>
    <w:p w14:paraId="7835D432" w14:textId="77777777" w:rsidR="00A87FA9" w:rsidRDefault="00A87FA9">
      <w:pPr>
        <w:pStyle w:val="Heading2"/>
      </w:pPr>
    </w:p>
    <w:p w14:paraId="5488AF13" w14:textId="08D54146" w:rsidR="00E924A8" w:rsidRDefault="00000000">
      <w:pPr>
        <w:pStyle w:val="Heading2"/>
      </w:pPr>
      <w:r>
        <w:lastRenderedPageBreak/>
        <w:t>4.2 Layer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924A8" w14:paraId="622B90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14E70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CCB2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924A8" w14:paraId="362B5F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5FD5" w14:textId="77777777" w:rsidR="00E924A8" w:rsidRDefault="00000000">
            <w:r>
              <w:rPr>
                <w:color w:val="444441"/>
                <w:sz w:val="20"/>
                <w:szCs w:val="20"/>
              </w:rPr>
              <w:t>Extract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479F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Python scripts pull from CSV and APIs. </w:t>
            </w:r>
            <w:proofErr w:type="spellStart"/>
            <w:r>
              <w:rPr>
                <w:color w:val="444441"/>
                <w:sz w:val="20"/>
                <w:szCs w:val="20"/>
              </w:rPr>
              <w:t>Pydantic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validates every record. Valid records proceed to Bronze. Invalid records go to bronze/rejected/.</w:t>
            </w:r>
          </w:p>
        </w:tc>
      </w:tr>
      <w:tr w:rsidR="00E924A8" w14:paraId="158611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A49B8" w14:textId="77777777" w:rsidR="00E924A8" w:rsidRDefault="00000000">
            <w:r>
              <w:rPr>
                <w:color w:val="444441"/>
                <w:sz w:val="20"/>
                <w:szCs w:val="20"/>
              </w:rPr>
              <w:t>Bronze (ADLS)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E313" w14:textId="77777777" w:rsidR="00E924A8" w:rsidRDefault="00000000">
            <w:r>
              <w:rPr>
                <w:color w:val="444441"/>
                <w:sz w:val="20"/>
                <w:szCs w:val="20"/>
              </w:rPr>
              <w:t>Raw files land exactly as extracted — nothing modified. Metadata envelope records source, timestamp, run ID, row count, and rejection count.</w:t>
            </w:r>
          </w:p>
        </w:tc>
      </w:tr>
      <w:tr w:rsidR="00E924A8" w14:paraId="356CFA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D999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DuckDB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947B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Reads Bronze Parquet files directly from ADLS via az:// URIs. Receives SQL from </w:t>
            </w:r>
            <w:proofErr w:type="spellStart"/>
            <w:r>
              <w:rPr>
                <w:color w:val="444441"/>
                <w:sz w:val="20"/>
                <w:szCs w:val="20"/>
              </w:rPr>
              <w:t>dbt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and executes it. Writes Silver and Gold Parquet results back to ADLS. Runs in-process with no server.</w:t>
            </w:r>
          </w:p>
        </w:tc>
      </w:tr>
      <w:tr w:rsidR="00E924A8" w14:paraId="194A49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74143" w14:textId="77777777" w:rsidR="00E924A8" w:rsidRDefault="00000000">
            <w:r>
              <w:rPr>
                <w:color w:val="444441"/>
                <w:sz w:val="20"/>
                <w:szCs w:val="20"/>
              </w:rPr>
              <w:t>Silver (ADLS)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F7437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dbt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staging models clean the data: cast types, </w:t>
            </w:r>
            <w:proofErr w:type="spellStart"/>
            <w:r>
              <w:rPr>
                <w:color w:val="444441"/>
                <w:sz w:val="20"/>
                <w:szCs w:val="20"/>
              </w:rPr>
              <w:t>normalise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salary to monthly, deduplicate. </w:t>
            </w:r>
            <w:proofErr w:type="spellStart"/>
            <w:r>
              <w:rPr>
                <w:color w:val="444441"/>
                <w:sz w:val="20"/>
                <w:szCs w:val="20"/>
              </w:rPr>
              <w:t>DuckDB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executes the SQL. Output is Parquet on ADLS.</w:t>
            </w:r>
          </w:p>
        </w:tc>
      </w:tr>
      <w:tr w:rsidR="00E924A8" w14:paraId="5EE4BC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60E8" w14:textId="77777777" w:rsidR="00E924A8" w:rsidRDefault="00000000">
            <w:r>
              <w:rPr>
                <w:color w:val="444441"/>
                <w:sz w:val="20"/>
                <w:szCs w:val="20"/>
              </w:rPr>
              <w:t>Gold (ADLS)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7E6B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dbt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models UNION the two </w:t>
            </w:r>
            <w:proofErr w:type="gramStart"/>
            <w:r>
              <w:rPr>
                <w:color w:val="444441"/>
                <w:sz w:val="20"/>
                <w:szCs w:val="20"/>
              </w:rPr>
              <w:t>Silver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sources then aggregate into five analytical tables. </w:t>
            </w:r>
            <w:proofErr w:type="spellStart"/>
            <w:r>
              <w:rPr>
                <w:color w:val="444441"/>
                <w:sz w:val="20"/>
                <w:szCs w:val="20"/>
              </w:rPr>
              <w:t>DuckDB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executes all SQL. Output is partitioned Parquet on ADLS.</w:t>
            </w:r>
          </w:p>
        </w:tc>
      </w:tr>
      <w:tr w:rsidR="00E924A8" w14:paraId="4DDB1C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1DC8" w14:textId="77777777" w:rsidR="00E924A8" w:rsidRDefault="00000000">
            <w:r>
              <w:rPr>
                <w:color w:val="444441"/>
                <w:sz w:val="20"/>
                <w:szCs w:val="20"/>
              </w:rPr>
              <w:t>Serve (PostgreSQL)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C2B04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Gold tables load via truncate-and-reload. Analysts and BI tools connect here. Decoupled from the </w:t>
            </w:r>
            <w:proofErr w:type="spellStart"/>
            <w:r>
              <w:rPr>
                <w:color w:val="444441"/>
                <w:sz w:val="20"/>
                <w:szCs w:val="20"/>
              </w:rPr>
              <w:t>lakehouse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so dashboards stay live during reprocessing.</w:t>
            </w:r>
          </w:p>
        </w:tc>
      </w:tr>
    </w:tbl>
    <w:p w14:paraId="69E08754" w14:textId="77777777" w:rsidR="00E924A8" w:rsidRDefault="00E924A8">
      <w:pPr>
        <w:spacing w:before="60" w:after="60"/>
      </w:pPr>
    </w:p>
    <w:p w14:paraId="65B489E4" w14:textId="77777777" w:rsidR="00E924A8" w:rsidRDefault="00000000">
      <w:pPr>
        <w:pStyle w:val="Heading2"/>
      </w:pPr>
      <w:r>
        <w:t>4.3 Dead-letter path</w:t>
      </w:r>
    </w:p>
    <w:p w14:paraId="5A1ACAA4" w14:textId="77777777" w:rsidR="00E924A8" w:rsidRDefault="00000000">
      <w:pPr>
        <w:spacing w:before="80" w:after="120"/>
      </w:pPr>
      <w:r>
        <w:t>Every validation step routes bad records to a dedicated rejection zone rather than silently dropping them.</w:t>
      </w:r>
    </w:p>
    <w:p w14:paraId="50DCD51C" w14:textId="77777777" w:rsidR="00E924A8" w:rsidRDefault="00E924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E924A8" w14:paraId="6061B01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883B7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Validation point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1D693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Rejection destination</w:t>
            </w:r>
          </w:p>
        </w:tc>
      </w:tr>
      <w:tr w:rsidR="00E924A8" w14:paraId="0AAA457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A219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CSV </w:t>
            </w:r>
            <w:proofErr w:type="spellStart"/>
            <w:r>
              <w:rPr>
                <w:color w:val="444441"/>
                <w:sz w:val="20"/>
                <w:szCs w:val="20"/>
              </w:rPr>
              <w:t>Pydantic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validation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06BF5" w14:textId="77777777" w:rsidR="00E924A8" w:rsidRDefault="00000000">
            <w:r>
              <w:rPr>
                <w:color w:val="444441"/>
                <w:sz w:val="20"/>
                <w:szCs w:val="20"/>
              </w:rPr>
              <w:t>adls://bronze/rejected/csv/{run_id}/{timestamp</w:t>
            </w:r>
            <w:proofErr w:type="gramStart"/>
            <w:r>
              <w:rPr>
                <w:color w:val="444441"/>
                <w:sz w:val="20"/>
                <w:szCs w:val="20"/>
              </w:rPr>
              <w:t>}.parquet</w:t>
            </w:r>
            <w:proofErr w:type="gramEnd"/>
          </w:p>
        </w:tc>
      </w:tr>
      <w:tr w:rsidR="00E924A8" w14:paraId="3730D80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8C57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API </w:t>
            </w:r>
            <w:proofErr w:type="spellStart"/>
            <w:r>
              <w:rPr>
                <w:color w:val="444441"/>
                <w:sz w:val="20"/>
                <w:szCs w:val="20"/>
              </w:rPr>
              <w:t>Pydantic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validation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B75A" w14:textId="77777777" w:rsidR="00E924A8" w:rsidRDefault="00000000">
            <w:r>
              <w:rPr>
                <w:color w:val="444441"/>
                <w:sz w:val="20"/>
                <w:szCs w:val="20"/>
              </w:rPr>
              <w:t>adls://bronze/rejected/api/{run_id}/{timestamp</w:t>
            </w:r>
            <w:proofErr w:type="gramStart"/>
            <w:r>
              <w:rPr>
                <w:color w:val="444441"/>
                <w:sz w:val="20"/>
                <w:szCs w:val="20"/>
              </w:rPr>
              <w:t>}.parquet</w:t>
            </w:r>
            <w:proofErr w:type="gramEnd"/>
          </w:p>
        </w:tc>
      </w:tr>
      <w:tr w:rsidR="00E924A8" w14:paraId="4CAE9CE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5B30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dbt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444441"/>
                <w:sz w:val="20"/>
                <w:szCs w:val="20"/>
              </w:rPr>
              <w:t>Silver</w:t>
            </w:r>
            <w:proofErr w:type="gramEnd"/>
            <w:r>
              <w:rPr>
                <w:color w:val="444441"/>
                <w:sz w:val="20"/>
                <w:szCs w:val="20"/>
              </w:rPr>
              <w:t xml:space="preserve"> tests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032EE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dbt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test failures block the pipeline before PostgreSQL load</w:t>
            </w:r>
          </w:p>
        </w:tc>
      </w:tr>
    </w:tbl>
    <w:p w14:paraId="61C6AFA5" w14:textId="77777777" w:rsidR="00E924A8" w:rsidRDefault="00E924A8">
      <w:pPr>
        <w:spacing w:before="60" w:after="60"/>
      </w:pPr>
    </w:p>
    <w:p w14:paraId="1E4D49B3" w14:textId="77777777" w:rsidR="00E924A8" w:rsidRDefault="00000000">
      <w:pPr>
        <w:pStyle w:val="Heading1"/>
        <w:pBdr>
          <w:bottom w:val="single" w:sz="6" w:space="4" w:color="2E75B6"/>
        </w:pBdr>
      </w:pPr>
      <w:r>
        <w:t>5. Data Model</w:t>
      </w:r>
    </w:p>
    <w:p w14:paraId="16111C11" w14:textId="77777777" w:rsidR="00E924A8" w:rsidRDefault="00000000">
      <w:pPr>
        <w:pStyle w:val="Heading2"/>
      </w:pPr>
      <w:r>
        <w:t>5.1 Bronze — raw storage</w:t>
      </w:r>
    </w:p>
    <w:p w14:paraId="296E68F5" w14:textId="77777777" w:rsidR="00E924A8" w:rsidRDefault="00000000">
      <w:pPr>
        <w:spacing w:before="80" w:after="120"/>
      </w:pPr>
      <w:r>
        <w:t>Raw files land in ADLS Bronze as-is. Metadata envelope: source name, ingestion timestamp, pipeline run ID, row count, rejection count. Nothing in the original data is modified.</w:t>
      </w:r>
    </w:p>
    <w:p w14:paraId="0BBD3C00" w14:textId="77777777" w:rsidR="00E924A8" w:rsidRDefault="00E924A8">
      <w:pPr>
        <w:spacing w:before="60" w:after="60"/>
      </w:pPr>
    </w:p>
    <w:p w14:paraId="75B379EE" w14:textId="77777777" w:rsidR="00E924A8" w:rsidRDefault="00000000">
      <w:pPr>
        <w:pStyle w:val="Heading2"/>
      </w:pPr>
      <w:r>
        <w:t>5.2 Silver — cleaned Parquet</w:t>
      </w:r>
    </w:p>
    <w:p w14:paraId="01598691" w14:textId="77777777" w:rsidR="00E924A8" w:rsidRDefault="00000000">
      <w:pPr>
        <w:spacing w:before="80" w:after="120"/>
      </w:pPr>
      <w:r>
        <w:t xml:space="preserve">Two separate </w:t>
      </w:r>
      <w:proofErr w:type="spellStart"/>
      <w:r>
        <w:t>dbt</w:t>
      </w:r>
      <w:proofErr w:type="spellEnd"/>
      <w:r>
        <w:t xml:space="preserve"> staging models, one per source. </w:t>
      </w:r>
      <w:proofErr w:type="spellStart"/>
      <w:r>
        <w:t>DuckDB</w:t>
      </w:r>
      <w:proofErr w:type="spellEnd"/>
      <w:r>
        <w:t xml:space="preserve"> executes against Bronze Parquet on ADLS. Each model casts types, </w:t>
      </w:r>
      <w:proofErr w:type="spellStart"/>
      <w:r>
        <w:t>normalises</w:t>
      </w:r>
      <w:proofErr w:type="spellEnd"/>
      <w:r>
        <w:t xml:space="preserve"> salary to monthly, deduplicates on (</w:t>
      </w:r>
      <w:proofErr w:type="spellStart"/>
      <w:r>
        <w:t>job_id</w:t>
      </w:r>
      <w:proofErr w:type="spellEnd"/>
      <w:r>
        <w:t xml:space="preserve">, source, </w:t>
      </w:r>
      <w:proofErr w:type="spellStart"/>
      <w:r>
        <w:t>posted_date</w:t>
      </w:r>
      <w:proofErr w:type="spellEnd"/>
      <w:r>
        <w:t>). Output is Parquet overwritten on each run.</w:t>
      </w:r>
    </w:p>
    <w:p w14:paraId="628C19C1" w14:textId="77777777" w:rsidR="00E924A8" w:rsidRDefault="00E924A8">
      <w:pPr>
        <w:spacing w:before="60" w:after="60"/>
      </w:pPr>
    </w:p>
    <w:p w14:paraId="33C4D9FB" w14:textId="77777777" w:rsidR="00E924A8" w:rsidRDefault="00000000">
      <w:pPr>
        <w:pStyle w:val="Heading2"/>
      </w:pPr>
      <w:r>
        <w:lastRenderedPageBreak/>
        <w:t>5.3 Gold — aggregated tables</w:t>
      </w:r>
    </w:p>
    <w:p w14:paraId="21EB4176" w14:textId="77777777" w:rsidR="00E924A8" w:rsidRDefault="00000000">
      <w:pPr>
        <w:spacing w:before="80" w:after="120"/>
      </w:pPr>
      <w:r>
        <w:t xml:space="preserve">One integration model UNIONs both Silver sources. Five aggregate models build the final tables. </w:t>
      </w:r>
      <w:proofErr w:type="spellStart"/>
      <w:r>
        <w:t>DuckDB</w:t>
      </w:r>
      <w:proofErr w:type="spellEnd"/>
      <w:r>
        <w:t xml:space="preserve"> executes all SQL. Partitioned by month and loaded into PostgreSQL.</w:t>
      </w:r>
    </w:p>
    <w:p w14:paraId="593B0616" w14:textId="77777777" w:rsidR="00E924A8" w:rsidRDefault="00E924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924A8" w14:paraId="6A2D2A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5900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Gold table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43B20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Contents</w:t>
            </w:r>
          </w:p>
        </w:tc>
      </w:tr>
      <w:tr w:rsidR="00E924A8" w14:paraId="3C9DD9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6E4E6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job_counts_by_role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3ECC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Count of postings by </w:t>
            </w:r>
            <w:proofErr w:type="spellStart"/>
            <w:r>
              <w:rPr>
                <w:color w:val="444441"/>
                <w:sz w:val="20"/>
                <w:szCs w:val="20"/>
              </w:rPr>
              <w:t>normalised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job title and month</w:t>
            </w:r>
          </w:p>
        </w:tc>
      </w:tr>
      <w:tr w:rsidR="00E924A8" w14:paraId="0663AB4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B31D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salary_bands_by_location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134F" w14:textId="77777777" w:rsidR="00E924A8" w:rsidRDefault="00000000">
            <w:r>
              <w:rPr>
                <w:color w:val="444441"/>
                <w:sz w:val="20"/>
                <w:szCs w:val="20"/>
              </w:rPr>
              <w:t>Min, median, max monthly salary by title and city</w:t>
            </w:r>
          </w:p>
        </w:tc>
      </w:tr>
      <w:tr w:rsidR="00E924A8" w14:paraId="06A766A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D58CB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skill_demand_trends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43378" w14:textId="77777777" w:rsidR="00E924A8" w:rsidRDefault="00000000">
            <w:r>
              <w:rPr>
                <w:color w:val="444441"/>
                <w:sz w:val="20"/>
                <w:szCs w:val="20"/>
              </w:rPr>
              <w:t>Count of skill mentions by skill name and month</w:t>
            </w:r>
          </w:p>
        </w:tc>
      </w:tr>
      <w:tr w:rsidR="00E924A8" w14:paraId="49F6C7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CE7B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remote_vs_onsite_ratio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3407" w14:textId="77777777" w:rsidR="00E924A8" w:rsidRDefault="00000000">
            <w:r>
              <w:rPr>
                <w:color w:val="444441"/>
                <w:sz w:val="20"/>
                <w:szCs w:val="20"/>
              </w:rPr>
              <w:t>Percentage remote vs onsite by role and month</w:t>
            </w:r>
          </w:p>
        </w:tc>
      </w:tr>
      <w:tr w:rsidR="00E924A8" w14:paraId="725C96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28B5" w14:textId="77777777" w:rsidR="00E924A8" w:rsidRDefault="00000000">
            <w:proofErr w:type="spellStart"/>
            <w:r>
              <w:rPr>
                <w:color w:val="444441"/>
                <w:sz w:val="20"/>
                <w:szCs w:val="20"/>
              </w:rPr>
              <w:t>hiring_velocity_by_company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6E69" w14:textId="77777777" w:rsidR="00E924A8" w:rsidRDefault="00000000">
            <w:r>
              <w:rPr>
                <w:color w:val="444441"/>
                <w:sz w:val="20"/>
                <w:szCs w:val="20"/>
              </w:rPr>
              <w:t>Rate of new postings per company over 30-day window</w:t>
            </w:r>
          </w:p>
        </w:tc>
      </w:tr>
    </w:tbl>
    <w:p w14:paraId="6519A15B" w14:textId="77777777" w:rsidR="00E924A8" w:rsidRDefault="00E924A8">
      <w:pPr>
        <w:spacing w:before="60" w:after="60"/>
      </w:pPr>
    </w:p>
    <w:p w14:paraId="23500F7B" w14:textId="77777777" w:rsidR="00E924A8" w:rsidRDefault="00000000">
      <w:pPr>
        <w:pStyle w:val="Heading1"/>
        <w:pBdr>
          <w:bottom w:val="single" w:sz="6" w:space="4" w:color="2E75B6"/>
        </w:pBdr>
      </w:pPr>
      <w:r>
        <w:t>6. Scalability Path</w:t>
      </w:r>
    </w:p>
    <w:p w14:paraId="516E98FB" w14:textId="77777777" w:rsidR="00E924A8" w:rsidRDefault="00000000">
      <w:pPr>
        <w:spacing w:before="80" w:after="120"/>
      </w:pPr>
      <w:r>
        <w:t>Each layer upgrades independently. The interfaces between layers — ADLS Parquet and PostgreSQL — stay unchanged when any single layer is replaced.</w:t>
      </w:r>
    </w:p>
    <w:p w14:paraId="1AEFB0F9" w14:textId="77777777" w:rsidR="00E924A8" w:rsidRDefault="00E924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924A8" w14:paraId="7D4A7C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5077C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Bottleneck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D27BE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Scale-up option</w:t>
            </w:r>
          </w:p>
        </w:tc>
      </w:tr>
      <w:tr w:rsidR="00E924A8" w14:paraId="44FB93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65C10" w14:textId="77777777" w:rsidR="00E924A8" w:rsidRDefault="00000000">
            <w:r>
              <w:rPr>
                <w:color w:val="444441"/>
                <w:sz w:val="20"/>
                <w:szCs w:val="20"/>
              </w:rPr>
              <w:t>Data volume &gt; 50M rows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9B2C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Swap </w:t>
            </w:r>
            <w:proofErr w:type="spellStart"/>
            <w:r>
              <w:rPr>
                <w:color w:val="444441"/>
                <w:sz w:val="20"/>
                <w:szCs w:val="20"/>
              </w:rPr>
              <w:t>dbt-duckdb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adapter for </w:t>
            </w:r>
            <w:proofErr w:type="spellStart"/>
            <w:r>
              <w:rPr>
                <w:color w:val="444441"/>
                <w:sz w:val="20"/>
                <w:szCs w:val="20"/>
              </w:rPr>
              <w:t>dbt</w:t>
            </w:r>
            <w:proofErr w:type="spellEnd"/>
            <w:r>
              <w:rPr>
                <w:color w:val="444441"/>
                <w:sz w:val="20"/>
                <w:szCs w:val="20"/>
              </w:rPr>
              <w:t>-spark on Databricks — no model SQL changes needed</w:t>
            </w:r>
          </w:p>
        </w:tc>
      </w:tr>
      <w:tr w:rsidR="00E924A8" w14:paraId="717D8DD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19E0E" w14:textId="77777777" w:rsidR="00E924A8" w:rsidRDefault="00000000">
            <w:r>
              <w:rPr>
                <w:color w:val="444441"/>
                <w:sz w:val="20"/>
                <w:szCs w:val="20"/>
              </w:rPr>
              <w:t>More data sources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2140" w14:textId="77777777" w:rsidR="00E924A8" w:rsidRDefault="00000000">
            <w:r>
              <w:rPr>
                <w:color w:val="444441"/>
                <w:sz w:val="20"/>
                <w:szCs w:val="20"/>
              </w:rPr>
              <w:t>Add new Airflow extract tasks — no architecture change</w:t>
            </w:r>
          </w:p>
        </w:tc>
      </w:tr>
      <w:tr w:rsidR="00E924A8" w14:paraId="11700C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81A31" w14:textId="77777777" w:rsidR="00E924A8" w:rsidRDefault="00000000">
            <w:r>
              <w:rPr>
                <w:color w:val="444441"/>
                <w:sz w:val="20"/>
                <w:szCs w:val="20"/>
              </w:rPr>
              <w:t>More transformations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1D1F2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Add </w:t>
            </w:r>
            <w:proofErr w:type="spellStart"/>
            <w:r>
              <w:rPr>
                <w:color w:val="444441"/>
                <w:sz w:val="20"/>
                <w:szCs w:val="20"/>
              </w:rPr>
              <w:t>dbt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models — </w:t>
            </w:r>
            <w:proofErr w:type="spellStart"/>
            <w:r>
              <w:rPr>
                <w:color w:val="444441"/>
                <w:sz w:val="20"/>
                <w:szCs w:val="20"/>
              </w:rPr>
              <w:t>dbt</w:t>
            </w:r>
            <w:proofErr w:type="spellEnd"/>
            <w:r>
              <w:rPr>
                <w:color w:val="444441"/>
                <w:sz w:val="20"/>
                <w:szCs w:val="20"/>
              </w:rPr>
              <w:t xml:space="preserve"> handles hundreds with automatic dependency resolution</w:t>
            </w:r>
          </w:p>
        </w:tc>
      </w:tr>
      <w:tr w:rsidR="00E924A8" w14:paraId="67661D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9CF1" w14:textId="77777777" w:rsidR="00E924A8" w:rsidRDefault="00000000">
            <w:r>
              <w:rPr>
                <w:color w:val="444441"/>
                <w:sz w:val="20"/>
                <w:szCs w:val="20"/>
              </w:rPr>
              <w:t>More consumers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9502" w14:textId="77777777" w:rsidR="00E924A8" w:rsidRDefault="00000000">
            <w:r>
              <w:rPr>
                <w:color w:val="444441"/>
                <w:sz w:val="20"/>
                <w:szCs w:val="20"/>
              </w:rPr>
              <w:t xml:space="preserve">Add read replicas on PostgreSQL or point BI tools at Gold Parquet via </w:t>
            </w:r>
            <w:proofErr w:type="spellStart"/>
            <w:r>
              <w:rPr>
                <w:color w:val="444441"/>
                <w:sz w:val="20"/>
                <w:szCs w:val="20"/>
              </w:rPr>
              <w:t>DuckDB</w:t>
            </w:r>
            <w:proofErr w:type="spellEnd"/>
          </w:p>
        </w:tc>
      </w:tr>
      <w:tr w:rsidR="00E924A8" w14:paraId="5E8E687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3F62" w14:textId="77777777" w:rsidR="00E924A8" w:rsidRDefault="00000000">
            <w:r>
              <w:rPr>
                <w:color w:val="444441"/>
                <w:sz w:val="20"/>
                <w:szCs w:val="20"/>
              </w:rPr>
              <w:t>Real-time data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3659F" w14:textId="77777777" w:rsidR="00E924A8" w:rsidRDefault="00000000">
            <w:r>
              <w:rPr>
                <w:color w:val="444441"/>
                <w:sz w:val="20"/>
                <w:szCs w:val="20"/>
              </w:rPr>
              <w:t>Add Kafka + streaming Airflow DAG alongside the batch DAG</w:t>
            </w:r>
          </w:p>
        </w:tc>
      </w:tr>
      <w:tr w:rsidR="00E924A8" w14:paraId="4D24BF5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B7A8D" w14:textId="77777777" w:rsidR="00E924A8" w:rsidRDefault="00000000">
            <w:r>
              <w:rPr>
                <w:color w:val="444441"/>
                <w:sz w:val="20"/>
                <w:szCs w:val="20"/>
              </w:rPr>
              <w:t>ML workloads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1F5C" w14:textId="77777777" w:rsidR="00E924A8" w:rsidRDefault="00000000">
            <w:r>
              <w:rPr>
                <w:color w:val="444441"/>
                <w:sz w:val="20"/>
                <w:szCs w:val="20"/>
              </w:rPr>
              <w:t>Connect Azure ML directly to Gold Parquet on ADLS as a feature store</w:t>
            </w:r>
          </w:p>
        </w:tc>
      </w:tr>
    </w:tbl>
    <w:p w14:paraId="15CE8D22" w14:textId="77777777" w:rsidR="00E924A8" w:rsidRDefault="00E924A8">
      <w:pPr>
        <w:spacing w:before="60" w:after="60"/>
      </w:pPr>
    </w:p>
    <w:p w14:paraId="3009213A" w14:textId="77777777" w:rsidR="00E924A8" w:rsidRDefault="00000000">
      <w:pPr>
        <w:pStyle w:val="Heading1"/>
        <w:pBdr>
          <w:bottom w:val="single" w:sz="6" w:space="4" w:color="2E75B6"/>
        </w:pBdr>
      </w:pPr>
      <w:r>
        <w:t>7. Required Azure Knowledge</w:t>
      </w:r>
    </w:p>
    <w:p w14:paraId="694C79AC" w14:textId="77777777" w:rsidR="00E924A8" w:rsidRDefault="00000000">
      <w:pPr>
        <w:spacing w:before="80" w:after="120"/>
      </w:pPr>
      <w:r>
        <w:t>Azure expertise required for this project is intentionally minimal. The team needs to understand only three Azure concepts.</w:t>
      </w:r>
    </w:p>
    <w:p w14:paraId="35E49FE4" w14:textId="77777777" w:rsidR="00E924A8" w:rsidRDefault="00E924A8">
      <w:pPr>
        <w:spacing w:before="60" w:after="60"/>
      </w:pPr>
    </w:p>
    <w:p w14:paraId="1ED6B097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>ADLS Gen2 provisioning — create a storage account with hierarchical namespace enabled, then create four containers: bronze, silver, gold, and bronze/rejected</w:t>
      </w:r>
    </w:p>
    <w:p w14:paraId="2D4164A0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Service principal authentication — create an app registration, grant Storage Blob Data Contributor on the ADLS account, store credentials as environment variables for </w:t>
      </w:r>
      <w:proofErr w:type="spellStart"/>
      <w:r>
        <w:t>DuckDB</w:t>
      </w:r>
      <w:proofErr w:type="spellEnd"/>
      <w:r>
        <w:t xml:space="preserve"> to use via az:// URIs</w:t>
      </w:r>
    </w:p>
    <w:p w14:paraId="40BE2AD0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>SAS token generation — optional alternative to service principals for simpler local development</w:t>
      </w:r>
    </w:p>
    <w:p w14:paraId="5A7D3B7D" w14:textId="77777777" w:rsidR="00E924A8" w:rsidRDefault="00E924A8">
      <w:pPr>
        <w:spacing w:before="60" w:after="60"/>
      </w:pPr>
    </w:p>
    <w:p w14:paraId="116000A8" w14:textId="77777777" w:rsidR="00E924A8" w:rsidRDefault="00000000">
      <w:pPr>
        <w:spacing w:before="80" w:after="120"/>
      </w:pPr>
      <w:r>
        <w:t xml:space="preserve">Everything else — Python, Airflow, </w:t>
      </w:r>
      <w:proofErr w:type="spellStart"/>
      <w:r>
        <w:t>DuckDB</w:t>
      </w:r>
      <w:proofErr w:type="spellEnd"/>
      <w:r>
        <w:t xml:space="preserve">, </w:t>
      </w:r>
      <w:proofErr w:type="spellStart"/>
      <w:r>
        <w:t>dbt</w:t>
      </w:r>
      <w:proofErr w:type="spellEnd"/>
      <w:r>
        <w:t>, PostgreSQL — runs locally or on any Linux VM and does not require Azure-specific knowledge. The full pipeline can be developed and tested locally before touching Azure at all.</w:t>
      </w:r>
    </w:p>
    <w:p w14:paraId="2B05E322" w14:textId="77777777" w:rsidR="00E924A8" w:rsidRDefault="00E924A8">
      <w:pPr>
        <w:spacing w:before="60" w:after="60"/>
      </w:pPr>
    </w:p>
    <w:p w14:paraId="1BE74860" w14:textId="77777777" w:rsidR="00E924A8" w:rsidRDefault="00000000">
      <w:pPr>
        <w:pStyle w:val="Heading1"/>
        <w:pBdr>
          <w:bottom w:val="single" w:sz="6" w:space="4" w:color="2E75B6"/>
        </w:pBdr>
      </w:pPr>
      <w:r>
        <w:t>8. Risks &amp; Mitigations</w:t>
      </w:r>
    </w:p>
    <w:p w14:paraId="12D0471F" w14:textId="77777777" w:rsidR="00E924A8" w:rsidRDefault="00E924A8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8"/>
        <w:gridCol w:w="1240"/>
        <w:gridCol w:w="1095"/>
        <w:gridCol w:w="4457"/>
      </w:tblGrid>
      <w:tr w:rsidR="00E924A8" w14:paraId="07D85A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253C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58C0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6B16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FDA59" w14:textId="77777777" w:rsidR="00E924A8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E924A8" w14:paraId="78063F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281D" w14:textId="77777777" w:rsidR="00E924A8" w:rsidRDefault="00000000">
            <w:r>
              <w:rPr>
                <w:sz w:val="20"/>
                <w:szCs w:val="20"/>
              </w:rPr>
              <w:t>API rate limits during extraction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F9118" w14:textId="77777777" w:rsidR="00E924A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DEDCE" w14:textId="77777777" w:rsidR="00E924A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D87E" w14:textId="77777777" w:rsidR="00E924A8" w:rsidRDefault="00000000">
            <w:r>
              <w:rPr>
                <w:sz w:val="20"/>
                <w:szCs w:val="20"/>
              </w:rPr>
              <w:t>Exponential backoff and per-source rate limit config in Python</w:t>
            </w:r>
          </w:p>
        </w:tc>
      </w:tr>
      <w:tr w:rsidR="00E924A8" w14:paraId="62D286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E4A80" w14:textId="77777777" w:rsidR="00E924A8" w:rsidRDefault="00000000">
            <w:r>
              <w:rPr>
                <w:sz w:val="20"/>
                <w:szCs w:val="20"/>
              </w:rPr>
              <w:t>CSV schema changes between exports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D25C" w14:textId="77777777" w:rsidR="00E924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F06AA" w14:textId="77777777" w:rsidR="00E924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692C" w14:textId="77777777" w:rsidR="00E924A8" w:rsidRDefault="00000000"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validation at </w:t>
            </w:r>
            <w:proofErr w:type="gramStart"/>
            <w:r>
              <w:rPr>
                <w:sz w:val="20"/>
                <w:szCs w:val="20"/>
              </w:rPr>
              <w:t>Bronze</w:t>
            </w:r>
            <w:proofErr w:type="gramEnd"/>
            <w:r>
              <w:rPr>
                <w:sz w:val="20"/>
                <w:szCs w:val="20"/>
              </w:rPr>
              <w:t xml:space="preserve"> rejects malformed files immediately; dead-letter path captures them</w:t>
            </w:r>
          </w:p>
        </w:tc>
      </w:tr>
      <w:tr w:rsidR="00E924A8" w14:paraId="28034D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B6AA6" w14:textId="77777777" w:rsidR="00E924A8" w:rsidRDefault="00000000">
            <w:proofErr w:type="spellStart"/>
            <w:r>
              <w:rPr>
                <w:sz w:val="20"/>
                <w:szCs w:val="20"/>
              </w:rPr>
              <w:t>DuckDB</w:t>
            </w:r>
            <w:proofErr w:type="spellEnd"/>
            <w:r>
              <w:rPr>
                <w:sz w:val="20"/>
                <w:szCs w:val="20"/>
              </w:rPr>
              <w:t xml:space="preserve"> cannot read ADLS Parquet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7297D" w14:textId="77777777" w:rsidR="00E924A8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F6951" w14:textId="77777777" w:rsidR="00E924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81826" w14:textId="77777777" w:rsidR="00E924A8" w:rsidRDefault="00000000">
            <w:r>
              <w:rPr>
                <w:sz w:val="20"/>
                <w:szCs w:val="20"/>
              </w:rPr>
              <w:t xml:space="preserve">Confirm az:// URI config and service principal credentials in a standalone </w:t>
            </w:r>
            <w:proofErr w:type="spellStart"/>
            <w:r>
              <w:rPr>
                <w:sz w:val="20"/>
                <w:szCs w:val="20"/>
              </w:rPr>
              <w:t>DuckDB</w:t>
            </w:r>
            <w:proofErr w:type="spellEnd"/>
            <w:r>
              <w:rPr>
                <w:sz w:val="20"/>
                <w:szCs w:val="20"/>
              </w:rPr>
              <w:t xml:space="preserve"> test before running the full DAG</w:t>
            </w:r>
          </w:p>
        </w:tc>
      </w:tr>
      <w:tr w:rsidR="00E924A8" w14:paraId="23884C0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D107" w14:textId="77777777" w:rsidR="00E924A8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model failures in </w:t>
            </w:r>
            <w:proofErr w:type="gramStart"/>
            <w:r>
              <w:rPr>
                <w:sz w:val="20"/>
                <w:szCs w:val="20"/>
              </w:rPr>
              <w:t>Gold</w:t>
            </w:r>
            <w:proofErr w:type="gramEnd"/>
            <w:r>
              <w:rPr>
                <w:sz w:val="20"/>
                <w:szCs w:val="20"/>
              </w:rPr>
              <w:t xml:space="preserve"> layer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BB8D" w14:textId="77777777" w:rsidR="00E924A8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01166" w14:textId="77777777" w:rsidR="00E924A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85596" w14:textId="77777777" w:rsidR="00E924A8" w:rsidRDefault="00000000">
            <w:proofErr w:type="spellStart"/>
            <w:r>
              <w:rPr>
                <w:sz w:val="20"/>
                <w:szCs w:val="20"/>
              </w:rPr>
              <w:t>dbt</w:t>
            </w:r>
            <w:proofErr w:type="spellEnd"/>
            <w:r>
              <w:rPr>
                <w:sz w:val="20"/>
                <w:szCs w:val="20"/>
              </w:rPr>
              <w:t xml:space="preserve"> tests run before PostgreSQL load; load is blocked on test failure</w:t>
            </w:r>
          </w:p>
        </w:tc>
      </w:tr>
      <w:tr w:rsidR="00E924A8" w14:paraId="4F6EF1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C85E" w14:textId="77777777" w:rsidR="00E924A8" w:rsidRDefault="00000000">
            <w:r>
              <w:rPr>
                <w:sz w:val="20"/>
                <w:szCs w:val="20"/>
              </w:rPr>
              <w:t>ADLS access misconfiguration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827C" w14:textId="77777777" w:rsidR="00E924A8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29BB3" w14:textId="77777777" w:rsidR="00E924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BF4E7" w14:textId="77777777" w:rsidR="00E924A8" w:rsidRDefault="00000000">
            <w:r>
              <w:rPr>
                <w:sz w:val="20"/>
                <w:szCs w:val="20"/>
              </w:rPr>
              <w:t>Service principal scoped to specific containers; tested on Day 1</w:t>
            </w:r>
          </w:p>
        </w:tc>
      </w:tr>
      <w:tr w:rsidR="00E924A8" w14:paraId="7BA87C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DBC58" w14:textId="77777777" w:rsidR="00E924A8" w:rsidRDefault="00000000">
            <w:r>
              <w:rPr>
                <w:sz w:val="20"/>
                <w:szCs w:val="20"/>
              </w:rPr>
              <w:t>Airflow scheduler downtime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F7414" w14:textId="77777777" w:rsidR="00E924A8" w:rsidRDefault="00000000">
            <w:r>
              <w:rPr>
                <w:sz w:val="20"/>
                <w:szCs w:val="20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503B2" w14:textId="77777777" w:rsidR="00E924A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BBB2E" w14:textId="77777777" w:rsidR="00E924A8" w:rsidRDefault="00000000">
            <w:r>
              <w:rPr>
                <w:sz w:val="20"/>
                <w:szCs w:val="20"/>
              </w:rPr>
              <w:t>DAGs are idempotent; re-running a failed DAG produces the same result</w:t>
            </w:r>
          </w:p>
        </w:tc>
      </w:tr>
      <w:tr w:rsidR="00E924A8" w14:paraId="2FA8C7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40DE" w14:textId="77777777" w:rsidR="00E924A8" w:rsidRDefault="00000000">
            <w:r>
              <w:rPr>
                <w:sz w:val="20"/>
                <w:szCs w:val="20"/>
              </w:rPr>
              <w:t>Silent data loss from rejected records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3277E" w14:textId="77777777" w:rsidR="00E924A8" w:rsidRDefault="00000000">
            <w:r>
              <w:rPr>
                <w:sz w:val="20"/>
                <w:szCs w:val="20"/>
              </w:rPr>
              <w:t>Medium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ED202" w14:textId="77777777" w:rsidR="00E924A8" w:rsidRDefault="00000000">
            <w:r>
              <w:rPr>
                <w:sz w:val="20"/>
                <w:szCs w:val="20"/>
              </w:rPr>
              <w:t>High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6A46" w14:textId="77777777" w:rsidR="00E924A8" w:rsidRDefault="00000000">
            <w:r>
              <w:rPr>
                <w:sz w:val="20"/>
                <w:szCs w:val="20"/>
              </w:rPr>
              <w:t>Dead-letter path routes all rejects to bronze/rejected/ with error metadata; Airflow alerts on high rejection rates</w:t>
            </w:r>
          </w:p>
        </w:tc>
      </w:tr>
    </w:tbl>
    <w:p w14:paraId="78EF3CE7" w14:textId="77777777" w:rsidR="00E924A8" w:rsidRDefault="00E924A8">
      <w:pPr>
        <w:spacing w:before="60" w:after="60"/>
      </w:pPr>
    </w:p>
    <w:p w14:paraId="0D006567" w14:textId="77777777" w:rsidR="00E924A8" w:rsidRDefault="00000000">
      <w:pPr>
        <w:pStyle w:val="Heading1"/>
        <w:pBdr>
          <w:bottom w:val="single" w:sz="6" w:space="4" w:color="2E75B6"/>
        </w:pBdr>
      </w:pPr>
      <w:r>
        <w:t>9. Conclusion</w:t>
      </w:r>
    </w:p>
    <w:p w14:paraId="633EE114" w14:textId="77777777" w:rsidR="00E924A8" w:rsidRDefault="00000000">
      <w:pPr>
        <w:spacing w:before="80" w:after="120"/>
      </w:pPr>
      <w:r>
        <w:t>The Job Trends Data Engineering Pipeline delivers a production-grade ELT architecture right-sized for the current data volume, built on transferable open-source skills, and designed to scale without re-architecture.</w:t>
      </w:r>
    </w:p>
    <w:p w14:paraId="7E4DB319" w14:textId="77777777" w:rsidR="00E924A8" w:rsidRDefault="00E924A8">
      <w:pPr>
        <w:spacing w:before="60" w:after="60"/>
      </w:pPr>
    </w:p>
    <w:p w14:paraId="05DCC96F" w14:textId="77777777" w:rsidR="00E924A8" w:rsidRDefault="00000000">
      <w:pPr>
        <w:spacing w:before="80" w:after="120"/>
      </w:pPr>
      <w:r>
        <w:t xml:space="preserve">The addition of </w:t>
      </w:r>
      <w:proofErr w:type="spellStart"/>
      <w:r>
        <w:t>DuckDB</w:t>
      </w:r>
      <w:proofErr w:type="spellEnd"/>
      <w:r>
        <w:t xml:space="preserve"> in v2.0 closes the execution gap: </w:t>
      </w:r>
      <w:proofErr w:type="spellStart"/>
      <w:r>
        <w:t>dbt</w:t>
      </w:r>
      <w:proofErr w:type="spellEnd"/>
      <w:r>
        <w:t xml:space="preserve"> now has an engine that reads Parquet natively from ADLS with zero infrastructure overhead. When data volume outgrows </w:t>
      </w:r>
      <w:proofErr w:type="spellStart"/>
      <w:r>
        <w:lastRenderedPageBreak/>
        <w:t>DuckDB</w:t>
      </w:r>
      <w:proofErr w:type="spellEnd"/>
      <w:r>
        <w:t xml:space="preserve">, swapping to Spark requires only a one-line adapter change in </w:t>
      </w:r>
      <w:proofErr w:type="spellStart"/>
      <w:r>
        <w:t>dbt</w:t>
      </w:r>
      <w:proofErr w:type="spellEnd"/>
      <w:r>
        <w:t xml:space="preserve"> </w:t>
      </w:r>
      <w:proofErr w:type="spellStart"/>
      <w:r>
        <w:t>profiles.yml</w:t>
      </w:r>
      <w:proofErr w:type="spellEnd"/>
      <w:r>
        <w:t xml:space="preserve"> — no model SQL changes needed.</w:t>
      </w:r>
    </w:p>
    <w:p w14:paraId="02286AD7" w14:textId="77777777" w:rsidR="00E924A8" w:rsidRDefault="00E924A8">
      <w:pPr>
        <w:spacing w:before="60" w:after="60"/>
      </w:pPr>
    </w:p>
    <w:p w14:paraId="63976078" w14:textId="77777777" w:rsidR="00E924A8" w:rsidRDefault="00000000">
      <w:pPr>
        <w:pStyle w:val="Heading2"/>
      </w:pPr>
      <w:r>
        <w:t>Recommended next steps</w:t>
      </w:r>
    </w:p>
    <w:p w14:paraId="415CB56F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>Provision ADLS Gen2 storage account with bronze, silver, gold, and bronze/rejected containers</w:t>
      </w:r>
    </w:p>
    <w:p w14:paraId="1CA94C00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>Clone the project repository and set up the Python virtual environment</w:t>
      </w:r>
    </w:p>
    <w:p w14:paraId="25D56C53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a standalone </w:t>
      </w:r>
      <w:proofErr w:type="spellStart"/>
      <w:r>
        <w:t>DuckDB</w:t>
      </w:r>
      <w:proofErr w:type="spellEnd"/>
      <w:r>
        <w:t xml:space="preserve"> test: read a sample Bronze Parquet file from ADLS via az:// URI</w:t>
      </w:r>
    </w:p>
    <w:p w14:paraId="07A97B35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Initialise</w:t>
      </w:r>
      <w:proofErr w:type="spellEnd"/>
      <w:r>
        <w:t xml:space="preserve"> the </w:t>
      </w:r>
      <w:proofErr w:type="spellStart"/>
      <w:r>
        <w:t>dbt</w:t>
      </w:r>
      <w:proofErr w:type="spellEnd"/>
      <w:r>
        <w:t xml:space="preserve"> project with the </w:t>
      </w:r>
      <w:proofErr w:type="spellStart"/>
      <w:r>
        <w:t>dbt-duckdb</w:t>
      </w:r>
      <w:proofErr w:type="spellEnd"/>
      <w:r>
        <w:t xml:space="preserve"> adapter and write the first </w:t>
      </w:r>
      <w:proofErr w:type="gramStart"/>
      <w:r>
        <w:t>Silver</w:t>
      </w:r>
      <w:proofErr w:type="gramEnd"/>
      <w:r>
        <w:t xml:space="preserve"> staging model</w:t>
      </w:r>
    </w:p>
    <w:p w14:paraId="0BE84592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Run </w:t>
      </w:r>
      <w:proofErr w:type="spellStart"/>
      <w:r>
        <w:t>dbt</w:t>
      </w:r>
      <w:proofErr w:type="spellEnd"/>
      <w:r>
        <w:t xml:space="preserve"> test to confirm </w:t>
      </w:r>
      <w:proofErr w:type="spellStart"/>
      <w:r>
        <w:t>DuckDB</w:t>
      </w:r>
      <w:proofErr w:type="spellEnd"/>
      <w:r>
        <w:t xml:space="preserve"> executes against ADLS Parquet before building the full DAG</w:t>
      </w:r>
    </w:p>
    <w:p w14:paraId="68C1B70C" w14:textId="77777777" w:rsidR="00E924A8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Initialise</w:t>
      </w:r>
      <w:proofErr w:type="spellEnd"/>
      <w:r>
        <w:t xml:space="preserve"> the Airflow project and wire the DAG dependencies</w:t>
      </w:r>
    </w:p>
    <w:p w14:paraId="6A982C5C" w14:textId="77777777" w:rsidR="00E924A8" w:rsidRDefault="00E924A8">
      <w:pPr>
        <w:spacing w:before="60" w:after="60"/>
      </w:pPr>
    </w:p>
    <w:sectPr w:rsidR="00E924A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9C185" w14:textId="77777777" w:rsidR="00656680" w:rsidRDefault="00656680">
      <w:r>
        <w:separator/>
      </w:r>
    </w:p>
  </w:endnote>
  <w:endnote w:type="continuationSeparator" w:id="0">
    <w:p w14:paraId="560F66B5" w14:textId="77777777" w:rsidR="00656680" w:rsidRDefault="00656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A1229" w14:textId="77777777" w:rsidR="00E924A8" w:rsidRDefault="00000000">
    <w:pPr>
      <w:pBdr>
        <w:top w:val="single" w:sz="4" w:space="4" w:color="2E75B6"/>
      </w:pBdr>
      <w:tabs>
        <w:tab w:val="right" w:pos="9026"/>
      </w:tabs>
    </w:pPr>
    <w:proofErr w:type="gramStart"/>
    <w:r>
      <w:rPr>
        <w:color w:val="444441"/>
        <w:sz w:val="18"/>
        <w:szCs w:val="18"/>
      </w:rPr>
      <w:t>Confidential  ·</w:t>
    </w:r>
    <w:proofErr w:type="gramEnd"/>
    <w:r>
      <w:rPr>
        <w:color w:val="444441"/>
        <w:sz w:val="18"/>
        <w:szCs w:val="18"/>
      </w:rPr>
      <w:t xml:space="preserve">  March 2026</w:t>
    </w:r>
    <w:r>
      <w:rPr>
        <w:color w:val="444441"/>
        <w:sz w:val="18"/>
        <w:szCs w:val="18"/>
      </w:rPr>
      <w:tab/>
    </w:r>
    <w:r>
      <w:rPr>
        <w:color w:val="444441"/>
        <w:sz w:val="18"/>
        <w:szCs w:val="18"/>
      </w:rPr>
      <w:fldChar w:fldCharType="begin"/>
    </w:r>
    <w:r>
      <w:rPr>
        <w:color w:val="444441"/>
        <w:sz w:val="18"/>
        <w:szCs w:val="18"/>
      </w:rPr>
      <w:instrText>PAGE</w:instrText>
    </w:r>
    <w:r>
      <w:rPr>
        <w:color w:val="444441"/>
        <w:sz w:val="18"/>
        <w:szCs w:val="18"/>
      </w:rPr>
      <w:fldChar w:fldCharType="separate"/>
    </w:r>
    <w:r w:rsidR="00A87FA9">
      <w:rPr>
        <w:noProof/>
        <w:color w:val="444441"/>
        <w:sz w:val="18"/>
        <w:szCs w:val="18"/>
      </w:rPr>
      <w:t>1</w:t>
    </w:r>
    <w:r>
      <w:rPr>
        <w:color w:val="44444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19B81" w14:textId="77777777" w:rsidR="00656680" w:rsidRDefault="00656680">
      <w:r>
        <w:separator/>
      </w:r>
    </w:p>
  </w:footnote>
  <w:footnote w:type="continuationSeparator" w:id="0">
    <w:p w14:paraId="76E2E63D" w14:textId="77777777" w:rsidR="00656680" w:rsidRDefault="006566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2FF55" w14:textId="77777777" w:rsidR="00E924A8" w:rsidRDefault="00000000">
    <w:pPr>
      <w:pBdr>
        <w:bottom w:val="single" w:sz="4" w:space="4" w:color="2E75B6"/>
      </w:pBdr>
    </w:pPr>
    <w:r>
      <w:rPr>
        <w:color w:val="444441"/>
        <w:sz w:val="18"/>
        <w:szCs w:val="18"/>
      </w:rPr>
      <w:t xml:space="preserve">Job Trends Data Engineering </w:t>
    </w:r>
    <w:proofErr w:type="gramStart"/>
    <w:r>
      <w:rPr>
        <w:color w:val="444441"/>
        <w:sz w:val="18"/>
        <w:szCs w:val="18"/>
      </w:rPr>
      <w:t>Pipeline  ·</w:t>
    </w:r>
    <w:proofErr w:type="gramEnd"/>
    <w:r>
      <w:rPr>
        <w:color w:val="444441"/>
        <w:sz w:val="18"/>
        <w:szCs w:val="18"/>
      </w:rPr>
      <w:t xml:space="preserve">  Technical </w:t>
    </w:r>
    <w:proofErr w:type="gramStart"/>
    <w:r>
      <w:rPr>
        <w:color w:val="444441"/>
        <w:sz w:val="18"/>
        <w:szCs w:val="18"/>
      </w:rPr>
      <w:t>Documentation  v2.0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F00A9"/>
    <w:multiLevelType w:val="hybridMultilevel"/>
    <w:tmpl w:val="D7C65A04"/>
    <w:lvl w:ilvl="0" w:tplc="E864FC22">
      <w:start w:val="1"/>
      <w:numFmt w:val="bullet"/>
      <w:lvlText w:val="●"/>
      <w:lvlJc w:val="left"/>
      <w:pPr>
        <w:ind w:left="720" w:hanging="360"/>
      </w:pPr>
    </w:lvl>
    <w:lvl w:ilvl="1" w:tplc="6DA6D226">
      <w:start w:val="1"/>
      <w:numFmt w:val="bullet"/>
      <w:lvlText w:val="○"/>
      <w:lvlJc w:val="left"/>
      <w:pPr>
        <w:ind w:left="1440" w:hanging="360"/>
      </w:pPr>
    </w:lvl>
    <w:lvl w:ilvl="2" w:tplc="99C23F6C">
      <w:start w:val="1"/>
      <w:numFmt w:val="bullet"/>
      <w:lvlText w:val="■"/>
      <w:lvlJc w:val="left"/>
      <w:pPr>
        <w:ind w:left="2160" w:hanging="360"/>
      </w:pPr>
    </w:lvl>
    <w:lvl w:ilvl="3" w:tplc="8BEC5DCA">
      <w:start w:val="1"/>
      <w:numFmt w:val="bullet"/>
      <w:lvlText w:val="●"/>
      <w:lvlJc w:val="left"/>
      <w:pPr>
        <w:ind w:left="2880" w:hanging="360"/>
      </w:pPr>
    </w:lvl>
    <w:lvl w:ilvl="4" w:tplc="A1C810A4">
      <w:start w:val="1"/>
      <w:numFmt w:val="bullet"/>
      <w:lvlText w:val="○"/>
      <w:lvlJc w:val="left"/>
      <w:pPr>
        <w:ind w:left="3600" w:hanging="360"/>
      </w:pPr>
    </w:lvl>
    <w:lvl w:ilvl="5" w:tplc="A3D49A36">
      <w:start w:val="1"/>
      <w:numFmt w:val="bullet"/>
      <w:lvlText w:val="■"/>
      <w:lvlJc w:val="left"/>
      <w:pPr>
        <w:ind w:left="4320" w:hanging="360"/>
      </w:pPr>
    </w:lvl>
    <w:lvl w:ilvl="6" w:tplc="B8CAB1AA">
      <w:start w:val="1"/>
      <w:numFmt w:val="bullet"/>
      <w:lvlText w:val="●"/>
      <w:lvlJc w:val="left"/>
      <w:pPr>
        <w:ind w:left="5040" w:hanging="360"/>
      </w:pPr>
    </w:lvl>
    <w:lvl w:ilvl="7" w:tplc="3F96B90C">
      <w:start w:val="1"/>
      <w:numFmt w:val="bullet"/>
      <w:lvlText w:val="●"/>
      <w:lvlJc w:val="left"/>
      <w:pPr>
        <w:ind w:left="5760" w:hanging="360"/>
      </w:pPr>
    </w:lvl>
    <w:lvl w:ilvl="8" w:tplc="7DFC91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3B1A60"/>
    <w:multiLevelType w:val="hybridMultilevel"/>
    <w:tmpl w:val="FFD2C166"/>
    <w:lvl w:ilvl="0" w:tplc="EE4206AE">
      <w:start w:val="1"/>
      <w:numFmt w:val="bullet"/>
      <w:lvlText w:val="•"/>
      <w:lvlJc w:val="left"/>
      <w:pPr>
        <w:ind w:left="720" w:hanging="360"/>
      </w:pPr>
    </w:lvl>
    <w:lvl w:ilvl="1" w:tplc="C0F40CC2">
      <w:numFmt w:val="decimal"/>
      <w:lvlText w:val=""/>
      <w:lvlJc w:val="left"/>
    </w:lvl>
    <w:lvl w:ilvl="2" w:tplc="C0AC0044">
      <w:numFmt w:val="decimal"/>
      <w:lvlText w:val=""/>
      <w:lvlJc w:val="left"/>
    </w:lvl>
    <w:lvl w:ilvl="3" w:tplc="732AB4B4">
      <w:numFmt w:val="decimal"/>
      <w:lvlText w:val=""/>
      <w:lvlJc w:val="left"/>
    </w:lvl>
    <w:lvl w:ilvl="4" w:tplc="EBC8108C">
      <w:numFmt w:val="decimal"/>
      <w:lvlText w:val=""/>
      <w:lvlJc w:val="left"/>
    </w:lvl>
    <w:lvl w:ilvl="5" w:tplc="234C9036">
      <w:numFmt w:val="decimal"/>
      <w:lvlText w:val=""/>
      <w:lvlJc w:val="left"/>
    </w:lvl>
    <w:lvl w:ilvl="6" w:tplc="0BCC0A14">
      <w:numFmt w:val="decimal"/>
      <w:lvlText w:val=""/>
      <w:lvlJc w:val="left"/>
    </w:lvl>
    <w:lvl w:ilvl="7" w:tplc="04381CA2">
      <w:numFmt w:val="decimal"/>
      <w:lvlText w:val=""/>
      <w:lvlJc w:val="left"/>
    </w:lvl>
    <w:lvl w:ilvl="8" w:tplc="EA80F4F6">
      <w:numFmt w:val="decimal"/>
      <w:lvlText w:val=""/>
      <w:lvlJc w:val="left"/>
    </w:lvl>
  </w:abstractNum>
  <w:num w:numId="1" w16cid:durableId="582685601">
    <w:abstractNumId w:val="0"/>
    <w:lvlOverride w:ilvl="0">
      <w:startOverride w:val="1"/>
    </w:lvlOverride>
  </w:num>
  <w:num w:numId="2" w16cid:durableId="5498780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4A8"/>
    <w:rsid w:val="00534DAD"/>
    <w:rsid w:val="00656680"/>
    <w:rsid w:val="00A87FA9"/>
    <w:rsid w:val="00E9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02255"/>
  <w15:docId w15:val="{3B66B063-2AA9-4A66-821D-D4A57E6E9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1890</Words>
  <Characters>10777</Characters>
  <Application>Microsoft Office Word</Application>
  <DocSecurity>0</DocSecurity>
  <Lines>89</Lines>
  <Paragraphs>25</Paragraphs>
  <ScaleCrop>false</ScaleCrop>
  <Company/>
  <LinksUpToDate>false</LinksUpToDate>
  <CharactersWithSpaces>12642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Razan Abdelkhalek</cp:lastModifiedBy>
  <cp:revision>2</cp:revision>
  <dcterms:created xsi:type="dcterms:W3CDTF">2026-03-22T11:43:00Z</dcterms:created>
  <dcterms:modified xsi:type="dcterms:W3CDTF">2026-03-22T21:29:00Z</dcterms:modified>
</cp:coreProperties>
</file>