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Effector_Maps</w:t>
      </w:r>
    </w:p>
    <w:p>
      <w:pPr>
        <w:pStyle w:val="Heading2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is an R notebook that documents the creation of allele maps for</w:t>
      </w:r>
      <w:r>
        <w:t xml:space="preserve"> </w:t>
      </w:r>
      <w:r>
        <w:rPr>
          <w:i/>
        </w:rPr>
        <w:t xml:space="preserve">S. hermonthica</w:t>
      </w:r>
      <w:r>
        <w:t xml:space="preserve">, based on sequencing data from 68 sequenced individuals from 6 different locations in western Kenya. We performed whole genome sequencing of 24 individuals each from 2 locations (Kisii and Homa Bay) and 5 individuals each from an additional 4 locations (Chemelil, Muhoroni, Mumias, and Kibos).</w:t>
      </w:r>
    </w:p>
    <w:p>
      <w:pPr>
        <w:pStyle w:val="Heading2"/>
      </w:pPr>
      <w:bookmarkStart w:id="21" w:name="identification-of-snps-in-effector-genes"/>
      <w:r>
        <w:t xml:space="preserve">Identification of SNPs in effector genes</w:t>
      </w:r>
      <w:bookmarkEnd w:id="21"/>
    </w:p>
    <w:p>
      <w:pPr>
        <w:pStyle w:val="FirstParagraph"/>
      </w:pPr>
      <w:r>
        <w:t xml:space="preserve">To identify polymorphisms in effector genes in these populations, we mapped cleaned reads to 106 fasta sequences provided by the Runo lab and called SNPs. This involved:</w:t>
      </w:r>
    </w:p>
    <w:p>
      <w:pPr>
        <w:pStyle w:val="BodyText"/>
      </w:pPr>
      <w:r>
        <w:rPr>
          <w:b/>
        </w:rPr>
        <w:t xml:space="preserve">1. Cleaning fastq reads with bbduk version 38.76:</w:t>
      </w:r>
    </w:p>
    <w:p>
      <w:pPr>
        <w:pStyle w:val="SourceCode"/>
      </w:pPr>
      <w:r>
        <w:rPr>
          <w:rStyle w:val="ExtensionTok"/>
        </w:rPr>
        <w:t xml:space="preserve">bbduk.sh</w:t>
      </w:r>
      <w:r>
        <w:rPr>
          <w:rStyle w:val="NormalTok"/>
        </w:rPr>
        <w:t xml:space="preserve"> in=SH103_S51_L004_R1_001.fastq.gz in2=SH103_S51_L004_R2_001.fastq.gz out=SH103.R1.fastq.gz out2=SH03.R2.fastq.gz k=23 mink=11 hdist=1 tpe tbo ktrim=r qtrim=rl trimq=20 minlen=50 ref=adapters.fa -t 8</w:t>
      </w:r>
    </w:p>
    <w:p>
      <w:pPr>
        <w:pStyle w:val="FirstParagraph"/>
      </w:pPr>
      <w:r>
        <w:rPr>
          <w:b/>
        </w:rPr>
        <w:t xml:space="preserve">2. Mapping to effector transcriptome sequences with bwa mem v0.7.17 and filtering bam files for regions of interest with samtools v1.9:</w:t>
      </w:r>
    </w:p>
    <w:p>
      <w:pPr>
        <w:pStyle w:val="SourceCode"/>
      </w:pPr>
      <w:r>
        <w:rPr>
          <w:rStyle w:val="ExtensionTok"/>
        </w:rPr>
        <w:t xml:space="preserve">bwa</w:t>
      </w:r>
      <w:r>
        <w:rPr>
          <w:rStyle w:val="NormalTok"/>
        </w:rPr>
        <w:t xml:space="preserve"> mem -t 8 DE_Effectors.fasta SH103.R1.fastq.gz SH103.R2.fastq.gz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aln.pe.sam</w:t>
      </w:r>
      <w:r>
        <w:br w:type="textWrapping"/>
      </w:r>
      <w:r>
        <w:br w:type="textWrapping"/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view -b -F 4 aln.pe.sam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sort -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aln.sort.bam</w:t>
      </w:r>
    </w:p>
    <w:p>
      <w:pPr>
        <w:pStyle w:val="FirstParagraph"/>
      </w:pPr>
      <w:r>
        <w:rPr>
          <w:b/>
        </w:rPr>
        <w:t xml:space="preserve">3. Adding read groups with picard v2.23.1 so freebayes can process</w:t>
      </w:r>
    </w:p>
    <w:p>
      <w:pPr>
        <w:pStyle w:val="SourceCode"/>
      </w:pPr>
      <w:r>
        <w:rPr>
          <w:rStyle w:val="ExtensionTok"/>
        </w:rPr>
        <w:t xml:space="preserve">java</w:t>
      </w:r>
      <w:r>
        <w:rPr>
          <w:rStyle w:val="NormalTok"/>
        </w:rPr>
        <w:t xml:space="preserve"> -jar </w:t>
      </w:r>
      <w:r>
        <w:rPr>
          <w:rStyle w:val="VariableTok"/>
        </w:rPr>
        <w:t xml:space="preserve">$PICARD</w:t>
      </w:r>
      <w:r>
        <w:rPr>
          <w:rStyle w:val="NormalTok"/>
        </w:rPr>
        <w:t xml:space="preserve"> AddOrReplaceReadGroups INPUT=aln.sort..bam OUTPUT=rh.bam RGID=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RGLB=library1 RGPL=illumina RGPU=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RGSM=</w:t>
      </w:r>
      <w:r>
        <w:rPr>
          <w:rStyle w:val="VariableTok"/>
        </w:rPr>
        <w:t xml:space="preserve">$LINE</w:t>
      </w:r>
    </w:p>
    <w:p>
      <w:pPr>
        <w:pStyle w:val="FirstParagraph"/>
      </w:pPr>
      <w:r>
        <w:rPr>
          <w:b/>
        </w:rPr>
        <w:t xml:space="preserve">4. Calling SNPs.</w:t>
      </w:r>
      <w:r>
        <w:t xml:space="preserve"> </w:t>
      </w:r>
      <w:r>
        <w:t xml:space="preserve">For this using freebayes v1.3.2. Tried GATK, but due to mapping to a transcriptome &amp; short length of reference sequences there were a low number of reads mapping in proper pairs and GATK didn’t perform well.</w:t>
      </w:r>
    </w:p>
    <w:p>
      <w:pPr>
        <w:pStyle w:val="SourceCode"/>
      </w:pPr>
      <w:r>
        <w:rPr>
          <w:rStyle w:val="ExtensionTok"/>
        </w:rPr>
        <w:t xml:space="preserve">freebayes</w:t>
      </w:r>
      <w:r>
        <w:rPr>
          <w:rStyle w:val="NormalTok"/>
        </w:rPr>
        <w:t xml:space="preserve"> -f ../DE_Effectors.fasta -g 1500 -C 6 *bam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freevar.vcf </w:t>
      </w:r>
      <w:r>
        <w:rPr>
          <w:rStyle w:val="CommentTok"/>
        </w:rPr>
        <w:t xml:space="preserve">#2452 SNPs</w:t>
      </w:r>
    </w:p>
    <w:p>
      <w:pPr>
        <w:pStyle w:val="FirstParagraph"/>
      </w:pPr>
      <w:r>
        <w:rPr>
          <w:b/>
        </w:rPr>
        <w:t xml:space="preserve">5. Filter variants with vcftools v0.1.17</w:t>
      </w:r>
    </w:p>
    <w:p>
      <w:pPr>
        <w:pStyle w:val="SourceCode"/>
      </w:pPr>
      <w:r>
        <w:rPr>
          <w:rStyle w:val="ExtensionTok"/>
        </w:rPr>
        <w:t xml:space="preserve">vcftools</w:t>
      </w:r>
      <w:r>
        <w:rPr>
          <w:rStyle w:val="NormalTok"/>
        </w:rPr>
        <w:t xml:space="preserve"> --vcf freevar.vcf --maf 0.05 --max-maf 0.98 --recode --stdout --max-missing 0.70 --minQ 30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SH.effectors.vcf </w:t>
      </w:r>
      <w:r>
        <w:rPr>
          <w:rStyle w:val="CommentTok"/>
        </w:rPr>
        <w:t xml:space="preserve">#1809 polymorphisms</w:t>
      </w:r>
    </w:p>
    <w:p>
      <w:pPr>
        <w:pStyle w:val="Heading2"/>
      </w:pPr>
      <w:bookmarkStart w:id="22" w:name="mapping-allele-frequencies-in-r"/>
      <w:r>
        <w:t xml:space="preserve">Mapping allele frequencies in R</w:t>
      </w:r>
      <w:bookmarkEnd w:id="22"/>
    </w:p>
    <w:p>
      <w:pPr>
        <w:pStyle w:val="FirstParagraph"/>
      </w:pPr>
      <w:r>
        <w:rPr>
          <w:b/>
        </w:rPr>
        <w:t xml:space="preserve">1. Load vcf file and convert to matrix: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'vcfR'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read.vcfR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"StherPMEI.vcf"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vcfR2genlight</w:t>
      </w:r>
      <w:r>
        <w:rPr>
          <w:rStyle w:val="NormalTok"/>
        </w:rPr>
        <w:t xml:space="preserve">(vcf)  </w:t>
      </w:r>
      <w:r>
        <w:rPr>
          <w:rStyle w:val="CommentTok"/>
        </w:rPr>
        <w:t xml:space="preserve">#1646 binary SNPs</w:t>
      </w:r>
      <w:r>
        <w:br w:type="textWrapping"/>
      </w:r>
      <w:r>
        <w:rPr>
          <w:rStyle w:val="NormalTok"/>
        </w:rPr>
        <w:t xml:space="preserve">matx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#convert to matrix</w:t>
      </w:r>
    </w:p>
    <w:p>
      <w:pPr>
        <w:pStyle w:val="FirstParagraph"/>
      </w:pPr>
      <w:r>
        <w:rPr>
          <w:b/>
        </w:rPr>
        <w:t xml:space="preserve">2. Load GPS coordinates for all collected samples:</w:t>
      </w:r>
    </w:p>
    <w:p>
      <w:pPr>
        <w:pStyle w:val="SourceCode"/>
      </w:pPr>
      <w:r>
        <w:rPr>
          <w:rStyle w:val="NormalTok"/>
        </w:rPr>
        <w:t xml:space="preserve">gps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'../4_R_Spatial_Data/Striga_GPS.csv'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#get rid of some empty columns</w:t>
      </w:r>
    </w:p>
    <w:p>
      <w:pPr>
        <w:pStyle w:val="FirstParagraph"/>
      </w:pPr>
      <w:r>
        <w:rPr>
          <w:b/>
        </w:rPr>
        <w:t xml:space="preserve">3. Create a function that will make a dataframe of all the SNPs found in a gene of interest:</w:t>
      </w:r>
    </w:p>
    <w:p>
      <w:pPr>
        <w:pStyle w:val="SourceCode"/>
      </w:pPr>
      <w:r>
        <w:rPr>
          <w:rStyle w:val="NormalTok"/>
        </w:rPr>
        <w:t xml:space="preserve">make_gene_df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(gene_id) { </w:t>
      </w:r>
      <w:r>
        <w:br w:type="textWrapping"/>
      </w:r>
      <w:r>
        <w:rPr>
          <w:rStyle w:val="NormalTok"/>
        </w:rPr>
        <w:t xml:space="preserve">  row.idx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(gene_id,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(matx)) </w:t>
      </w:r>
      <w:r>
        <w:rPr>
          <w:rStyle w:val="CommentTok"/>
        </w:rPr>
        <w:t xml:space="preserve">#get indices of columns corresponding to SNPs in the gene of interest</w:t>
      </w:r>
      <w:r>
        <w:br w:type="textWrapping"/>
      </w:r>
      <w:r>
        <w:rPr>
          <w:rStyle w:val="NormalTok"/>
        </w:rPr>
        <w:t xml:space="preserve">  gene.df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(matx[,row.idx[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row.idx[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(row.idx)]]) </w:t>
      </w:r>
      <w:r>
        <w:rPr>
          <w:rStyle w:val="CommentTok"/>
        </w:rPr>
        <w:t xml:space="preserve">#extract these SNPs from matrix and convert to df</w:t>
      </w:r>
      <w:r>
        <w:br w:type="textWrapping"/>
      </w:r>
      <w:r>
        <w:rPr>
          <w:rStyle w:val="NormalTok"/>
        </w:rPr>
        <w:t xml:space="preserve">  gene.df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(gene.df)</w:t>
      </w:r>
      <w:r>
        <w:br w:type="textWrapping"/>
      </w:r>
      <w:r>
        <w:rPr>
          <w:rStyle w:val="NormalTok"/>
        </w:rPr>
        <w:t xml:space="preserve">  gene.df2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(gps, gene.df) </w:t>
      </w:r>
      <w:r>
        <w:br w:type="textWrapping"/>
      </w:r>
      <w:r>
        <w:rPr>
          <w:rStyle w:val="NormalTok"/>
        </w:rPr>
        <w:t xml:space="preserve">  gene.df2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gene.df2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Host,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SampleID,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Elevation_ft,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CollectionDate,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PlantsIn10x10m,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CollectionTime)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(gene.df2)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4. Create a function that will condense the SNP dataframe into a summary table of allele frequencies</w:t>
      </w:r>
      <w:r>
        <w:t xml:space="preserve">. We will group all Chemelil/Chemelil2, Homa Bay/Homa Bay 2, and Mumias/Mumias 2 samples, and samples from different hosts, even though they were collected in different fields.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get_allele_freqs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(genedf)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samples from same general location</w:t>
      </w:r>
      <w:r>
        <w:br w:type="textWrapping"/>
      </w:r>
      <w:r>
        <w:rPr>
          <w:rStyle w:val="NormalTok"/>
        </w:rPr>
        <w:t xml:space="preserve">  genedf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(genedf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average allele per site (0 to 2 for all reference and all alternate allele, respectively)</w:t>
      </w:r>
      <w:r>
        <w:br w:type="textWrapping"/>
      </w:r>
      <w:r>
        <w:rPr>
          <w:rStyle w:val="NormalTok"/>
        </w:rPr>
        <w:t xml:space="preserve">  gene.avg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(genedf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group_cols</w:t>
      </w:r>
      <w:r>
        <w:rPr>
          <w:rStyle w:val="NormalTok"/>
        </w:rPr>
        <w:t xml:space="preserve">()),mean,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col for number of samples</w:t>
      </w:r>
      <w:r>
        <w:br w:type="textWrapping"/>
      </w:r>
      <w:r>
        <w:rPr>
          <w:rStyle w:val="NormalTok"/>
        </w:rPr>
        <w:t xml:space="preserve">  gene.avg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(genedf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(gene.avg)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5. Get western Kenya county boundaries for map:</w:t>
      </w:r>
    </w:p>
    <w:p>
      <w:pPr>
        <w:pStyle w:val="SourceCode"/>
      </w:pPr>
      <w:r>
        <w:rPr>
          <w:rStyle w:val="CommentTok"/>
        </w:rPr>
        <w:t xml:space="preserve"># partially following tutorial here https://rpubs.com/spoonerf/countrymapggplot2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  <w:r>
        <w:br w:type="textWrapping"/>
      </w:r>
      <w:r>
        <w:br w:type="textWrapping"/>
      </w:r>
      <w:r>
        <w:rPr>
          <w:rStyle w:val="CommentTok"/>
        </w:rPr>
        <w:t xml:space="preserve"># get polygons for western Kenyan counties</w:t>
      </w:r>
      <w:r>
        <w:br w:type="textWrapping"/>
      </w:r>
      <w:r>
        <w:rPr>
          <w:rStyle w:val="NormalTok"/>
        </w:rPr>
        <w:t xml:space="preserve">Kenya1&lt;-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"GADM"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country=</w:t>
      </w:r>
      <w:r>
        <w:rPr>
          <w:rStyle w:val="StringTok"/>
        </w:rPr>
        <w:t xml:space="preserve">"KE"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Kenya1_UTM&lt;-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(Kenya1,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"+init=EPSG:32737"</w:t>
      </w:r>
      <w:r>
        <w:rPr>
          <w:rStyle w:val="NormalTok"/>
        </w:rPr>
        <w:t xml:space="preserve">))  </w:t>
      </w:r>
      <w:r>
        <w:br w:type="textWrapping"/>
      </w:r>
      <w:r>
        <w:br w:type="textWrapping"/>
      </w:r>
      <w:r>
        <w:rPr>
          <w:rStyle w:val="NormalTok"/>
        </w:rPr>
        <w:t xml:space="preserve">counties &lt;-Kenya1_UTM[Kenya1_UTM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"Busia"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"Kisumu"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"Homa Bay"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"Kericho"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"Nandi"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"Vihiga"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"Siaya"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"Kakamega"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Kenya1_UTM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"Kisii"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counties.ll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(counties,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6. Create maps for allele frequency, one gene per output file, where allele frequencies at each location are represented by pie charts: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(mapplots)</w:t>
      </w:r>
      <w:r>
        <w:br w:type="textWrapping"/>
      </w:r>
      <w:r>
        <w:rPr>
          <w:rStyle w:val="NormalTok"/>
        </w:rPr>
        <w:t xml:space="preserve">geneids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(matx), </w:t>
      </w:r>
      <w:r>
        <w:rPr>
          <w:rStyle w:val="StringTok"/>
        </w:rPr>
        <w:t xml:space="preserve">"_[0-9]+$"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(geneids)) {</w:t>
      </w:r>
      <w:r>
        <w:br w:type="textWrapping"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make_gene_df</w:t>
      </w:r>
      <w:r>
        <w:rPr>
          <w:rStyle w:val="NormalTok"/>
        </w:rPr>
        <w:t xml:space="preserve">(geneids[j])</w:t>
      </w:r>
      <w:r>
        <w:br w:type="textWrapping"/>
      </w:r>
      <w:r>
        <w:rPr>
          <w:rStyle w:val="NormalTok"/>
        </w:rPr>
        <w:t xml:space="preserve">  goi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get_allele_freqs</w:t>
      </w:r>
      <w:r>
        <w:rPr>
          <w:rStyle w:val="NormalTok"/>
        </w:rPr>
        <w:t xml:space="preserve">(tmp)</w:t>
      </w:r>
      <w:r>
        <w:br w:type="textWrapping"/>
      </w:r>
      <w:r>
        <w:rPr>
          <w:rStyle w:val="NormalTok"/>
        </w:rPr>
        <w:t xml:space="preserve">  filename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"/Users/emilybellis/Desktop/"</w:t>
      </w:r>
      <w:r>
        <w:rPr>
          <w:rStyle w:val="NormalTok"/>
        </w:rPr>
        <w:t xml:space="preserve">,geneids[j],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pdf</w:t>
      </w:r>
      <w:r>
        <w:rPr>
          <w:rStyle w:val="NormalTok"/>
        </w:rPr>
        <w:t xml:space="preserve">(filename)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(counties.ll,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(goi)[i]))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draw.pie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(goi[,i]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(goi[,i]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goi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radius=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Effector_Maps</dc:title>
  <dc:creator/>
  <cp:keywords/>
  <dcterms:created xsi:type="dcterms:W3CDTF">2020-11-19T16:47:00Z</dcterms:created>
  <dcterms:modified xsi:type="dcterms:W3CDTF">2020-11-19T16:47:00Z</dcterms:modified>
</cp:coreProperties>
</file>