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F130" w14:textId="3B0B6309" w:rsidR="00D41C5B" w:rsidRDefault="00D41C5B">
      <w:pPr>
        <w:rPr>
          <w:b/>
          <w:bCs/>
          <w:sz w:val="24"/>
          <w:szCs w:val="24"/>
        </w:rPr>
      </w:pPr>
      <w:r w:rsidRPr="002E357C">
        <w:rPr>
          <w:b/>
          <w:bCs/>
          <w:sz w:val="24"/>
          <w:szCs w:val="24"/>
        </w:rPr>
        <w:t>La méthode Louvain pour la détection des communautés dans les grands réseaux</w:t>
      </w:r>
      <w:r w:rsidR="00320A70">
        <w:rPr>
          <w:b/>
          <w:bCs/>
          <w:sz w:val="24"/>
          <w:szCs w:val="24"/>
        </w:rPr>
        <w:t> :</w:t>
      </w:r>
    </w:p>
    <w:p w14:paraId="71E6E8E4" w14:textId="5F7D5F20" w:rsidR="002E357C" w:rsidRDefault="002E357C">
      <w:pPr>
        <w:rPr>
          <w:b/>
          <w:bCs/>
          <w:sz w:val="24"/>
          <w:szCs w:val="24"/>
        </w:rPr>
      </w:pPr>
    </w:p>
    <w:p w14:paraId="67B72BC2" w14:textId="3E2E107F" w:rsidR="002E357C" w:rsidRDefault="00D32531">
      <w:pPr>
        <w:rPr>
          <w:sz w:val="24"/>
          <w:szCs w:val="24"/>
        </w:rPr>
      </w:pPr>
      <w:r>
        <w:rPr>
          <w:sz w:val="24"/>
          <w:szCs w:val="24"/>
        </w:rPr>
        <w:t>La méthode Louvain</w:t>
      </w:r>
      <w:r w:rsidR="00CE1475">
        <w:rPr>
          <w:sz w:val="24"/>
          <w:szCs w:val="24"/>
        </w:rPr>
        <w:t xml:space="preserve"> est une méthode qui permet d’identifier les communautés</w:t>
      </w:r>
      <w:r w:rsidR="00923E86">
        <w:rPr>
          <w:sz w:val="24"/>
          <w:szCs w:val="24"/>
        </w:rPr>
        <w:t xml:space="preserve"> dans les grands réseaux.</w:t>
      </w:r>
      <w:r w:rsidR="00E85E36">
        <w:rPr>
          <w:sz w:val="24"/>
          <w:szCs w:val="24"/>
        </w:rPr>
        <w:t xml:space="preserve"> Elle est simple, efficace et facile à mettre en </w:t>
      </w:r>
      <w:r w:rsidR="006D3B34">
        <w:rPr>
          <w:sz w:val="24"/>
          <w:szCs w:val="24"/>
        </w:rPr>
        <w:t>œuvre.</w:t>
      </w:r>
      <w:r w:rsidR="002D6EEE">
        <w:rPr>
          <w:sz w:val="24"/>
          <w:szCs w:val="24"/>
        </w:rPr>
        <w:t xml:space="preserve"> La méthode a été utilisée </w:t>
      </w:r>
      <w:r w:rsidR="00E102EB">
        <w:rPr>
          <w:sz w:val="24"/>
          <w:szCs w:val="24"/>
        </w:rPr>
        <w:t xml:space="preserve">avec succès </w:t>
      </w:r>
      <w:r w:rsidR="002D6EEE">
        <w:rPr>
          <w:sz w:val="24"/>
          <w:szCs w:val="24"/>
        </w:rPr>
        <w:t xml:space="preserve">pour </w:t>
      </w:r>
      <w:r w:rsidR="00E102EB">
        <w:rPr>
          <w:sz w:val="24"/>
          <w:szCs w:val="24"/>
        </w:rPr>
        <w:t>de nombreux réseaux de types différentes</w:t>
      </w:r>
      <w:r w:rsidR="00C30B18">
        <w:rPr>
          <w:sz w:val="24"/>
          <w:szCs w:val="24"/>
        </w:rPr>
        <w:t xml:space="preserve"> (</w:t>
      </w:r>
      <w:r w:rsidR="006F3D5E">
        <w:rPr>
          <w:sz w:val="24"/>
          <w:szCs w:val="24"/>
        </w:rPr>
        <w:t>exemple :</w:t>
      </w:r>
      <w:r w:rsidR="00B46C32">
        <w:rPr>
          <w:sz w:val="24"/>
          <w:szCs w:val="24"/>
        </w:rPr>
        <w:t xml:space="preserve"> </w:t>
      </w:r>
      <w:r w:rsidR="006F3D5E">
        <w:rPr>
          <w:sz w:val="24"/>
          <w:szCs w:val="24"/>
        </w:rPr>
        <w:t xml:space="preserve">Twitter, </w:t>
      </w:r>
      <w:r w:rsidR="000A3ED5">
        <w:rPr>
          <w:sz w:val="24"/>
          <w:szCs w:val="24"/>
        </w:rPr>
        <w:t xml:space="preserve">LinkedIn, …) </w:t>
      </w:r>
      <w:r w:rsidR="00B46C32">
        <w:rPr>
          <w:sz w:val="24"/>
          <w:szCs w:val="24"/>
        </w:rPr>
        <w:t>et pour des tailles allant jusqu’à</w:t>
      </w:r>
      <w:r w:rsidR="00C6437A">
        <w:rPr>
          <w:sz w:val="24"/>
          <w:szCs w:val="24"/>
        </w:rPr>
        <w:t xml:space="preserve"> 100 millions de </w:t>
      </w:r>
      <w:r w:rsidR="00C30B18">
        <w:rPr>
          <w:sz w:val="24"/>
          <w:szCs w:val="24"/>
        </w:rPr>
        <w:t>nœuds et des milliards de liens</w:t>
      </w:r>
      <w:r w:rsidR="007B7353">
        <w:rPr>
          <w:sz w:val="24"/>
          <w:szCs w:val="24"/>
        </w:rPr>
        <w:t xml:space="preserve">. </w:t>
      </w:r>
    </w:p>
    <w:p w14:paraId="083BC024" w14:textId="3AF3B321" w:rsidR="00EE7167" w:rsidRDefault="00C76EB0">
      <w:pPr>
        <w:rPr>
          <w:sz w:val="24"/>
          <w:szCs w:val="24"/>
        </w:rPr>
      </w:pPr>
      <w:r>
        <w:rPr>
          <w:sz w:val="24"/>
          <w:szCs w:val="24"/>
        </w:rPr>
        <w:t>Par ailleurs, c’est une méthode qui permet de</w:t>
      </w:r>
      <w:r w:rsidR="008021A0">
        <w:rPr>
          <w:sz w:val="24"/>
          <w:szCs w:val="24"/>
        </w:rPr>
        <w:t xml:space="preserve"> dévoiler les hiérarchies des communautés</w:t>
      </w:r>
      <w:r w:rsidR="004A2C0D">
        <w:rPr>
          <w:sz w:val="24"/>
          <w:szCs w:val="24"/>
        </w:rPr>
        <w:t xml:space="preserve"> et de</w:t>
      </w:r>
      <w:r w:rsidR="003315AF">
        <w:rPr>
          <w:sz w:val="24"/>
          <w:szCs w:val="24"/>
        </w:rPr>
        <w:t xml:space="preserve"> zoomer au sein des communautés pour</w:t>
      </w:r>
      <w:r w:rsidR="000E20A9">
        <w:rPr>
          <w:sz w:val="24"/>
          <w:szCs w:val="24"/>
        </w:rPr>
        <w:t xml:space="preserve"> découvrir des sous-communautés</w:t>
      </w:r>
      <w:r w:rsidR="0022580C">
        <w:rPr>
          <w:sz w:val="24"/>
          <w:szCs w:val="24"/>
        </w:rPr>
        <w:t xml:space="preserve">, des sous-sous-communautés, </w:t>
      </w:r>
      <w:r w:rsidR="00CE42FF">
        <w:rPr>
          <w:sz w:val="24"/>
          <w:szCs w:val="24"/>
        </w:rPr>
        <w:t>etc.</w:t>
      </w:r>
      <w:r w:rsidR="00705153">
        <w:rPr>
          <w:sz w:val="24"/>
          <w:szCs w:val="24"/>
        </w:rPr>
        <w:t xml:space="preserve"> Aujourd’hui c’est l’une des méthodes les plus utili</w:t>
      </w:r>
      <w:r w:rsidR="00C30E6A">
        <w:rPr>
          <w:sz w:val="24"/>
          <w:szCs w:val="24"/>
        </w:rPr>
        <w:t xml:space="preserve">sées pour la </w:t>
      </w:r>
      <w:r w:rsidR="00030DD8">
        <w:rPr>
          <w:sz w:val="24"/>
          <w:szCs w:val="24"/>
        </w:rPr>
        <w:t>détection</w:t>
      </w:r>
      <w:r w:rsidR="00C30E6A">
        <w:rPr>
          <w:sz w:val="24"/>
          <w:szCs w:val="24"/>
        </w:rPr>
        <w:t xml:space="preserve"> de communauté</w:t>
      </w:r>
      <w:r w:rsidR="00720DF9">
        <w:rPr>
          <w:sz w:val="24"/>
          <w:szCs w:val="24"/>
        </w:rPr>
        <w:t xml:space="preserve">s dans les </w:t>
      </w:r>
      <w:r w:rsidR="00030DD8">
        <w:rPr>
          <w:sz w:val="24"/>
          <w:szCs w:val="24"/>
        </w:rPr>
        <w:t xml:space="preserve">grands </w:t>
      </w:r>
      <w:r w:rsidR="00720DF9">
        <w:rPr>
          <w:sz w:val="24"/>
          <w:szCs w:val="24"/>
        </w:rPr>
        <w:t>réseaux</w:t>
      </w:r>
      <w:r w:rsidR="00030DD8">
        <w:rPr>
          <w:sz w:val="24"/>
          <w:szCs w:val="24"/>
        </w:rPr>
        <w:t>.</w:t>
      </w:r>
    </w:p>
    <w:p w14:paraId="322BBF7F" w14:textId="3EE317E7" w:rsidR="00030DD8" w:rsidRDefault="00902E55">
      <w:pPr>
        <w:rPr>
          <w:b/>
          <w:bCs/>
          <w:sz w:val="24"/>
          <w:szCs w:val="24"/>
        </w:rPr>
      </w:pPr>
      <w:r w:rsidRPr="00902E55">
        <w:rPr>
          <w:b/>
          <w:bCs/>
          <w:sz w:val="24"/>
          <w:szCs w:val="24"/>
        </w:rPr>
        <w:t>La méthode Louvain, une méthode d’optimisation :</w:t>
      </w:r>
    </w:p>
    <w:p w14:paraId="2918C546" w14:textId="3AFAC9D8" w:rsidR="00320A70" w:rsidRDefault="008E6A8C">
      <w:pPr>
        <w:rPr>
          <w:sz w:val="24"/>
          <w:szCs w:val="24"/>
        </w:rPr>
      </w:pPr>
      <w:r>
        <w:rPr>
          <w:sz w:val="24"/>
          <w:szCs w:val="24"/>
        </w:rPr>
        <w:t>La méthode</w:t>
      </w:r>
      <w:r w:rsidR="0093474B">
        <w:rPr>
          <w:sz w:val="24"/>
          <w:szCs w:val="24"/>
        </w:rPr>
        <w:t xml:space="preserve"> permet d’</w:t>
      </w:r>
      <w:r w:rsidR="00240CD0">
        <w:rPr>
          <w:sz w:val="24"/>
          <w:szCs w:val="24"/>
        </w:rPr>
        <w:t>optimiser</w:t>
      </w:r>
      <w:r w:rsidR="0093474B">
        <w:rPr>
          <w:sz w:val="24"/>
          <w:szCs w:val="24"/>
        </w:rPr>
        <w:t xml:space="preserve"> la modularité</w:t>
      </w:r>
      <w:r w:rsidR="00CC04D1">
        <w:rPr>
          <w:sz w:val="24"/>
          <w:szCs w:val="24"/>
        </w:rPr>
        <w:t xml:space="preserve"> (définition de la modularité</w:t>
      </w:r>
      <w:r w:rsidR="0020242A">
        <w:rPr>
          <w:sz w:val="24"/>
          <w:szCs w:val="24"/>
        </w:rPr>
        <w:t xml:space="preserve"> avec Nicola </w:t>
      </w:r>
      <w:proofErr w:type="spellStart"/>
      <w:r w:rsidR="0020242A">
        <w:rPr>
          <w:sz w:val="24"/>
          <w:szCs w:val="24"/>
        </w:rPr>
        <w:t>Pral</w:t>
      </w:r>
      <w:r w:rsidR="000A41C5">
        <w:rPr>
          <w:sz w:val="24"/>
          <w:szCs w:val="24"/>
        </w:rPr>
        <w:t>inouminou</w:t>
      </w:r>
      <w:proofErr w:type="spellEnd"/>
      <w:r w:rsidR="00CC04D1">
        <w:rPr>
          <w:sz w:val="24"/>
          <w:szCs w:val="24"/>
        </w:rPr>
        <w:t xml:space="preserve">) </w:t>
      </w:r>
      <w:r w:rsidR="0093474B">
        <w:rPr>
          <w:sz w:val="24"/>
          <w:szCs w:val="24"/>
        </w:rPr>
        <w:t>d’une partition du réseau</w:t>
      </w:r>
      <w:r w:rsidR="00681B14">
        <w:rPr>
          <w:sz w:val="24"/>
          <w:szCs w:val="24"/>
        </w:rPr>
        <w:t>. L’optimisation s’effectue en deux étapes</w:t>
      </w:r>
      <w:r w:rsidR="00796BC3">
        <w:rPr>
          <w:sz w:val="24"/>
          <w:szCs w:val="24"/>
        </w:rPr>
        <w:t> :</w:t>
      </w:r>
    </w:p>
    <w:p w14:paraId="0FB9C1CE" w14:textId="4B11E4FD" w:rsidR="00796BC3" w:rsidRDefault="00F036E8" w:rsidP="006843E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Dans un premier temps, la méthode </w:t>
      </w:r>
      <w:r w:rsidR="00476B4F">
        <w:rPr>
          <w:sz w:val="24"/>
          <w:szCs w:val="24"/>
        </w:rPr>
        <w:t xml:space="preserve">recherche de </w:t>
      </w:r>
      <w:r w:rsidR="00391E11">
        <w:rPr>
          <w:sz w:val="24"/>
          <w:szCs w:val="24"/>
        </w:rPr>
        <w:t>petites communautés</w:t>
      </w:r>
      <w:r w:rsidR="00476B4F">
        <w:rPr>
          <w:sz w:val="24"/>
          <w:szCs w:val="24"/>
        </w:rPr>
        <w:t xml:space="preserve"> en</w:t>
      </w:r>
      <w:r w:rsidR="00391E11">
        <w:rPr>
          <w:sz w:val="24"/>
          <w:szCs w:val="24"/>
        </w:rPr>
        <w:t xml:space="preserve"> optimisant</w:t>
      </w:r>
      <w:r w:rsidR="007C6309">
        <w:rPr>
          <w:sz w:val="24"/>
          <w:szCs w:val="24"/>
        </w:rPr>
        <w:t xml:space="preserve"> la </w:t>
      </w:r>
      <w:proofErr w:type="gramStart"/>
      <w:r w:rsidR="007C6309">
        <w:rPr>
          <w:sz w:val="24"/>
          <w:szCs w:val="24"/>
        </w:rPr>
        <w:t>modularit</w:t>
      </w:r>
      <w:r w:rsidR="00813E1B">
        <w:rPr>
          <w:sz w:val="24"/>
          <w:szCs w:val="24"/>
        </w:rPr>
        <w:t>é</w:t>
      </w:r>
      <w:proofErr w:type="gramEnd"/>
      <w:r w:rsidR="00813E1B">
        <w:rPr>
          <w:sz w:val="24"/>
          <w:szCs w:val="24"/>
        </w:rPr>
        <w:t xml:space="preserve"> localement.</w:t>
      </w:r>
    </w:p>
    <w:p w14:paraId="435271F0" w14:textId="7A34C618" w:rsidR="00D04C02" w:rsidRDefault="00464BDB" w:rsidP="00D04C0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Dans un second temps,</w:t>
      </w:r>
      <w:r w:rsidR="006C1933">
        <w:rPr>
          <w:sz w:val="24"/>
          <w:szCs w:val="24"/>
        </w:rPr>
        <w:t xml:space="preserve"> elle agrège les nœuds</w:t>
      </w:r>
      <w:r w:rsidR="00995DBE">
        <w:rPr>
          <w:sz w:val="24"/>
          <w:szCs w:val="24"/>
        </w:rPr>
        <w:t xml:space="preserve"> appartenant à la même communauté</w:t>
      </w:r>
      <w:r w:rsidR="00DC36C3">
        <w:rPr>
          <w:sz w:val="24"/>
          <w:szCs w:val="24"/>
        </w:rPr>
        <w:t xml:space="preserve"> et construit un nouveau réseau</w:t>
      </w:r>
      <w:r w:rsidR="007A2AD2">
        <w:rPr>
          <w:sz w:val="24"/>
          <w:szCs w:val="24"/>
        </w:rPr>
        <w:t xml:space="preserve"> dont les nœuds sont les communautés</w:t>
      </w:r>
      <w:r w:rsidR="00741A5E">
        <w:rPr>
          <w:sz w:val="24"/>
          <w:szCs w:val="24"/>
        </w:rPr>
        <w:t>.</w:t>
      </w:r>
    </w:p>
    <w:p w14:paraId="55A07CE1" w14:textId="07EB21FD" w:rsidR="00D04C02" w:rsidRDefault="00D04C02" w:rsidP="00D04C02">
      <w:pPr>
        <w:rPr>
          <w:sz w:val="24"/>
          <w:szCs w:val="24"/>
        </w:rPr>
      </w:pPr>
      <w:r>
        <w:rPr>
          <w:sz w:val="24"/>
          <w:szCs w:val="24"/>
        </w:rPr>
        <w:t xml:space="preserve">Ces étapes sont </w:t>
      </w:r>
      <w:r w:rsidR="00CA40FD">
        <w:rPr>
          <w:sz w:val="24"/>
          <w:szCs w:val="24"/>
        </w:rPr>
        <w:t>répétées</w:t>
      </w:r>
      <w:r>
        <w:rPr>
          <w:sz w:val="24"/>
          <w:szCs w:val="24"/>
        </w:rPr>
        <w:t xml:space="preserve"> de manière itérative</w:t>
      </w:r>
      <w:r w:rsidR="00CA40FD">
        <w:rPr>
          <w:sz w:val="24"/>
          <w:szCs w:val="24"/>
        </w:rPr>
        <w:t xml:space="preserve"> jusqu’à ce </w:t>
      </w:r>
      <w:r w:rsidR="001C604D">
        <w:rPr>
          <w:sz w:val="24"/>
          <w:szCs w:val="24"/>
        </w:rPr>
        <w:t>qu’un</w:t>
      </w:r>
      <w:r w:rsidR="00CA40FD">
        <w:rPr>
          <w:sz w:val="24"/>
          <w:szCs w:val="24"/>
        </w:rPr>
        <w:t xml:space="preserve"> </w:t>
      </w:r>
      <w:r w:rsidR="001C604D">
        <w:rPr>
          <w:sz w:val="24"/>
          <w:szCs w:val="24"/>
        </w:rPr>
        <w:t>maximum</w:t>
      </w:r>
      <w:r w:rsidR="00CA40FD">
        <w:rPr>
          <w:sz w:val="24"/>
          <w:szCs w:val="24"/>
        </w:rPr>
        <w:t xml:space="preserve"> de </w:t>
      </w:r>
      <w:r w:rsidR="001C604D">
        <w:rPr>
          <w:sz w:val="24"/>
          <w:szCs w:val="24"/>
        </w:rPr>
        <w:t>modularité</w:t>
      </w:r>
      <w:r w:rsidR="00CA40FD">
        <w:rPr>
          <w:sz w:val="24"/>
          <w:szCs w:val="24"/>
        </w:rPr>
        <w:t xml:space="preserve"> soit </w:t>
      </w:r>
      <w:r w:rsidR="001C604D">
        <w:rPr>
          <w:sz w:val="24"/>
          <w:szCs w:val="24"/>
        </w:rPr>
        <w:t>atteint</w:t>
      </w:r>
      <w:r w:rsidR="00CA40FD">
        <w:rPr>
          <w:sz w:val="24"/>
          <w:szCs w:val="24"/>
        </w:rPr>
        <w:t xml:space="preserve"> </w:t>
      </w:r>
      <w:r w:rsidR="00DC207E">
        <w:rPr>
          <w:sz w:val="24"/>
          <w:szCs w:val="24"/>
        </w:rPr>
        <w:t>et qu’une hiérarchie de communautés soit</w:t>
      </w:r>
      <w:r w:rsidR="00481837">
        <w:rPr>
          <w:sz w:val="24"/>
          <w:szCs w:val="24"/>
        </w:rPr>
        <w:t xml:space="preserve"> produite.</w:t>
      </w:r>
    </w:p>
    <w:p w14:paraId="6283A8EC" w14:textId="32FA0D30" w:rsidR="00237801" w:rsidRDefault="007330B6" w:rsidP="00D04C02">
      <w:pPr>
        <w:rPr>
          <w:b/>
          <w:bCs/>
          <w:sz w:val="24"/>
          <w:szCs w:val="24"/>
        </w:rPr>
      </w:pPr>
      <w:r w:rsidRPr="007330B6">
        <w:rPr>
          <w:b/>
          <w:bCs/>
          <w:sz w:val="24"/>
          <w:szCs w:val="24"/>
        </w:rPr>
        <w:t>Les extensions de la méthode</w:t>
      </w:r>
      <w:r w:rsidR="003F7C5C">
        <w:rPr>
          <w:b/>
          <w:bCs/>
          <w:sz w:val="24"/>
          <w:szCs w:val="24"/>
        </w:rPr>
        <w:t xml:space="preserve"> Louvain</w:t>
      </w:r>
      <w:r>
        <w:rPr>
          <w:b/>
          <w:bCs/>
          <w:sz w:val="24"/>
          <w:szCs w:val="24"/>
        </w:rPr>
        <w:t> :</w:t>
      </w:r>
    </w:p>
    <w:p w14:paraId="3DD8B30B" w14:textId="653BB1E2" w:rsidR="003F7C5C" w:rsidRPr="00520FE1" w:rsidRDefault="00520FE1" w:rsidP="00D04C02">
      <w:pPr>
        <w:rPr>
          <w:sz w:val="24"/>
          <w:szCs w:val="24"/>
        </w:rPr>
      </w:pPr>
      <w:r>
        <w:rPr>
          <w:sz w:val="24"/>
          <w:szCs w:val="24"/>
        </w:rPr>
        <w:t>La méthode a été</w:t>
      </w:r>
      <w:r w:rsidR="00B1649C">
        <w:rPr>
          <w:sz w:val="24"/>
          <w:szCs w:val="24"/>
        </w:rPr>
        <w:t xml:space="preserve"> </w:t>
      </w:r>
      <w:r w:rsidR="00C969C2">
        <w:rPr>
          <w:sz w:val="24"/>
          <w:szCs w:val="24"/>
        </w:rPr>
        <w:t>initialement</w:t>
      </w:r>
      <w:r w:rsidR="00B1649C">
        <w:rPr>
          <w:sz w:val="24"/>
          <w:szCs w:val="24"/>
        </w:rPr>
        <w:t xml:space="preserve"> introduite pour les graphes non</w:t>
      </w:r>
      <w:r w:rsidR="00C969C2">
        <w:rPr>
          <w:sz w:val="24"/>
          <w:szCs w:val="24"/>
        </w:rPr>
        <w:t xml:space="preserve"> </w:t>
      </w:r>
      <w:r w:rsidR="00B1649C">
        <w:rPr>
          <w:sz w:val="24"/>
          <w:szCs w:val="24"/>
        </w:rPr>
        <w:t>pondér</w:t>
      </w:r>
      <w:r w:rsidR="00C969C2">
        <w:rPr>
          <w:sz w:val="24"/>
          <w:szCs w:val="24"/>
        </w:rPr>
        <w:t>és et non dirigés et pour</w:t>
      </w:r>
      <w:r w:rsidR="00C20EBF">
        <w:rPr>
          <w:sz w:val="24"/>
          <w:szCs w:val="24"/>
        </w:rPr>
        <w:t xml:space="preserve"> la fonction de modularité</w:t>
      </w:r>
      <w:r w:rsidR="00832CFA">
        <w:rPr>
          <w:sz w:val="24"/>
          <w:szCs w:val="24"/>
        </w:rPr>
        <w:t xml:space="preserve">. Elle </w:t>
      </w:r>
      <w:r w:rsidR="000E524D">
        <w:rPr>
          <w:sz w:val="24"/>
          <w:szCs w:val="24"/>
        </w:rPr>
        <w:t>peut</w:t>
      </w:r>
      <w:r w:rsidR="002C3BBF">
        <w:rPr>
          <w:sz w:val="24"/>
          <w:szCs w:val="24"/>
        </w:rPr>
        <w:t xml:space="preserve"> facilement être adapté aux graphes </w:t>
      </w:r>
      <w:r w:rsidR="00A8613B">
        <w:rPr>
          <w:sz w:val="24"/>
          <w:szCs w:val="24"/>
        </w:rPr>
        <w:t xml:space="preserve">pondérés </w:t>
      </w:r>
      <w:r w:rsidR="002C3BBF">
        <w:rPr>
          <w:sz w:val="24"/>
          <w:szCs w:val="24"/>
        </w:rPr>
        <w:t xml:space="preserve">et </w:t>
      </w:r>
      <w:r w:rsidR="00A8613B">
        <w:rPr>
          <w:sz w:val="24"/>
          <w:szCs w:val="24"/>
        </w:rPr>
        <w:t xml:space="preserve">dirigés </w:t>
      </w:r>
      <w:r w:rsidR="003428C6">
        <w:rPr>
          <w:sz w:val="24"/>
          <w:szCs w:val="24"/>
        </w:rPr>
        <w:t>et peut également être</w:t>
      </w:r>
      <w:r w:rsidR="007C4F4B">
        <w:rPr>
          <w:sz w:val="24"/>
          <w:szCs w:val="24"/>
        </w:rPr>
        <w:t xml:space="preserve"> utilisée pour </w:t>
      </w:r>
      <w:r w:rsidR="0078569C">
        <w:rPr>
          <w:sz w:val="24"/>
          <w:szCs w:val="24"/>
        </w:rPr>
        <w:t>optimiser</w:t>
      </w:r>
      <w:r w:rsidR="007C4F4B">
        <w:rPr>
          <w:sz w:val="24"/>
          <w:szCs w:val="24"/>
        </w:rPr>
        <w:t xml:space="preserve"> </w:t>
      </w:r>
      <w:r w:rsidR="0078569C">
        <w:rPr>
          <w:sz w:val="24"/>
          <w:szCs w:val="24"/>
        </w:rPr>
        <w:t>des objectifs différents de la modularité</w:t>
      </w:r>
      <w:r w:rsidR="00936339">
        <w:rPr>
          <w:sz w:val="24"/>
          <w:szCs w:val="24"/>
        </w:rPr>
        <w:t>.</w:t>
      </w:r>
    </w:p>
    <w:p w14:paraId="6540B079" w14:textId="77777777" w:rsidR="007330B6" w:rsidRPr="007330B6" w:rsidRDefault="007330B6" w:rsidP="00D04C02">
      <w:pPr>
        <w:rPr>
          <w:b/>
          <w:bCs/>
          <w:sz w:val="24"/>
          <w:szCs w:val="24"/>
        </w:rPr>
      </w:pPr>
    </w:p>
    <w:sectPr w:rsidR="007330B6" w:rsidRPr="00733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7A3"/>
    <w:multiLevelType w:val="hybridMultilevel"/>
    <w:tmpl w:val="58F89F22"/>
    <w:lvl w:ilvl="0" w:tplc="36E0A0EE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58A4E38"/>
    <w:multiLevelType w:val="hybridMultilevel"/>
    <w:tmpl w:val="EB2C84FC"/>
    <w:lvl w:ilvl="0" w:tplc="71A2D63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559D30BB"/>
    <w:multiLevelType w:val="hybridMultilevel"/>
    <w:tmpl w:val="B426BDD4"/>
    <w:lvl w:ilvl="0" w:tplc="9CDC4CC0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282959287">
    <w:abstractNumId w:val="0"/>
  </w:num>
  <w:num w:numId="2" w16cid:durableId="964579408">
    <w:abstractNumId w:val="2"/>
  </w:num>
  <w:num w:numId="3" w16cid:durableId="1376419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5B"/>
    <w:rsid w:val="00030DD8"/>
    <w:rsid w:val="000A3ED5"/>
    <w:rsid w:val="000A41C5"/>
    <w:rsid w:val="000E20A9"/>
    <w:rsid w:val="000E524D"/>
    <w:rsid w:val="00132C44"/>
    <w:rsid w:val="001C604D"/>
    <w:rsid w:val="001E7BCD"/>
    <w:rsid w:val="0020242A"/>
    <w:rsid w:val="0022580C"/>
    <w:rsid w:val="00237801"/>
    <w:rsid w:val="00240CD0"/>
    <w:rsid w:val="00294442"/>
    <w:rsid w:val="002C3BBF"/>
    <w:rsid w:val="002D6EEE"/>
    <w:rsid w:val="002E357C"/>
    <w:rsid w:val="00320A70"/>
    <w:rsid w:val="003315AF"/>
    <w:rsid w:val="003428C6"/>
    <w:rsid w:val="00391E11"/>
    <w:rsid w:val="003F7C5C"/>
    <w:rsid w:val="00464BDB"/>
    <w:rsid w:val="00476B4F"/>
    <w:rsid w:val="00480A83"/>
    <w:rsid w:val="00481837"/>
    <w:rsid w:val="004A2C0D"/>
    <w:rsid w:val="004E28FA"/>
    <w:rsid w:val="00520FE1"/>
    <w:rsid w:val="00681B14"/>
    <w:rsid w:val="006843E8"/>
    <w:rsid w:val="006C1933"/>
    <w:rsid w:val="006D3B34"/>
    <w:rsid w:val="006F3D5E"/>
    <w:rsid w:val="00705153"/>
    <w:rsid w:val="00720DF9"/>
    <w:rsid w:val="007330B6"/>
    <w:rsid w:val="007352E3"/>
    <w:rsid w:val="00741A5E"/>
    <w:rsid w:val="0078569C"/>
    <w:rsid w:val="00796BC3"/>
    <w:rsid w:val="007A2AD2"/>
    <w:rsid w:val="007B7353"/>
    <w:rsid w:val="007C4F4B"/>
    <w:rsid w:val="007C6309"/>
    <w:rsid w:val="007D0426"/>
    <w:rsid w:val="008021A0"/>
    <w:rsid w:val="00813E1B"/>
    <w:rsid w:val="00832CFA"/>
    <w:rsid w:val="008A59C2"/>
    <w:rsid w:val="008E6A8C"/>
    <w:rsid w:val="00902E55"/>
    <w:rsid w:val="00923E86"/>
    <w:rsid w:val="0093474B"/>
    <w:rsid w:val="00936339"/>
    <w:rsid w:val="00995DBE"/>
    <w:rsid w:val="00A8613B"/>
    <w:rsid w:val="00B1649C"/>
    <w:rsid w:val="00B46C32"/>
    <w:rsid w:val="00C20EBF"/>
    <w:rsid w:val="00C30B18"/>
    <w:rsid w:val="00C30E6A"/>
    <w:rsid w:val="00C6437A"/>
    <w:rsid w:val="00C76EB0"/>
    <w:rsid w:val="00C969C2"/>
    <w:rsid w:val="00CA40FD"/>
    <w:rsid w:val="00CC04D1"/>
    <w:rsid w:val="00CE1475"/>
    <w:rsid w:val="00CE42FF"/>
    <w:rsid w:val="00D04C02"/>
    <w:rsid w:val="00D32531"/>
    <w:rsid w:val="00D41C5B"/>
    <w:rsid w:val="00DC207E"/>
    <w:rsid w:val="00DC36C3"/>
    <w:rsid w:val="00E102EB"/>
    <w:rsid w:val="00E85E36"/>
    <w:rsid w:val="00EE7167"/>
    <w:rsid w:val="00F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C966"/>
  <w15:chartTrackingRefBased/>
  <w15:docId w15:val="{AA6CB60A-76E1-4734-AF4F-0D991DFC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112DE0457E74BBEF0620A54C621C6" ma:contentTypeVersion="2" ma:contentTypeDescription="Crée un document." ma:contentTypeScope="" ma:versionID="17896eb17794946cc5184988841e7fa7">
  <xsd:schema xmlns:xsd="http://www.w3.org/2001/XMLSchema" xmlns:xs="http://www.w3.org/2001/XMLSchema" xmlns:p="http://schemas.microsoft.com/office/2006/metadata/properties" xmlns:ns3="019305ba-9d82-41cb-aa45-0737978f9071" targetNamespace="http://schemas.microsoft.com/office/2006/metadata/properties" ma:root="true" ma:fieldsID="d6763a0d13cb73fd3c779e897df96718" ns3:_="">
    <xsd:import namespace="019305ba-9d82-41cb-aa45-0737978f9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305ba-9d82-41cb-aa45-0737978f9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5CCB-873F-4775-84B1-53F20093B6D8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019305ba-9d82-41cb-aa45-0737978f90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A0405C-9825-4AEA-911F-DFBB3F4FB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E29E6-8F82-4FDC-81B2-18E342C97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305ba-9d82-41cb-aa45-0737978f9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Sene</dc:creator>
  <cp:keywords/>
  <dc:description/>
  <cp:lastModifiedBy>Assane Sene</cp:lastModifiedBy>
  <cp:revision>2</cp:revision>
  <dcterms:created xsi:type="dcterms:W3CDTF">2022-10-16T16:37:00Z</dcterms:created>
  <dcterms:modified xsi:type="dcterms:W3CDTF">2022-10-16T16:37:00Z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0x010100457112DE0457E74BBEF0620A54C621C6</vt:lpwstr>
  </property>
</Properties>
</file>