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tif" ContentType="image/tiff"/>
  <Override PartName="/word/media/image2.jpeg" ContentType="image/jpeg"/>
  <Override PartName="/word/media/image3.tif" ContentType="image/tif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sz w:val="36"/>
          <w:lang w:eastAsia="fr-FR"/>
        </w:rPr>
      </w:pPr>
      <w:r>
        <w:rPr/>
        <w:drawing>
          <wp:inline distT="0" distB="0" distL="0" distR="0">
            <wp:extent cx="751205" cy="964565"/>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51205" cy="964565"/>
                    </a:xfrm>
                    <a:prstGeom prst="rect">
                      <a:avLst/>
                    </a:prstGeom>
                  </pic:spPr>
                </pic:pic>
              </a:graphicData>
            </a:graphic>
          </wp:inline>
        </w:drawing>
      </w:r>
      <w:r>
        <w:rPr>
          <w:rFonts w:eastAsia="Times New Roman" w:cs="Times New Roman" w:ascii="Times New Roman" w:hAnsi="Times New Roman"/>
          <w:b/>
          <w:sz w:val="36"/>
          <w:lang w:eastAsia="fr-FR"/>
        </w:rPr>
        <w:t xml:space="preserve">  </w:t>
      </w:r>
      <w:r>
        <w:rPr>
          <w:rFonts w:eastAsia="Times New Roman" w:cs="Times New Roman" w:ascii="Times New Roman" w:hAnsi="Times New Roman"/>
          <w:b/>
          <w:sz w:val="36"/>
          <w:lang w:eastAsia="fr-FR"/>
        </w:rPr>
        <w:t>JERICHO est sauvé !  Mais la route est encore longue !</w:t>
      </w:r>
    </w:p>
    <w:p>
      <w:pPr>
        <w:pStyle w:val="Normal"/>
        <w:rPr>
          <w:rFonts w:ascii="Times New Roman" w:hAnsi="Times New Roman" w:eastAsia="Times New Roman" w:cs="Times New Roman"/>
          <w:lang w:eastAsia="fr-FR"/>
        </w:rPr>
      </w:pPr>
      <w:r>
        <w:rPr/>
        <w:drawing>
          <wp:inline distT="0" distB="0" distL="0" distR="0">
            <wp:extent cx="4005580" cy="1507490"/>
            <wp:effectExtent l="0" t="0" r="0" b="0"/>
            <wp:docPr id="2" name="Image 1" descr="Une image contenant embarcation, transport, bateau, voil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embarcation, transport, bateau, voilier&#10;&#10;Description générée automatiquement"/>
                    <pic:cNvPicPr>
                      <a:picLocks noChangeAspect="1" noChangeArrowheads="1"/>
                    </pic:cNvPicPr>
                  </pic:nvPicPr>
                  <pic:blipFill>
                    <a:blip r:embed="rId3"/>
                    <a:stretch>
                      <a:fillRect/>
                    </a:stretch>
                  </pic:blipFill>
                  <pic:spPr bwMode="auto">
                    <a:xfrm>
                      <a:off x="0" y="0"/>
                      <a:ext cx="4005580" cy="1507490"/>
                    </a:xfrm>
                    <a:prstGeom prst="rect">
                      <a:avLst/>
                    </a:prstGeom>
                  </pic:spPr>
                </pic:pic>
              </a:graphicData>
            </a:graphic>
          </wp:inline>
        </w:drawing>
      </w:r>
    </w:p>
    <w:p>
      <w:pPr>
        <w:pStyle w:val="Normal"/>
        <w:numPr>
          <w:ilvl w:val="0"/>
          <w:numId w:val="0"/>
        </w:numPr>
        <w:pBdr>
          <w:bottom w:val="single" w:sz="18" w:space="0" w:color="DFAF2C"/>
        </w:pBdr>
        <w:spacing w:lineRule="atLeast" w:line="480" w:before="75" w:after="75"/>
        <w:outlineLvl w:val="1"/>
        <w:rPr>
          <w:rFonts w:ascii="Liberation Serif" w:hAnsi="Liberation Serif" w:eastAsia="Times New Roman" w:cs="Liberation Serif"/>
          <w:b/>
          <w:b/>
          <w:bCs/>
          <w:caps/>
          <w:color w:val="0070C0"/>
          <w:sz w:val="32"/>
          <w:szCs w:val="32"/>
          <w:lang w:eastAsia="fr-FR"/>
        </w:rPr>
      </w:pPr>
      <w:r>
        <w:rPr>
          <w:rFonts w:eastAsia="Times New Roman" w:cs="Liberation Serif" w:ascii="Liberation Serif" w:hAnsi="Liberation Serif"/>
          <w:b/>
          <w:bCs/>
          <w:caps/>
          <w:color w:val="0070C0"/>
          <w:sz w:val="32"/>
          <w:szCs w:val="32"/>
          <w:lang w:eastAsia="fr-FR"/>
        </w:rPr>
        <w:t>JERICHO</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Longueur : </w:t>
      </w:r>
      <w:r>
        <w:rPr>
          <w:rFonts w:eastAsia="Times New Roman" w:cs="Times New Roman" w:ascii="Times New Roman" w:hAnsi="Times New Roman"/>
          <w:lang w:eastAsia="fr-FR"/>
        </w:rPr>
        <w:t>13m85</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Gréement : </w:t>
      </w:r>
      <w:r>
        <w:rPr>
          <w:rFonts w:eastAsia="Times New Roman" w:cs="Times New Roman" w:ascii="Times New Roman" w:hAnsi="Times New Roman"/>
          <w:lang w:eastAsia="fr-FR"/>
        </w:rPr>
        <w:t>Sloop</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Maître bau : </w:t>
      </w:r>
      <w:r>
        <w:rPr>
          <w:rFonts w:eastAsia="Times New Roman" w:cs="Times New Roman" w:ascii="Times New Roman" w:hAnsi="Times New Roman"/>
          <w:lang w:eastAsia="fr-FR"/>
        </w:rPr>
        <w:t>3m70</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Tirant d'eau : </w:t>
      </w:r>
      <w:r>
        <w:rPr>
          <w:rFonts w:eastAsia="Times New Roman" w:cs="Times New Roman" w:ascii="Times New Roman" w:hAnsi="Times New Roman"/>
          <w:lang w:eastAsia="fr-FR"/>
        </w:rPr>
        <w:t>2m10</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Constructeur : </w:t>
      </w:r>
      <w:r>
        <w:rPr>
          <w:rFonts w:eastAsia="Times New Roman" w:cs="Times New Roman" w:ascii="Times New Roman" w:hAnsi="Times New Roman"/>
          <w:lang w:eastAsia="fr-FR"/>
        </w:rPr>
        <w:t> Frans Maas</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Matériau : </w:t>
      </w:r>
      <w:r>
        <w:rPr>
          <w:rFonts w:eastAsia="Times New Roman" w:cs="Times New Roman" w:ascii="Times New Roman" w:hAnsi="Times New Roman"/>
          <w:lang w:eastAsia="fr-FR"/>
        </w:rPr>
        <w:t>Acier</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Poids : </w:t>
      </w:r>
      <w:r>
        <w:rPr>
          <w:rFonts w:eastAsia="Times New Roman" w:cs="Times New Roman" w:ascii="Times New Roman" w:hAnsi="Times New Roman"/>
          <w:lang w:eastAsia="fr-FR"/>
        </w:rPr>
        <w:t>13 t</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 xml:space="preserve">Dick Carter, l’architecte de Pordin Nancq, le Carter 37 de Passe-Coque, ne savait pas que nous pouvions encore sauver Jéricho quand il est venu à la Carter Cup que nous avons organisée en 2023 à la Trinité sur Mer. </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 xml:space="preserve"> </w:t>
      </w:r>
      <w:r>
        <w:rPr>
          <w:rFonts w:eastAsia="Times New Roman" w:cs="Times New Roman" w:ascii="Times New Roman" w:hAnsi="Times New Roman"/>
          <w:color w:val="22427C"/>
          <w:lang w:eastAsia="fr-FR"/>
        </w:rPr>
        <w:t xml:space="preserve">Jericho, comme Pordin Nancq en 79 a participé au Fastnet 1967 sous le nom de Gerfault. Les connaisseurs des Tina reconnaîtront les formes caractéristiques des Carter. Mais la coque de Jericho a besoin de soin et ses anciens propriétaires depuis 30 ans étaient obligés d’envisager la déconstruction. Devant l’urgence, Passe-Coque a pris les devants et nous sommes devenue propriétaire pour qu’il quitte la SNM avant la fin de l’année. </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Il est maintenant à Port-Corbières ou nous allons analyser l’ampleur des travaux.</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 xml:space="preserve">Sa coque acier doit subir une révision complète. Démonter les équipements intérieurs, sabler et traiter la coque de l'intérieur, remonter les équipements et en profiter pour réviser l'électricité et la plomberie ainsi que la mécanique pour que Jéricho revive. </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 xml:space="preserve">Un pool constitué d’un chantier d’insertion et de passionnés de Classiques est en cours de constitution autour de Passe-Coque pour le « revitaliser » et le refaire naviguer dans le cadre d’actions sociales et solidaires. Nous aurons donc encore et toujours besoin de vous par vos dons, votre soutien technique et logistique ou tout simplement votre adhésion à notre association reconnue d’utilité générale. </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 xml:space="preserve">Pour toutes vos questions sur le projet :  </w:t>
      </w:r>
      <w:hyperlink r:id="rId4">
        <w:r>
          <w:rPr>
            <w:rStyle w:val="InternetLink"/>
            <w:rFonts w:eastAsia="Times New Roman" w:cs="Times New Roman" w:ascii="Times New Roman" w:hAnsi="Times New Roman"/>
            <w:lang w:eastAsia="fr-FR"/>
          </w:rPr>
          <w:t>contact@passe-coque.com</w:t>
        </w:r>
      </w:hyperlink>
      <w:r>
        <w:rPr>
          <w:rFonts w:eastAsia="Times New Roman" w:cs="Times New Roman" w:ascii="Times New Roman" w:hAnsi="Times New Roman"/>
          <w:color w:val="22427C"/>
          <w:lang w:eastAsia="fr-FR"/>
        </w:rPr>
        <w:t xml:space="preserve"> et pour nous aider et nous soutenir utilisez le lien suivant ou le site internet  </w:t>
      </w:r>
      <w:hyperlink r:id="rId5">
        <w:r>
          <w:rPr>
            <w:rStyle w:val="InternetLink"/>
            <w:rFonts w:eastAsia="Times New Roman" w:cs="Times New Roman" w:ascii="Times New Roman" w:hAnsi="Times New Roman"/>
            <w:lang w:eastAsia="fr-FR"/>
          </w:rPr>
          <w:t>www.passe-coque.com</w:t>
        </w:r>
      </w:hyperlink>
      <w:r>
        <w:rPr>
          <w:rFonts w:eastAsia="Times New Roman" w:cs="Times New Roman" w:ascii="Times New Roman" w:hAnsi="Times New Roman"/>
          <w:color w:val="22427C"/>
          <w:lang w:eastAsia="fr-FR"/>
        </w:rPr>
        <w:t>. Merci d’avance à tous.</w:t>
      </w:r>
    </w:p>
    <w:p>
      <w:pPr>
        <w:pStyle w:val="Normal"/>
        <w:shd w:val="clear" w:color="auto" w:fill="EDEDED"/>
        <w:spacing w:before="75" w:after="75"/>
        <w:jc w:val="both"/>
        <w:rPr/>
      </w:pPr>
      <w:r>
        <w:rPr/>
        <w:drawing>
          <wp:inline distT="0" distB="0" distL="0" distR="0">
            <wp:extent cx="1353820" cy="135382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6"/>
                    <a:stretch>
                      <a:fillRect/>
                    </a:stretch>
                  </pic:blipFill>
                  <pic:spPr bwMode="auto">
                    <a:xfrm>
                      <a:off x="0" y="0"/>
                      <a:ext cx="1353820" cy="1353820"/>
                    </a:xfrm>
                    <a:prstGeom prst="rect">
                      <a:avLst/>
                    </a:prstGeom>
                  </pic:spPr>
                </pic:pic>
              </a:graphicData>
            </a:graphic>
          </wp:inline>
        </w:drawing>
      </w:r>
    </w:p>
    <w:p>
      <w:pPr>
        <w:pStyle w:val="Normal"/>
        <w:shd w:val="clear" w:color="auto" w:fill="EDEDED"/>
        <w:spacing w:before="75" w:after="75"/>
        <w:jc w:val="both"/>
        <w:rPr/>
      </w:pPr>
      <w:r>
        <w:rPr/>
        <w:t>Salut et fraternité </w:t>
      </w:r>
    </w:p>
    <w:p>
      <w:pPr>
        <w:pStyle w:val="Normal"/>
        <w:rPr/>
      </w:pPr>
      <w:r>
        <w:rPr/>
        <w:t>Pierre-Jean Jannin</w:t>
      </w:r>
    </w:p>
    <w:p>
      <w:pPr>
        <w:pStyle w:val="Normal"/>
        <w:rPr/>
      </w:pPr>
      <w:r>
        <w:rPr/>
        <w:t>Président de Passe-Coqu</w:t>
      </w:r>
      <w:r>
        <w:rPr/>
        <w:t>e</w:t>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Heading2">
    <w:name w:val="Heading 2"/>
    <w:basedOn w:val="Normal"/>
    <w:link w:val="Titre2Car"/>
    <w:uiPriority w:val="9"/>
    <w:qFormat/>
    <w:rsid w:val="00f653bf"/>
    <w:pPr>
      <w:spacing w:beforeAutospacing="1"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f653bf"/>
    <w:rPr>
      <w:rFonts w:ascii="Times New Roman" w:hAnsi="Times New Roman" w:eastAsia="Times New Roman" w:cs="Times New Roman"/>
      <w:b/>
      <w:bCs/>
      <w:sz w:val="36"/>
      <w:szCs w:val="36"/>
      <w:lang w:eastAsia="fr-FR"/>
    </w:rPr>
  </w:style>
  <w:style w:type="character" w:styleId="Fielditem" w:customStyle="1">
    <w:name w:val="field-item"/>
    <w:basedOn w:val="DefaultParagraphFont"/>
    <w:qFormat/>
    <w:rsid w:val="00f653bf"/>
    <w:rPr/>
  </w:style>
  <w:style w:type="character" w:styleId="Fieldlabel" w:customStyle="1">
    <w:name w:val="field-label"/>
    <w:basedOn w:val="DefaultParagraphFont"/>
    <w:qFormat/>
    <w:rsid w:val="00f653bf"/>
    <w:rPr/>
  </w:style>
  <w:style w:type="character" w:styleId="InternetLink">
    <w:name w:val="Hyperlink"/>
    <w:basedOn w:val="DefaultParagraphFont"/>
    <w:uiPriority w:val="99"/>
    <w:unhideWhenUsed/>
    <w:rsid w:val="0032183c"/>
    <w:rPr>
      <w:color w:val="0563C1" w:themeColor="hyperlink"/>
      <w:u w:val="single"/>
    </w:rPr>
  </w:style>
  <w:style w:type="character" w:styleId="UnresolvedMention">
    <w:name w:val="Unresolved Mention"/>
    <w:basedOn w:val="DefaultParagraphFont"/>
    <w:uiPriority w:val="99"/>
    <w:qFormat/>
    <w:rsid w:val="0032183c"/>
    <w:rPr>
      <w:color w:val="605E5C"/>
      <w:shd w:fill="E1DFDD" w:val="clear"/>
    </w:rPr>
  </w:style>
  <w:style w:type="character" w:styleId="VisitedInternetLink">
    <w:name w:val="FollowedHyperlink"/>
    <w:basedOn w:val="DefaultParagraphFont"/>
    <w:uiPriority w:val="99"/>
    <w:semiHidden/>
    <w:unhideWhenUsed/>
    <w:rsid w:val="0049623b"/>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tejustify" w:customStyle="1">
    <w:name w:val="rtejustify"/>
    <w:basedOn w:val="Normal"/>
    <w:qFormat/>
    <w:rsid w:val="00f653bf"/>
    <w:pPr>
      <w:spacing w:beforeAutospacing="1" w:afterAutospacing="1"/>
    </w:pPr>
    <w:rPr>
      <w:rFonts w:ascii="Times New Roman" w:hAnsi="Times New Roman" w:eastAsia="Times New Roman" w:cs="Times New Roman"/>
      <w:lang w:eastAsia="fr-FR"/>
    </w:rPr>
  </w:style>
  <w:style w:type="paragraph" w:styleId="Sliderkitselected" w:customStyle="1">
    <w:name w:val="sliderkit-selected"/>
    <w:basedOn w:val="Normal"/>
    <w:qFormat/>
    <w:rsid w:val="00f653bf"/>
    <w:pPr>
      <w:spacing w:beforeAutospacing="1" w:afterAutospacing="1"/>
    </w:pPr>
    <w:rPr>
      <w:rFonts w:ascii="Times New Roman" w:hAnsi="Times New Roman" w:eastAsia="Times New Roman" w:cs="Times New Roman"/>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jpeg"/><Relationship Id="rId4" Type="http://schemas.openxmlformats.org/officeDocument/2006/relationships/hyperlink" Target="mailto:contact@passe-coque.com" TargetMode="External"/><Relationship Id="rId5" Type="http://schemas.openxmlformats.org/officeDocument/2006/relationships/hyperlink" Target="http://www.passe-coque.com/" TargetMode="External"/><Relationship Id="rId6" Type="http://schemas.openxmlformats.org/officeDocument/2006/relationships/image" Target="media/image3.tif"/><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LibreOffice/7.0.3.1$MacOSX_X86_64 LibreOffice_project/d7547858d014d4cf69878db179d326fc3483e082</Application>
  <Pages>1</Pages>
  <Words>296</Words>
  <Characters>1547</Characters>
  <CharactersWithSpaces>1837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2024-12-16T08:24:00Z</dcterms:created>
  <dc:creator>Catherine Laguerre</dc:creator>
  <dc:description/>
  <dc:language>fr-FR</dc:language>
  <cp:lastModifiedBy/>
  <dcterms:modified xsi:type="dcterms:W3CDTF">2024-12-17T08:47:08Z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