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DD2EF8" w:rsidRDefault="084594D8" w:rsidP="00FA0BD4">
      <w:pPr>
        <w:jc w:val="left"/>
        <w:rPr>
          <w:rFonts w:eastAsia="Calibri" w:cstheme="minorHAnsi"/>
          <w:b/>
          <w:bCs/>
          <w:sz w:val="28"/>
          <w:szCs w:val="28"/>
        </w:rPr>
      </w:pPr>
      <w:r w:rsidRPr="00DD2EF8">
        <w:rPr>
          <w:rFonts w:eastAsia="Calibri" w:cstheme="minorHAnsi"/>
          <w:b/>
          <w:bCs/>
          <w:sz w:val="28"/>
          <w:szCs w:val="28"/>
        </w:rPr>
        <w:t>L</w:t>
      </w:r>
      <w:r w:rsidR="142E454B" w:rsidRPr="00DD2EF8">
        <w:rPr>
          <w:rFonts w:eastAsia="Calibri" w:cstheme="minorHAnsi"/>
          <w:b/>
          <w:bCs/>
          <w:sz w:val="28"/>
          <w:szCs w:val="28"/>
        </w:rPr>
        <w:t>ittoral habitat</w:t>
      </w:r>
      <w:r w:rsidRPr="00DD2EF8">
        <w:rPr>
          <w:rFonts w:eastAsia="Calibri" w:cstheme="minorHAnsi"/>
          <w:b/>
          <w:bCs/>
          <w:sz w:val="28"/>
          <w:szCs w:val="28"/>
        </w:rPr>
        <w:t xml:space="preserve"> </w:t>
      </w:r>
      <w:r w:rsidR="60D6A919" w:rsidRPr="00DD2EF8">
        <w:rPr>
          <w:rFonts w:eastAsia="Calibri" w:cstheme="minorHAnsi"/>
          <w:b/>
          <w:bCs/>
          <w:sz w:val="28"/>
          <w:szCs w:val="28"/>
        </w:rPr>
        <w:t>structure</w:t>
      </w:r>
      <w:r w:rsidR="142E454B" w:rsidRPr="00DD2EF8">
        <w:rPr>
          <w:rFonts w:eastAsia="Calibri" w:cstheme="minorHAnsi"/>
          <w:b/>
          <w:bCs/>
          <w:sz w:val="28"/>
          <w:szCs w:val="28"/>
        </w:rPr>
        <w:t xml:space="preserve"> </w:t>
      </w:r>
      <w:r w:rsidR="008531E5" w:rsidRPr="00DD2EF8">
        <w:rPr>
          <w:rFonts w:eastAsia="Calibri" w:cstheme="minorHAnsi"/>
          <w:b/>
          <w:bCs/>
          <w:sz w:val="28"/>
          <w:szCs w:val="28"/>
        </w:rPr>
        <w:t xml:space="preserve">influences </w:t>
      </w:r>
      <w:r w:rsidR="142E454B" w:rsidRPr="00DD2EF8">
        <w:rPr>
          <w:rFonts w:eastAsia="Calibri" w:cstheme="minorHAnsi"/>
          <w:b/>
          <w:bCs/>
          <w:sz w:val="28"/>
          <w:szCs w:val="28"/>
        </w:rPr>
        <w:t>freshwater crayfish populations in five volcanic lakes of Aotearoa New Zealand</w:t>
      </w:r>
    </w:p>
    <w:p w14:paraId="37B8D1D6" w14:textId="63CC65D0" w:rsidR="00A134C1" w:rsidRPr="00587ECD" w:rsidRDefault="005D74A9" w:rsidP="005D74A9">
      <w:pPr>
        <w:spacing w:line="360" w:lineRule="auto"/>
        <w:jc w:val="left"/>
        <w:rPr>
          <w:rFonts w:cstheme="minorHAnsi"/>
          <w:sz w:val="18"/>
          <w:szCs w:val="18"/>
        </w:rPr>
      </w:pPr>
      <w:bookmarkStart w:id="0" w:name="_Hlk220409855"/>
      <w:r w:rsidRPr="00587ECD">
        <w:rPr>
          <w:rFonts w:cstheme="minorHAnsi"/>
          <w:sz w:val="18"/>
          <w:szCs w:val="18"/>
        </w:rPr>
        <w:t>Olivier V. Raven¹</w:t>
      </w:r>
      <w:r w:rsidR="00791A8A" w:rsidRPr="00587ECD">
        <w:rPr>
          <w:rFonts w:cstheme="minorHAnsi"/>
          <w:sz w:val="18"/>
          <w:szCs w:val="18"/>
        </w:rPr>
        <w:t>*</w:t>
      </w:r>
      <w:r w:rsidR="00482EFD" w:rsidRPr="00587ECD">
        <w:rPr>
          <w:rFonts w:cstheme="minorHAnsi"/>
          <w:sz w:val="18"/>
          <w:szCs w:val="18"/>
        </w:rPr>
        <w:t>,</w:t>
      </w:r>
      <w:r w:rsidRPr="00587ECD">
        <w:rPr>
          <w:rFonts w:cstheme="minorHAnsi"/>
          <w:sz w:val="18"/>
          <w:szCs w:val="18"/>
        </w:rPr>
        <w:t xml:space="preserve"> </w:t>
      </w:r>
      <w:r w:rsidR="00A134C1" w:rsidRPr="00587ECD">
        <w:rPr>
          <w:rFonts w:cstheme="minorHAnsi"/>
          <w:sz w:val="18"/>
          <w:szCs w:val="18"/>
        </w:rPr>
        <w:t>0009-0008-6184-6831</w:t>
      </w:r>
    </w:p>
    <w:p w14:paraId="107A7026" w14:textId="6EEF6E4F" w:rsidR="00A134C1" w:rsidRPr="00587ECD" w:rsidRDefault="005D74A9" w:rsidP="005D74A9">
      <w:pPr>
        <w:spacing w:line="360" w:lineRule="auto"/>
        <w:jc w:val="left"/>
        <w:rPr>
          <w:rFonts w:cstheme="minorHAnsi"/>
          <w:sz w:val="18"/>
          <w:szCs w:val="18"/>
        </w:rPr>
      </w:pPr>
      <w:r w:rsidRPr="00587ECD">
        <w:rPr>
          <w:rFonts w:cstheme="minorHAnsi"/>
          <w:sz w:val="18"/>
          <w:szCs w:val="18"/>
        </w:rPr>
        <w:t>Francis J. Burdon¹</w:t>
      </w:r>
      <w:r w:rsidR="00482EFD" w:rsidRPr="00587ECD">
        <w:rPr>
          <w:rFonts w:cstheme="minorHAnsi"/>
          <w:sz w:val="18"/>
          <w:szCs w:val="18"/>
        </w:rPr>
        <w:t>,</w:t>
      </w:r>
      <w:r w:rsidRPr="00587ECD">
        <w:rPr>
          <w:rFonts w:cstheme="minorHAnsi"/>
          <w:sz w:val="18"/>
          <w:szCs w:val="18"/>
        </w:rPr>
        <w:t xml:space="preserve"> </w:t>
      </w:r>
      <w:r w:rsidR="00A134C1" w:rsidRPr="00587ECD">
        <w:rPr>
          <w:rFonts w:cstheme="minorHAnsi"/>
          <w:sz w:val="18"/>
          <w:szCs w:val="18"/>
        </w:rPr>
        <w:t>0000-0002-5398-4993</w:t>
      </w:r>
    </w:p>
    <w:p w14:paraId="669EAC2F" w14:textId="7357B7B7" w:rsidR="00A134C1" w:rsidRPr="00587ECD" w:rsidRDefault="005D74A9" w:rsidP="005D74A9">
      <w:pPr>
        <w:spacing w:line="360" w:lineRule="auto"/>
        <w:jc w:val="left"/>
        <w:rPr>
          <w:rFonts w:cstheme="minorHAnsi"/>
          <w:sz w:val="18"/>
          <w:szCs w:val="18"/>
        </w:rPr>
      </w:pPr>
      <w:r w:rsidRPr="00587ECD">
        <w:rPr>
          <w:rFonts w:cstheme="minorHAnsi"/>
          <w:sz w:val="18"/>
          <w:szCs w:val="18"/>
        </w:rPr>
        <w:t xml:space="preserve">Ian A. </w:t>
      </w:r>
      <w:r w:rsidR="6A5B7486" w:rsidRPr="00587ECD">
        <w:rPr>
          <w:rFonts w:cstheme="minorHAnsi"/>
          <w:sz w:val="18"/>
          <w:szCs w:val="18"/>
        </w:rPr>
        <w:t xml:space="preserve">K. </w:t>
      </w:r>
      <w:r w:rsidRPr="00587ECD">
        <w:rPr>
          <w:rFonts w:cstheme="minorHAnsi"/>
          <w:sz w:val="18"/>
          <w:szCs w:val="18"/>
        </w:rPr>
        <w:t>Kusabs</w:t>
      </w:r>
      <w:r w:rsidR="00482EFD" w:rsidRPr="00587ECD">
        <w:rPr>
          <w:rFonts w:cstheme="minorHAnsi"/>
          <w:sz w:val="18"/>
          <w:szCs w:val="18"/>
        </w:rPr>
        <w:t xml:space="preserve">², </w:t>
      </w:r>
      <w:r w:rsidR="00A134C1" w:rsidRPr="00587ECD">
        <w:rPr>
          <w:rFonts w:cstheme="minorHAnsi"/>
          <w:sz w:val="18"/>
          <w:szCs w:val="18"/>
        </w:rPr>
        <w:t>0000-0002-1473-7447</w:t>
      </w:r>
    </w:p>
    <w:p w14:paraId="5C7F38A7" w14:textId="0E81AF3E" w:rsidR="00A134C1" w:rsidRPr="00587ECD" w:rsidRDefault="005D74A9" w:rsidP="005D74A9">
      <w:pPr>
        <w:spacing w:line="360" w:lineRule="auto"/>
        <w:jc w:val="left"/>
        <w:rPr>
          <w:rFonts w:cstheme="minorHAnsi"/>
          <w:sz w:val="18"/>
          <w:szCs w:val="18"/>
        </w:rPr>
      </w:pPr>
      <w:r w:rsidRPr="00587ECD">
        <w:rPr>
          <w:rFonts w:cstheme="minorHAnsi"/>
          <w:sz w:val="18"/>
          <w:szCs w:val="18"/>
        </w:rPr>
        <w:t>Robin Holmes³</w:t>
      </w:r>
      <w:r w:rsidR="00482EFD" w:rsidRPr="00587ECD">
        <w:rPr>
          <w:rFonts w:cstheme="minorHAnsi"/>
          <w:sz w:val="18"/>
          <w:szCs w:val="18"/>
        </w:rPr>
        <w:t>,</w:t>
      </w:r>
      <w:r w:rsidRPr="00587ECD">
        <w:rPr>
          <w:rFonts w:cstheme="minorHAnsi"/>
          <w:sz w:val="18"/>
          <w:szCs w:val="18"/>
        </w:rPr>
        <w:t xml:space="preserve"> </w:t>
      </w:r>
      <w:r w:rsidR="00A134C1" w:rsidRPr="00587ECD">
        <w:rPr>
          <w:rFonts w:cstheme="minorHAnsi"/>
          <w:sz w:val="18"/>
          <w:szCs w:val="18"/>
        </w:rPr>
        <w:t>0000-0002-8737-2717</w:t>
      </w:r>
    </w:p>
    <w:p w14:paraId="75F69FC0" w14:textId="0307743E" w:rsidR="005D74A9" w:rsidRPr="00587ECD" w:rsidRDefault="005D74A9" w:rsidP="005D74A9">
      <w:pPr>
        <w:spacing w:line="360" w:lineRule="auto"/>
        <w:jc w:val="left"/>
        <w:rPr>
          <w:rFonts w:cstheme="minorHAnsi"/>
          <w:sz w:val="18"/>
          <w:szCs w:val="18"/>
        </w:rPr>
      </w:pPr>
      <w:r w:rsidRPr="00587ECD">
        <w:rPr>
          <w:rFonts w:cstheme="minorHAnsi"/>
          <w:sz w:val="18"/>
          <w:szCs w:val="18"/>
        </w:rPr>
        <w:t>Deniz Özkundakci¹</w:t>
      </w:r>
      <w:r w:rsidR="00791A8A" w:rsidRPr="00587ECD">
        <w:rPr>
          <w:rFonts w:cstheme="minorHAnsi"/>
          <w:sz w:val="18"/>
          <w:szCs w:val="18"/>
        </w:rPr>
        <w:t>,</w:t>
      </w:r>
      <w:r w:rsidR="00A134C1" w:rsidRPr="00587ECD">
        <w:rPr>
          <w:rFonts w:cstheme="minorHAnsi"/>
          <w:sz w:val="18"/>
          <w:szCs w:val="18"/>
        </w:rPr>
        <w:t xml:space="preserve"> </w:t>
      </w:r>
      <w:r w:rsidR="008C46E7" w:rsidRPr="00587ECD">
        <w:rPr>
          <w:rFonts w:cstheme="minorHAnsi"/>
          <w:sz w:val="18"/>
          <w:szCs w:val="18"/>
        </w:rPr>
        <w:t>00</w:t>
      </w:r>
      <w:r w:rsidR="00A134C1" w:rsidRPr="00587ECD">
        <w:rPr>
          <w:rFonts w:cstheme="minorHAnsi"/>
          <w:sz w:val="18"/>
          <w:szCs w:val="18"/>
        </w:rPr>
        <w:t>00-0002-5442-4576</w:t>
      </w:r>
    </w:p>
    <w:p w14:paraId="115B8908" w14:textId="41714CD3" w:rsidR="005D74A9" w:rsidRPr="00587ECD" w:rsidRDefault="005D74A9" w:rsidP="005D74A9">
      <w:pPr>
        <w:spacing w:line="360" w:lineRule="auto"/>
        <w:jc w:val="left"/>
        <w:rPr>
          <w:rFonts w:cstheme="minorHAnsi"/>
          <w:sz w:val="18"/>
          <w:szCs w:val="18"/>
        </w:rPr>
      </w:pPr>
      <w:r w:rsidRPr="00587ECD">
        <w:rPr>
          <w:rFonts w:cstheme="minorHAnsi"/>
          <w:sz w:val="18"/>
          <w:szCs w:val="18"/>
        </w:rPr>
        <w:t xml:space="preserve">¹ </w:t>
      </w:r>
      <w:r w:rsidR="000249CB" w:rsidRPr="00587ECD">
        <w:rPr>
          <w:rFonts w:cstheme="minorHAnsi"/>
          <w:sz w:val="18"/>
          <w:szCs w:val="18"/>
        </w:rPr>
        <w:t>Te Aka Mātuatua – School of Science, The University of Waikato, Private Bag 3105, Hamilton</w:t>
      </w:r>
      <w:r w:rsidR="00D837D9" w:rsidRPr="00587ECD">
        <w:rPr>
          <w:rFonts w:cstheme="minorHAnsi"/>
          <w:sz w:val="18"/>
          <w:szCs w:val="18"/>
        </w:rPr>
        <w:t xml:space="preserve"> 3240</w:t>
      </w:r>
      <w:r w:rsidR="000249CB" w:rsidRPr="00587ECD">
        <w:rPr>
          <w:rFonts w:cstheme="minorHAnsi"/>
          <w:sz w:val="18"/>
          <w:szCs w:val="18"/>
        </w:rPr>
        <w:t>, New Zealand</w:t>
      </w:r>
      <w:r w:rsidRPr="00587ECD">
        <w:rPr>
          <w:rFonts w:cstheme="minorHAnsi"/>
        </w:rPr>
        <w:br/>
      </w:r>
      <w:r w:rsidRPr="00587ECD">
        <w:rPr>
          <w:rFonts w:cstheme="minorHAnsi"/>
          <w:sz w:val="18"/>
          <w:szCs w:val="18"/>
        </w:rPr>
        <w:t>² Ian Kusabs and Associates Limited, 21 Summit Road, Rotorua 3076, New Zealand</w:t>
      </w:r>
      <w:r w:rsidRPr="00587ECD">
        <w:rPr>
          <w:rFonts w:cstheme="minorHAnsi"/>
        </w:rPr>
        <w:br/>
      </w:r>
      <w:r w:rsidRPr="00587ECD">
        <w:rPr>
          <w:rFonts w:cstheme="minorHAnsi"/>
          <w:sz w:val="18"/>
          <w:szCs w:val="18"/>
        </w:rPr>
        <w:t xml:space="preserve">³ </w:t>
      </w:r>
      <w:r w:rsidR="004A392C" w:rsidRPr="00587ECD">
        <w:rPr>
          <w:rFonts w:cstheme="minorHAnsi"/>
          <w:sz w:val="18"/>
          <w:szCs w:val="18"/>
        </w:rPr>
        <w:t>The Cawthron Institute, 98 Halifax Street East, Nelson 7010, Private Bag 2, Nelson 7042, New Zealand</w:t>
      </w:r>
    </w:p>
    <w:p w14:paraId="7FA4AA2E" w14:textId="329D1CE2" w:rsidR="005D74A9" w:rsidRPr="00587ECD" w:rsidRDefault="00791A8A" w:rsidP="005D74A9">
      <w:pPr>
        <w:spacing w:line="360" w:lineRule="auto"/>
        <w:jc w:val="left"/>
        <w:rPr>
          <w:rFonts w:cstheme="minorHAnsi"/>
          <w:sz w:val="18"/>
          <w:szCs w:val="18"/>
        </w:rPr>
      </w:pPr>
      <w:r w:rsidRPr="00587ECD">
        <w:rPr>
          <w:rFonts w:cstheme="minorHAnsi"/>
          <w:b/>
          <w:bCs/>
          <w:sz w:val="18"/>
          <w:szCs w:val="18"/>
        </w:rPr>
        <w:t>*</w:t>
      </w:r>
      <w:r w:rsidR="005D74A9" w:rsidRPr="00587ECD">
        <w:rPr>
          <w:rFonts w:cstheme="minorHAnsi"/>
          <w:b/>
          <w:bCs/>
          <w:sz w:val="18"/>
          <w:szCs w:val="18"/>
        </w:rPr>
        <w:t>Corresponding author:</w:t>
      </w:r>
      <w:r w:rsidR="00BD3C57" w:rsidRPr="00587ECD">
        <w:rPr>
          <w:rFonts w:cstheme="minorHAnsi"/>
          <w:b/>
          <w:bCs/>
          <w:sz w:val="18"/>
          <w:szCs w:val="18"/>
        </w:rPr>
        <w:t xml:space="preserve"> </w:t>
      </w:r>
      <w:r w:rsidR="005D74A9" w:rsidRPr="00587ECD">
        <w:rPr>
          <w:rFonts w:cstheme="minorHAnsi"/>
          <w:sz w:val="18"/>
          <w:szCs w:val="18"/>
        </w:rPr>
        <w:t xml:space="preserve">olivier.raven@icloud.com; </w:t>
      </w:r>
      <w:hyperlink r:id="rId8" w:history="1">
        <w:r w:rsidR="00482EFD" w:rsidRPr="00587ECD">
          <w:rPr>
            <w:rStyle w:val="Hyperlink"/>
            <w:rFonts w:cstheme="minorHAnsi"/>
            <w:color w:val="auto"/>
            <w:sz w:val="18"/>
            <w:szCs w:val="18"/>
            <w:u w:val="none"/>
          </w:rPr>
          <w:t>or81@students.waikato.ac.nz</w:t>
        </w:r>
      </w:hyperlink>
    </w:p>
    <w:p w14:paraId="74597BA2" w14:textId="0C22819A" w:rsidR="00482EFD" w:rsidRPr="00587ECD" w:rsidRDefault="00482EFD" w:rsidP="005D74A9">
      <w:pPr>
        <w:spacing w:line="360" w:lineRule="auto"/>
        <w:jc w:val="left"/>
        <w:rPr>
          <w:rFonts w:cstheme="minorHAnsi"/>
          <w:sz w:val="18"/>
          <w:szCs w:val="18"/>
        </w:rPr>
      </w:pPr>
    </w:p>
    <w:bookmarkEnd w:id="0"/>
    <w:p w14:paraId="09E23C17" w14:textId="5B3621BD" w:rsidR="00E42B34" w:rsidRPr="00587ECD" w:rsidRDefault="39328F86" w:rsidP="00DA25D9">
      <w:pPr>
        <w:spacing w:line="360" w:lineRule="auto"/>
        <w:jc w:val="left"/>
        <w:rPr>
          <w:rFonts w:cstheme="minorHAnsi"/>
          <w:b/>
          <w:bCs/>
        </w:rPr>
      </w:pPr>
      <w:r w:rsidRPr="00587ECD">
        <w:rPr>
          <w:rFonts w:cstheme="minorHAnsi"/>
          <w:b/>
          <w:bCs/>
        </w:rPr>
        <w:t>Abstract</w:t>
      </w:r>
    </w:p>
    <w:p w14:paraId="42313E9B" w14:textId="3B37DFE9" w:rsidR="00490EB8" w:rsidRPr="00587ECD" w:rsidRDefault="0B05797A" w:rsidP="00DA25D9">
      <w:pPr>
        <w:spacing w:line="360" w:lineRule="auto"/>
        <w:jc w:val="left"/>
        <w:rPr>
          <w:rFonts w:cstheme="minorHAnsi"/>
        </w:rPr>
      </w:pPr>
      <w:r w:rsidRPr="00587ECD">
        <w:rPr>
          <w:rFonts w:cstheme="minorHAnsi"/>
        </w:rPr>
        <w:t xml:space="preserve">Freshwater crayfish are increasingly threatened by habitat degradation, declining water quality, and invasive species. In Aotearoa New Zealand, lake populations of the endemic northern freshwater crayfish </w:t>
      </w:r>
      <w:r w:rsidRPr="00587ECD">
        <w:rPr>
          <w:rFonts w:cstheme="minorHAnsi"/>
          <w:i/>
          <w:iCs/>
        </w:rPr>
        <w:t xml:space="preserve">Paranephrops planifrons </w:t>
      </w:r>
      <w:r w:rsidRPr="00587ECD">
        <w:rPr>
          <w:rFonts w:cstheme="minorHAnsi"/>
        </w:rPr>
        <w:t>(kōura) have declined by up to 9</w:t>
      </w:r>
      <w:ins w:id="1" w:author="Guest User" w:date="2026-06-12T03:25:00Z" w16du:dateUtc="2026-06-12T03:25:58Z">
        <w:r w:rsidRPr="00EB511F">
          <w:rPr>
            <w:rFonts w:cstheme="minorHAnsi"/>
          </w:rPr>
          <w:t>1</w:t>
        </w:r>
      </w:ins>
      <w:del w:id="2" w:author="Guest User" w:date="2026-06-12T03:25:00Z" w16du:dateUtc="2026-06-12T03:25:59Z">
        <w:r w:rsidR="152240D2" w:rsidRPr="009A4F63" w:rsidDel="0B05797A">
          <w:rPr>
            <w:rFonts w:cstheme="minorHAnsi"/>
          </w:rPr>
          <w:delText>0</w:delText>
        </w:r>
      </w:del>
      <w:r w:rsidRPr="00587ECD">
        <w:rPr>
          <w:rFonts w:cstheme="minorHAnsi"/>
        </w:rPr>
        <w:t xml:space="preserve">%.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w:t>
      </w:r>
      <w:del w:id="3" w:author="Raven, Olivier (Student)" w:date="2026-06-10T11:26:00Z" w16du:dateUtc="2026-06-09T23:26:00Z">
        <w:r w:rsidR="152240D2" w:rsidRPr="009A4F63" w:rsidDel="0B05797A">
          <w:rPr>
            <w:rFonts w:cstheme="minorHAnsi"/>
          </w:rPr>
          <w:delText xml:space="preserve">distribution was best explained by habitat characteristics rather than lake-scale processes. </w:delText>
        </w:r>
      </w:del>
      <w:ins w:id="4" w:author="Raven, Olivier (Student)" w:date="2026-06-10T11:26:00Z" w16du:dateUtc="2026-06-09T23:26:00Z">
        <w:r w:rsidRPr="009A4F63">
          <w:rPr>
            <w:rFonts w:cstheme="minorHAnsi"/>
          </w:rPr>
          <w:t>o</w:t>
        </w:r>
      </w:ins>
      <w:del w:id="5" w:author="Raven, Olivier (Student)" w:date="2026-06-10T11:26:00Z" w16du:dateUtc="2026-06-09T23:26:00Z">
        <w:r w:rsidR="152240D2" w:rsidRPr="009A4F63" w:rsidDel="0B05797A">
          <w:rPr>
            <w:rFonts w:cstheme="minorHAnsi"/>
          </w:rPr>
          <w:delText>O</w:delText>
        </w:r>
      </w:del>
      <w:r w:rsidRPr="00587ECD">
        <w:rPr>
          <w:rFonts w:cstheme="minorHAnsi"/>
        </w:rPr>
        <w:t xml:space="preserve">ccupancy increased with shoreline habitat </w:t>
      </w:r>
      <w:del w:id="6" w:author="Raven, Olivier (Student)" w:date="2026-06-09T09:16:00Z" w16du:dateUtc="2026-06-08T21:16:00Z">
        <w:r w:rsidR="152240D2" w:rsidRPr="009A4F63" w:rsidDel="0B05797A">
          <w:rPr>
            <w:rFonts w:cstheme="minorHAnsi"/>
          </w:rPr>
          <w:delText>characteristics</w:delText>
        </w:r>
      </w:del>
      <w:ins w:id="7" w:author="Raven, Olivier (Student)" w:date="2026-06-09T09:16:00Z" w16du:dateUtc="2026-06-08T21:16:00Z">
        <w:r w:rsidRPr="009A4F63">
          <w:rPr>
            <w:rFonts w:cstheme="minorHAnsi"/>
          </w:rPr>
          <w:t>complexity</w:t>
        </w:r>
      </w:ins>
      <w:r w:rsidRPr="00587ECD">
        <w:rPr>
          <w:rFonts w:cstheme="minorHAnsi"/>
        </w:rPr>
        <w:t xml:space="preserve">, particularly coarser substrate types and greater riparian vegetation cover. Elevated summer surface water temperatures were negatively associated with kōura occupancy and abundance, indicating reduced habitat suitability during warm periods. </w:t>
      </w:r>
      <w:del w:id="8" w:author="Raven, Olivier (Student)" w:date="2026-06-09T09:17:00Z" w16du:dateUtc="2026-06-08T21:17:00Z">
        <w:r w:rsidR="152240D2" w:rsidRPr="009A4F63" w:rsidDel="0B05797A">
          <w:rPr>
            <w:rFonts w:cstheme="minorHAnsi"/>
          </w:rPr>
          <w:delText xml:space="preserve">Water chemistry variables, </w:delText>
        </w:r>
      </w:del>
      <w:del w:id="9" w:author="Raven, Olivier (Student)" w:date="2026-06-09T17:06:00Z" w16du:dateUtc="2026-06-09T05:06:00Z">
        <w:r w:rsidR="152240D2" w:rsidRPr="009A4F63" w:rsidDel="0B05797A">
          <w:rPr>
            <w:rFonts w:cstheme="minorHAnsi"/>
          </w:rPr>
          <w:delText xml:space="preserve">conductivity and </w:delText>
        </w:r>
      </w:del>
      <w:r w:rsidRPr="00587ECD">
        <w:rPr>
          <w:rFonts w:cstheme="minorHAnsi"/>
        </w:rPr>
        <w:t>pH</w:t>
      </w:r>
      <w:del w:id="10" w:author="Raven, Olivier (Student)" w:date="2026-06-09T09:18:00Z" w16du:dateUtc="2026-06-08T21:18:00Z">
        <w:r w:rsidR="152240D2" w:rsidRPr="009A4F63" w:rsidDel="0B05797A">
          <w:rPr>
            <w:rFonts w:cstheme="minorHAnsi"/>
          </w:rPr>
          <w:delText>,</w:delText>
        </w:r>
      </w:del>
      <w:r w:rsidRPr="00587ECD">
        <w:rPr>
          <w:rFonts w:cstheme="minorHAnsi"/>
        </w:rPr>
        <w:t xml:space="preserve"> </w:t>
      </w:r>
      <w:del w:id="11" w:author="Raven, Olivier (Student)" w:date="2026-06-09T17:06:00Z" w16du:dateUtc="2026-06-09T05:06:00Z">
        <w:r w:rsidR="152240D2" w:rsidRPr="009A4F63" w:rsidDel="0B05797A">
          <w:rPr>
            <w:rFonts w:cstheme="minorHAnsi"/>
          </w:rPr>
          <w:delText xml:space="preserve">were </w:delText>
        </w:r>
      </w:del>
      <w:ins w:id="12" w:author="Raven, Olivier (Student)" w:date="2026-06-09T17:06:00Z" w16du:dateUtc="2026-06-09T05:06:00Z">
        <w:r w:rsidRPr="009A4F63">
          <w:rPr>
            <w:rFonts w:cstheme="minorHAnsi"/>
          </w:rPr>
          <w:t xml:space="preserve">was </w:t>
        </w:r>
      </w:ins>
      <w:r w:rsidRPr="00587ECD">
        <w:rPr>
          <w:rFonts w:cstheme="minorHAnsi"/>
        </w:rPr>
        <w:t xml:space="preserve">positively </w:t>
      </w:r>
      <w:del w:id="13" w:author="Raven, Olivier (Student)" w:date="2026-06-09T09:18:00Z" w16du:dateUtc="2026-06-08T21:18:00Z">
        <w:r w:rsidR="152240D2" w:rsidRPr="009A4F63" w:rsidDel="0B05797A">
          <w:rPr>
            <w:rFonts w:cstheme="minorHAnsi"/>
          </w:rPr>
          <w:delText xml:space="preserve">related </w:delText>
        </w:r>
      </w:del>
      <w:ins w:id="14" w:author="Raven, Olivier (Student)" w:date="2026-06-09T09:18:00Z" w16du:dateUtc="2026-06-08T21:18:00Z">
        <w:r w:rsidRPr="009A4F63">
          <w:rPr>
            <w:rFonts w:cstheme="minorHAnsi"/>
          </w:rPr>
          <w:t>correlate</w:t>
        </w:r>
      </w:ins>
      <w:ins w:id="15" w:author="Raven, Olivier (Student)" w:date="2026-06-10T11:23:00Z" w16du:dateUtc="2026-06-09T23:23:00Z">
        <w:r w:rsidRPr="009A4F63">
          <w:rPr>
            <w:rFonts w:cstheme="minorHAnsi"/>
          </w:rPr>
          <w:t>d</w:t>
        </w:r>
      </w:ins>
      <w:ins w:id="16" w:author="Raven, Olivier (Student)" w:date="2026-06-09T09:18:00Z" w16du:dateUtc="2026-06-08T21:18:00Z">
        <w:r w:rsidRPr="009A4F63">
          <w:rPr>
            <w:rFonts w:cstheme="minorHAnsi"/>
          </w:rPr>
          <w:t xml:space="preserve"> with</w:t>
        </w:r>
      </w:ins>
      <w:del w:id="17" w:author="Raven, Olivier (Student)" w:date="2026-06-09T09:18:00Z" w16du:dateUtc="2026-06-08T21:18:00Z">
        <w:r w:rsidR="152240D2" w:rsidRPr="009A4F63" w:rsidDel="0B05797A">
          <w:rPr>
            <w:rFonts w:cstheme="minorHAnsi"/>
          </w:rPr>
          <w:delText>to</w:delText>
        </w:r>
      </w:del>
      <w:r w:rsidRPr="00587ECD">
        <w:rPr>
          <w:rFonts w:cstheme="minorHAnsi"/>
        </w:rPr>
        <w:t xml:space="preserve"> kōura </w:t>
      </w:r>
      <w:ins w:id="18" w:author="Raven, Olivier (Student)" w:date="2026-06-09T17:07:00Z" w16du:dateUtc="2026-06-09T05:07:00Z">
        <w:r w:rsidRPr="009A4F63">
          <w:rPr>
            <w:rFonts w:cstheme="minorHAnsi"/>
          </w:rPr>
          <w:t xml:space="preserve">abundance </w:t>
        </w:r>
      </w:ins>
      <w:del w:id="19" w:author="Raven, Olivier (Student)" w:date="2026-06-09T17:07:00Z" w16du:dateUtc="2026-06-09T05:07:00Z">
        <w:r w:rsidR="152240D2" w:rsidRPr="009A4F63" w:rsidDel="0B05797A">
          <w:rPr>
            <w:rFonts w:cstheme="minorHAnsi"/>
          </w:rPr>
          <w:delText xml:space="preserve">presence </w:delText>
        </w:r>
      </w:del>
      <w:r w:rsidRPr="00587ECD">
        <w:rPr>
          <w:rFonts w:cstheme="minorHAnsi"/>
        </w:rPr>
        <w:t>and biomass.</w:t>
      </w:r>
      <w:del w:id="20" w:author="Raven, Olivier (Student)" w:date="2026-06-10T13:06:00Z" w16du:dateUtc="2026-06-10T01:06:00Z">
        <w:r w:rsidR="152240D2" w:rsidRPr="009A4F63" w:rsidDel="0B05797A">
          <w:rPr>
            <w:rFonts w:cstheme="minorHAnsi"/>
          </w:rPr>
          <w:delText xml:space="preserve"> In contrast, emergent macrophyte-dominated shorelines were associated with lower kōura abundance and biomass</w:delText>
        </w:r>
      </w:del>
      <w:del w:id="21" w:author="Raven, Olivier (Student)" w:date="2026-06-10T14:42:00Z" w16du:dateUtc="2026-06-10T02:42:00Z">
        <w:r w:rsidR="152240D2" w:rsidRPr="009A4F63" w:rsidDel="0B05797A">
          <w:rPr>
            <w:rFonts w:cstheme="minorHAnsi"/>
          </w:rPr>
          <w:delText>.</w:delText>
        </w:r>
      </w:del>
      <w:r w:rsidRPr="00587ECD">
        <w:rPr>
          <w:rFonts w:cstheme="minorHAnsi"/>
        </w:rPr>
        <w:t xml:space="preserve">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75535065" w:rsidR="006120E8" w:rsidRPr="00587ECD" w:rsidRDefault="0B05797A" w:rsidP="0B05797A">
      <w:pPr>
        <w:spacing w:line="360" w:lineRule="auto"/>
        <w:jc w:val="left"/>
        <w:rPr>
          <w:rFonts w:cstheme="minorHAnsi"/>
          <w:i/>
          <w:iCs/>
        </w:rPr>
      </w:pPr>
      <w:r w:rsidRPr="00587ECD">
        <w:rPr>
          <w:rFonts w:cstheme="minorHAnsi"/>
          <w:b/>
          <w:bCs/>
        </w:rPr>
        <w:t xml:space="preserve">Key words: </w:t>
      </w:r>
      <w:ins w:id="22" w:author="Guest User" w:date="2026-06-12T02:10:00Z" w16du:dateUtc="2026-06-12T02:10:39Z">
        <w:r w:rsidRPr="0025593C">
          <w:rPr>
            <w:rFonts w:cstheme="minorHAnsi"/>
            <w:i/>
            <w:iCs/>
          </w:rPr>
          <w:t>Rotorua T</w:t>
        </w:r>
      </w:ins>
      <w:del w:id="23" w:author="Guest User" w:date="2026-06-12T02:10:00Z" w16du:dateUtc="2026-06-12T02:10:36Z">
        <w:r w:rsidR="42915EAA" w:rsidRPr="009A4F63" w:rsidDel="0B05797A">
          <w:rPr>
            <w:rFonts w:cstheme="minorHAnsi"/>
            <w:i/>
            <w:iCs/>
          </w:rPr>
          <w:delText>T</w:delText>
        </w:r>
      </w:del>
      <w:r w:rsidRPr="00587ECD">
        <w:rPr>
          <w:rFonts w:cstheme="minorHAnsi"/>
          <w:i/>
          <w:iCs/>
        </w:rPr>
        <w:t>e Arawa Lakes; North Island; Habitat structure; Thermal stress; Generalised additive mixed models; Paranephrops planifrons</w:t>
      </w:r>
    </w:p>
    <w:p w14:paraId="3D4AB37C" w14:textId="0463A3ED" w:rsidR="00627EC4" w:rsidRPr="00587ECD" w:rsidRDefault="2CB3E218" w:rsidP="5B542B17">
      <w:pPr>
        <w:spacing w:line="360" w:lineRule="auto"/>
        <w:jc w:val="left"/>
        <w:rPr>
          <w:rFonts w:cstheme="minorHAnsi"/>
        </w:rPr>
      </w:pPr>
      <w:r w:rsidRPr="00587ECD">
        <w:rPr>
          <w:rFonts w:cstheme="minorHAnsi"/>
        </w:rPr>
        <w:br w:type="page"/>
      </w:r>
    </w:p>
    <w:p w14:paraId="08FA50E2" w14:textId="377AB141" w:rsidR="00E42B34" w:rsidRPr="00587ECD" w:rsidRDefault="1C83688A" w:rsidP="00DA25D9">
      <w:pPr>
        <w:spacing w:line="360" w:lineRule="auto"/>
        <w:jc w:val="left"/>
        <w:rPr>
          <w:rFonts w:cstheme="minorHAnsi"/>
          <w:b/>
          <w:bCs/>
          <w:sz w:val="28"/>
          <w:szCs w:val="28"/>
        </w:rPr>
      </w:pPr>
      <w:r w:rsidRPr="00587ECD">
        <w:rPr>
          <w:rFonts w:cstheme="minorHAnsi"/>
          <w:b/>
          <w:bCs/>
          <w:sz w:val="28"/>
          <w:szCs w:val="28"/>
        </w:rPr>
        <w:lastRenderedPageBreak/>
        <w:t>Introduction</w:t>
      </w:r>
    </w:p>
    <w:p w14:paraId="21D8D5E7" w14:textId="3E70F8DA" w:rsidR="00D52CC2" w:rsidRPr="00587ECD" w:rsidRDefault="71024660" w:rsidP="00335B1E">
      <w:pPr>
        <w:spacing w:before="120" w:line="360" w:lineRule="auto"/>
        <w:jc w:val="left"/>
        <w:rPr>
          <w:rFonts w:cstheme="minorHAnsi"/>
        </w:rPr>
      </w:pPr>
      <w:r w:rsidRPr="00587ECD">
        <w:rPr>
          <w:rFonts w:cstheme="minorHAnsi"/>
        </w:rPr>
        <w:t>Freshwater crayfish (Astacidea) play a vital role in freshwater ecosystems</w:t>
      </w:r>
      <w:r w:rsidR="1CFCB79D" w:rsidRPr="00587ECD">
        <w:rPr>
          <w:rFonts w:cstheme="minorHAnsi"/>
        </w:rPr>
        <w:t xml:space="preserve"> (</w:t>
      </w:r>
      <w:r w:rsidR="00F95320" w:rsidRPr="00587ECD">
        <w:rPr>
          <w:rFonts w:cstheme="minorHAnsi"/>
        </w:rPr>
        <w:t>Momot, 1995</w:t>
      </w:r>
      <w:r w:rsidR="1CFCB79D" w:rsidRPr="00587ECD">
        <w:rPr>
          <w:rFonts w:cstheme="minorHAnsi"/>
        </w:rPr>
        <w:t>).</w:t>
      </w:r>
      <w:r w:rsidRPr="00587ECD">
        <w:rPr>
          <w:rFonts w:cstheme="minorHAnsi"/>
        </w:rPr>
        <w:t xml:space="preserve"> </w:t>
      </w:r>
      <w:r w:rsidR="3E9EEA8D" w:rsidRPr="00587ECD">
        <w:rPr>
          <w:rFonts w:cstheme="minorHAnsi"/>
        </w:rPr>
        <w:t>They</w:t>
      </w:r>
      <w:r w:rsidRPr="00587ECD">
        <w:rPr>
          <w:rFonts w:cstheme="minorHAnsi"/>
        </w:rPr>
        <w:t xml:space="preserve"> </w:t>
      </w:r>
      <w:r w:rsidR="1CFD50B3" w:rsidRPr="00587ECD">
        <w:rPr>
          <w:rFonts w:cstheme="minorHAnsi"/>
        </w:rPr>
        <w:t xml:space="preserve">are ecosystem engineers, </w:t>
      </w:r>
      <w:r w:rsidR="258B78C8" w:rsidRPr="00587ECD">
        <w:rPr>
          <w:rFonts w:cstheme="minorHAnsi"/>
        </w:rPr>
        <w:t>exert</w:t>
      </w:r>
      <w:r w:rsidR="52796334" w:rsidRPr="00587ECD">
        <w:rPr>
          <w:rFonts w:cstheme="minorHAnsi"/>
        </w:rPr>
        <w:t>ing</w:t>
      </w:r>
      <w:r w:rsidR="258B78C8" w:rsidRPr="00587ECD">
        <w:rPr>
          <w:rFonts w:cstheme="minorHAnsi"/>
        </w:rPr>
        <w:t xml:space="preserve"> substantial influence over key ecological processes</w:t>
      </w:r>
      <w:r w:rsidR="00A01727" w:rsidRPr="00587ECD">
        <w:rPr>
          <w:rFonts w:cstheme="minorHAnsi"/>
        </w:rPr>
        <w:t>,</w:t>
      </w:r>
      <w:r w:rsidR="628165E5" w:rsidRPr="00587ECD">
        <w:rPr>
          <w:rFonts w:cstheme="minorHAnsi"/>
        </w:rPr>
        <w:t xml:space="preserve"> including nutrient cycling</w:t>
      </w:r>
      <w:r w:rsidR="7CB36CCA" w:rsidRPr="00587ECD">
        <w:rPr>
          <w:rFonts w:cstheme="minorHAnsi"/>
        </w:rPr>
        <w:t xml:space="preserve">, </w:t>
      </w:r>
      <w:r w:rsidR="00842AD0" w:rsidRPr="00587ECD">
        <w:rPr>
          <w:rFonts w:cstheme="minorHAnsi"/>
        </w:rPr>
        <w:t>organic matter decomposition</w:t>
      </w:r>
      <w:r w:rsidR="7CB36CCA" w:rsidRPr="00587ECD">
        <w:rPr>
          <w:rFonts w:cstheme="minorHAnsi"/>
        </w:rPr>
        <w:t xml:space="preserve"> and bioturbation</w:t>
      </w:r>
      <w:r w:rsidR="00FA3F0C" w:rsidRPr="00587ECD">
        <w:rPr>
          <w:rFonts w:cstheme="minorHAnsi"/>
        </w:rPr>
        <w:t xml:space="preserve"> </w:t>
      </w:r>
      <w:r w:rsidR="258B78C8" w:rsidRPr="00587ECD">
        <w:rPr>
          <w:rFonts w:cstheme="minorHAnsi"/>
        </w:rPr>
        <w:t>(</w:t>
      </w:r>
      <w:r w:rsidR="0015519E" w:rsidRPr="00587ECD">
        <w:rPr>
          <w:rFonts w:cstheme="minorHAnsi"/>
        </w:rPr>
        <w:t>Momot, 1995; Collier et al., 1997; Parkyn et al., 2001</w:t>
      </w:r>
      <w:r w:rsidR="258B78C8" w:rsidRPr="00587ECD">
        <w:rPr>
          <w:rFonts w:cstheme="minorHAnsi"/>
        </w:rPr>
        <w:t>)</w:t>
      </w:r>
      <w:r w:rsidR="527FA7F0" w:rsidRPr="00587ECD">
        <w:rPr>
          <w:rFonts w:cstheme="minorHAnsi"/>
        </w:rPr>
        <w:t>.</w:t>
      </w:r>
      <w:r w:rsidR="258B78C8" w:rsidRPr="00587ECD">
        <w:rPr>
          <w:rFonts w:cstheme="minorHAnsi"/>
        </w:rPr>
        <w:t xml:space="preserve"> </w:t>
      </w:r>
      <w:r w:rsidR="0051A822" w:rsidRPr="00587ECD">
        <w:rPr>
          <w:rFonts w:cstheme="minorHAnsi"/>
        </w:rPr>
        <w:t>They are</w:t>
      </w:r>
      <w:r w:rsidRPr="00587ECD">
        <w:rPr>
          <w:rFonts w:cstheme="minorHAnsi"/>
        </w:rPr>
        <w:t xml:space="preserve"> ke</w:t>
      </w:r>
      <w:r w:rsidR="065A309D" w:rsidRPr="00587ECD">
        <w:rPr>
          <w:rFonts w:cstheme="minorHAnsi"/>
        </w:rPr>
        <w:t>ystone species</w:t>
      </w:r>
      <w:r w:rsidR="4411D0C2" w:rsidRPr="00587ECD">
        <w:rPr>
          <w:rFonts w:cstheme="minorHAnsi"/>
        </w:rPr>
        <w:t xml:space="preserve"> </w:t>
      </w:r>
      <w:r w:rsidR="1295EE69" w:rsidRPr="00587ECD">
        <w:rPr>
          <w:rFonts w:cstheme="minorHAnsi"/>
        </w:rPr>
        <w:t>due to their broad trophic niche as</w:t>
      </w:r>
      <w:r w:rsidR="4411D0C2" w:rsidRPr="00587ECD">
        <w:rPr>
          <w:rFonts w:cstheme="minorHAnsi"/>
        </w:rPr>
        <w:t xml:space="preserve"> predators</w:t>
      </w:r>
      <w:r w:rsidR="079BA3CB" w:rsidRPr="00587ECD">
        <w:rPr>
          <w:rFonts w:cstheme="minorHAnsi"/>
        </w:rPr>
        <w:t xml:space="preserve"> </w:t>
      </w:r>
      <w:r w:rsidR="4411D0C2" w:rsidRPr="00587ECD">
        <w:rPr>
          <w:rFonts w:cstheme="minorHAnsi"/>
        </w:rPr>
        <w:t>and detritivores</w:t>
      </w:r>
      <w:r w:rsidR="00A64001" w:rsidRPr="00587ECD">
        <w:rPr>
          <w:rFonts w:cstheme="minorHAnsi"/>
        </w:rPr>
        <w:t>,</w:t>
      </w:r>
      <w:r w:rsidR="00945683" w:rsidRPr="00587ECD">
        <w:rPr>
          <w:rFonts w:cstheme="minorHAnsi"/>
        </w:rPr>
        <w:t xml:space="preserve"> and th</w:t>
      </w:r>
      <w:r w:rsidR="00A64001" w:rsidRPr="00587ECD">
        <w:rPr>
          <w:rFonts w:cstheme="minorHAnsi"/>
        </w:rPr>
        <w:t>eir</w:t>
      </w:r>
      <w:r w:rsidR="005A1BC5" w:rsidRPr="00587ECD">
        <w:rPr>
          <w:rFonts w:cstheme="minorHAnsi"/>
        </w:rPr>
        <w:t xml:space="preserve"> ability to</w:t>
      </w:r>
      <w:r w:rsidR="7C5C64C4" w:rsidRPr="00587ECD">
        <w:rPr>
          <w:rFonts w:cstheme="minorHAnsi"/>
        </w:rPr>
        <w:t xml:space="preserve"> </w:t>
      </w:r>
      <w:r w:rsidRPr="00587ECD">
        <w:rPr>
          <w:rFonts w:cstheme="minorHAnsi"/>
        </w:rPr>
        <w:t xml:space="preserve">modify habitats through sediment excavation for burrow construction, removal of macrophytes, </w:t>
      </w:r>
      <w:r w:rsidR="00BC79B0" w:rsidRPr="00587ECD">
        <w:rPr>
          <w:rFonts w:cstheme="minorHAnsi"/>
        </w:rPr>
        <w:t>and</w:t>
      </w:r>
      <w:r w:rsidR="005A1BC5" w:rsidRPr="00587ECD">
        <w:rPr>
          <w:rFonts w:cstheme="minorHAnsi"/>
        </w:rPr>
        <w:t xml:space="preserve"> </w:t>
      </w:r>
      <w:r w:rsidRPr="00587ECD">
        <w:rPr>
          <w:rFonts w:cstheme="minorHAnsi"/>
        </w:rPr>
        <w:t xml:space="preserve">alteration of macroinvertebrate </w:t>
      </w:r>
      <w:r w:rsidR="001E2B27" w:rsidRPr="00587ECD">
        <w:rPr>
          <w:rFonts w:cstheme="minorHAnsi"/>
        </w:rPr>
        <w:t>communities</w:t>
      </w:r>
      <w:r w:rsidRPr="00587ECD">
        <w:rPr>
          <w:rFonts w:cstheme="minorHAnsi"/>
        </w:rPr>
        <w:t xml:space="preserve"> (</w:t>
      </w:r>
      <w:r w:rsidR="0015519E" w:rsidRPr="00587ECD">
        <w:rPr>
          <w:rFonts w:cstheme="minorHAnsi"/>
        </w:rPr>
        <w:t>Statzner et al., 2003; Creed &amp; Reed, 2004; Usio &amp; Townsend, 2004; Albertson &amp; Daniels, 2018</w:t>
      </w:r>
      <w:r w:rsidRPr="00587ECD">
        <w:rPr>
          <w:rFonts w:cstheme="minorHAnsi"/>
        </w:rPr>
        <w:t>).</w:t>
      </w:r>
      <w:r w:rsidR="73DB4DCC" w:rsidRPr="00587ECD">
        <w:rPr>
          <w:rFonts w:cstheme="minorHAnsi"/>
        </w:rPr>
        <w:t xml:space="preserve"> </w:t>
      </w:r>
      <w:r w:rsidR="6085F28D" w:rsidRPr="00587ECD">
        <w:rPr>
          <w:rFonts w:cstheme="minorHAnsi"/>
        </w:rPr>
        <w:t>N</w:t>
      </w:r>
      <w:r w:rsidR="2DBB844F" w:rsidRPr="00587ECD">
        <w:rPr>
          <w:rFonts w:cstheme="minorHAnsi"/>
        </w:rPr>
        <w:t xml:space="preserve">early one-third of the world’s crayfish species are </w:t>
      </w:r>
      <w:r w:rsidR="4C626209" w:rsidRPr="00587ECD">
        <w:rPr>
          <w:rFonts w:cstheme="minorHAnsi"/>
        </w:rPr>
        <w:t>currently</w:t>
      </w:r>
      <w:r w:rsidR="2DBB844F" w:rsidRPr="00587ECD">
        <w:rPr>
          <w:rFonts w:cstheme="minorHAnsi"/>
        </w:rPr>
        <w:t xml:space="preserve"> threatened with extinction (</w:t>
      </w:r>
      <w:r w:rsidR="2DBB844F" w:rsidRPr="00587ECD">
        <w:rPr>
          <w:rFonts w:cstheme="minorHAnsi"/>
          <w:lang w:val="en-NZ"/>
        </w:rPr>
        <w:t>Richman et al., 2015</w:t>
      </w:r>
      <w:r w:rsidR="2DBB844F" w:rsidRPr="00587ECD">
        <w:rPr>
          <w:rFonts w:cstheme="minorHAnsi"/>
        </w:rPr>
        <w:t>).</w:t>
      </w:r>
      <w:r w:rsidR="73DB4DCC" w:rsidRPr="00587ECD">
        <w:rPr>
          <w:rFonts w:cstheme="minorHAnsi"/>
        </w:rPr>
        <w:t xml:space="preserve"> </w:t>
      </w:r>
      <w:r w:rsidR="17AE0BDD" w:rsidRPr="00587ECD">
        <w:rPr>
          <w:rFonts w:cstheme="minorHAnsi"/>
        </w:rPr>
        <w:t>Despite their ecological importance</w:t>
      </w:r>
      <w:r w:rsidR="37BAE40C" w:rsidRPr="00587ECD">
        <w:rPr>
          <w:rFonts w:cstheme="minorHAnsi"/>
        </w:rPr>
        <w:t xml:space="preserve"> and </w:t>
      </w:r>
      <w:r w:rsidR="00F83A54" w:rsidRPr="00587ECD">
        <w:rPr>
          <w:rFonts w:cstheme="minorHAnsi"/>
        </w:rPr>
        <w:t>imperilled</w:t>
      </w:r>
      <w:r w:rsidR="37BAE40C" w:rsidRPr="00587ECD">
        <w:rPr>
          <w:rFonts w:cstheme="minorHAnsi"/>
        </w:rPr>
        <w:t xml:space="preserve"> status</w:t>
      </w:r>
      <w:r w:rsidR="17AE0BDD" w:rsidRPr="00587ECD">
        <w:rPr>
          <w:rFonts w:cstheme="minorHAnsi"/>
        </w:rPr>
        <w:t>, crayfish are frequently overlooked in restoration and conservation initiatives (</w:t>
      </w:r>
      <w:r w:rsidR="0015519E" w:rsidRPr="00587ECD">
        <w:rPr>
          <w:rFonts w:cstheme="minorHAnsi"/>
        </w:rPr>
        <w:t>Taylor et al., 2019; Danilović et al., 2022</w:t>
      </w:r>
      <w:r w:rsidR="17AE0BDD" w:rsidRPr="00587ECD">
        <w:rPr>
          <w:rFonts w:cstheme="minorHAnsi"/>
        </w:rPr>
        <w:t>).</w:t>
      </w:r>
    </w:p>
    <w:p w14:paraId="72D873ED" w14:textId="708279EE" w:rsidR="00692FA9" w:rsidRPr="00587ECD" w:rsidRDefault="0B05797A">
      <w:pPr>
        <w:spacing w:before="120" w:line="360" w:lineRule="auto"/>
        <w:jc w:val="left"/>
        <w:rPr>
          <w:rFonts w:cstheme="minorHAnsi"/>
          <w:lang w:val="en-NZ"/>
        </w:rPr>
      </w:pPr>
      <w:r w:rsidRPr="00587ECD">
        <w:rPr>
          <w:rFonts w:cstheme="minorHAnsi"/>
        </w:rPr>
        <w:t xml:space="preserve">In Aotearoa New Zealand (hereafter Aotearoa), the endemic northern freshwater crayfish </w:t>
      </w:r>
      <w:r w:rsidRPr="00587ECD">
        <w:rPr>
          <w:rFonts w:cstheme="minorHAnsi"/>
          <w:i/>
          <w:iCs/>
        </w:rPr>
        <w:t>Paranephrops planifrons</w:t>
      </w:r>
      <w:r w:rsidRPr="00587ECD">
        <w:rPr>
          <w:rFonts w:cstheme="minorHAnsi"/>
        </w:rPr>
        <w:t xml:space="preserve"> White, 1842, also known by its Māori name kōura, inhabits a wide range of freshwater environments, including rivers, streams and lakes across both main islands (</w:t>
      </w:r>
      <w:r w:rsidRPr="00587ECD">
        <w:rPr>
          <w:rFonts w:cstheme="minorHAnsi"/>
          <w:lang w:val="en-NZ"/>
        </w:rPr>
        <w:t>Hopkins, 1970</w:t>
      </w:r>
      <w:r w:rsidRPr="00587ECD">
        <w:rPr>
          <w:rFonts w:cstheme="minorHAnsi"/>
        </w:rPr>
        <w:t>). Beyond its ecological role, kōura hold</w:t>
      </w:r>
      <w:del w:id="24" w:author="Guest User" w:date="2026-06-12T02:55:00Z" w16du:dateUtc="2026-06-12T02:55:53Z">
        <w:r w:rsidR="3F9A09CA" w:rsidRPr="009A4F63" w:rsidDel="0B05797A">
          <w:rPr>
            <w:rFonts w:cstheme="minorHAnsi"/>
          </w:rPr>
          <w:delText>s</w:delText>
        </w:r>
      </w:del>
      <w:r w:rsidRPr="00587ECD">
        <w:rPr>
          <w:rFonts w:cstheme="minorHAnsi"/>
        </w:rPr>
        <w:t xml:space="preserve"> deep cultural significance, having historically been an important food source and trade commodity for iwi (Māori communities; </w:t>
      </w:r>
      <w:r w:rsidRPr="00587ECD">
        <w:rPr>
          <w:rFonts w:cstheme="minorHAnsi"/>
          <w:lang w:val="en-NZ"/>
        </w:rPr>
        <w:t>Hiroa,</w:t>
      </w:r>
      <w:ins w:id="25" w:author="Guest User" w:date="2026-06-12T02:56:00Z" w16du:dateUtc="2026-06-12T02:56:22Z">
        <w:r w:rsidRPr="009A4F63">
          <w:rPr>
            <w:rFonts w:cstheme="minorHAnsi"/>
            <w:lang w:val="en-NZ"/>
          </w:rPr>
          <w:t xml:space="preserve"> </w:t>
        </w:r>
      </w:ins>
      <w:del w:id="26" w:author="Guest User" w:date="2026-06-12T02:56:00Z" w16du:dateUtc="2026-06-12T02:56:19Z">
        <w:r w:rsidR="3F9A09CA" w:rsidRPr="009A4F63" w:rsidDel="0B05797A">
          <w:rPr>
            <w:rFonts w:cstheme="minorHAnsi"/>
            <w:lang w:val="en-NZ"/>
          </w:rPr>
          <w:delText xml:space="preserve"> </w:delText>
        </w:r>
      </w:del>
      <w:r w:rsidRPr="00587ECD">
        <w:rPr>
          <w:rFonts w:cstheme="minorHAnsi"/>
          <w:lang w:val="en-NZ"/>
        </w:rPr>
        <w:t>1921; Kusabs &amp; Quinn, 2009</w:t>
      </w:r>
      <w:r w:rsidRPr="00587ECD">
        <w:rPr>
          <w:rFonts w:cstheme="minorHAnsi"/>
        </w:rPr>
        <w:t xml:space="preserve">). However, kōura populations are increasingly threatened by climate change, invasive species and declining water quality (Kusabs et al., 2015a; Lee et al., 2025). </w:t>
      </w:r>
      <w:ins w:id="27" w:author="Guest User" w:date="2026-06-12T03:08:00Z" w16du:dateUtc="2026-06-12T03:08:34Z">
        <w:r w:rsidRPr="009A4F63">
          <w:rPr>
            <w:rFonts w:cstheme="minorHAnsi"/>
          </w:rPr>
          <w:t>These declines are likely the result of multiple interacting environmental stressors, including declining water quality, deoxygenation and the introduction and consequent impacts of non-native species (Kusabs &amp; Quinn, 2009). For example, i</w:t>
        </w:r>
      </w:ins>
      <w:del w:id="28" w:author="Guest User" w:date="2026-06-12T03:08:00Z" w16du:dateUtc="2026-06-12T03:08:35Z">
        <w:r w:rsidR="3F9A09CA" w:rsidRPr="009A4F63" w:rsidDel="0B05797A">
          <w:rPr>
            <w:rFonts w:cstheme="minorHAnsi"/>
          </w:rPr>
          <w:delText>I</w:delText>
        </w:r>
      </w:del>
      <w:r w:rsidRPr="00587ECD">
        <w:rPr>
          <w:rFonts w:cstheme="minorHAnsi"/>
        </w:rPr>
        <w:t xml:space="preserve">n Lakes Rotorua and Rotoiti, located in the Bay of Plenty region of Aotearoa’s North Island, kōura populations have declined by </w:t>
      </w:r>
      <w:del w:id="29" w:author="Guest User" w:date="2026-06-12T02:57:00Z" w16du:dateUtc="2026-06-12T02:57:46Z">
        <w:r w:rsidR="3F9A09CA" w:rsidRPr="009A4F63" w:rsidDel="0B05797A">
          <w:rPr>
            <w:rFonts w:cstheme="minorHAnsi"/>
          </w:rPr>
          <w:delText>8</w:delText>
        </w:r>
      </w:del>
      <w:ins w:id="30" w:author="Guest User" w:date="2026-06-12T02:57:00Z" w16du:dateUtc="2026-06-12T02:57:47Z">
        <w:r w:rsidRPr="009A4F63">
          <w:rPr>
            <w:rFonts w:cstheme="minorHAnsi"/>
          </w:rPr>
          <w:t>76</w:t>
        </w:r>
      </w:ins>
      <w:del w:id="31" w:author="Guest User" w:date="2026-06-12T02:57:00Z" w16du:dateUtc="2026-06-12T02:57:48Z">
        <w:r w:rsidR="3F9A09CA" w:rsidRPr="009A4F63" w:rsidDel="0B05797A">
          <w:rPr>
            <w:rFonts w:cstheme="minorHAnsi"/>
          </w:rPr>
          <w:delText xml:space="preserve">0 </w:delText>
        </w:r>
      </w:del>
      <w:ins w:id="32" w:author="Raven, Olivier (Student)" w:date="2026-06-17T10:43:00Z" w16du:dateUtc="2026-06-16T22:43:00Z">
        <w:r w:rsidR="00682B05">
          <w:rPr>
            <w:rFonts w:cstheme="minorHAnsi"/>
          </w:rPr>
          <w:t xml:space="preserve"> </w:t>
        </w:r>
      </w:ins>
      <w:r w:rsidRPr="00587ECD">
        <w:rPr>
          <w:rFonts w:cstheme="minorHAnsi"/>
        </w:rPr>
        <w:t>% and 9</w:t>
      </w:r>
      <w:ins w:id="33" w:author="Guest User" w:date="2026-06-12T02:59:00Z" w16du:dateUtc="2026-06-12T02:59:08Z">
        <w:r w:rsidRPr="009A4F63">
          <w:rPr>
            <w:rFonts w:cstheme="minorHAnsi"/>
          </w:rPr>
          <w:t>1</w:t>
        </w:r>
      </w:ins>
      <w:del w:id="34" w:author="Guest User" w:date="2026-06-12T03:08:00Z" w16du:dateUtc="2026-06-12T03:08:38Z">
        <w:r w:rsidR="3F9A09CA" w:rsidRPr="009A4F63" w:rsidDel="0B05797A">
          <w:rPr>
            <w:rFonts w:cstheme="minorHAnsi"/>
          </w:rPr>
          <w:delText>6</w:delText>
        </w:r>
      </w:del>
      <w:del w:id="35" w:author="Raven, Olivier (Student)" w:date="2026-06-08T14:50:00Z" w16du:dateUtc="2026-06-08T02:50:00Z">
        <w:r w:rsidR="3F9A09CA" w:rsidRPr="009A4F63" w:rsidDel="0B05797A">
          <w:rPr>
            <w:rFonts w:cstheme="minorHAnsi"/>
          </w:rPr>
          <w:delText>.4</w:delText>
        </w:r>
      </w:del>
      <w:r w:rsidRPr="00587ECD">
        <w:rPr>
          <w:rFonts w:cstheme="minorHAnsi"/>
        </w:rPr>
        <w:t xml:space="preserve"> %, respectively, over the past two decades</w:t>
      </w:r>
      <w:del w:id="36" w:author="Guest User" w:date="2026-06-12T03:09:00Z" w16du:dateUtc="2026-06-12T03:09:13Z">
        <w:r w:rsidR="3F9A09CA" w:rsidRPr="009A4F63" w:rsidDel="0B05797A">
          <w:rPr>
            <w:rFonts w:cstheme="minorHAnsi"/>
          </w:rPr>
          <w:delText xml:space="preserve"> </w:delText>
        </w:r>
      </w:del>
      <w:ins w:id="37" w:author="Guest User" w:date="2026-06-12T03:09:00Z" w16du:dateUtc="2026-06-12T03:09:00Z">
        <w:r w:rsidRPr="009A4F63">
          <w:rPr>
            <w:rFonts w:cstheme="minorHAnsi"/>
          </w:rPr>
          <w:t xml:space="preserve"> </w:t>
        </w:r>
      </w:ins>
      <w:r w:rsidRPr="00587ECD">
        <w:rPr>
          <w:rFonts w:cstheme="minorHAnsi"/>
        </w:rPr>
        <w:t xml:space="preserve">(Kusabs et al., </w:t>
      </w:r>
      <w:del w:id="38" w:author="Raven, Olivier (Student)" w:date="2026-06-11T10:14:00Z" w16du:dateUtc="2026-06-10T22:14:00Z">
        <w:r w:rsidR="3F9A09CA" w:rsidRPr="009A4F63" w:rsidDel="0B05797A">
          <w:rPr>
            <w:rFonts w:cstheme="minorHAnsi"/>
          </w:rPr>
          <w:delText xml:space="preserve">in </w:delText>
        </w:r>
      </w:del>
      <w:del w:id="39" w:author="Raven, Olivier (Student)" w:date="2026-06-10T14:11:00Z" w16du:dateUtc="2026-06-10T02:11:00Z">
        <w:r w:rsidR="3F9A09CA" w:rsidRPr="009A4F63" w:rsidDel="0B05797A">
          <w:rPr>
            <w:rFonts w:cstheme="minorHAnsi"/>
          </w:rPr>
          <w:delText>revision</w:delText>
        </w:r>
      </w:del>
      <w:ins w:id="40" w:author="Raven, Olivier (Student)" w:date="2026-06-11T10:14:00Z" w16du:dateUtc="2026-06-10T22:14:00Z">
        <w:r w:rsidRPr="009A4F63">
          <w:rPr>
            <w:rFonts w:cstheme="minorHAnsi"/>
          </w:rPr>
          <w:t>2026</w:t>
        </w:r>
      </w:ins>
      <w:r w:rsidRPr="00587ECD">
        <w:rPr>
          <w:rFonts w:cstheme="minorHAnsi"/>
        </w:rPr>
        <w:t xml:space="preserve">). </w:t>
      </w:r>
      <w:del w:id="41" w:author="Guest User" w:date="2026-06-12T03:08:00Z" w16du:dateUtc="2026-06-12T03:08:13Z">
        <w:r w:rsidR="3F9A09CA" w:rsidRPr="003347E3" w:rsidDel="0B05797A">
          <w:rPr>
            <w:rFonts w:cstheme="minorHAnsi"/>
          </w:rPr>
          <w:delText>These declines are likely the result of multiple interacting environmental stressors, including declining water quality, deoxygenation and the introduction and consequent impacts of non-native species (Kusabs &amp; Quinn, 2009).</w:delText>
        </w:r>
      </w:del>
    </w:p>
    <w:p w14:paraId="44E7A64F" w14:textId="7F95309A" w:rsidR="00615BF6" w:rsidRPr="00587ECD" w:rsidRDefault="7D6B4433" w:rsidP="00335B1E">
      <w:pPr>
        <w:spacing w:before="120" w:line="360" w:lineRule="auto"/>
        <w:jc w:val="left"/>
        <w:rPr>
          <w:rFonts w:cstheme="minorHAnsi"/>
        </w:rPr>
      </w:pPr>
      <w:r w:rsidRPr="00587ECD">
        <w:rPr>
          <w:rFonts w:cstheme="minorHAnsi"/>
        </w:rPr>
        <w:t xml:space="preserve">In </w:t>
      </w:r>
      <w:r w:rsidR="3E6237C3" w:rsidRPr="00587ECD">
        <w:rPr>
          <w:rFonts w:cstheme="minorHAnsi"/>
        </w:rPr>
        <w:t xml:space="preserve">2016, the </w:t>
      </w:r>
      <w:ins w:id="42" w:author="Raven, Olivier (Student)" w:date="2026-06-08T13:46:00Z">
        <w:r w:rsidR="000D1BF9" w:rsidRPr="009A4F63">
          <w:rPr>
            <w:rFonts w:cstheme="minorHAnsi"/>
          </w:rPr>
          <w:t>invasive</w:t>
        </w:r>
      </w:ins>
      <w:del w:id="43" w:author="Raven, Olivier (Student)" w:date="2026-06-08T13:46:00Z" w16du:dateUtc="2026-06-08T01:46:00Z">
        <w:r w:rsidR="4F5317AE" w:rsidRPr="009A4F63" w:rsidDel="000D1BF9">
          <w:rPr>
            <w:rFonts w:cstheme="minorHAnsi"/>
          </w:rPr>
          <w:delText xml:space="preserve">introduced </w:delText>
        </w:r>
      </w:del>
      <w:ins w:id="44" w:author="Raven, Olivier (Student)" w:date="2026-06-08T14:34:00Z" w16du:dateUtc="2026-06-08T02:34:00Z">
        <w:r w:rsidR="002A1AB1" w:rsidRPr="009A4F63">
          <w:rPr>
            <w:rFonts w:cstheme="minorHAnsi"/>
          </w:rPr>
          <w:t xml:space="preserve"> </w:t>
        </w:r>
      </w:ins>
      <w:r w:rsidR="4F5317AE" w:rsidRPr="00587ECD">
        <w:rPr>
          <w:rFonts w:cstheme="minorHAnsi"/>
        </w:rPr>
        <w:t>North American</w:t>
      </w:r>
      <w:r w:rsidR="2037FE09" w:rsidRPr="00587ECD">
        <w:rPr>
          <w:rFonts w:cstheme="minorHAnsi"/>
        </w:rPr>
        <w:t xml:space="preserve"> </w:t>
      </w:r>
      <w:r w:rsidR="3E6237C3" w:rsidRPr="00587ECD">
        <w:rPr>
          <w:rFonts w:cstheme="minorHAnsi"/>
        </w:rPr>
        <w:t>brown bullhead catfish (</w:t>
      </w:r>
      <w:r w:rsidR="3E6237C3" w:rsidRPr="00587ECD">
        <w:rPr>
          <w:rFonts w:cstheme="minorHAnsi"/>
          <w:i/>
          <w:iCs/>
        </w:rPr>
        <w:t>Ameiurus nebulosus</w:t>
      </w:r>
      <w:ins w:id="45" w:author="Raven, Olivier (Student)" w:date="2026-06-08T14:44:00Z" w16du:dateUtc="2026-06-08T02:44:00Z">
        <w:r w:rsidR="00767BA2" w:rsidRPr="009A4F63">
          <w:rPr>
            <w:rFonts w:cstheme="minorHAnsi"/>
            <w:i/>
            <w:iCs/>
          </w:rPr>
          <w:t xml:space="preserve"> </w:t>
        </w:r>
      </w:ins>
      <w:ins w:id="46" w:author="Raven, Olivier (Student)" w:date="2026-06-08T14:44:00Z">
        <w:r w:rsidR="00767BA2" w:rsidRPr="0025593C">
          <w:rPr>
            <w:rFonts w:cstheme="minorHAnsi"/>
          </w:rPr>
          <w:t>Lesueur, 1819</w:t>
        </w:r>
      </w:ins>
      <w:r w:rsidR="3E6237C3" w:rsidRPr="00587ECD">
        <w:rPr>
          <w:rFonts w:cstheme="minorHAnsi"/>
        </w:rPr>
        <w:t xml:space="preserve">) </w:t>
      </w:r>
      <w:r w:rsidR="378548ED" w:rsidRPr="00587ECD">
        <w:rPr>
          <w:rFonts w:cstheme="minorHAnsi"/>
        </w:rPr>
        <w:t xml:space="preserve">was confirmed </w:t>
      </w:r>
      <w:r w:rsidR="69CF1914" w:rsidRPr="00587ECD">
        <w:rPr>
          <w:rFonts w:cstheme="minorHAnsi"/>
        </w:rPr>
        <w:t xml:space="preserve">to be present </w:t>
      </w:r>
      <w:r w:rsidR="3E6237C3" w:rsidRPr="00587ECD">
        <w:rPr>
          <w:rFonts w:cstheme="minorHAnsi"/>
        </w:rPr>
        <w:t>in Lakes Rotorua and Rotoiti</w:t>
      </w:r>
      <w:r w:rsidR="00CA7C04" w:rsidRPr="00587ECD">
        <w:rPr>
          <w:rFonts w:cstheme="minorHAnsi"/>
        </w:rPr>
        <w:t xml:space="preserve"> (Grayling, 2020)</w:t>
      </w:r>
      <w:r w:rsidR="3E6237C3" w:rsidRPr="00587ECD">
        <w:rPr>
          <w:rFonts w:cstheme="minorHAnsi"/>
        </w:rPr>
        <w:t xml:space="preserve">, where it </w:t>
      </w:r>
      <w:r w:rsidR="24703BE8" w:rsidRPr="00587ECD">
        <w:rPr>
          <w:rFonts w:cstheme="minorHAnsi"/>
        </w:rPr>
        <w:t xml:space="preserve">now </w:t>
      </w:r>
      <w:r w:rsidR="3E6237C3" w:rsidRPr="00587ECD">
        <w:rPr>
          <w:rFonts w:cstheme="minorHAnsi"/>
        </w:rPr>
        <w:t xml:space="preserve">occurs in large numbers and preys </w:t>
      </w:r>
      <w:r w:rsidR="67E74E43" w:rsidRPr="00587ECD">
        <w:rPr>
          <w:rFonts w:cstheme="minorHAnsi"/>
        </w:rPr>
        <w:t xml:space="preserve">heavily </w:t>
      </w:r>
      <w:r w:rsidR="3E6237C3" w:rsidRPr="00587ECD">
        <w:rPr>
          <w:rFonts w:cstheme="minorHAnsi"/>
        </w:rPr>
        <w:t xml:space="preserve">on kōura </w:t>
      </w:r>
      <w:r w:rsidR="148A0644" w:rsidRPr="00587ECD">
        <w:rPr>
          <w:rFonts w:cstheme="minorHAnsi"/>
        </w:rPr>
        <w:t>(</w:t>
      </w:r>
      <w:r w:rsidR="00E872AA" w:rsidRPr="00587ECD">
        <w:rPr>
          <w:rFonts w:cstheme="minorHAnsi"/>
        </w:rPr>
        <w:t>Francis, 2019;</w:t>
      </w:r>
      <w:r w:rsidR="00CA7C04" w:rsidRPr="00587ECD">
        <w:rPr>
          <w:rFonts w:cstheme="minorHAnsi"/>
        </w:rPr>
        <w:t xml:space="preserve"> Kusabs et al., </w:t>
      </w:r>
      <w:del w:id="47" w:author="Raven, Olivier (Student)" w:date="2026-06-11T10:14:00Z" w16du:dateUtc="2026-06-10T22:14:00Z">
        <w:r w:rsidR="00CA7C04" w:rsidRPr="009A4F63" w:rsidDel="0017124C">
          <w:rPr>
            <w:rFonts w:cstheme="minorHAnsi"/>
          </w:rPr>
          <w:delText>in</w:delText>
        </w:r>
      </w:del>
      <w:r w:rsidR="00CA7C04" w:rsidRPr="00587ECD">
        <w:rPr>
          <w:rFonts w:cstheme="minorHAnsi"/>
        </w:rPr>
        <w:t xml:space="preserve"> </w:t>
      </w:r>
      <w:del w:id="48" w:author="Raven, Olivier (Student)" w:date="2026-06-10T14:11:00Z" w16du:dateUtc="2026-06-10T02:11:00Z">
        <w:r w:rsidR="006457A1" w:rsidRPr="009A4F63" w:rsidDel="00F82A54">
          <w:rPr>
            <w:rFonts w:cstheme="minorHAnsi"/>
          </w:rPr>
          <w:delText>re</w:delText>
        </w:r>
        <w:r w:rsidR="00CF4358" w:rsidRPr="009A4F63" w:rsidDel="00F82A54">
          <w:rPr>
            <w:rFonts w:cstheme="minorHAnsi"/>
          </w:rPr>
          <w:delText>vision</w:delText>
        </w:r>
      </w:del>
      <w:ins w:id="49" w:author="Raven, Olivier (Student)" w:date="2026-06-11T10:14:00Z" w16du:dateUtc="2026-06-10T22:14:00Z">
        <w:r w:rsidR="0017124C" w:rsidRPr="009A4F63">
          <w:rPr>
            <w:rFonts w:cstheme="minorHAnsi"/>
          </w:rPr>
          <w:t>2026</w:t>
        </w:r>
      </w:ins>
      <w:r w:rsidR="148A0644" w:rsidRPr="00587ECD">
        <w:rPr>
          <w:rFonts w:cstheme="minorHAnsi"/>
        </w:rPr>
        <w:t>)</w:t>
      </w:r>
      <w:r w:rsidR="04CC0FB1" w:rsidRPr="00587ECD">
        <w:rPr>
          <w:rFonts w:cstheme="minorHAnsi"/>
        </w:rPr>
        <w:t>.</w:t>
      </w:r>
      <w:r w:rsidR="4461B78A" w:rsidRPr="00587ECD">
        <w:rPr>
          <w:rFonts w:cstheme="minorHAnsi"/>
        </w:rPr>
        <w:t xml:space="preserve"> </w:t>
      </w:r>
      <w:r w:rsidR="39C684FD" w:rsidRPr="00587ECD">
        <w:rPr>
          <w:rFonts w:cstheme="minorHAnsi"/>
        </w:rPr>
        <w:t xml:space="preserve">To </w:t>
      </w:r>
      <w:r w:rsidR="3EEE17E9" w:rsidRPr="00587ECD">
        <w:rPr>
          <w:rFonts w:cstheme="minorHAnsi"/>
        </w:rPr>
        <w:t>reduce</w:t>
      </w:r>
      <w:r w:rsidR="39C684FD" w:rsidRPr="00587ECD">
        <w:rPr>
          <w:rFonts w:cstheme="minorHAnsi"/>
        </w:rPr>
        <w:t xml:space="preserve"> predation</w:t>
      </w:r>
      <w:r w:rsidR="32E97D57" w:rsidRPr="00587ECD">
        <w:rPr>
          <w:rFonts w:cstheme="minorHAnsi"/>
        </w:rPr>
        <w:t xml:space="preserve"> risk</w:t>
      </w:r>
      <w:r w:rsidR="39C684FD" w:rsidRPr="00587ECD">
        <w:rPr>
          <w:rFonts w:cstheme="minorHAnsi"/>
        </w:rPr>
        <w:t xml:space="preserve">, kōura typically seek refuge in deeper </w:t>
      </w:r>
      <w:r w:rsidR="32E97D57" w:rsidRPr="00587ECD">
        <w:rPr>
          <w:rFonts w:cstheme="minorHAnsi"/>
        </w:rPr>
        <w:t>lake habitats</w:t>
      </w:r>
      <w:r w:rsidR="39C684FD" w:rsidRPr="00587ECD">
        <w:rPr>
          <w:rFonts w:cstheme="minorHAnsi"/>
        </w:rPr>
        <w:t xml:space="preserve"> during the day and migrate to the more productive shallow</w:t>
      </w:r>
      <w:r w:rsidR="75F80788" w:rsidRPr="00587ECD">
        <w:rPr>
          <w:rFonts w:cstheme="minorHAnsi"/>
        </w:rPr>
        <w:t xml:space="preserve"> areas</w:t>
      </w:r>
      <w:r w:rsidR="39C684FD" w:rsidRPr="00587ECD">
        <w:rPr>
          <w:rFonts w:cstheme="minorHAnsi"/>
        </w:rPr>
        <w:t xml:space="preserve"> at night to </w:t>
      </w:r>
      <w:r w:rsidR="75F80788" w:rsidRPr="00587ECD">
        <w:rPr>
          <w:rFonts w:cstheme="minorHAnsi"/>
        </w:rPr>
        <w:t>forage</w:t>
      </w:r>
      <w:r w:rsidR="39C684FD" w:rsidRPr="00587ECD">
        <w:rPr>
          <w:rFonts w:cstheme="minorHAnsi"/>
        </w:rPr>
        <w:t xml:space="preserve"> </w:t>
      </w:r>
      <w:r w:rsidR="6008FD7B" w:rsidRPr="00587ECD">
        <w:rPr>
          <w:rFonts w:cstheme="minorHAnsi"/>
        </w:rPr>
        <w:t>(</w:t>
      </w:r>
      <w:r w:rsidR="461B39ED" w:rsidRPr="00587ECD">
        <w:rPr>
          <w:rFonts w:cstheme="minorHAnsi"/>
        </w:rPr>
        <w:t>Devcich, 1979</w:t>
      </w:r>
      <w:r w:rsidR="6008FD7B" w:rsidRPr="00587ECD">
        <w:rPr>
          <w:rFonts w:cstheme="minorHAnsi"/>
        </w:rPr>
        <w:t xml:space="preserve">). </w:t>
      </w:r>
      <w:r w:rsidR="2C3B6B1C" w:rsidRPr="00587ECD">
        <w:rPr>
          <w:rFonts w:cstheme="minorHAnsi"/>
        </w:rPr>
        <w:t>However,</w:t>
      </w:r>
      <w:r w:rsidR="55DF2ABF" w:rsidRPr="00587ECD">
        <w:rPr>
          <w:rFonts w:cstheme="minorHAnsi"/>
        </w:rPr>
        <w:t xml:space="preserve"> summer</w:t>
      </w:r>
      <w:r w:rsidR="2C3B6B1C" w:rsidRPr="00587ECD">
        <w:rPr>
          <w:rFonts w:cstheme="minorHAnsi"/>
        </w:rPr>
        <w:t xml:space="preserve"> lake stratification has </w:t>
      </w:r>
      <w:r w:rsidR="75F80788" w:rsidRPr="00587ECD">
        <w:rPr>
          <w:rFonts w:cstheme="minorHAnsi"/>
        </w:rPr>
        <w:t>le</w:t>
      </w:r>
      <w:r w:rsidR="1D12CE3E" w:rsidRPr="00587ECD">
        <w:rPr>
          <w:rFonts w:cstheme="minorHAnsi"/>
        </w:rPr>
        <w:t>d</w:t>
      </w:r>
      <w:r w:rsidR="65D50028" w:rsidRPr="00587ECD">
        <w:rPr>
          <w:rFonts w:cstheme="minorHAnsi"/>
        </w:rPr>
        <w:t xml:space="preserve"> to</w:t>
      </w:r>
      <w:r w:rsidR="2C3B6B1C" w:rsidRPr="00587ECD">
        <w:rPr>
          <w:rFonts w:cstheme="minorHAnsi"/>
        </w:rPr>
        <w:t xml:space="preserve"> oxygen depletion in deeper waters, forcing kōura to spend more time in shallow</w:t>
      </w:r>
      <w:r w:rsidR="37404AEC" w:rsidRPr="00587ECD">
        <w:rPr>
          <w:rFonts w:cstheme="minorHAnsi"/>
        </w:rPr>
        <w:t xml:space="preserve"> habitats </w:t>
      </w:r>
      <w:r w:rsidR="2C3B6B1C" w:rsidRPr="00587ECD">
        <w:rPr>
          <w:rFonts w:cstheme="minorHAnsi"/>
        </w:rPr>
        <w:t xml:space="preserve">where </w:t>
      </w:r>
      <w:r w:rsidR="37404AEC" w:rsidRPr="00587ECD">
        <w:rPr>
          <w:rFonts w:cstheme="minorHAnsi"/>
        </w:rPr>
        <w:t xml:space="preserve">predation risk is </w:t>
      </w:r>
      <w:r w:rsidR="6D5CA77D" w:rsidRPr="00587ECD">
        <w:rPr>
          <w:rFonts w:cstheme="minorHAnsi"/>
        </w:rPr>
        <w:t xml:space="preserve">greater </w:t>
      </w:r>
      <w:r w:rsidR="6008FD7B" w:rsidRPr="00587ECD">
        <w:rPr>
          <w:rFonts w:cstheme="minorHAnsi"/>
        </w:rPr>
        <w:t>(</w:t>
      </w:r>
      <w:r w:rsidR="461B39ED" w:rsidRPr="00587ECD">
        <w:rPr>
          <w:rFonts w:cstheme="minorHAnsi"/>
        </w:rPr>
        <w:t>Dedual, 2002</w:t>
      </w:r>
      <w:r w:rsidR="6008FD7B" w:rsidRPr="00587ECD">
        <w:rPr>
          <w:rFonts w:cstheme="minorHAnsi"/>
        </w:rPr>
        <w:t xml:space="preserve">). Climate change is expected to </w:t>
      </w:r>
      <w:r w:rsidR="6D5CA77D" w:rsidRPr="00587ECD">
        <w:rPr>
          <w:rFonts w:cstheme="minorHAnsi"/>
        </w:rPr>
        <w:t>intensify</w:t>
      </w:r>
      <w:r w:rsidR="6008FD7B" w:rsidRPr="00587ECD">
        <w:rPr>
          <w:rFonts w:cstheme="minorHAnsi"/>
        </w:rPr>
        <w:t xml:space="preserve"> </w:t>
      </w:r>
      <w:r w:rsidR="0497572E" w:rsidRPr="00587ECD">
        <w:rPr>
          <w:rFonts w:cstheme="minorHAnsi"/>
        </w:rPr>
        <w:t xml:space="preserve">these effects by strengthening thermal stratification </w:t>
      </w:r>
      <w:r w:rsidR="392135F6" w:rsidRPr="00587ECD">
        <w:rPr>
          <w:rFonts w:cstheme="minorHAnsi"/>
        </w:rPr>
        <w:t>and increasing the exte</w:t>
      </w:r>
      <w:r w:rsidR="2E51562A" w:rsidRPr="00587ECD">
        <w:rPr>
          <w:rFonts w:cstheme="minorHAnsi"/>
        </w:rPr>
        <w:t xml:space="preserve">nt and </w:t>
      </w:r>
      <w:r w:rsidR="2E51562A" w:rsidRPr="00587ECD">
        <w:rPr>
          <w:rFonts w:cstheme="minorHAnsi"/>
        </w:rPr>
        <w:lastRenderedPageBreak/>
        <w:t xml:space="preserve">duration of </w:t>
      </w:r>
      <w:r w:rsidR="7DB719F7" w:rsidRPr="00587ECD">
        <w:rPr>
          <w:rFonts w:cstheme="minorHAnsi"/>
        </w:rPr>
        <w:t>anoxic</w:t>
      </w:r>
      <w:r w:rsidR="2E51562A" w:rsidRPr="00587ECD">
        <w:rPr>
          <w:rFonts w:cstheme="minorHAnsi"/>
        </w:rPr>
        <w:t xml:space="preserve"> </w:t>
      </w:r>
      <w:r w:rsidR="7B755FFA" w:rsidRPr="00587ECD">
        <w:rPr>
          <w:rFonts w:cstheme="minorHAnsi"/>
        </w:rPr>
        <w:t>conditions</w:t>
      </w:r>
      <w:r w:rsidR="2E51562A" w:rsidRPr="00587ECD">
        <w:rPr>
          <w:rFonts w:cstheme="minorHAnsi"/>
        </w:rPr>
        <w:t xml:space="preserve"> in bottom waters </w:t>
      </w:r>
      <w:r w:rsidR="0497572E" w:rsidRPr="00587ECD">
        <w:rPr>
          <w:rFonts w:cstheme="minorHAnsi"/>
        </w:rPr>
        <w:t xml:space="preserve">as water temperatures rise </w:t>
      </w:r>
      <w:r w:rsidR="6008FD7B" w:rsidRPr="00587ECD">
        <w:rPr>
          <w:rFonts w:cstheme="minorHAnsi"/>
        </w:rPr>
        <w:t>(</w:t>
      </w:r>
      <w:r w:rsidR="3F5AEA5F" w:rsidRPr="00587ECD">
        <w:rPr>
          <w:rFonts w:cstheme="minorHAnsi"/>
        </w:rPr>
        <w:t xml:space="preserve">Woolway et al., 2021; </w:t>
      </w:r>
      <w:r w:rsidR="1B463CA0" w:rsidRPr="00587ECD">
        <w:rPr>
          <w:rFonts w:cstheme="minorHAnsi"/>
          <w:lang w:val="en-NZ"/>
        </w:rPr>
        <w:t>Zhang et al., 2024</w:t>
      </w:r>
      <w:r w:rsidR="6008FD7B" w:rsidRPr="00587ECD">
        <w:rPr>
          <w:rFonts w:cstheme="minorHAnsi"/>
        </w:rPr>
        <w:t xml:space="preserve">). </w:t>
      </w:r>
      <w:r w:rsidR="5050F229" w:rsidRPr="00587ECD">
        <w:rPr>
          <w:rFonts w:cstheme="minorHAnsi"/>
        </w:rPr>
        <w:t>In addition, dense beds of invasive macrophytes</w:t>
      </w:r>
      <w:r w:rsidR="04DC4CAB" w:rsidRPr="00587ECD">
        <w:rPr>
          <w:rFonts w:cstheme="minorHAnsi"/>
        </w:rPr>
        <w:t xml:space="preserve"> </w:t>
      </w:r>
      <w:r w:rsidR="5050F229" w:rsidRPr="00587ECD">
        <w:rPr>
          <w:rFonts w:cstheme="minorHAnsi"/>
        </w:rPr>
        <w:t xml:space="preserve">may obstruct </w:t>
      </w:r>
      <w:r w:rsidR="33FDC830" w:rsidRPr="00587ECD">
        <w:rPr>
          <w:rFonts w:cstheme="minorHAnsi"/>
        </w:rPr>
        <w:t xml:space="preserve">kōura </w:t>
      </w:r>
      <w:r w:rsidR="5050F229" w:rsidRPr="00587ECD">
        <w:rPr>
          <w:rFonts w:cstheme="minorHAnsi"/>
        </w:rPr>
        <w:t xml:space="preserve">migration </w:t>
      </w:r>
      <w:r w:rsidR="46EAEE67" w:rsidRPr="00587ECD">
        <w:rPr>
          <w:rFonts w:cstheme="minorHAnsi"/>
        </w:rPr>
        <w:t>pathways</w:t>
      </w:r>
      <w:r w:rsidR="5050F229" w:rsidRPr="00587ECD">
        <w:rPr>
          <w:rFonts w:cstheme="minorHAnsi"/>
        </w:rPr>
        <w:t xml:space="preserve"> between deep and shallow </w:t>
      </w:r>
      <w:r w:rsidR="46EAEE67" w:rsidRPr="00587ECD">
        <w:rPr>
          <w:rFonts w:cstheme="minorHAnsi"/>
        </w:rPr>
        <w:t>habitats</w:t>
      </w:r>
      <w:r w:rsidR="5050F229" w:rsidRPr="00587ECD">
        <w:rPr>
          <w:rFonts w:cstheme="minorHAnsi"/>
        </w:rPr>
        <w:t xml:space="preserve"> (</w:t>
      </w:r>
      <w:r w:rsidR="1B463CA0" w:rsidRPr="00587ECD">
        <w:rPr>
          <w:rFonts w:cstheme="minorHAnsi"/>
        </w:rPr>
        <w:t>Hessen et al., 2004; Kusabs &amp; Quinn, 2009</w:t>
      </w:r>
      <w:r w:rsidR="5050F229" w:rsidRPr="00587ECD">
        <w:rPr>
          <w:rFonts w:cstheme="minorHAnsi"/>
        </w:rPr>
        <w:t xml:space="preserve">) and further </w:t>
      </w:r>
      <w:r w:rsidR="097E66ED" w:rsidRPr="00587ECD">
        <w:rPr>
          <w:rFonts w:cstheme="minorHAnsi"/>
        </w:rPr>
        <w:t>reduce</w:t>
      </w:r>
      <w:r w:rsidR="5050F229" w:rsidRPr="00587ECD">
        <w:rPr>
          <w:rFonts w:cstheme="minorHAnsi"/>
        </w:rPr>
        <w:t xml:space="preserve"> oxygen </w:t>
      </w:r>
      <w:r w:rsidR="097E66ED" w:rsidRPr="00587ECD">
        <w:rPr>
          <w:rFonts w:cstheme="minorHAnsi"/>
        </w:rPr>
        <w:t>availability</w:t>
      </w:r>
      <w:r w:rsidR="5050F229" w:rsidRPr="00587ECD">
        <w:rPr>
          <w:rFonts w:cstheme="minorHAnsi"/>
        </w:rPr>
        <w:t xml:space="preserve"> during </w:t>
      </w:r>
      <w:r w:rsidR="097E66ED" w:rsidRPr="00587ECD">
        <w:rPr>
          <w:rFonts w:cstheme="minorHAnsi"/>
        </w:rPr>
        <w:t xml:space="preserve">seasonal </w:t>
      </w:r>
      <w:r w:rsidR="485174C3" w:rsidRPr="00587ECD">
        <w:rPr>
          <w:rFonts w:cstheme="minorHAnsi"/>
        </w:rPr>
        <w:t xml:space="preserve">macrophyte </w:t>
      </w:r>
      <w:r w:rsidR="5050F229" w:rsidRPr="00587ECD">
        <w:rPr>
          <w:rFonts w:cstheme="minorHAnsi"/>
        </w:rPr>
        <w:t xml:space="preserve">die-off events </w:t>
      </w:r>
      <w:r w:rsidR="6008FD7B" w:rsidRPr="00587ECD">
        <w:rPr>
          <w:rFonts w:cstheme="minorHAnsi"/>
        </w:rPr>
        <w:t>(</w:t>
      </w:r>
      <w:r w:rsidR="1B463CA0" w:rsidRPr="00587ECD">
        <w:rPr>
          <w:rFonts w:cstheme="minorHAnsi"/>
        </w:rPr>
        <w:t>Vincent et al., 1984; Hessen et al., 2004; Hamilton et al., 2005</w:t>
      </w:r>
      <w:r w:rsidR="6008FD7B" w:rsidRPr="00587ECD">
        <w:rPr>
          <w:rFonts w:cstheme="minorHAnsi"/>
        </w:rPr>
        <w:t>).</w:t>
      </w:r>
    </w:p>
    <w:p w14:paraId="4A8F0AA6" w14:textId="04377B27" w:rsidR="002F72E9" w:rsidRPr="00587ECD" w:rsidRDefault="54BD9758" w:rsidP="00335B1E">
      <w:pPr>
        <w:spacing w:before="120" w:line="360" w:lineRule="auto"/>
        <w:jc w:val="left"/>
        <w:rPr>
          <w:rFonts w:cstheme="minorHAnsi"/>
          <w:lang w:val="en-NZ"/>
        </w:rPr>
      </w:pPr>
      <w:r w:rsidRPr="00587ECD">
        <w:rPr>
          <w:rFonts w:cstheme="minorHAnsi"/>
        </w:rPr>
        <w:t>Declines in kōura populations have cascading ecological impacts and implications for Māori cultural practices, including reduced opportunities for customary harvest and disruption of traditional activities (Kusabs &amp; Quinn, 2009; Kusabs et al., 2015a</w:t>
      </w:r>
      <w:ins w:id="50" w:author="Guest User" w:date="2026-06-11T23:43:00Z" w16du:dateUtc="2026-06-11T23:43:46Z">
        <w:r w:rsidRPr="009A4F63">
          <w:rPr>
            <w:rFonts w:cstheme="minorHAnsi"/>
          </w:rPr>
          <w:t>, Kusabs et al., 2026</w:t>
        </w:r>
      </w:ins>
      <w:r w:rsidRPr="00587ECD">
        <w:rPr>
          <w:rFonts w:cstheme="minorHAnsi"/>
        </w:rP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w:t>
      </w:r>
      <w:ins w:id="51" w:author="Raven, Olivier (Student)" w:date="2026-06-09T09:51:00Z" w16du:dateUtc="2026-06-08T21:51:00Z">
        <w:r w:rsidRPr="009A4F63">
          <w:rPr>
            <w:rFonts w:cstheme="minorHAnsi"/>
          </w:rPr>
          <w:t xml:space="preserve">structurally complex </w:t>
        </w:r>
      </w:ins>
      <w:r w:rsidRPr="00587ECD">
        <w:rPr>
          <w:rFonts w:cstheme="minorHAnsi"/>
        </w:rPr>
        <w:t xml:space="preserve">habitats </w:t>
      </w:r>
      <w:del w:id="52" w:author="Raven, Olivier (Student)" w:date="2026-06-09T09:52:00Z" w16du:dateUtc="2026-06-08T21:52:00Z">
        <w:r w:rsidR="3C552831" w:rsidRPr="009A4F63" w:rsidDel="54BD9758">
          <w:rPr>
            <w:rFonts w:cstheme="minorHAnsi"/>
          </w:rPr>
          <w:delText>with physical structure and shelter including</w:delText>
        </w:r>
      </w:del>
      <w:ins w:id="53" w:author="Raven, Olivier (Student)" w:date="2026-06-09T09:52:00Z" w16du:dateUtc="2026-06-08T21:52:00Z">
        <w:r w:rsidRPr="009A4F63">
          <w:rPr>
            <w:rFonts w:cstheme="minorHAnsi"/>
          </w:rPr>
          <w:t>characterised by</w:t>
        </w:r>
      </w:ins>
      <w:r w:rsidRPr="00587ECD">
        <w:rPr>
          <w:rFonts w:cstheme="minorHAnsi"/>
        </w:rPr>
        <w:t xml:space="preserve"> bank undercuts, woody debris, leaf litter, boulders and low flow velocities (</w:t>
      </w:r>
      <w:r w:rsidRPr="00587ECD">
        <w:rPr>
          <w:rFonts w:cstheme="minorHAnsi"/>
          <w:lang w:val="en-NZ"/>
        </w:rPr>
        <w:t>Usio &amp; Townsend, 2000; Parkyn &amp; Collier, 2004; Jowett et al., 2008; Parkyn et al., 2009</w:t>
      </w:r>
      <w:r w:rsidRPr="00587ECD">
        <w:rPr>
          <w:rFonts w:cstheme="minorHAnsi"/>
        </w:rPr>
        <w:t>). 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abundance—specifically</w:t>
      </w:r>
      <w:ins w:id="54" w:author="Raven, Olivier (Student)" w:date="2026-06-08T14:45:00Z" w16du:dateUtc="2026-06-08T02:45:00Z">
        <w:r w:rsidRPr="009A4F63">
          <w:rPr>
            <w:rFonts w:cstheme="minorHAnsi"/>
          </w:rPr>
          <w:t xml:space="preserve"> </w:t>
        </w:r>
      </w:ins>
      <w:ins w:id="55" w:author="Raven, Olivier (Student)" w:date="2026-06-09T09:40:00Z" w16du:dateUtc="2026-06-09T09:40:00Z">
        <w:r w:rsidRPr="009A4F63">
          <w:rPr>
            <w:rFonts w:cstheme="minorHAnsi"/>
          </w:rPr>
          <w:t xml:space="preserve">non-native </w:t>
        </w:r>
      </w:ins>
      <w:r w:rsidRPr="00587ECD">
        <w:rPr>
          <w:rFonts w:cstheme="minorHAnsi"/>
        </w:rPr>
        <w:t>rainbow trout</w:t>
      </w:r>
      <w:ins w:id="56" w:author="Raven, Olivier (Student)" w:date="2026-06-08T14:45:00Z" w16du:dateUtc="2026-06-08T02:45:00Z">
        <w:r w:rsidRPr="009A4F63">
          <w:rPr>
            <w:rFonts w:cstheme="minorHAnsi"/>
          </w:rPr>
          <w:t xml:space="preserve"> (</w:t>
        </w:r>
        <w:r w:rsidRPr="009A4F63">
          <w:rPr>
            <w:rFonts w:cstheme="minorHAnsi"/>
            <w:i/>
            <w:iCs/>
          </w:rPr>
          <w:t>Oncorhynchus mykiss</w:t>
        </w:r>
        <w:r w:rsidRPr="009A4F63">
          <w:rPr>
            <w:rFonts w:cstheme="minorHAnsi"/>
          </w:rPr>
          <w:t xml:space="preserve"> Walbaum, 1792) </w:t>
        </w:r>
      </w:ins>
      <w:r w:rsidRPr="00587ECD">
        <w:rPr>
          <w:rFonts w:cstheme="minorHAnsi"/>
        </w:rPr>
        <w:t>—in determining kōura distribution (Kusabs et al., 2015b). The 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FA9E2D8" w:rsidR="007874DE" w:rsidRPr="00587ECD" w:rsidRDefault="2227291A" w:rsidP="00335B1E">
      <w:pPr>
        <w:spacing w:before="120" w:line="360" w:lineRule="auto"/>
        <w:jc w:val="left"/>
        <w:rPr>
          <w:rFonts w:cstheme="minorHAnsi"/>
        </w:rPr>
      </w:pPr>
      <w:r w:rsidRPr="00587ECD">
        <w:rPr>
          <w:rFonts w:cstheme="minorHAnsi"/>
        </w:rPr>
        <w:t>In this study</w:t>
      </w:r>
      <w:r w:rsidR="005E180E" w:rsidRPr="00587ECD">
        <w:rPr>
          <w:rFonts w:cstheme="minorHAnsi"/>
        </w:rPr>
        <w:t>,</w:t>
      </w:r>
      <w:r w:rsidRPr="00587ECD">
        <w:rPr>
          <w:rFonts w:cstheme="minorHAnsi"/>
        </w:rPr>
        <w:t xml:space="preserve"> we </w:t>
      </w:r>
      <w:r w:rsidR="005E180E" w:rsidRPr="00587ECD">
        <w:rPr>
          <w:rFonts w:cstheme="minorHAnsi"/>
        </w:rPr>
        <w:t>examine which littoral habitat characteristics are associated with kōura occurrence</w:t>
      </w:r>
      <w:r w:rsidR="5C76634C" w:rsidRPr="00587ECD">
        <w:rPr>
          <w:rFonts w:cstheme="minorHAnsi"/>
        </w:rPr>
        <w:t>,</w:t>
      </w:r>
      <w:r w:rsidR="005E180E" w:rsidRPr="00587ECD">
        <w:rPr>
          <w:rFonts w:cstheme="minorHAnsi"/>
        </w:rPr>
        <w:t xml:space="preserve"> abundance and biomass</w:t>
      </w:r>
      <w:r w:rsidR="002E6598" w:rsidRPr="00587ECD">
        <w:rPr>
          <w:rFonts w:cstheme="minorHAnsi"/>
        </w:rPr>
        <w:t xml:space="preserve"> across five Rotorua Te Arawa Lakes</w:t>
      </w:r>
      <w:r w:rsidR="005E180E" w:rsidRPr="00587ECD">
        <w:rPr>
          <w:rFonts w:cstheme="minorHAnsi"/>
        </w:rPr>
        <w:t xml:space="preserve">. </w:t>
      </w:r>
      <w:r w:rsidR="17932B65" w:rsidRPr="00587ECD">
        <w:rPr>
          <w:rFonts w:cstheme="minorHAnsi"/>
        </w:rPr>
        <w:t xml:space="preserve">We </w:t>
      </w:r>
      <w:r w:rsidR="00573935" w:rsidRPr="00587ECD">
        <w:rPr>
          <w:rFonts w:cstheme="minorHAnsi"/>
        </w:rPr>
        <w:t xml:space="preserve">hypothesised </w:t>
      </w:r>
      <w:r w:rsidR="17932B65" w:rsidRPr="00587ECD">
        <w:rPr>
          <w:rFonts w:cstheme="minorHAnsi"/>
        </w:rPr>
        <w:t xml:space="preserve">that </w:t>
      </w:r>
      <w:r w:rsidR="0020645A" w:rsidRPr="00587ECD">
        <w:rPr>
          <w:rFonts w:cstheme="minorHAnsi"/>
        </w:rPr>
        <w:t xml:space="preserve">structurally </w:t>
      </w:r>
      <w:r w:rsidR="00270E31" w:rsidRPr="00587ECD">
        <w:rPr>
          <w:rFonts w:cstheme="minorHAnsi"/>
        </w:rPr>
        <w:t>diverse littoral habitats</w:t>
      </w:r>
      <w:r w:rsidR="0020645A" w:rsidRPr="00587ECD">
        <w:rPr>
          <w:rFonts w:cstheme="minorHAnsi"/>
        </w:rPr>
        <w:t>,</w:t>
      </w:r>
      <w:r w:rsidR="00270E31" w:rsidRPr="00587ECD">
        <w:rPr>
          <w:rFonts w:cstheme="minorHAnsi"/>
        </w:rPr>
        <w:t xml:space="preserve"> including coarse substrates and </w:t>
      </w:r>
      <w:r w:rsidR="0076798A" w:rsidRPr="00587ECD">
        <w:rPr>
          <w:rFonts w:cstheme="minorHAnsi"/>
        </w:rPr>
        <w:t xml:space="preserve">native </w:t>
      </w:r>
      <w:ins w:id="57" w:author="Raven, Olivier (Student)" w:date="2026-06-08T14:24:00Z">
        <w:r w:rsidR="00D832D2" w:rsidRPr="009A4F63">
          <w:rPr>
            <w:rFonts w:cstheme="minorHAnsi"/>
          </w:rPr>
          <w:t>macrophytes</w:t>
        </w:r>
      </w:ins>
      <w:del w:id="58" w:author="Raven, Olivier (Student)" w:date="2026-06-08T14:24:00Z" w16du:dateUtc="2026-06-08T02:24:00Z">
        <w:r w:rsidR="0076798A" w:rsidRPr="009A4F63" w:rsidDel="00D832D2">
          <w:rPr>
            <w:rFonts w:cstheme="minorHAnsi"/>
          </w:rPr>
          <w:delText>aquatic vegetation</w:delText>
        </w:r>
      </w:del>
      <w:r w:rsidR="0076798A" w:rsidRPr="00587ECD">
        <w:rPr>
          <w:rFonts w:cstheme="minorHAnsi"/>
        </w:rPr>
        <w:t xml:space="preserve">, would </w:t>
      </w:r>
      <w:r w:rsidR="00A26814" w:rsidRPr="00587ECD">
        <w:rPr>
          <w:rFonts w:cstheme="minorHAnsi"/>
        </w:rPr>
        <w:t>be</w:t>
      </w:r>
      <w:r w:rsidR="0076798A" w:rsidRPr="00587ECD">
        <w:rPr>
          <w:rFonts w:cstheme="minorHAnsi"/>
        </w:rPr>
        <w:t xml:space="preserve"> </w:t>
      </w:r>
      <w:r w:rsidR="00A26814" w:rsidRPr="00587ECD">
        <w:rPr>
          <w:rFonts w:cstheme="minorHAnsi"/>
        </w:rPr>
        <w:t>positively associated with kōura occurrence and abundance</w:t>
      </w:r>
      <w:r w:rsidR="001E5B73" w:rsidRPr="00587ECD">
        <w:rPr>
          <w:rFonts w:cstheme="minorHAnsi"/>
        </w:rPr>
        <w:t>, as the</w:t>
      </w:r>
      <w:r w:rsidR="00B81A81" w:rsidRPr="00587ECD">
        <w:rPr>
          <w:rFonts w:cstheme="minorHAnsi"/>
        </w:rPr>
        <w:t xml:space="preserve">y </w:t>
      </w:r>
      <w:r w:rsidR="001E5B73" w:rsidRPr="00587ECD">
        <w:rPr>
          <w:rFonts w:cstheme="minorHAnsi"/>
        </w:rPr>
        <w:t xml:space="preserve">provide physical refuge </w:t>
      </w:r>
      <w:r w:rsidR="0026166D" w:rsidRPr="00587ECD">
        <w:rPr>
          <w:rFonts w:cstheme="minorHAnsi"/>
        </w:rPr>
        <w:t>and foraging opportunities.</w:t>
      </w:r>
      <w:r w:rsidR="005D1E8E" w:rsidRPr="00587ECD">
        <w:rPr>
          <w:rFonts w:cstheme="minorHAnsi"/>
        </w:rPr>
        <w:t xml:space="preserve"> </w:t>
      </w:r>
      <w:r w:rsidR="00C11317" w:rsidRPr="00587ECD">
        <w:rPr>
          <w:rFonts w:cstheme="minorHAnsi"/>
        </w:rPr>
        <w:t>Conversely,</w:t>
      </w:r>
      <w:r w:rsidR="00154BEF" w:rsidRPr="00587ECD">
        <w:rPr>
          <w:rFonts w:cstheme="minorHAnsi"/>
        </w:rPr>
        <w:t xml:space="preserve"> invasive submerged </w:t>
      </w:r>
      <w:ins w:id="59" w:author="Raven, Olivier (Student)" w:date="2026-06-08T13:08:00Z" w16du:dateUtc="2026-06-08T01:08:00Z">
        <w:r w:rsidR="00AC2524" w:rsidRPr="009A4F63">
          <w:rPr>
            <w:rFonts w:cstheme="minorHAnsi"/>
          </w:rPr>
          <w:t>macrophytes</w:t>
        </w:r>
        <w:r w:rsidR="00AC2524" w:rsidRPr="009A4F63" w:rsidDel="00AC2524">
          <w:rPr>
            <w:rFonts w:cstheme="minorHAnsi"/>
          </w:rPr>
          <w:t xml:space="preserve"> </w:t>
        </w:r>
      </w:ins>
      <w:del w:id="60" w:author="Raven, Olivier (Student)" w:date="2026-06-08T13:08:00Z" w16du:dateUtc="2026-06-08T01:08:00Z">
        <w:r w:rsidR="00E55602" w:rsidRPr="009A4F63" w:rsidDel="00AC2524">
          <w:rPr>
            <w:rFonts w:cstheme="minorHAnsi"/>
          </w:rPr>
          <w:delText xml:space="preserve">weed </w:delText>
        </w:r>
        <w:r w:rsidR="00F61045" w:rsidRPr="009A4F63" w:rsidDel="00AC2524">
          <w:rPr>
            <w:rFonts w:cstheme="minorHAnsi"/>
          </w:rPr>
          <w:delText xml:space="preserve">beds </w:delText>
        </w:r>
      </w:del>
      <w:r w:rsidR="00E55602" w:rsidRPr="00587ECD">
        <w:rPr>
          <w:rFonts w:cstheme="minorHAnsi"/>
        </w:rPr>
        <w:t>w</w:t>
      </w:r>
      <w:r w:rsidR="00F61045" w:rsidRPr="00587ECD">
        <w:rPr>
          <w:rFonts w:cstheme="minorHAnsi"/>
        </w:rPr>
        <w:t xml:space="preserve">ere expected to have negative associations </w:t>
      </w:r>
      <w:r w:rsidR="003467EF" w:rsidRPr="00587ECD">
        <w:rPr>
          <w:rFonts w:cstheme="minorHAnsi"/>
        </w:rPr>
        <w:t xml:space="preserve">with kōura as these dense </w:t>
      </w:r>
      <w:ins w:id="61" w:author="Raven, Olivier (Student)" w:date="2026-06-08T13:09:00Z" w16du:dateUtc="2026-06-08T01:09:00Z">
        <w:r w:rsidR="00742B48" w:rsidRPr="009A4F63">
          <w:rPr>
            <w:rFonts w:cstheme="minorHAnsi"/>
          </w:rPr>
          <w:t>macrophytes</w:t>
        </w:r>
        <w:r w:rsidR="00742B48" w:rsidRPr="009A4F63" w:rsidDel="00AC2524">
          <w:rPr>
            <w:rFonts w:cstheme="minorHAnsi"/>
          </w:rPr>
          <w:t xml:space="preserve"> </w:t>
        </w:r>
      </w:ins>
      <w:del w:id="62" w:author="Raven, Olivier (Student)" w:date="2026-06-08T13:09:00Z" w16du:dateUtc="2026-06-08T01:09:00Z">
        <w:r w:rsidR="003467EF" w:rsidRPr="009A4F63" w:rsidDel="00742B48">
          <w:rPr>
            <w:rFonts w:cstheme="minorHAnsi"/>
          </w:rPr>
          <w:delText>beds</w:delText>
        </w:r>
        <w:r w:rsidR="00E55602" w:rsidRPr="009A4F63" w:rsidDel="00742B48">
          <w:rPr>
            <w:rFonts w:cstheme="minorHAnsi"/>
          </w:rPr>
          <w:delText xml:space="preserve"> </w:delText>
        </w:r>
      </w:del>
      <w:r w:rsidR="00E55602" w:rsidRPr="00587ECD">
        <w:rPr>
          <w:rFonts w:cstheme="minorHAnsi"/>
        </w:rPr>
        <w:t xml:space="preserve">hinder movement and </w:t>
      </w:r>
      <w:r w:rsidR="00881F09" w:rsidRPr="00587ECD">
        <w:rPr>
          <w:rFonts w:cstheme="minorHAnsi"/>
        </w:rPr>
        <w:t>reduce native biodiversity</w:t>
      </w:r>
      <w:r w:rsidR="008A69D2" w:rsidRPr="00587ECD">
        <w:rPr>
          <w:rFonts w:cstheme="minorHAnsi"/>
        </w:rPr>
        <w:t xml:space="preserve"> by displacing native macrophytes, altering habitat structure, and modifying ecological processes</w:t>
      </w:r>
      <w:r w:rsidR="00881F09" w:rsidRPr="00587ECD">
        <w:rPr>
          <w:rFonts w:cstheme="minorHAnsi"/>
        </w:rPr>
        <w:t xml:space="preserve">. </w:t>
      </w:r>
      <w:r w:rsidR="00D87922" w:rsidRPr="00587ECD">
        <w:rPr>
          <w:rFonts w:cstheme="minorHAnsi"/>
        </w:rPr>
        <w:t xml:space="preserve">We </w:t>
      </w:r>
      <w:r w:rsidR="00705806" w:rsidRPr="00587ECD">
        <w:rPr>
          <w:rFonts w:cstheme="minorHAnsi"/>
        </w:rPr>
        <w:t>further</w:t>
      </w:r>
      <w:r w:rsidR="00D87922" w:rsidRPr="00587ECD">
        <w:rPr>
          <w:rFonts w:cstheme="minorHAnsi"/>
        </w:rPr>
        <w:t xml:space="preserve"> expected that </w:t>
      </w:r>
      <w:r w:rsidR="00705806" w:rsidRPr="00587ECD">
        <w:rPr>
          <w:rFonts w:cstheme="minorHAnsi"/>
        </w:rPr>
        <w:t xml:space="preserve">kōura abundance </w:t>
      </w:r>
      <w:r w:rsidR="000522AE" w:rsidRPr="00587ECD">
        <w:rPr>
          <w:rFonts w:cstheme="minorHAnsi"/>
        </w:rPr>
        <w:t xml:space="preserve">would be lower in </w:t>
      </w:r>
      <w:r w:rsidR="00D87922" w:rsidRPr="00587ECD">
        <w:rPr>
          <w:rFonts w:cstheme="minorHAnsi"/>
        </w:rPr>
        <w:t xml:space="preserve">lakes </w:t>
      </w:r>
      <w:r w:rsidR="002811D3" w:rsidRPr="00587ECD">
        <w:rPr>
          <w:rFonts w:cstheme="minorHAnsi"/>
        </w:rPr>
        <w:t>where</w:t>
      </w:r>
      <w:r w:rsidR="00D87922" w:rsidRPr="00587ECD">
        <w:rPr>
          <w:rFonts w:cstheme="minorHAnsi"/>
        </w:rPr>
        <w:t xml:space="preserve"> catfish</w:t>
      </w:r>
      <w:r w:rsidR="004315D4" w:rsidRPr="00587ECD">
        <w:rPr>
          <w:rFonts w:cstheme="minorHAnsi"/>
        </w:rPr>
        <w:t xml:space="preserve"> </w:t>
      </w:r>
      <w:r w:rsidR="002811D3" w:rsidRPr="00587ECD">
        <w:rPr>
          <w:rFonts w:cstheme="minorHAnsi"/>
        </w:rPr>
        <w:t xml:space="preserve">are present, as </w:t>
      </w:r>
      <w:r w:rsidR="00A10B73" w:rsidRPr="00587ECD">
        <w:rPr>
          <w:rFonts w:cstheme="minorHAnsi"/>
        </w:rPr>
        <w:t>catfish</w:t>
      </w:r>
      <w:r w:rsidR="002811D3" w:rsidRPr="00587ECD">
        <w:rPr>
          <w:rFonts w:cstheme="minorHAnsi"/>
        </w:rPr>
        <w:t xml:space="preserve"> are </w:t>
      </w:r>
      <w:r w:rsidR="002526CB" w:rsidRPr="00587ECD">
        <w:rPr>
          <w:rFonts w:cstheme="minorHAnsi"/>
        </w:rPr>
        <w:t xml:space="preserve">a </w:t>
      </w:r>
      <w:r w:rsidR="002811D3" w:rsidRPr="00587ECD">
        <w:rPr>
          <w:rFonts w:cstheme="minorHAnsi"/>
        </w:rPr>
        <w:t xml:space="preserve">known predator </w:t>
      </w:r>
      <w:r w:rsidR="00A87F44" w:rsidRPr="00587ECD">
        <w:rPr>
          <w:rFonts w:cstheme="minorHAnsi"/>
        </w:rPr>
        <w:t>on benthic invertebrates and native fauna.</w:t>
      </w:r>
      <w:r w:rsidR="000522AE" w:rsidRPr="00587ECD">
        <w:rPr>
          <w:rFonts w:cstheme="minorHAnsi"/>
        </w:rPr>
        <w:t xml:space="preserve"> </w:t>
      </w:r>
      <w:r w:rsidR="00561ADD" w:rsidRPr="00587ECD">
        <w:rPr>
          <w:rFonts w:cstheme="minorHAnsi"/>
        </w:rPr>
        <w:t xml:space="preserve">By quantifying </w:t>
      </w:r>
      <w:r w:rsidR="00EB33C2" w:rsidRPr="00587ECD">
        <w:rPr>
          <w:rFonts w:cstheme="minorHAnsi"/>
        </w:rPr>
        <w:t xml:space="preserve">these </w:t>
      </w:r>
      <w:r w:rsidR="00561ADD" w:rsidRPr="00587ECD">
        <w:rPr>
          <w:rFonts w:cstheme="minorHAnsi"/>
        </w:rPr>
        <w:t>habitat associations within the littoral zone, this study aims to inform targeted habitat protection and restoration strategies for the conservation of this culturally and ecologically important species.</w:t>
      </w:r>
    </w:p>
    <w:p w14:paraId="5FB4BB0A" w14:textId="5074C6C3" w:rsidR="00E42B34" w:rsidRPr="00587ECD" w:rsidRDefault="586F6AB1" w:rsidP="00220041">
      <w:pPr>
        <w:spacing w:before="120" w:line="360" w:lineRule="auto"/>
        <w:jc w:val="left"/>
        <w:rPr>
          <w:rFonts w:cstheme="minorHAnsi"/>
          <w:b/>
          <w:bCs/>
          <w:sz w:val="28"/>
          <w:szCs w:val="28"/>
        </w:rPr>
      </w:pPr>
      <w:r w:rsidRPr="00587ECD">
        <w:rPr>
          <w:rFonts w:cstheme="minorHAnsi"/>
          <w:b/>
          <w:bCs/>
          <w:sz w:val="28"/>
          <w:szCs w:val="28"/>
        </w:rPr>
        <w:lastRenderedPageBreak/>
        <w:t>Materials and Methods</w:t>
      </w:r>
    </w:p>
    <w:p w14:paraId="7B689DC0" w14:textId="77777777" w:rsidR="00F53242" w:rsidRPr="00587ECD" w:rsidRDefault="18FF0F33" w:rsidP="00220041">
      <w:pPr>
        <w:spacing w:before="120" w:line="360" w:lineRule="auto"/>
        <w:jc w:val="left"/>
        <w:rPr>
          <w:rFonts w:cstheme="minorHAnsi"/>
          <w:b/>
          <w:bCs/>
        </w:rPr>
      </w:pPr>
      <w:r w:rsidRPr="00587ECD">
        <w:rPr>
          <w:rFonts w:cstheme="minorHAnsi"/>
          <w:b/>
          <w:bCs/>
        </w:rPr>
        <w:t>Study location</w:t>
      </w:r>
    </w:p>
    <w:p w14:paraId="7778CAD4" w14:textId="32765C52" w:rsidR="00F53242" w:rsidRPr="009A4F63" w:rsidDel="00874157" w:rsidRDefault="0B05797A" w:rsidP="00220041">
      <w:pPr>
        <w:spacing w:before="120" w:line="360" w:lineRule="auto"/>
        <w:jc w:val="left"/>
        <w:rPr>
          <w:del w:id="63" w:author="Raven, Olivier (Student)" w:date="2026-06-09T10:01:00Z" w16du:dateUtc="2026-06-08T22:01:00Z"/>
          <w:rFonts w:cstheme="minorHAnsi"/>
        </w:rPr>
      </w:pPr>
      <w:r w:rsidRPr="00587ECD">
        <w:rPr>
          <w:rFonts w:cstheme="minorHAnsi"/>
        </w:rPr>
        <w:t xml:space="preserve">Study sites were selected in five lakes located in the Rotorua Te Arawa Lakes area in the North Island of Aotearoa. The Lakes Rotorua, Rotoiti, Rotoehu, Rotomā, and Ōkāreka are </w:t>
      </w:r>
      <w:ins w:id="64" w:author="Raven, Olivier (Student)" w:date="2026-06-10T13:19:00Z" w16du:dateUtc="2026-06-10T01:19:00Z">
        <w:r w:rsidRPr="009A4F63">
          <w:rPr>
            <w:rFonts w:cstheme="minorHAnsi"/>
          </w:rPr>
          <w:t>located</w:t>
        </w:r>
      </w:ins>
      <w:ins w:id="65" w:author="Raven, Olivier (Student)" w:date="2026-06-09T10:06:00Z" w16du:dateUtc="2026-06-08T22:06:00Z">
        <w:r w:rsidRPr="009A4F63">
          <w:rPr>
            <w:rFonts w:cstheme="minorHAnsi"/>
          </w:rPr>
          <w:t xml:space="preserve"> on a warm-</w:t>
        </w:r>
      </w:ins>
      <w:ins w:id="66" w:author="Raven, Olivier (Student)" w:date="2026-06-09T10:07:00Z" w16du:dateUtc="2026-06-08T22:07:00Z">
        <w:r w:rsidRPr="009A4F63">
          <w:rPr>
            <w:rFonts w:cstheme="minorHAnsi"/>
          </w:rPr>
          <w:t xml:space="preserve"> temperate volcanic</w:t>
        </w:r>
      </w:ins>
      <w:ins w:id="67" w:author="Raven, Olivier (Student)" w:date="2026-06-09T10:06:00Z" w16du:dateUtc="2026-06-08T22:06:00Z">
        <w:r w:rsidRPr="009A4F63">
          <w:rPr>
            <w:rFonts w:cstheme="minorHAnsi"/>
          </w:rPr>
          <w:t xml:space="preserve"> </w:t>
        </w:r>
      </w:ins>
      <w:ins w:id="68" w:author="Raven, Olivier (Student)" w:date="2026-06-09T10:07:00Z" w16du:dateUtc="2026-06-08T22:07:00Z">
        <w:r w:rsidRPr="009A4F63">
          <w:rPr>
            <w:rFonts w:cstheme="minorHAnsi"/>
          </w:rPr>
          <w:t>plateau</w:t>
        </w:r>
      </w:ins>
      <w:ins w:id="69" w:author="Raven, Olivier (Student)" w:date="2026-06-09T10:06:00Z" w16du:dateUtc="2026-06-08T22:06:00Z">
        <w:r w:rsidRPr="009A4F63">
          <w:rPr>
            <w:rFonts w:cstheme="minorHAnsi"/>
          </w:rPr>
          <w:t xml:space="preserve"> </w:t>
        </w:r>
      </w:ins>
      <w:ins w:id="70" w:author="Raven, Olivier (Student)" w:date="2026-06-09T10:07:00Z" w16du:dateUtc="2026-06-08T22:07:00Z">
        <w:r w:rsidRPr="009A4F63">
          <w:rPr>
            <w:rFonts w:cstheme="minorHAnsi"/>
          </w:rPr>
          <w:t>(280-35</w:t>
        </w:r>
      </w:ins>
      <w:ins w:id="71" w:author="Raven, Olivier (Student)" w:date="2026-06-09T10:08:00Z" w16du:dateUtc="2026-06-08T22:08:00Z">
        <w:r w:rsidRPr="009A4F63">
          <w:rPr>
            <w:rFonts w:cstheme="minorHAnsi"/>
          </w:rPr>
          <w:t>5 m</w:t>
        </w:r>
      </w:ins>
      <w:ins w:id="72" w:author="Raven, Olivier (Student)" w:date="2026-06-09T10:07:00Z" w16du:dateUtc="2026-06-08T22:07:00Z">
        <w:r w:rsidRPr="009A4F63">
          <w:rPr>
            <w:rFonts w:cstheme="minorHAnsi"/>
          </w:rPr>
          <w:t>) where winters are mild</w:t>
        </w:r>
      </w:ins>
      <w:ins w:id="73" w:author="Raven, Olivier (Student)" w:date="2026-06-15T09:01:00Z" w16du:dateUtc="2026-06-14T21:01:00Z">
        <w:r w:rsidR="00AB2D4C" w:rsidRPr="009A4F63">
          <w:rPr>
            <w:rFonts w:cstheme="minorHAnsi"/>
          </w:rPr>
          <w:t xml:space="preserve"> </w:t>
        </w:r>
        <w:r w:rsidR="006E499C" w:rsidRPr="0025593C">
          <w:rPr>
            <w:rFonts w:cstheme="minorHAnsi"/>
          </w:rPr>
          <w:t>and year-round temperatures typically varies from 4°C to 24°C</w:t>
        </w:r>
      </w:ins>
      <w:ins w:id="74" w:author="Raven, Olivier (Student)" w:date="2026-06-09T10:07:00Z" w16du:dateUtc="2026-06-08T22:07:00Z">
        <w:r w:rsidRPr="009A4F63">
          <w:rPr>
            <w:rFonts w:cstheme="minorHAnsi"/>
          </w:rPr>
          <w:t>.</w:t>
        </w:r>
      </w:ins>
      <w:ins w:id="75" w:author="Raven, Olivier (Student)" w:date="2026-06-09T10:08:00Z" w16du:dateUtc="2026-06-08T22:08:00Z">
        <w:r w:rsidRPr="009A4F63">
          <w:rPr>
            <w:rFonts w:cstheme="minorHAnsi"/>
          </w:rPr>
          <w:t xml:space="preserve"> The lakes span a wide range of morphometric and trophic conditions </w:t>
        </w:r>
      </w:ins>
      <w:ins w:id="76" w:author="Raven, Olivier (Student)" w:date="2026-06-09T10:12:00Z" w16du:dateUtc="2026-06-09T10:12:00Z">
        <w:r w:rsidRPr="009A4F63">
          <w:rPr>
            <w:rFonts w:cstheme="minorHAnsi"/>
          </w:rPr>
          <w:t>from shallow polymictic eutrophic systems (Rotoehu, maximum depth 1</w:t>
        </w:r>
      </w:ins>
      <w:ins w:id="77" w:author="Raven, Olivier (Student)" w:date="2026-06-09T10:13:00Z" w16du:dateUtc="2026-06-08T22:13:00Z">
        <w:r w:rsidRPr="009A4F63">
          <w:rPr>
            <w:rFonts w:cstheme="minorHAnsi"/>
          </w:rPr>
          <w:t>4</w:t>
        </w:r>
      </w:ins>
      <w:ins w:id="78" w:author="Raven, Olivier (Student)" w:date="2026-06-09T10:12:00Z" w16du:dateUtc="2026-06-09T10:12:00Z">
        <w:r w:rsidRPr="009A4F63">
          <w:rPr>
            <w:rFonts w:cstheme="minorHAnsi"/>
          </w:rPr>
          <w:t xml:space="preserve"> m) to deep stratified oligotrophic lakes (Rotomā, maximum depth 83 m)</w:t>
        </w:r>
      </w:ins>
      <w:ins w:id="79" w:author="Raven, Olivier (Student)" w:date="2026-06-09T10:13:00Z" w16du:dateUtc="2026-06-08T22:13:00Z">
        <w:r w:rsidRPr="009A4F63">
          <w:rPr>
            <w:rFonts w:cstheme="minorHAnsi"/>
          </w:rPr>
          <w:t>.</w:t>
        </w:r>
      </w:ins>
      <w:ins w:id="80" w:author="Raven, Olivier (Student)" w:date="2026-06-09T11:51:00Z" w16du:dateUtc="2026-06-08T23:51:00Z">
        <w:r w:rsidRPr="009A4F63">
          <w:rPr>
            <w:rFonts w:cstheme="minorHAnsi"/>
          </w:rPr>
          <w:t xml:space="preserve"> Shorelines are </w:t>
        </w:r>
      </w:ins>
      <w:ins w:id="81" w:author="Raven, Olivier (Student)" w:date="2026-06-09T11:58:00Z" w16du:dateUtc="2026-06-09T11:58:00Z">
        <w:r w:rsidRPr="009A4F63">
          <w:rPr>
            <w:rFonts w:cstheme="minorHAnsi"/>
          </w:rPr>
          <w:t>characterised by a mix of native riparian vegetation, exotic pasture, and low-density residential development, with several lakes also supporting stands of emergent macrophytes</w:t>
        </w:r>
      </w:ins>
      <w:ins w:id="82" w:author="Raven, Olivier (Student)" w:date="2026-06-09T11:52:00Z" w16du:dateUtc="2026-06-08T23:52:00Z">
        <w:r w:rsidRPr="009A4F63">
          <w:rPr>
            <w:rFonts w:cstheme="minorHAnsi"/>
          </w:rPr>
          <w:t>.</w:t>
        </w:r>
      </w:ins>
      <w:ins w:id="83" w:author="Raven, Olivier (Student)" w:date="2026-06-09T10:13:00Z" w16du:dateUtc="2026-06-08T22:13:00Z">
        <w:r w:rsidRPr="009A4F63">
          <w:rPr>
            <w:rFonts w:cstheme="minorHAnsi"/>
          </w:rPr>
          <w:t xml:space="preserve"> </w:t>
        </w:r>
      </w:ins>
      <w:ins w:id="84" w:author="Raven, Olivier (Student)" w:date="2026-06-09T11:52:00Z" w16du:dateUtc="2026-06-08T23:52:00Z">
        <w:r w:rsidRPr="009A4F63">
          <w:rPr>
            <w:rFonts w:cstheme="minorHAnsi"/>
          </w:rPr>
          <w:t>Detailed lake characteristics and shoreline composition are summarised in Table 1.</w:t>
        </w:r>
      </w:ins>
      <w:ins w:id="85" w:author="Raven, Olivier (Student)" w:date="2026-06-17T10:55:00Z" w16du:dateUtc="2026-06-16T22:55:00Z">
        <w:r w:rsidR="001C6ED4">
          <w:rPr>
            <w:rFonts w:cstheme="minorHAnsi"/>
          </w:rPr>
          <w:t xml:space="preserve"> </w:t>
        </w:r>
      </w:ins>
      <w:del w:id="86" w:author="Raven, Olivier (Student)" w:date="2026-06-09T11:42:00Z" w16du:dateUtc="2026-06-08T23:42:00Z">
        <w:r w:rsidR="54BD9758" w:rsidRPr="009A4F63" w:rsidDel="0B05797A">
          <w:rPr>
            <w:rFonts w:cstheme="minorHAnsi"/>
          </w:rPr>
          <w:delText xml:space="preserve">all volcanic lakes and vary widely in their physicochemical and morphometric characteristics (Table 1). </w:delText>
        </w:r>
      </w:del>
      <w:r w:rsidRPr="00587ECD">
        <w:rPr>
          <w:rFonts w:cstheme="minorHAnsi"/>
        </w:rPr>
        <w:t>All five lakes have populations of kōura</w:t>
      </w:r>
      <w:ins w:id="87" w:author="Raven, Olivier (Student)" w:date="2026-06-10T14:55:00Z" w16du:dateUtc="2026-06-10T02:55:00Z">
        <w:r w:rsidRPr="009A4F63">
          <w:rPr>
            <w:rFonts w:cstheme="minorHAnsi"/>
          </w:rPr>
          <w:t>,</w:t>
        </w:r>
      </w:ins>
      <w:ins w:id="88" w:author="Raven, Olivier (Student)" w:date="2026-06-10T13:21:00Z" w16du:dateUtc="2026-06-10T01:21:00Z">
        <w:r w:rsidRPr="009A4F63">
          <w:rPr>
            <w:rFonts w:cstheme="minorHAnsi"/>
          </w:rPr>
          <w:t xml:space="preserve"> and</w:t>
        </w:r>
      </w:ins>
      <w:del w:id="89" w:author="Raven, Olivier (Student)" w:date="2026-06-10T13:21:00Z" w16du:dateUtc="2026-06-10T01:21:00Z">
        <w:r w:rsidR="54BD9758" w:rsidRPr="009A4F63" w:rsidDel="0B05797A">
          <w:rPr>
            <w:rFonts w:cstheme="minorHAnsi"/>
          </w:rPr>
          <w:delText>.</w:delText>
        </w:r>
      </w:del>
      <w:r w:rsidRPr="00587ECD">
        <w:rPr>
          <w:rFonts w:cstheme="minorHAnsi"/>
        </w:rPr>
        <w:t xml:space="preserve"> </w:t>
      </w:r>
      <w:del w:id="90" w:author="Raven, Olivier (Student)" w:date="2026-06-09T09:56:00Z" w16du:dateUtc="2026-06-08T21:56:00Z">
        <w:r w:rsidR="54BD9758" w:rsidRPr="009A4F63" w:rsidDel="0B05797A">
          <w:rPr>
            <w:rFonts w:cstheme="minorHAnsi"/>
          </w:rPr>
          <w:delText xml:space="preserve">The presence of </w:delText>
        </w:r>
      </w:del>
      <w:r w:rsidRPr="00587ECD">
        <w:rPr>
          <w:rFonts w:cstheme="minorHAnsi"/>
        </w:rPr>
        <w:t xml:space="preserve">brown bullhead catfish </w:t>
      </w:r>
      <w:ins w:id="91" w:author="Raven, Olivier (Student)" w:date="2026-06-10T13:21:00Z" w16du:dateUtc="2026-06-10T01:21:00Z">
        <w:r w:rsidRPr="009A4F63">
          <w:rPr>
            <w:rFonts w:cstheme="minorHAnsi"/>
          </w:rPr>
          <w:t>was</w:t>
        </w:r>
      </w:ins>
      <w:ins w:id="92" w:author="Raven, Olivier (Student)" w:date="2026-06-09T09:57:00Z" w16du:dateUtc="2026-06-08T21:57:00Z">
        <w:r w:rsidRPr="009A4F63">
          <w:rPr>
            <w:rFonts w:cstheme="minorHAnsi"/>
          </w:rPr>
          <w:t xml:space="preserve"> pre</w:t>
        </w:r>
      </w:ins>
      <w:ins w:id="93" w:author="Raven, Olivier (Student)" w:date="2026-06-09T10:02:00Z" w16du:dateUtc="2026-06-08T22:02:00Z">
        <w:r w:rsidRPr="009A4F63">
          <w:rPr>
            <w:rFonts w:cstheme="minorHAnsi"/>
          </w:rPr>
          <w:t>s</w:t>
        </w:r>
      </w:ins>
      <w:ins w:id="94" w:author="Raven, Olivier (Student)" w:date="2026-06-09T09:57:00Z" w16du:dateUtc="2026-06-08T21:57:00Z">
        <w:r w:rsidRPr="009A4F63">
          <w:rPr>
            <w:rFonts w:cstheme="minorHAnsi"/>
          </w:rPr>
          <w:t xml:space="preserve">ent </w:t>
        </w:r>
      </w:ins>
      <w:r w:rsidRPr="00587ECD">
        <w:rPr>
          <w:rFonts w:cstheme="minorHAnsi"/>
        </w:rPr>
        <w:t>in Lake</w:t>
      </w:r>
      <w:ins w:id="95" w:author="Raven, Olivier (Student)" w:date="2026-06-09T09:57:00Z" w16du:dateUtc="2026-06-08T21:57:00Z">
        <w:r w:rsidRPr="009A4F63">
          <w:rPr>
            <w:rFonts w:cstheme="minorHAnsi"/>
          </w:rPr>
          <w:t>s</w:t>
        </w:r>
      </w:ins>
      <w:r w:rsidRPr="00587ECD">
        <w:rPr>
          <w:rFonts w:cstheme="minorHAnsi"/>
        </w:rPr>
        <w:t xml:space="preserve"> </w:t>
      </w:r>
      <w:ins w:id="96" w:author="Raven, Olivier (Student)" w:date="2026-06-09T09:57:00Z" w16du:dateUtc="2026-06-08T21:57:00Z">
        <w:r w:rsidRPr="009A4F63">
          <w:rPr>
            <w:rFonts w:cstheme="minorHAnsi"/>
          </w:rPr>
          <w:t xml:space="preserve">Rotorua and </w:t>
        </w:r>
      </w:ins>
      <w:r w:rsidRPr="00587ECD">
        <w:rPr>
          <w:rFonts w:cstheme="minorHAnsi"/>
        </w:rPr>
        <w:t xml:space="preserve">Rotoiti </w:t>
      </w:r>
      <w:ins w:id="97" w:author="Raven, Olivier (Student)" w:date="2026-06-09T09:57:00Z" w16du:dateUtc="2026-06-08T21:57:00Z">
        <w:r w:rsidRPr="009A4F63">
          <w:rPr>
            <w:rFonts w:cstheme="minorHAnsi"/>
          </w:rPr>
          <w:t xml:space="preserve">at time of sampling </w:t>
        </w:r>
      </w:ins>
      <w:del w:id="98" w:author="Raven, Olivier (Student)" w:date="2026-06-09T09:57:00Z" w16du:dateUtc="2026-06-08T21:57:00Z">
        <w:r w:rsidR="54BD9758" w:rsidRPr="009A4F63" w:rsidDel="0B05797A">
          <w:rPr>
            <w:rFonts w:cstheme="minorHAnsi"/>
          </w:rPr>
          <w:delText xml:space="preserve">was officially confirmed in 2016, and this species was subsequently detected in Lake Rotorua in 2018 </w:delText>
        </w:r>
      </w:del>
      <w:r w:rsidRPr="00587ECD">
        <w:rPr>
          <w:rFonts w:cstheme="minorHAnsi"/>
        </w:rPr>
        <w:t>(</w:t>
      </w:r>
      <w:del w:id="99" w:author="Guest User" w:date="2026-06-12T00:10:00Z" w16du:dateUtc="2026-06-12T00:10:15Z">
        <w:r w:rsidR="54BD9758" w:rsidRPr="009A4F63" w:rsidDel="0B05797A">
          <w:rPr>
            <w:rFonts w:cstheme="minorHAnsi"/>
          </w:rPr>
          <w:delText>Grayling, 2020</w:delText>
        </w:r>
      </w:del>
      <w:ins w:id="100" w:author="Guest User" w:date="2026-06-12T00:09:00Z" w16du:dateUtc="2026-06-12T00:09:38Z">
        <w:r w:rsidRPr="009A4F63">
          <w:rPr>
            <w:rFonts w:cstheme="minorHAnsi"/>
          </w:rPr>
          <w:t>Kusabs et al.</w:t>
        </w:r>
      </w:ins>
      <w:ins w:id="101" w:author="Guest User" w:date="2026-06-12T03:12:00Z" w16du:dateUtc="2026-06-12T03:12:05Z">
        <w:r w:rsidRPr="009A4F63">
          <w:rPr>
            <w:rFonts w:cstheme="minorHAnsi"/>
          </w:rPr>
          <w:t>,</w:t>
        </w:r>
      </w:ins>
      <w:ins w:id="102" w:author="Guest User" w:date="2026-06-12T00:09:00Z" w16du:dateUtc="2026-06-12T00:09:38Z">
        <w:r w:rsidRPr="009A4F63">
          <w:rPr>
            <w:rFonts w:cstheme="minorHAnsi"/>
          </w:rPr>
          <w:t xml:space="preserve"> 2026</w:t>
        </w:r>
      </w:ins>
      <w:r w:rsidRPr="00587ECD">
        <w:rPr>
          <w:rFonts w:cstheme="minorHAnsi"/>
        </w:rPr>
        <w:t>).</w:t>
      </w:r>
      <w:ins w:id="103" w:author="Raven, Olivier (Student)" w:date="2026-06-09T10:01:00Z" w16du:dateUtc="2026-06-08T22:01:00Z">
        <w:r w:rsidRPr="003347E3">
          <w:rPr>
            <w:rFonts w:cstheme="minorHAnsi"/>
          </w:rPr>
          <w:t xml:space="preserve"> </w:t>
        </w:r>
      </w:ins>
    </w:p>
    <w:p w14:paraId="3800DFA1" w14:textId="0696946C" w:rsidR="0032158E" w:rsidRPr="00587ECD" w:rsidRDefault="00C62AEF" w:rsidP="00220041">
      <w:pPr>
        <w:spacing w:before="120" w:line="360" w:lineRule="auto"/>
        <w:jc w:val="left"/>
        <w:rPr>
          <w:rFonts w:cstheme="minorHAnsi"/>
        </w:rPr>
      </w:pPr>
      <w:ins w:id="104" w:author="Raven, Olivier (Student)" w:date="2026-06-09T11:59:00Z">
        <w:r w:rsidRPr="009A4F63">
          <w:rPr>
            <w:rFonts w:cstheme="minorHAnsi"/>
          </w:rPr>
          <w:t xml:space="preserve">To survey these lakes, </w:t>
        </w:r>
      </w:ins>
      <w:del w:id="105" w:author="Raven, Olivier (Student)" w:date="2026-06-09T12:00:00Z" w16du:dateUtc="2026-06-09T00:00:00Z">
        <w:r w:rsidR="4AF805A9" w:rsidRPr="009A4F63" w:rsidDel="00F12905">
          <w:rPr>
            <w:rFonts w:cstheme="minorHAnsi"/>
          </w:rPr>
          <w:delText xml:space="preserve">To create </w:delText>
        </w:r>
      </w:del>
      <w:r w:rsidR="4AF805A9" w:rsidRPr="00587ECD">
        <w:rPr>
          <w:rFonts w:cstheme="minorHAnsi"/>
        </w:rPr>
        <w:t xml:space="preserve">a </w:t>
      </w:r>
      <w:r w:rsidR="7555C38B" w:rsidRPr="00587ECD">
        <w:rPr>
          <w:rFonts w:cstheme="minorHAnsi"/>
        </w:rPr>
        <w:t>stratified-</w:t>
      </w:r>
      <w:r w:rsidR="4AF805A9" w:rsidRPr="00587ECD">
        <w:rPr>
          <w:rFonts w:cstheme="minorHAnsi"/>
        </w:rPr>
        <w:t xml:space="preserve">random </w:t>
      </w:r>
      <w:r w:rsidR="00264F11" w:rsidRPr="00587ECD">
        <w:rPr>
          <w:rFonts w:cstheme="minorHAnsi"/>
        </w:rPr>
        <w:t xml:space="preserve">survey </w:t>
      </w:r>
      <w:r w:rsidR="4AF805A9" w:rsidRPr="00587ECD">
        <w:rPr>
          <w:rFonts w:cstheme="minorHAnsi"/>
        </w:rPr>
        <w:t>design</w:t>
      </w:r>
      <w:ins w:id="106" w:author="Raven, Olivier (Student)" w:date="2026-06-09T12:00:00Z" w16du:dateUtc="2026-06-09T00:00:00Z">
        <w:r w:rsidR="00F12905" w:rsidRPr="009A4F63">
          <w:rPr>
            <w:rFonts w:cstheme="minorHAnsi"/>
          </w:rPr>
          <w:t xml:space="preserve"> was </w:t>
        </w:r>
        <w:r w:rsidR="00992E38" w:rsidRPr="009A4F63">
          <w:rPr>
            <w:rFonts w:cstheme="minorHAnsi"/>
          </w:rPr>
          <w:t>developed</w:t>
        </w:r>
      </w:ins>
      <w:ins w:id="107" w:author="Raven, Olivier (Student)" w:date="2026-06-09T12:01:00Z" w16du:dateUtc="2026-06-09T00:01:00Z">
        <w:r w:rsidR="007C705F" w:rsidRPr="009A4F63">
          <w:rPr>
            <w:rFonts w:cstheme="minorHAnsi"/>
          </w:rPr>
          <w:t>.</w:t>
        </w:r>
      </w:ins>
      <w:del w:id="108" w:author="Raven, Olivier (Student)" w:date="2026-06-09T12:01:00Z" w16du:dateUtc="2026-06-09T00:01:00Z">
        <w:r w:rsidR="4AF805A9" w:rsidRPr="009A4F63" w:rsidDel="007C705F">
          <w:rPr>
            <w:rFonts w:cstheme="minorHAnsi"/>
          </w:rPr>
          <w:delText>,</w:delText>
        </w:r>
      </w:del>
      <w:r w:rsidR="4AF805A9" w:rsidRPr="00587ECD">
        <w:rPr>
          <w:rFonts w:cstheme="minorHAnsi"/>
        </w:rPr>
        <w:t xml:space="preserve"> </w:t>
      </w:r>
      <w:ins w:id="109" w:author="Raven, Olivier (Student)" w:date="2026-06-09T12:01:00Z" w16du:dateUtc="2026-06-09T00:01:00Z">
        <w:r w:rsidR="007C705F" w:rsidRPr="009A4F63">
          <w:rPr>
            <w:rFonts w:cstheme="minorHAnsi"/>
          </w:rPr>
          <w:t>T</w:t>
        </w:r>
      </w:ins>
      <w:del w:id="110" w:author="Raven, Olivier (Student)" w:date="2026-06-09T12:01:00Z" w16du:dateUtc="2026-06-09T00:01:00Z">
        <w:r w:rsidR="4AF805A9" w:rsidRPr="009A4F63" w:rsidDel="007C705F">
          <w:rPr>
            <w:rFonts w:cstheme="minorHAnsi"/>
          </w:rPr>
          <w:delText>t</w:delText>
        </w:r>
      </w:del>
      <w:r w:rsidR="4AF805A9" w:rsidRPr="00587ECD">
        <w:rPr>
          <w:rFonts w:cstheme="minorHAnsi"/>
        </w:rPr>
        <w:t xml:space="preserve">he entire accessible shoreline of each lake was </w:t>
      </w:r>
      <w:r w:rsidR="29C2EE9B" w:rsidRPr="00587ECD">
        <w:rPr>
          <w:rFonts w:cstheme="minorHAnsi"/>
        </w:rPr>
        <w:t>first</w:t>
      </w:r>
      <w:r w:rsidR="4AF805A9" w:rsidRPr="00587ECD">
        <w:rPr>
          <w:rFonts w:cstheme="minorHAnsi"/>
        </w:rPr>
        <w:t xml:space="preserve"> mapped </w:t>
      </w:r>
      <w:r w:rsidR="00615BF6" w:rsidRPr="00587ECD">
        <w:rPr>
          <w:rFonts w:cstheme="minorHAnsi"/>
        </w:rPr>
        <w:t>using a</w:t>
      </w:r>
      <w:r w:rsidR="10DA9C4A" w:rsidRPr="00587ECD">
        <w:rPr>
          <w:rFonts w:cstheme="minorHAnsi"/>
        </w:rPr>
        <w:t>e</w:t>
      </w:r>
      <w:r w:rsidR="00615BF6" w:rsidRPr="00587ECD">
        <w:rPr>
          <w:rFonts w:cstheme="minorHAnsi"/>
        </w:rPr>
        <w:t>r</w:t>
      </w:r>
      <w:r w:rsidR="19DE490B" w:rsidRPr="00587ECD">
        <w:rPr>
          <w:rFonts w:cstheme="minorHAnsi"/>
        </w:rPr>
        <w:t>i</w:t>
      </w:r>
      <w:r w:rsidR="00615BF6" w:rsidRPr="00587ECD">
        <w:rPr>
          <w:rFonts w:cstheme="minorHAnsi"/>
        </w:rPr>
        <w:t xml:space="preserve">al </w:t>
      </w:r>
      <w:r w:rsidR="2C8817A6" w:rsidRPr="00587ECD">
        <w:rPr>
          <w:rFonts w:cstheme="minorHAnsi"/>
        </w:rPr>
        <w:t>photos a</w:t>
      </w:r>
      <w:r w:rsidR="00615BF6" w:rsidRPr="00587ECD">
        <w:rPr>
          <w:rFonts w:cstheme="minorHAnsi"/>
        </w:rPr>
        <w:t xml:space="preserve">nd </w:t>
      </w:r>
      <w:r w:rsidR="00BD12EA" w:rsidRPr="00587ECD">
        <w:rPr>
          <w:rFonts w:cstheme="minorHAnsi"/>
        </w:rPr>
        <w:t>then ground</w:t>
      </w:r>
      <w:r w:rsidR="2D95399B" w:rsidRPr="00587ECD">
        <w:rPr>
          <w:rFonts w:cstheme="minorHAnsi"/>
        </w:rPr>
        <w:t xml:space="preserve"> </w:t>
      </w:r>
      <w:r w:rsidR="00BD12EA" w:rsidRPr="00587ECD">
        <w:rPr>
          <w:rFonts w:cstheme="minorHAnsi"/>
        </w:rPr>
        <w:t xml:space="preserve">truthed and classified </w:t>
      </w:r>
      <w:r w:rsidR="4AF805A9" w:rsidRPr="00587ECD">
        <w:rPr>
          <w:rFonts w:cstheme="minorHAnsi"/>
        </w:rPr>
        <w:t xml:space="preserve">into dominant habitat </w:t>
      </w:r>
      <w:r w:rsidR="5F6A226D" w:rsidRPr="00587ECD">
        <w:rPr>
          <w:rFonts w:cstheme="minorHAnsi"/>
        </w:rPr>
        <w:t>types.</w:t>
      </w:r>
      <w:r w:rsidR="007B6CE6" w:rsidRPr="00587ECD">
        <w:rPr>
          <w:rFonts w:cstheme="minorHAnsi"/>
        </w:rPr>
        <w:t xml:space="preserve"> </w:t>
      </w:r>
      <w:r w:rsidR="00B7574D" w:rsidRPr="00587ECD">
        <w:rPr>
          <w:rFonts w:cstheme="minorHAnsi"/>
        </w:rPr>
        <w:t xml:space="preserve">Classification </w:t>
      </w:r>
      <w:r w:rsidR="0871C8D0" w:rsidRPr="00587ECD">
        <w:rPr>
          <w:rFonts w:cstheme="minorHAnsi"/>
        </w:rPr>
        <w:t>used</w:t>
      </w:r>
      <w:r w:rsidR="00B7574D" w:rsidRPr="00587ECD">
        <w:rPr>
          <w:rFonts w:cstheme="minorHAnsi"/>
        </w:rPr>
        <w:t xml:space="preserve"> the following </w:t>
      </w:r>
      <w:r w:rsidR="5148CCEB" w:rsidRPr="00587ECD">
        <w:rPr>
          <w:rFonts w:cstheme="minorHAnsi"/>
        </w:rPr>
        <w:t>criteria</w:t>
      </w:r>
      <w:r w:rsidR="00B7574D" w:rsidRPr="00587ECD">
        <w:rPr>
          <w:rFonts w:cstheme="minorHAnsi"/>
        </w:rPr>
        <w:t xml:space="preserve">: a habitat was considered dominant </w:t>
      </w:r>
      <w:r w:rsidR="03209CF2" w:rsidRPr="00587ECD">
        <w:rPr>
          <w:rFonts w:cstheme="minorHAnsi"/>
        </w:rPr>
        <w:t>“</w:t>
      </w:r>
      <w:r w:rsidR="00B7574D" w:rsidRPr="00587ECD">
        <w:rPr>
          <w:rFonts w:cstheme="minorHAnsi"/>
        </w:rPr>
        <w:t>rocky</w:t>
      </w:r>
      <w:r w:rsidR="1433A3B0" w:rsidRPr="00587ECD">
        <w:rPr>
          <w:rFonts w:cstheme="minorHAnsi"/>
        </w:rPr>
        <w:t>”</w:t>
      </w:r>
      <w:r w:rsidR="00B7574D" w:rsidRPr="00587ECD">
        <w:rPr>
          <w:rFonts w:cstheme="minorHAnsi"/>
        </w:rPr>
        <w:t xml:space="preserve"> if the combined percentage of bedrock, boulders, and cobble exceeded 25 %</w:t>
      </w:r>
      <w:ins w:id="111" w:author="Raven, Olivier (Student)" w:date="2026-06-09T09:59:00Z" w16du:dateUtc="2026-06-08T21:59:00Z">
        <w:r w:rsidR="009172EB" w:rsidRPr="009A4F63">
          <w:rPr>
            <w:rFonts w:cstheme="minorHAnsi"/>
          </w:rPr>
          <w:t xml:space="preserve"> by surface area</w:t>
        </w:r>
      </w:ins>
      <w:r w:rsidR="00B7574D" w:rsidRPr="00587ECD">
        <w:rPr>
          <w:rFonts w:cstheme="minorHAnsi"/>
        </w:rPr>
        <w:t xml:space="preserve">; </w:t>
      </w:r>
      <w:r w:rsidR="7039505C" w:rsidRPr="00587ECD">
        <w:rPr>
          <w:rFonts w:cstheme="minorHAnsi"/>
        </w:rPr>
        <w:t>“</w:t>
      </w:r>
      <w:r w:rsidR="00B7574D" w:rsidRPr="00587ECD">
        <w:rPr>
          <w:rFonts w:cstheme="minorHAnsi"/>
        </w:rPr>
        <w:t>sandy</w:t>
      </w:r>
      <w:r w:rsidR="68D90665" w:rsidRPr="00587ECD">
        <w:rPr>
          <w:rFonts w:cstheme="minorHAnsi"/>
        </w:rPr>
        <w:t>”</w:t>
      </w:r>
      <w:r w:rsidR="00B7574D" w:rsidRPr="00587ECD">
        <w:rPr>
          <w:rFonts w:cstheme="minorHAnsi"/>
        </w:rPr>
        <w:t xml:space="preserve"> if sand was the dominant sediment (≥50 %) and rocky conditions were not met; </w:t>
      </w:r>
      <w:r w:rsidR="0E30C669" w:rsidRPr="00587ECD">
        <w:rPr>
          <w:rFonts w:cstheme="minorHAnsi"/>
        </w:rPr>
        <w:t>“</w:t>
      </w:r>
      <w:r w:rsidR="00B7574D" w:rsidRPr="00587ECD">
        <w:rPr>
          <w:rFonts w:cstheme="minorHAnsi"/>
        </w:rPr>
        <w:t>muddy</w:t>
      </w:r>
      <w:r w:rsidR="3E517AE3" w:rsidRPr="00587ECD">
        <w:rPr>
          <w:rFonts w:cstheme="minorHAnsi"/>
        </w:rPr>
        <w:t>”</w:t>
      </w:r>
      <w:r w:rsidR="00B7574D" w:rsidRPr="00587ECD">
        <w:rPr>
          <w:rFonts w:cstheme="minorHAnsi"/>
        </w:rPr>
        <w:t xml:space="preserve"> if soft mud or organic matter was dominant and rocky/sandy conditions were not met; and </w:t>
      </w:r>
      <w:r w:rsidR="7C9113C1" w:rsidRPr="00587ECD">
        <w:rPr>
          <w:rFonts w:cstheme="minorHAnsi"/>
        </w:rPr>
        <w:t>“</w:t>
      </w:r>
      <w:r w:rsidR="00B7574D" w:rsidRPr="00587ECD">
        <w:rPr>
          <w:rFonts w:cstheme="minorHAnsi"/>
        </w:rPr>
        <w:t>emergent macrophyte</w:t>
      </w:r>
      <w:r w:rsidR="545BEF79" w:rsidRPr="00587ECD">
        <w:rPr>
          <w:rFonts w:cstheme="minorHAnsi"/>
        </w:rPr>
        <w:t>”</w:t>
      </w:r>
      <w:r w:rsidR="00B7574D" w:rsidRPr="00587ECD">
        <w:rPr>
          <w:rFonts w:cstheme="minorHAnsi"/>
        </w:rPr>
        <w:t xml:space="preserve"> if emergent native </w:t>
      </w:r>
      <w:ins w:id="112" w:author="Raven, Olivier (Student)" w:date="2026-06-08T14:24:00Z">
        <w:r w:rsidR="001A174B" w:rsidRPr="009A4F63">
          <w:rPr>
            <w:rFonts w:cstheme="minorHAnsi"/>
          </w:rPr>
          <w:t>macrophytes</w:t>
        </w:r>
      </w:ins>
      <w:del w:id="113" w:author="Raven, Olivier (Student)" w:date="2026-06-08T14:24:00Z" w16du:dateUtc="2026-06-08T02:24:00Z">
        <w:r w:rsidR="00B7574D" w:rsidRPr="009A4F63" w:rsidDel="001A174B">
          <w:rPr>
            <w:rFonts w:cstheme="minorHAnsi"/>
          </w:rPr>
          <w:delText xml:space="preserve">vegetation </w:delText>
        </w:r>
      </w:del>
      <w:ins w:id="114" w:author="Raven, Olivier (Student)" w:date="2026-06-08T14:34:00Z" w16du:dateUtc="2026-06-08T02:34:00Z">
        <w:r w:rsidR="002A1AB1" w:rsidRPr="009A4F63">
          <w:rPr>
            <w:rFonts w:cstheme="minorHAnsi"/>
          </w:rPr>
          <w:t xml:space="preserve"> </w:t>
        </w:r>
      </w:ins>
      <w:r w:rsidR="00B7574D" w:rsidRPr="00587ECD">
        <w:rPr>
          <w:rFonts w:cstheme="minorHAnsi"/>
        </w:rPr>
        <w:t>exceeded 25 % of the shoreline cover</w:t>
      </w:r>
      <w:ins w:id="115" w:author="Raven, Olivier (Student)" w:date="2026-06-09T11:53:00Z" w16du:dateUtc="2026-06-08T23:53:00Z">
        <w:r w:rsidR="00CB366D" w:rsidRPr="003347E3">
          <w:rPr>
            <w:rFonts w:cstheme="minorHAnsi"/>
          </w:rPr>
          <w:t xml:space="preserve"> </w:t>
        </w:r>
      </w:ins>
      <w:ins w:id="116" w:author="Raven, Olivier (Student)" w:date="2026-06-09T11:53:00Z">
        <w:r w:rsidR="00CB366D" w:rsidRPr="009A4F63">
          <w:rPr>
            <w:rFonts w:cstheme="minorHAnsi"/>
          </w:rPr>
          <w:t>by surface area</w:t>
        </w:r>
      </w:ins>
      <w:r w:rsidR="0026591D" w:rsidRPr="00587ECD">
        <w:rPr>
          <w:rStyle w:val="CommentReference"/>
          <w:rFonts w:cstheme="minorHAnsi"/>
        </w:rPr>
        <w:t>.</w:t>
      </w:r>
      <w:r w:rsidR="00016EF3" w:rsidRPr="00587ECD">
        <w:rPr>
          <w:rFonts w:cstheme="minorHAnsi"/>
        </w:rPr>
        <w:t xml:space="preserve"> </w:t>
      </w:r>
      <w:r w:rsidR="00B641C1" w:rsidRPr="00587ECD">
        <w:rPr>
          <w:rFonts w:cstheme="minorHAnsi"/>
        </w:rPr>
        <w:t>S</w:t>
      </w:r>
      <w:r w:rsidR="000A778F" w:rsidRPr="00587ECD">
        <w:rPr>
          <w:rFonts w:cstheme="minorHAnsi"/>
        </w:rPr>
        <w:t>horeline site</w:t>
      </w:r>
      <w:r w:rsidR="587D0AEB" w:rsidRPr="00587ECD">
        <w:rPr>
          <w:rFonts w:cstheme="minorHAnsi"/>
        </w:rPr>
        <w:t>s</w:t>
      </w:r>
      <w:r w:rsidR="000A778F" w:rsidRPr="00587ECD">
        <w:rPr>
          <w:rFonts w:cstheme="minorHAnsi"/>
        </w:rPr>
        <w:t xml:space="preserve"> </w:t>
      </w:r>
      <w:r w:rsidR="00D937A5" w:rsidRPr="00587ECD">
        <w:rPr>
          <w:rFonts w:cstheme="minorHAnsi"/>
        </w:rPr>
        <w:t xml:space="preserve">exceeding two meters </w:t>
      </w:r>
      <w:r w:rsidR="745B2AEB" w:rsidRPr="00587ECD">
        <w:rPr>
          <w:rFonts w:cstheme="minorHAnsi"/>
        </w:rPr>
        <w:t xml:space="preserve">in </w:t>
      </w:r>
      <w:r w:rsidR="005134E7" w:rsidRPr="00587ECD">
        <w:rPr>
          <w:rFonts w:cstheme="minorHAnsi"/>
        </w:rPr>
        <w:t xml:space="preserve">depth </w:t>
      </w:r>
      <w:r w:rsidR="000A778F" w:rsidRPr="00587ECD">
        <w:rPr>
          <w:rFonts w:cstheme="minorHAnsi"/>
        </w:rPr>
        <w:t>or</w:t>
      </w:r>
      <w:r w:rsidR="00B66247" w:rsidRPr="00587ECD">
        <w:rPr>
          <w:rFonts w:cstheme="minorHAnsi"/>
        </w:rPr>
        <w:t xml:space="preserve"> classified as</w:t>
      </w:r>
      <w:r w:rsidR="000A778F" w:rsidRPr="00587ECD">
        <w:rPr>
          <w:rFonts w:cstheme="minorHAnsi"/>
        </w:rPr>
        <w:t xml:space="preserve"> geothermal </w:t>
      </w:r>
      <w:r w:rsidR="00B66247" w:rsidRPr="00587ECD">
        <w:rPr>
          <w:rFonts w:cstheme="minorHAnsi"/>
        </w:rPr>
        <w:t>were</w:t>
      </w:r>
      <w:r w:rsidR="00C916A0" w:rsidRPr="00587ECD">
        <w:rPr>
          <w:rFonts w:cstheme="minorHAnsi"/>
        </w:rPr>
        <w:t xml:space="preserve"> excluded</w:t>
      </w:r>
      <w:r w:rsidR="00B66247" w:rsidRPr="00587ECD">
        <w:rPr>
          <w:rFonts w:cstheme="minorHAnsi"/>
        </w:rPr>
        <w:t>, as</w:t>
      </w:r>
      <w:r w:rsidR="00C916A0" w:rsidRPr="00587ECD">
        <w:rPr>
          <w:rFonts w:cstheme="minorHAnsi"/>
        </w:rPr>
        <w:t xml:space="preserve"> the</w:t>
      </w:r>
      <w:r w:rsidR="00B66247" w:rsidRPr="00587ECD">
        <w:rPr>
          <w:rFonts w:cstheme="minorHAnsi"/>
        </w:rPr>
        <w:t>se</w:t>
      </w:r>
      <w:r w:rsidR="00C916A0" w:rsidRPr="00587ECD">
        <w:rPr>
          <w:rFonts w:cstheme="minorHAnsi"/>
        </w:rPr>
        <w:t xml:space="preserve"> </w:t>
      </w:r>
      <w:r w:rsidR="00895DB9" w:rsidRPr="00587ECD">
        <w:rPr>
          <w:rFonts w:cstheme="minorHAnsi"/>
        </w:rPr>
        <w:t>conditions were either</w:t>
      </w:r>
      <w:r w:rsidR="009B2E72" w:rsidRPr="00587ECD">
        <w:rPr>
          <w:rFonts w:cstheme="minorHAnsi"/>
        </w:rPr>
        <w:t xml:space="preserve"> unsuitable</w:t>
      </w:r>
      <w:r w:rsidR="00040043" w:rsidRPr="00587ECD">
        <w:rPr>
          <w:rFonts w:cstheme="minorHAnsi"/>
        </w:rPr>
        <w:t xml:space="preserve"> for kōura</w:t>
      </w:r>
      <w:r w:rsidR="00C916A0" w:rsidRPr="00587ECD">
        <w:rPr>
          <w:rFonts w:cstheme="minorHAnsi"/>
        </w:rPr>
        <w:t xml:space="preserve"> or </w:t>
      </w:r>
      <w:r w:rsidR="00040043" w:rsidRPr="00587ECD">
        <w:rPr>
          <w:rFonts w:cstheme="minorHAnsi"/>
        </w:rPr>
        <w:t xml:space="preserve">inaccessible </w:t>
      </w:r>
      <w:r w:rsidR="00633CD9" w:rsidRPr="00587ECD">
        <w:rPr>
          <w:rFonts w:cstheme="minorHAnsi"/>
        </w:rPr>
        <w:t>for field sampling</w:t>
      </w:r>
      <w:del w:id="117" w:author="Raven, Olivier (Student)" w:date="2026-06-08T13:34:00Z" w16du:dateUtc="2026-06-08T01:34:00Z">
        <w:r w:rsidR="00EC6B24" w:rsidRPr="009A4F63" w:rsidDel="00EC6B24">
          <w:rPr>
            <w:rFonts w:cstheme="minorHAnsi"/>
          </w:rPr>
          <w:delText>, respectively</w:delText>
        </w:r>
      </w:del>
      <w:r w:rsidR="00C916A0" w:rsidRPr="00587ECD">
        <w:rPr>
          <w:rFonts w:cstheme="minorHAnsi"/>
        </w:rPr>
        <w:t>.</w:t>
      </w:r>
    </w:p>
    <w:p w14:paraId="608A12AD" w14:textId="59399264" w:rsidR="00C70873" w:rsidRPr="00587ECD" w:rsidRDefault="71C7B783" w:rsidP="00220041">
      <w:pPr>
        <w:spacing w:before="120" w:line="360" w:lineRule="auto"/>
        <w:jc w:val="left"/>
        <w:rPr>
          <w:rFonts w:cstheme="minorHAnsi"/>
        </w:rPr>
      </w:pPr>
      <w:r w:rsidRPr="00587ECD">
        <w:rPr>
          <w:rFonts w:cstheme="minorHAnsi"/>
        </w:rPr>
        <w:t>For each lake, the total shoreline length of each habitat type within this sample frame was calculated in a projected coordinate system</w:t>
      </w:r>
      <w:r w:rsidR="009A678E" w:rsidRPr="00587ECD">
        <w:rPr>
          <w:rFonts w:cstheme="minorHAnsi"/>
        </w:rPr>
        <w:t xml:space="preserve"> (New Zealand Transverse Mercator 2000; EPSG:2193)</w:t>
      </w:r>
      <w:r w:rsidRPr="00587ECD">
        <w:rPr>
          <w:rFonts w:cstheme="minorHAnsi"/>
        </w:rPr>
        <w:t>.</w:t>
      </w:r>
      <w:r w:rsidR="320B38F4" w:rsidRPr="00587ECD">
        <w:rPr>
          <w:rFonts w:cstheme="minorHAnsi"/>
        </w:rPr>
        <w:t xml:space="preserve"> </w:t>
      </w:r>
      <w:r w:rsidR="0050592B" w:rsidRPr="00587ECD">
        <w:rPr>
          <w:rFonts w:cstheme="minorHAnsi"/>
        </w:rPr>
        <w:t>To ensure balanced representation of littoral habitat</w:t>
      </w:r>
      <w:r w:rsidR="6E0BBD50" w:rsidRPr="00587ECD">
        <w:rPr>
          <w:rFonts w:cstheme="minorHAnsi"/>
        </w:rPr>
        <w:t xml:space="preserve"> type</w:t>
      </w:r>
      <w:r w:rsidR="0050592B" w:rsidRPr="00587ECD">
        <w:rPr>
          <w:rFonts w:cstheme="minorHAnsi"/>
        </w:rPr>
        <w:t xml:space="preserve">s across systems and to avoid confounding lake identity with sampling effort, an equal number of sites (n = 12) was surveyed in each lake, with sites allocated proportionally among </w:t>
      </w:r>
      <w:r w:rsidR="690FE3B6" w:rsidRPr="00587ECD">
        <w:rPr>
          <w:rFonts w:cstheme="minorHAnsi"/>
        </w:rPr>
        <w:t xml:space="preserve">the </w:t>
      </w:r>
      <w:r w:rsidR="0050592B" w:rsidRPr="00587ECD">
        <w:rPr>
          <w:rFonts w:cstheme="minorHAnsi"/>
        </w:rPr>
        <w:t xml:space="preserve">dominant shoreline habitat types. </w:t>
      </w:r>
      <w:r w:rsidR="320B38F4" w:rsidRPr="00587ECD">
        <w:rPr>
          <w:rFonts w:cstheme="minorHAnsi"/>
        </w:rPr>
        <w:t xml:space="preserve">All selected </w:t>
      </w:r>
      <w:r w:rsidR="0050592B" w:rsidRPr="00587ECD">
        <w:rPr>
          <w:rFonts w:cstheme="minorHAnsi"/>
        </w:rPr>
        <w:t>sites</w:t>
      </w:r>
      <w:r w:rsidR="320B38F4" w:rsidRPr="00587ECD">
        <w:rPr>
          <w:rFonts w:cstheme="minorHAnsi"/>
        </w:rPr>
        <w:t xml:space="preserve"> were fully accessible for fieldwork, and therefore an oversample was not required.</w:t>
      </w:r>
      <w:r w:rsidR="315CD28E" w:rsidRPr="00587ECD">
        <w:rPr>
          <w:rFonts w:cstheme="minorHAnsi"/>
        </w:rPr>
        <w:t xml:space="preserve"> </w:t>
      </w:r>
      <w:r w:rsidR="181317E8" w:rsidRPr="00587ECD">
        <w:rPr>
          <w:rFonts w:cstheme="minorHAnsi"/>
        </w:rPr>
        <w:t xml:space="preserve">Within each habitat </w:t>
      </w:r>
      <w:r w:rsidR="37DA485D" w:rsidRPr="00587ECD">
        <w:rPr>
          <w:rFonts w:cstheme="minorHAnsi"/>
        </w:rPr>
        <w:t>type</w:t>
      </w:r>
      <w:r w:rsidR="181317E8" w:rsidRPr="00587ECD">
        <w:rPr>
          <w:rFonts w:cstheme="minorHAnsi"/>
        </w:rPr>
        <w:t>, site locations were generated using the Generali</w:t>
      </w:r>
      <w:r w:rsidR="000853CF" w:rsidRPr="00587ECD">
        <w:rPr>
          <w:rFonts w:cstheme="minorHAnsi"/>
        </w:rPr>
        <w:t>z</w:t>
      </w:r>
      <w:r w:rsidR="181317E8" w:rsidRPr="00587ECD">
        <w:rPr>
          <w:rFonts w:cstheme="minorHAnsi"/>
        </w:rPr>
        <w:t xml:space="preserve">ed Random Tessellation Stratified (GRTS) design </w:t>
      </w:r>
      <w:r w:rsidR="18FF0F33" w:rsidRPr="00587ECD">
        <w:rPr>
          <w:rFonts w:cstheme="minorHAnsi"/>
        </w:rPr>
        <w:t xml:space="preserve">(Stevens </w:t>
      </w:r>
      <w:r w:rsidR="544C744E" w:rsidRPr="00587ECD">
        <w:rPr>
          <w:rFonts w:cstheme="minorHAnsi"/>
        </w:rPr>
        <w:t>&amp;</w:t>
      </w:r>
      <w:r w:rsidR="18FF0F33" w:rsidRPr="00587ECD">
        <w:rPr>
          <w:rFonts w:cstheme="minorHAnsi"/>
        </w:rPr>
        <w:t xml:space="preserve"> Olsen, 2004) executed using the </w:t>
      </w:r>
      <w:del w:id="118" w:author="Raven, Olivier (Student)" w:date="2026-06-09T10:03:00Z" w16du:dateUtc="2026-06-08T22:03:00Z">
        <w:r w:rsidR="18FF0F33" w:rsidRPr="009A4F63" w:rsidDel="004B0218">
          <w:rPr>
            <w:rFonts w:cstheme="minorHAnsi"/>
          </w:rPr>
          <w:delText>“</w:delText>
        </w:r>
      </w:del>
      <w:r w:rsidR="18FF0F33" w:rsidRPr="00587ECD">
        <w:rPr>
          <w:rFonts w:cstheme="minorHAnsi"/>
        </w:rPr>
        <w:t>spsurvey</w:t>
      </w:r>
      <w:del w:id="119" w:author="Raven, Olivier (Student)" w:date="2026-06-09T10:03:00Z" w16du:dateUtc="2026-06-08T22:03:00Z">
        <w:r w:rsidR="18FF0F33" w:rsidRPr="009A4F63" w:rsidDel="004B0218">
          <w:rPr>
            <w:rFonts w:cstheme="minorHAnsi"/>
          </w:rPr>
          <w:delText>”</w:delText>
        </w:r>
      </w:del>
      <w:r w:rsidR="18FF0F33" w:rsidRPr="00587ECD">
        <w:rPr>
          <w:rFonts w:cstheme="minorHAnsi"/>
        </w:rPr>
        <w:t xml:space="preserve"> package in R</w:t>
      </w:r>
      <w:r w:rsidR="25549652" w:rsidRPr="00587ECD">
        <w:rPr>
          <w:rFonts w:cstheme="minorHAnsi"/>
        </w:rPr>
        <w:t xml:space="preserve"> (</w:t>
      </w:r>
      <w:r w:rsidR="2CDBC70C" w:rsidRPr="00587ECD">
        <w:rPr>
          <w:rFonts w:cstheme="minorHAnsi"/>
        </w:rPr>
        <w:t xml:space="preserve">Dumelle et al., 2023; </w:t>
      </w:r>
      <w:r w:rsidR="538E71BE" w:rsidRPr="00587ECD">
        <w:rPr>
          <w:rFonts w:cstheme="minorHAnsi"/>
        </w:rPr>
        <w:t xml:space="preserve">R Core </w:t>
      </w:r>
      <w:r w:rsidR="538E71BE" w:rsidRPr="00587ECD">
        <w:rPr>
          <w:rFonts w:cstheme="minorHAnsi"/>
        </w:rPr>
        <w:lastRenderedPageBreak/>
        <w:t>Team, 202</w:t>
      </w:r>
      <w:r w:rsidR="7FF400FE" w:rsidRPr="00587ECD">
        <w:rPr>
          <w:rFonts w:cstheme="minorHAnsi"/>
        </w:rPr>
        <w:t>5</w:t>
      </w:r>
      <w:r w:rsidR="25549652" w:rsidRPr="00587ECD">
        <w:rPr>
          <w:rFonts w:cstheme="minorHAnsi"/>
        </w:rPr>
        <w:t>)</w:t>
      </w:r>
      <w:r w:rsidR="00823869" w:rsidRPr="00587ECD">
        <w:rPr>
          <w:rFonts w:cstheme="minorHAnsi"/>
        </w:rPr>
        <w:t>,</w:t>
      </w:r>
      <w:r w:rsidR="18FF0F33" w:rsidRPr="00587ECD">
        <w:rPr>
          <w:rFonts w:cstheme="minorHAnsi"/>
        </w:rPr>
        <w:t xml:space="preserve"> </w:t>
      </w:r>
      <w:r w:rsidR="3399A426" w:rsidRPr="00587ECD">
        <w:rPr>
          <w:rFonts w:cstheme="minorHAnsi"/>
        </w:rPr>
        <w:t>produc</w:t>
      </w:r>
      <w:r w:rsidR="00823869" w:rsidRPr="00587ECD">
        <w:rPr>
          <w:rFonts w:cstheme="minorHAnsi"/>
        </w:rPr>
        <w:t>ing</w:t>
      </w:r>
      <w:r w:rsidR="3399A426" w:rsidRPr="00587ECD">
        <w:rPr>
          <w:rFonts w:cstheme="minorHAnsi"/>
        </w:rPr>
        <w:t xml:space="preserve"> unbiased random coordinates without enforcing fixed spacing between sites. The final coordinates of the 12 random </w:t>
      </w:r>
      <w:r w:rsidR="00264F11" w:rsidRPr="00587ECD">
        <w:rPr>
          <w:rFonts w:cstheme="minorHAnsi"/>
        </w:rPr>
        <w:t xml:space="preserve">survey </w:t>
      </w:r>
      <w:r w:rsidR="3399A426" w:rsidRPr="00587ECD">
        <w:rPr>
          <w:rFonts w:cstheme="minorHAnsi"/>
        </w:rPr>
        <w:t>sites per lake were extracted directly from the GRTS output</w:t>
      </w:r>
      <w:r w:rsidR="39C54BAF" w:rsidRPr="00587ECD">
        <w:rPr>
          <w:rFonts w:cstheme="minorHAnsi"/>
        </w:rPr>
        <w:t xml:space="preserve"> </w:t>
      </w:r>
      <w:r w:rsidR="00004827" w:rsidRPr="00587ECD">
        <w:rPr>
          <w:rFonts w:cstheme="minorHAnsi"/>
        </w:rPr>
        <w:t>(Fig. 1).</w:t>
      </w:r>
    </w:p>
    <w:p w14:paraId="29DEDF05" w14:textId="4626A091" w:rsidR="00F53242" w:rsidRPr="00587ECD" w:rsidRDefault="18FF0F33" w:rsidP="00220041">
      <w:pPr>
        <w:spacing w:before="120" w:line="360" w:lineRule="auto"/>
        <w:jc w:val="left"/>
        <w:rPr>
          <w:rFonts w:cstheme="minorHAnsi"/>
          <w:b/>
          <w:bCs/>
        </w:rPr>
      </w:pPr>
      <w:r w:rsidRPr="00587ECD">
        <w:rPr>
          <w:rFonts w:cstheme="minorHAnsi"/>
          <w:b/>
          <w:bCs/>
        </w:rPr>
        <w:t>Data collection</w:t>
      </w:r>
    </w:p>
    <w:p w14:paraId="661E960F" w14:textId="4A28E006" w:rsidR="00F53242" w:rsidRPr="00587ECD" w:rsidRDefault="18FF0F33" w:rsidP="00220041">
      <w:pPr>
        <w:spacing w:before="120" w:line="360" w:lineRule="auto"/>
        <w:jc w:val="left"/>
        <w:rPr>
          <w:rFonts w:cstheme="minorHAnsi"/>
        </w:rPr>
      </w:pPr>
      <w:r w:rsidRPr="00587ECD">
        <w:rPr>
          <w:rFonts w:cstheme="minorHAnsi"/>
        </w:rPr>
        <w:t>In total, 60 sampling sites were</w:t>
      </w:r>
      <w:r w:rsidR="001108F7" w:rsidRPr="00587ECD">
        <w:rPr>
          <w:rFonts w:cstheme="minorHAnsi"/>
        </w:rPr>
        <w:t xml:space="preserve"> </w:t>
      </w:r>
      <w:r w:rsidR="002533A2" w:rsidRPr="00587ECD">
        <w:rPr>
          <w:rFonts w:cstheme="minorHAnsi"/>
        </w:rPr>
        <w:t>sampled once</w:t>
      </w:r>
      <w:r w:rsidRPr="00587ECD">
        <w:rPr>
          <w:rFonts w:cstheme="minorHAnsi"/>
        </w:rPr>
        <w:t xml:space="preserve"> </w:t>
      </w:r>
      <w:r w:rsidR="5F5B8A88" w:rsidRPr="00587ECD">
        <w:rPr>
          <w:rFonts w:cstheme="minorHAnsi"/>
        </w:rPr>
        <w:t xml:space="preserve">in the </w:t>
      </w:r>
      <w:r w:rsidR="66029899" w:rsidRPr="00587ECD">
        <w:rPr>
          <w:rFonts w:cstheme="minorHAnsi"/>
        </w:rPr>
        <w:t>Austral</w:t>
      </w:r>
      <w:r w:rsidR="5F5B8A88" w:rsidRPr="00587ECD">
        <w:rPr>
          <w:rFonts w:cstheme="minorHAnsi"/>
        </w:rPr>
        <w:t xml:space="preserve"> </w:t>
      </w:r>
      <w:r w:rsidR="503A63C8" w:rsidRPr="00587ECD">
        <w:rPr>
          <w:rFonts w:cstheme="minorHAnsi"/>
        </w:rPr>
        <w:t>spring/</w:t>
      </w:r>
      <w:r w:rsidR="58B45381" w:rsidRPr="00587ECD">
        <w:rPr>
          <w:rFonts w:cstheme="minorHAnsi"/>
        </w:rPr>
        <w:t>summer</w:t>
      </w:r>
      <w:r w:rsidR="5F5B8A88" w:rsidRPr="00587ECD">
        <w:rPr>
          <w:rFonts w:cstheme="minorHAnsi"/>
        </w:rPr>
        <w:t xml:space="preserve"> </w:t>
      </w:r>
      <w:r w:rsidR="167E748B" w:rsidRPr="00587ECD">
        <w:rPr>
          <w:rFonts w:cstheme="minorHAnsi"/>
        </w:rPr>
        <w:t xml:space="preserve">from </w:t>
      </w:r>
      <w:r w:rsidR="001F3CB1" w:rsidRPr="00587ECD">
        <w:rPr>
          <w:rFonts w:cstheme="minorHAnsi"/>
        </w:rPr>
        <w:t>October</w:t>
      </w:r>
      <w:r w:rsidR="77F7314D" w:rsidRPr="00587ECD">
        <w:rPr>
          <w:rFonts w:cstheme="minorHAnsi"/>
        </w:rPr>
        <w:t xml:space="preserve"> 2024 </w:t>
      </w:r>
      <w:r w:rsidR="001F3CB1" w:rsidRPr="00587ECD">
        <w:rPr>
          <w:rFonts w:cstheme="minorHAnsi"/>
        </w:rPr>
        <w:t>to</w:t>
      </w:r>
      <w:r w:rsidR="77F7314D" w:rsidRPr="00587ECD">
        <w:rPr>
          <w:rFonts w:cstheme="minorHAnsi"/>
        </w:rPr>
        <w:t xml:space="preserve"> February 2025</w:t>
      </w:r>
      <w:r w:rsidRPr="00587ECD">
        <w:rPr>
          <w:rFonts w:cstheme="minorHAnsi"/>
        </w:rPr>
        <w:t xml:space="preserve">. Each sampling site measured </w:t>
      </w:r>
      <w:r w:rsidR="00ED78FD" w:rsidRPr="00587ECD">
        <w:rPr>
          <w:rFonts w:cstheme="minorHAnsi"/>
        </w:rPr>
        <w:t xml:space="preserve">15 × 10 m </w:t>
      </w:r>
      <w:r w:rsidR="74793EB4" w:rsidRPr="00587ECD">
        <w:rPr>
          <w:rFonts w:cstheme="minorHAnsi"/>
        </w:rPr>
        <w:t xml:space="preserve">and extended from the shoreline </w:t>
      </w:r>
      <w:r w:rsidRPr="00587ECD">
        <w:rPr>
          <w:rFonts w:cstheme="minorHAnsi"/>
        </w:rPr>
        <w:t xml:space="preserve">into the lake. </w:t>
      </w:r>
      <w:r w:rsidR="74793EB4" w:rsidRPr="00587ECD">
        <w:rPr>
          <w:rFonts w:cstheme="minorHAnsi"/>
        </w:rPr>
        <w:t>At</w:t>
      </w:r>
      <w:r w:rsidRPr="00587ECD">
        <w:rPr>
          <w:rFonts w:cstheme="minorHAnsi"/>
        </w:rPr>
        <w:t xml:space="preserve"> locations with unstable </w:t>
      </w:r>
      <w:r w:rsidR="729524FC" w:rsidRPr="00587ECD">
        <w:rPr>
          <w:rFonts w:cstheme="minorHAnsi"/>
        </w:rPr>
        <w:t xml:space="preserve">lake margins </w:t>
      </w:r>
      <w:r w:rsidRPr="00587ECD">
        <w:rPr>
          <w:rFonts w:cstheme="minorHAnsi"/>
        </w:rPr>
        <w:t xml:space="preserve">or depths </w:t>
      </w:r>
      <w:r w:rsidR="74793EB4" w:rsidRPr="00587ECD">
        <w:rPr>
          <w:rFonts w:cstheme="minorHAnsi"/>
        </w:rPr>
        <w:t>exceeding</w:t>
      </w:r>
      <w:r w:rsidRPr="00587ECD">
        <w:rPr>
          <w:rFonts w:cstheme="minorHAnsi"/>
        </w:rPr>
        <w:t xml:space="preserve"> 1 m, observations and measurements were conducted from a boat. </w:t>
      </w:r>
      <w:r w:rsidR="747DEB81" w:rsidRPr="00587ECD">
        <w:rPr>
          <w:rFonts w:cstheme="minorHAnsi"/>
        </w:rPr>
        <w:t>At each site, physical, chemical and biological parameters were recorded</w:t>
      </w:r>
      <w:r w:rsidR="006A44FC" w:rsidRPr="00587ECD">
        <w:rPr>
          <w:rFonts w:cstheme="minorHAnsi"/>
        </w:rPr>
        <w:t xml:space="preserve"> (</w:t>
      </w:r>
      <w:r w:rsidR="001108F7" w:rsidRPr="00587ECD">
        <w:rPr>
          <w:rFonts w:cstheme="minorHAnsi"/>
        </w:rPr>
        <w:t>Table 2</w:t>
      </w:r>
      <w:r w:rsidR="006A44FC" w:rsidRPr="00587ECD">
        <w:rPr>
          <w:rFonts w:cstheme="minorHAnsi"/>
        </w:rPr>
        <w:t>)</w:t>
      </w:r>
      <w:r w:rsidR="747DEB81" w:rsidRPr="00587ECD">
        <w:rPr>
          <w:rFonts w:cstheme="minorHAnsi"/>
        </w:rPr>
        <w:t>.</w:t>
      </w:r>
    </w:p>
    <w:p w14:paraId="4AC4C301" w14:textId="36B0FB0C" w:rsidR="00295867" w:rsidRPr="00587ECD" w:rsidRDefault="5E98D8E8" w:rsidP="00220041">
      <w:pPr>
        <w:spacing w:before="120" w:line="360" w:lineRule="auto"/>
        <w:jc w:val="left"/>
        <w:rPr>
          <w:rFonts w:cstheme="minorHAnsi"/>
        </w:rPr>
      </w:pPr>
      <w:r w:rsidRPr="00587ECD">
        <w:rPr>
          <w:rFonts w:cstheme="minorHAnsi"/>
        </w:rPr>
        <w:t xml:space="preserve">Physical characteristics were assessed using both visual estimates and field measurements. </w:t>
      </w:r>
      <w:r w:rsidR="18FF0F33" w:rsidRPr="00587ECD">
        <w:rPr>
          <w:rFonts w:cstheme="minorHAnsi"/>
        </w:rPr>
        <w:t>Substrate composition was visually estimated</w:t>
      </w:r>
      <w:r w:rsidR="00CD652D" w:rsidRPr="00587ECD">
        <w:rPr>
          <w:rFonts w:cstheme="minorHAnsi"/>
        </w:rPr>
        <w:t xml:space="preserve"> </w:t>
      </w:r>
      <w:r w:rsidR="6849D6F1" w:rsidRPr="00587ECD">
        <w:rPr>
          <w:rFonts w:cstheme="minorHAnsi"/>
        </w:rPr>
        <w:t>with an underwater viewing chamber</w:t>
      </w:r>
      <w:ins w:id="120" w:author="Raven, Olivier (Student)" w:date="2026-06-09T12:06:00Z" w16du:dateUtc="2026-06-09T00:06:00Z">
        <w:r w:rsidR="003B53D7" w:rsidRPr="009A4F63">
          <w:rPr>
            <w:rFonts w:cstheme="minorHAnsi"/>
          </w:rPr>
          <w:t>,</w:t>
        </w:r>
      </w:ins>
      <w:r w:rsidR="6849D6F1" w:rsidRPr="00587ECD">
        <w:rPr>
          <w:rFonts w:cstheme="minorHAnsi"/>
        </w:rPr>
        <w:t xml:space="preserve"> </w:t>
      </w:r>
      <w:ins w:id="121" w:author="Raven, Olivier (Student)" w:date="2026-06-09T12:05:00Z" w16du:dateUtc="2026-06-09T00:05:00Z">
        <w:r w:rsidR="0001796C" w:rsidRPr="009A4F63">
          <w:rPr>
            <w:rFonts w:cstheme="minorHAnsi"/>
          </w:rPr>
          <w:t xml:space="preserve">as water </w:t>
        </w:r>
      </w:ins>
      <w:ins w:id="122" w:author="Raven, Olivier (Student)" w:date="2026-06-09T12:07:00Z">
        <w:r w:rsidR="00457B2C" w:rsidRPr="009A4F63">
          <w:rPr>
            <w:rFonts w:cstheme="minorHAnsi"/>
          </w:rPr>
          <w:t>clarity was sufficient</w:t>
        </w:r>
      </w:ins>
      <w:ins w:id="123" w:author="Raven, Olivier (Student)" w:date="2026-06-10T13:25:00Z" w16du:dateUtc="2026-06-10T01:25:00Z">
        <w:r w:rsidR="004F2FDE" w:rsidRPr="009A4F63">
          <w:rPr>
            <w:rFonts w:cstheme="minorHAnsi"/>
          </w:rPr>
          <w:t xml:space="preserve">ly </w:t>
        </w:r>
      </w:ins>
      <w:ins w:id="124" w:author="Raven, Olivier (Student)" w:date="2026-06-11T09:53:00Z" w16du:dateUtc="2026-06-10T21:53:00Z">
        <w:r w:rsidR="00231BFF" w:rsidRPr="009A4F63">
          <w:rPr>
            <w:rFonts w:cstheme="minorHAnsi"/>
          </w:rPr>
          <w:t xml:space="preserve">clear </w:t>
        </w:r>
      </w:ins>
      <w:ins w:id="125" w:author="Raven, Olivier (Student)" w:date="2026-06-09T12:07:00Z">
        <w:r w:rsidR="00457B2C" w:rsidRPr="009A4F63">
          <w:rPr>
            <w:rFonts w:cstheme="minorHAnsi"/>
          </w:rPr>
          <w:t xml:space="preserve">at all sites, </w:t>
        </w:r>
      </w:ins>
      <w:r w:rsidR="00CD652D" w:rsidRPr="00587ECD">
        <w:rPr>
          <w:rFonts w:cstheme="minorHAnsi"/>
        </w:rPr>
        <w:t>using a standardised classification scheme, categorising bedrock, boulders (&gt;256 mm), cobble (64–256 mm), gravel (2–64 mm), sand (0.063–2 mm), mud (&lt;0.063 mm), and organic matter</w:t>
      </w:r>
      <w:r w:rsidR="18FF0F33" w:rsidRPr="00587ECD">
        <w:rPr>
          <w:rFonts w:cstheme="minorHAnsi"/>
        </w:rPr>
        <w:t>.</w:t>
      </w:r>
      <w:r w:rsidR="2FA33600" w:rsidRPr="00587ECD">
        <w:rPr>
          <w:rFonts w:cstheme="minorHAnsi"/>
        </w:rPr>
        <w:t xml:space="preserve"> </w:t>
      </w:r>
      <w:r w:rsidR="21031F2C" w:rsidRPr="00587ECD">
        <w:rPr>
          <w:rFonts w:cstheme="minorHAnsi"/>
        </w:rPr>
        <w:t>A</w:t>
      </w:r>
      <w:r w:rsidR="2FA33600" w:rsidRPr="00587ECD">
        <w:rPr>
          <w:rFonts w:cstheme="minorHAnsi"/>
        </w:rPr>
        <w:t xml:space="preserve"> substrate index was </w:t>
      </w:r>
      <w:r w:rsidR="21031F2C" w:rsidRPr="00587ECD">
        <w:rPr>
          <w:rFonts w:cstheme="minorHAnsi"/>
        </w:rPr>
        <w:t>th</w:t>
      </w:r>
      <w:r w:rsidR="00B159FA" w:rsidRPr="00587ECD">
        <w:rPr>
          <w:rFonts w:cstheme="minorHAnsi"/>
        </w:rPr>
        <w:t>e</w:t>
      </w:r>
      <w:r w:rsidR="21031F2C" w:rsidRPr="00587ECD">
        <w:rPr>
          <w:rFonts w:cstheme="minorHAnsi"/>
        </w:rPr>
        <w:t xml:space="preserve">n </w:t>
      </w:r>
      <w:r w:rsidR="2FA33600" w:rsidRPr="00587ECD">
        <w:rPr>
          <w:rFonts w:cstheme="minorHAnsi"/>
        </w:rPr>
        <w:t>cal</w:t>
      </w:r>
      <w:r w:rsidR="7A1DC9DC" w:rsidRPr="00587ECD">
        <w:rPr>
          <w:rFonts w:cstheme="minorHAnsi"/>
        </w:rPr>
        <w:t>culated</w:t>
      </w:r>
      <w:r w:rsidR="7B16453F" w:rsidRPr="00587ECD">
        <w:rPr>
          <w:rFonts w:cstheme="minorHAnsi"/>
        </w:rPr>
        <w:t xml:space="preserve"> fr</w:t>
      </w:r>
      <w:r w:rsidR="7CDA6844" w:rsidRPr="00587ECD">
        <w:rPr>
          <w:rFonts w:cstheme="minorHAnsi"/>
        </w:rPr>
        <w:t>om the</w:t>
      </w:r>
      <w:r w:rsidR="21031F2C" w:rsidRPr="00587ECD">
        <w:rPr>
          <w:rFonts w:cstheme="minorHAnsi"/>
        </w:rPr>
        <w:t xml:space="preserve">se estimates </w:t>
      </w:r>
      <w:r w:rsidR="6BE80539" w:rsidRPr="00587ECD">
        <w:rPr>
          <w:rFonts w:cstheme="minorHAnsi"/>
        </w:rPr>
        <w:t xml:space="preserve">using </w:t>
      </w:r>
      <w:r w:rsidR="565042A7" w:rsidRPr="00587ECD">
        <w:rPr>
          <w:rFonts w:cstheme="minorHAnsi"/>
        </w:rPr>
        <w:t>a</w:t>
      </w:r>
      <w:r w:rsidR="7ADC0A18" w:rsidRPr="00587ECD">
        <w:rPr>
          <w:rFonts w:cstheme="minorHAnsi"/>
        </w:rPr>
        <w:t xml:space="preserve"> formula </w:t>
      </w:r>
      <w:r w:rsidR="3FC19953" w:rsidRPr="00587ECD">
        <w:rPr>
          <w:rFonts w:cstheme="minorHAnsi"/>
        </w:rPr>
        <w:t>adapted</w:t>
      </w:r>
      <w:r w:rsidR="6D11062F" w:rsidRPr="00587ECD">
        <w:rPr>
          <w:rFonts w:cstheme="minorHAnsi"/>
        </w:rPr>
        <w:t xml:space="preserve"> to</w:t>
      </w:r>
      <w:r w:rsidR="3FC19953" w:rsidRPr="00587ECD">
        <w:rPr>
          <w:rFonts w:cstheme="minorHAnsi"/>
        </w:rPr>
        <w:t xml:space="preserve"> include </w:t>
      </w:r>
      <w:r w:rsidR="790F153A" w:rsidRPr="00587ECD">
        <w:rPr>
          <w:rFonts w:cstheme="minorHAnsi"/>
        </w:rPr>
        <w:t xml:space="preserve">fine </w:t>
      </w:r>
      <w:r w:rsidR="077971DE" w:rsidRPr="00587ECD">
        <w:rPr>
          <w:rFonts w:cstheme="minorHAnsi"/>
        </w:rPr>
        <w:t>organic</w:t>
      </w:r>
      <w:r w:rsidR="3FC19953" w:rsidRPr="00587ECD">
        <w:rPr>
          <w:rFonts w:cstheme="minorHAnsi"/>
        </w:rPr>
        <w:t xml:space="preserve"> </w:t>
      </w:r>
      <w:r w:rsidR="077971DE" w:rsidRPr="00587ECD">
        <w:rPr>
          <w:rFonts w:cstheme="minorHAnsi"/>
        </w:rPr>
        <w:t>matter</w:t>
      </w:r>
      <w:r w:rsidR="3FC19953" w:rsidRPr="00587ECD">
        <w:rPr>
          <w:rFonts w:cstheme="minorHAnsi"/>
        </w:rPr>
        <w:t xml:space="preserve"> and mud</w:t>
      </w:r>
      <w:r w:rsidR="077971DE" w:rsidRPr="00587ECD">
        <w:rPr>
          <w:rFonts w:cstheme="minorHAnsi"/>
        </w:rPr>
        <w:t xml:space="preserve"> </w:t>
      </w:r>
      <w:r w:rsidR="485C06EE" w:rsidRPr="00587ECD">
        <w:rPr>
          <w:rFonts w:cstheme="minorHAnsi"/>
        </w:rPr>
        <w:t>(Jowett &amp; Richardson, 1990</w:t>
      </w:r>
      <w:r w:rsidR="083275EE" w:rsidRPr="00587ECD">
        <w:rPr>
          <w:rFonts w:cstheme="minorHAnsi"/>
        </w:rPr>
        <w:t>; Jowett et al., 2008</w:t>
      </w:r>
      <w:r w:rsidR="6DECB68F" w:rsidRPr="00587ECD">
        <w:rPr>
          <w:rFonts w:cstheme="minorHAnsi"/>
        </w:rPr>
        <w:t>; Harding et al., 2009</w:t>
      </w:r>
      <w:r w:rsidR="485C06EE" w:rsidRPr="00587ECD">
        <w:rPr>
          <w:rFonts w:cstheme="minorHAnsi"/>
        </w:rPr>
        <w:t>)</w:t>
      </w:r>
      <w:r w:rsidR="3793853A" w:rsidRPr="00587ECD">
        <w:rPr>
          <w:rFonts w:cstheme="minorHAnsi"/>
        </w:rPr>
        <w:t>:</w:t>
      </w:r>
    </w:p>
    <w:p w14:paraId="67CCB846" w14:textId="5DA59A6C" w:rsidR="00053F58" w:rsidRPr="00587ECD" w:rsidRDefault="007F24F5" w:rsidP="00220041">
      <w:pPr>
        <w:spacing w:before="120" w:line="360" w:lineRule="auto"/>
        <w:jc w:val="left"/>
        <w:rPr>
          <w:rFonts w:cstheme="minorHAnsi"/>
        </w:rPr>
      </w:pPr>
      <m:oMathPara>
        <m:oMath>
          <m:r>
            <w:rPr>
              <w:rFonts w:ascii="Cambria Math" w:hAnsi="Cambria Math" w:cstheme="minorHAnsi"/>
            </w:rPr>
            <m:t>Substrate index = 0.08 (bedrock) + 0.07 (boulders) + 0.06 (cobble) + 0.04 (gravel) + 0.03 (sand) + 0.02 (organic matter) + 0.01 (mud)</m:t>
          </m:r>
        </m:oMath>
      </m:oMathPara>
    </w:p>
    <w:p w14:paraId="6BB5967E" w14:textId="054EEDBA" w:rsidR="001C03D9" w:rsidRPr="00587ECD" w:rsidRDefault="4AAB7DA2" w:rsidP="00220041">
      <w:pPr>
        <w:spacing w:before="120" w:line="360" w:lineRule="auto"/>
        <w:jc w:val="left"/>
        <w:rPr>
          <w:rFonts w:cstheme="minorHAnsi"/>
        </w:rPr>
      </w:pPr>
      <w:r w:rsidRPr="00587ECD">
        <w:rPr>
          <w:rFonts w:cstheme="minorHAnsi"/>
        </w:rPr>
        <w:t>Larger substrate classes were assigned higher weights because coarse substrates such as cobble and boulders create greater interstitial pore spaces</w:t>
      </w:r>
      <w:r w:rsidR="0F0ED2BA" w:rsidRPr="00587ECD">
        <w:rPr>
          <w:rFonts w:cstheme="minorHAnsi"/>
        </w:rPr>
        <w:t xml:space="preserve"> and stable structures</w:t>
      </w:r>
      <w:r w:rsidRPr="00587ECD">
        <w:rPr>
          <w:rFonts w:cstheme="minorHAnsi"/>
        </w:rPr>
        <w:t xml:space="preserve"> that kōura use as refuge from predators</w:t>
      </w:r>
      <w:del w:id="126" w:author="Raven, Olivier (Student)" w:date="2026-06-11T09:54:00Z" w16du:dateUtc="2026-06-10T21:54:00Z">
        <w:r w:rsidRPr="009A4F63" w:rsidDel="00A244EA">
          <w:rPr>
            <w:rFonts w:cstheme="minorHAnsi"/>
          </w:rPr>
          <w:delText xml:space="preserve">, </w:delText>
        </w:r>
        <w:r w:rsidR="00996D75" w:rsidRPr="009A4F63" w:rsidDel="00A244EA">
          <w:rPr>
            <w:rFonts w:cstheme="minorHAnsi"/>
          </w:rPr>
          <w:delText>as</w:delText>
        </w:r>
      </w:del>
      <w:ins w:id="127" w:author="Raven, Olivier (Student)" w:date="2026-06-11T09:54:00Z" w16du:dateUtc="2026-06-10T21:54:00Z">
        <w:r w:rsidR="00A244EA" w:rsidRPr="009A4F63">
          <w:rPr>
            <w:rFonts w:cstheme="minorHAnsi"/>
          </w:rPr>
          <w:t>.</w:t>
        </w:r>
      </w:ins>
      <w:r w:rsidR="00996D75" w:rsidRPr="00587ECD">
        <w:rPr>
          <w:rFonts w:cstheme="minorHAnsi"/>
        </w:rPr>
        <w:t xml:space="preserve"> </w:t>
      </w:r>
      <w:ins w:id="128" w:author="Raven, Olivier (Student)" w:date="2026-06-11T09:54:00Z" w16du:dateUtc="2026-06-10T21:54:00Z">
        <w:r w:rsidR="00A244EA" w:rsidRPr="009A4F63">
          <w:rPr>
            <w:rFonts w:cstheme="minorHAnsi"/>
          </w:rPr>
          <w:t>C</w:t>
        </w:r>
      </w:ins>
      <w:del w:id="129" w:author="Raven, Olivier (Student)" w:date="2026-06-11T09:54:00Z" w16du:dateUtc="2026-06-10T21:54:00Z">
        <w:r w:rsidR="00996D75" w:rsidRPr="009A4F63" w:rsidDel="00A244EA">
          <w:rPr>
            <w:rFonts w:cstheme="minorHAnsi"/>
          </w:rPr>
          <w:delText>c</w:delText>
        </w:r>
      </w:del>
      <w:r w:rsidR="00996D75" w:rsidRPr="00587ECD">
        <w:rPr>
          <w:rFonts w:cstheme="minorHAnsi"/>
        </w:rPr>
        <w:t xml:space="preserve">oarse substrate availability has been shown to mediate crayfish vulnerability to predation and directly influence crayfish abundance in lakes </w:t>
      </w:r>
      <w:r w:rsidR="0096431C" w:rsidRPr="00587ECD">
        <w:rPr>
          <w:rFonts w:cstheme="minorHAnsi"/>
        </w:rPr>
        <w:t>(</w:t>
      </w:r>
      <w:r w:rsidR="0096431C" w:rsidRPr="00587ECD">
        <w:rPr>
          <w:rFonts w:cstheme="minorHAnsi"/>
          <w:lang w:val="en-NZ"/>
        </w:rPr>
        <w:t xml:space="preserve">Usio &amp; Townsend, 2000; </w:t>
      </w:r>
      <w:r w:rsidR="0096431C" w:rsidRPr="00587ECD">
        <w:rPr>
          <w:rFonts w:cstheme="minorHAnsi"/>
        </w:rPr>
        <w:t>Nyström et al., 2006)</w:t>
      </w:r>
      <w:r w:rsidR="00715D7D" w:rsidRPr="00587ECD">
        <w:rPr>
          <w:rFonts w:cstheme="minorHAnsi"/>
        </w:rPr>
        <w:t>,</w:t>
      </w:r>
      <w:r w:rsidR="0096431C" w:rsidRPr="00587ECD">
        <w:rPr>
          <w:rFonts w:cstheme="minorHAnsi"/>
        </w:rPr>
        <w:t xml:space="preserve"> </w:t>
      </w:r>
      <w:r w:rsidRPr="00587ECD">
        <w:rPr>
          <w:rFonts w:cstheme="minorHAnsi"/>
        </w:rPr>
        <w:t>whereas fine substrates such as silt and mud alone offer limited physical refugia</w:t>
      </w:r>
      <w:del w:id="130" w:author="Raven, Olivier (Student)" w:date="2026-06-08T14:39:00Z" w16du:dateUtc="2026-06-08T02:39:00Z">
        <w:r w:rsidR="00BC361F" w:rsidRPr="0025593C" w:rsidDel="00BC361F">
          <w:rPr>
            <w:rFonts w:cstheme="minorHAnsi"/>
          </w:rPr>
          <w:delText xml:space="preserve"> due to high mobility of these sediments</w:delText>
        </w:r>
      </w:del>
      <w:r w:rsidR="00715D7D" w:rsidRPr="00587ECD">
        <w:rPr>
          <w:rFonts w:cstheme="minorHAnsi"/>
        </w:rPr>
        <w:t>.</w:t>
      </w:r>
      <w:r w:rsidRPr="00587ECD">
        <w:rPr>
          <w:rFonts w:cstheme="minorHAnsi"/>
        </w:rPr>
        <w:t xml:space="preserve"> </w:t>
      </w:r>
      <w:ins w:id="131" w:author="Raven, Olivier (Student)" w:date="2026-06-09T12:12:00Z" w16du:dateUtc="2026-06-09T00:12:00Z">
        <w:r w:rsidR="00F30FA5" w:rsidRPr="003347E3">
          <w:rPr>
            <w:rFonts w:cstheme="minorHAnsi"/>
          </w:rPr>
          <w:t xml:space="preserve">Fine substrates were </w:t>
        </w:r>
      </w:ins>
      <w:ins w:id="132" w:author="Raven, Olivier (Student)" w:date="2026-06-09T12:14:00Z" w16du:dateUtc="2026-06-09T00:14:00Z">
        <w:r w:rsidR="00270871" w:rsidRPr="009A4F63">
          <w:rPr>
            <w:rFonts w:cstheme="minorHAnsi"/>
          </w:rPr>
          <w:t xml:space="preserve">assigned </w:t>
        </w:r>
      </w:ins>
      <w:ins w:id="133" w:author="Raven, Olivier (Student)" w:date="2026-06-09T12:12:00Z" w16du:dateUtc="2026-06-09T00:12:00Z">
        <w:r w:rsidR="00AC0B2E" w:rsidRPr="009A4F63">
          <w:rPr>
            <w:rFonts w:cstheme="minorHAnsi"/>
          </w:rPr>
          <w:t>near-z</w:t>
        </w:r>
      </w:ins>
      <w:ins w:id="134" w:author="Raven, Olivier (Student)" w:date="2026-06-09T12:13:00Z" w16du:dateUtc="2026-06-09T00:13:00Z">
        <w:r w:rsidR="00625BA3" w:rsidRPr="009A4F63">
          <w:rPr>
            <w:rFonts w:cstheme="minorHAnsi"/>
          </w:rPr>
          <w:t>e</w:t>
        </w:r>
      </w:ins>
      <w:ins w:id="135" w:author="Raven, Olivier (Student)" w:date="2026-06-09T12:12:00Z" w16du:dateUtc="2026-06-09T00:12:00Z">
        <w:r w:rsidR="00AC0B2E" w:rsidRPr="009A4F63">
          <w:rPr>
            <w:rFonts w:cstheme="minorHAnsi"/>
          </w:rPr>
          <w:t xml:space="preserve">ro </w:t>
        </w:r>
      </w:ins>
      <w:ins w:id="136" w:author="Raven, Olivier (Student)" w:date="2026-06-09T12:13:00Z" w16du:dateUtc="2026-06-09T00:13:00Z">
        <w:r w:rsidR="00625BA3" w:rsidRPr="009A4F63">
          <w:rPr>
            <w:rFonts w:cstheme="minorHAnsi"/>
          </w:rPr>
          <w:t>coefficients</w:t>
        </w:r>
      </w:ins>
      <w:ins w:id="137" w:author="Raven, Olivier (Student)" w:date="2026-06-09T12:16:00Z" w16du:dateUtc="2026-06-09T00:16:00Z">
        <w:r w:rsidR="004C7C52" w:rsidRPr="009A4F63">
          <w:rPr>
            <w:rFonts w:cstheme="minorHAnsi"/>
          </w:rPr>
          <w:t xml:space="preserve"> </w:t>
        </w:r>
      </w:ins>
      <w:ins w:id="138" w:author="Raven, Olivier (Student)" w:date="2026-06-09T12:16:00Z">
        <w:r w:rsidR="004C7C52" w:rsidRPr="009A4F63">
          <w:rPr>
            <w:rFonts w:cstheme="minorHAnsi"/>
          </w:rPr>
          <w:t>(0.01–0.03)</w:t>
        </w:r>
      </w:ins>
      <w:ins w:id="139" w:author="Raven, Olivier (Student)" w:date="2026-06-09T12:16:00Z" w16du:dateUtc="2026-06-09T00:16:00Z">
        <w:r w:rsidR="004C7C52" w:rsidRPr="009A4F63">
          <w:rPr>
            <w:rFonts w:cstheme="minorHAnsi"/>
          </w:rPr>
          <w:t>,</w:t>
        </w:r>
      </w:ins>
      <w:ins w:id="140" w:author="Raven, Olivier (Student)" w:date="2026-06-09T12:12:00Z" w16du:dateUtc="2026-06-09T00:12:00Z">
        <w:r w:rsidR="00AC0B2E" w:rsidRPr="009A4F63">
          <w:rPr>
            <w:rFonts w:cstheme="minorHAnsi"/>
          </w:rPr>
          <w:t xml:space="preserve"> </w:t>
        </w:r>
      </w:ins>
      <w:ins w:id="141" w:author="Raven, Olivier (Student)" w:date="2026-06-09T12:13:00Z" w16du:dateUtc="2026-06-09T00:13:00Z">
        <w:r w:rsidR="00625BA3" w:rsidRPr="009A4F63">
          <w:rPr>
            <w:rFonts w:cstheme="minorHAnsi"/>
          </w:rPr>
          <w:t xml:space="preserve">making </w:t>
        </w:r>
      </w:ins>
      <w:ins w:id="142" w:author="Raven, Olivier (Student)" w:date="2026-06-09T12:14:00Z" w16du:dateUtc="2026-06-09T00:14:00Z">
        <w:r w:rsidR="0050355F" w:rsidRPr="009A4F63">
          <w:rPr>
            <w:rFonts w:cstheme="minorHAnsi"/>
          </w:rPr>
          <w:t>their</w:t>
        </w:r>
      </w:ins>
      <w:ins w:id="143" w:author="Raven, Olivier (Student)" w:date="2026-06-09T12:13:00Z" w16du:dateUtc="2026-06-09T00:13:00Z">
        <w:r w:rsidR="00625BA3" w:rsidRPr="009A4F63">
          <w:rPr>
            <w:rFonts w:cstheme="minorHAnsi"/>
          </w:rPr>
          <w:t xml:space="preserve"> contribution</w:t>
        </w:r>
        <w:r w:rsidR="00C85D37" w:rsidRPr="009A4F63">
          <w:rPr>
            <w:rFonts w:cstheme="minorHAnsi"/>
          </w:rPr>
          <w:t xml:space="preserve"> to the index </w:t>
        </w:r>
      </w:ins>
      <w:ins w:id="144" w:author="Raven, Olivier (Student)" w:date="2026-06-09T12:17:00Z" w16du:dateUtc="2026-06-09T00:17:00Z">
        <w:r w:rsidR="003F2A2E" w:rsidRPr="009A4F63">
          <w:rPr>
            <w:rFonts w:cstheme="minorHAnsi"/>
          </w:rPr>
          <w:t xml:space="preserve">minimal </w:t>
        </w:r>
      </w:ins>
      <w:ins w:id="145" w:author="Raven, Olivier (Student)" w:date="2026-06-09T12:13:00Z" w16du:dateUtc="2026-06-09T00:13:00Z">
        <w:r w:rsidR="00C85D37" w:rsidRPr="009A4F63">
          <w:rPr>
            <w:rFonts w:cstheme="minorHAnsi"/>
          </w:rPr>
          <w:t>relative to coarse substrates</w:t>
        </w:r>
      </w:ins>
      <w:ins w:id="146" w:author="Raven, Olivier (Student)" w:date="2026-06-09T12:16:00Z" w16du:dateUtc="2026-06-09T00:16:00Z">
        <w:r w:rsidR="0062772B" w:rsidRPr="009A4F63">
          <w:rPr>
            <w:rFonts w:cstheme="minorHAnsi"/>
          </w:rPr>
          <w:t xml:space="preserve"> </w:t>
        </w:r>
      </w:ins>
      <w:ins w:id="147" w:author="Raven, Olivier (Student)" w:date="2026-06-09T12:16:00Z">
        <w:r w:rsidR="0062772B" w:rsidRPr="009A4F63">
          <w:rPr>
            <w:rFonts w:cstheme="minorHAnsi"/>
          </w:rPr>
          <w:t>(0.06–0.08)</w:t>
        </w:r>
      </w:ins>
      <w:ins w:id="148" w:author="Raven, Olivier (Student)" w:date="2026-06-09T12:14:00Z" w16du:dateUtc="2026-06-09T00:14:00Z">
        <w:r w:rsidR="0050355F" w:rsidRPr="009A4F63">
          <w:rPr>
            <w:rFonts w:cstheme="minorHAnsi"/>
          </w:rPr>
          <w:t xml:space="preserve">, </w:t>
        </w:r>
      </w:ins>
      <w:ins w:id="149" w:author="Raven, Olivier (Student)" w:date="2026-06-09T12:17:00Z">
        <w:r w:rsidR="00455A68" w:rsidRPr="009A4F63">
          <w:rPr>
            <w:rFonts w:cstheme="minorHAnsi"/>
          </w:rPr>
          <w:t xml:space="preserve">consistent with the positive-weighting structure of the original index </w:t>
        </w:r>
      </w:ins>
      <w:ins w:id="150" w:author="Raven, Olivier (Student)" w:date="2026-06-09T12:15:00Z" w16du:dateUtc="2026-06-09T00:15:00Z">
        <w:r w:rsidR="0005156F" w:rsidRPr="009A4F63">
          <w:rPr>
            <w:rFonts w:cstheme="minorHAnsi"/>
          </w:rPr>
          <w:t xml:space="preserve">(Jowett &amp; Richardson, 1990). </w:t>
        </w:r>
      </w:ins>
      <w:r w:rsidR="72AE729B" w:rsidRPr="00587ECD">
        <w:rPr>
          <w:rFonts w:cstheme="minorHAnsi"/>
        </w:rPr>
        <w:t>R</w:t>
      </w:r>
      <w:r w:rsidR="1A6D8DB3" w:rsidRPr="00587ECD">
        <w:rPr>
          <w:rFonts w:cstheme="minorHAnsi"/>
        </w:rPr>
        <w:t xml:space="preserve">iparian vegetation, overhanging tree cover, and wood debris </w:t>
      </w:r>
      <w:r w:rsidR="319CA929" w:rsidRPr="00587ECD">
        <w:rPr>
          <w:rFonts w:cstheme="minorHAnsi"/>
        </w:rPr>
        <w:t>was visually estimated as percentage cover within each site</w:t>
      </w:r>
      <w:r w:rsidR="38ABE5BA" w:rsidRPr="00587ECD">
        <w:rPr>
          <w:rFonts w:cstheme="minorHAnsi"/>
        </w:rPr>
        <w:t xml:space="preserve">, along with emergent, submerged, and turf vegetation cover. To assess proximity to deeper waters, </w:t>
      </w:r>
      <w:r w:rsidR="7DF69AF8" w:rsidRPr="00587ECD">
        <w:rPr>
          <w:rFonts w:cstheme="minorHAnsi"/>
        </w:rPr>
        <w:t>slope was calculated as horizontal distance from the shoreline to the 5 m depth contour derived from bathymetric maps.</w:t>
      </w:r>
      <w:r w:rsidR="641292CD" w:rsidRPr="00587ECD">
        <w:rPr>
          <w:rFonts w:cstheme="minorHAnsi"/>
        </w:rPr>
        <w:t xml:space="preserve"> </w:t>
      </w:r>
      <w:r w:rsidR="73C503B1" w:rsidRPr="00587ECD">
        <w:rPr>
          <w:rFonts w:cstheme="minorHAnsi"/>
        </w:rPr>
        <w:t>Chemical parameters included water temperature</w:t>
      </w:r>
      <w:r w:rsidR="1877BE84" w:rsidRPr="00587ECD">
        <w:rPr>
          <w:rFonts w:cstheme="minorHAnsi"/>
        </w:rPr>
        <w:t xml:space="preserve"> (°C)</w:t>
      </w:r>
      <w:r w:rsidR="73C503B1" w:rsidRPr="00587ECD">
        <w:rPr>
          <w:rFonts w:cstheme="minorHAnsi"/>
        </w:rPr>
        <w:t>, dissolved oxygen (</w:t>
      </w:r>
      <w:r w:rsidR="1877BE84" w:rsidRPr="00587ECD">
        <w:rPr>
          <w:rFonts w:cstheme="minorHAnsi"/>
        </w:rPr>
        <w:t xml:space="preserve">mg </w:t>
      </w:r>
      <w:r w:rsidR="165EBF2B" w:rsidRPr="00587ECD">
        <w:rPr>
          <w:rFonts w:cstheme="minorHAnsi"/>
        </w:rPr>
        <w:t>L</w:t>
      </w:r>
      <w:r w:rsidR="1877BE84" w:rsidRPr="00587ECD">
        <w:rPr>
          <w:rFonts w:cstheme="minorHAnsi"/>
        </w:rPr>
        <w:t>⁻¹</w:t>
      </w:r>
      <w:r w:rsidR="73C503B1" w:rsidRPr="00587ECD">
        <w:rPr>
          <w:rFonts w:cstheme="minorHAnsi"/>
        </w:rPr>
        <w:t>), and conductivity</w:t>
      </w:r>
      <w:r w:rsidR="6EC7440B" w:rsidRPr="00587ECD">
        <w:rPr>
          <w:rFonts w:cstheme="minorHAnsi"/>
        </w:rPr>
        <w:t xml:space="preserve"> (</w:t>
      </w:r>
      <w:r w:rsidR="6EC7440B" w:rsidRPr="00587ECD">
        <w:rPr>
          <w:rFonts w:cstheme="minorHAnsi"/>
          <w:lang w:val="en-NZ"/>
        </w:rPr>
        <w:t>µS cm⁻¹</w:t>
      </w:r>
      <w:r w:rsidR="6EC7440B" w:rsidRPr="00587ECD">
        <w:rPr>
          <w:rFonts w:cstheme="minorHAnsi"/>
        </w:rPr>
        <w:t>)</w:t>
      </w:r>
      <w:r w:rsidR="73C503B1" w:rsidRPr="00587ECD">
        <w:rPr>
          <w:rFonts w:cstheme="minorHAnsi"/>
        </w:rPr>
        <w:t>, measured with a YSI ProSolo meter</w:t>
      </w:r>
      <w:r w:rsidR="44E9B6C7" w:rsidRPr="00587ECD">
        <w:rPr>
          <w:rFonts w:cstheme="minorHAnsi"/>
        </w:rPr>
        <w:t xml:space="preserve"> </w:t>
      </w:r>
      <w:r w:rsidR="021093DD" w:rsidRPr="00587ECD">
        <w:rPr>
          <w:rFonts w:cstheme="minorHAnsi"/>
        </w:rPr>
        <w:t xml:space="preserve">(Pro2030 </w:t>
      </w:r>
      <w:r w:rsidR="021093DD" w:rsidRPr="00587ECD">
        <w:rPr>
          <w:rFonts w:cstheme="minorHAnsi"/>
        </w:rPr>
        <w:lastRenderedPageBreak/>
        <w:t>Dissolved Oxygen and Conductivity Meter, YSI Inc., Yellow Springs, OH, USA)</w:t>
      </w:r>
      <w:r w:rsidR="44E9B6C7" w:rsidRPr="00587ECD">
        <w:rPr>
          <w:rFonts w:cstheme="minorHAnsi"/>
        </w:rPr>
        <w:t xml:space="preserve"> and</w:t>
      </w:r>
      <w:r w:rsidR="73C503B1" w:rsidRPr="00587ECD">
        <w:rPr>
          <w:rFonts w:cstheme="minorHAnsi"/>
        </w:rPr>
        <w:t xml:space="preserve"> pH was determined using a handheld pH meter</w:t>
      </w:r>
      <w:r w:rsidR="773E4FB4" w:rsidRPr="00587ECD">
        <w:rPr>
          <w:rFonts w:cstheme="minorHAnsi"/>
        </w:rPr>
        <w:t xml:space="preserve"> (EC-PCTestr35, Eutech Instruments Pte Ltd, Paisley, UK)</w:t>
      </w:r>
      <w:r w:rsidR="73C503B1" w:rsidRPr="00587ECD">
        <w:rPr>
          <w:rFonts w:cstheme="minorHAnsi"/>
        </w:rPr>
        <w:t>.</w:t>
      </w:r>
    </w:p>
    <w:p w14:paraId="2FCD3112" w14:textId="40C85CB5" w:rsidR="007C0705" w:rsidRPr="00587ECD" w:rsidRDefault="003540FA" w:rsidP="00220041">
      <w:pPr>
        <w:spacing w:before="120" w:after="160" w:line="360" w:lineRule="auto"/>
        <w:jc w:val="left"/>
        <w:rPr>
          <w:rFonts w:cstheme="minorHAnsi"/>
        </w:rPr>
      </w:pPr>
      <w:r w:rsidRPr="00587ECD">
        <w:rPr>
          <w:rFonts w:cstheme="minorHAnsi"/>
        </w:rPr>
        <w:t xml:space="preserve">Catch data for kōura and fish were collected using two single-winged, double-throated fyke nets (600 mm high D-shaped entrance hoop) and two collapsible </w:t>
      </w:r>
      <w:r w:rsidR="00EC4087" w:rsidRPr="00587ECD">
        <w:rPr>
          <w:rFonts w:cstheme="minorHAnsi"/>
        </w:rPr>
        <w:t xml:space="preserve">bait </w:t>
      </w:r>
      <w:r w:rsidRPr="00587ECD">
        <w:rPr>
          <w:rFonts w:cstheme="minorHAnsi"/>
        </w:rPr>
        <w:t>traps baited with trout flesh (4</w:t>
      </w:r>
      <w:r w:rsidR="00B04461" w:rsidRPr="00587ECD">
        <w:rPr>
          <w:rFonts w:cstheme="minorHAnsi"/>
        </w:rPr>
        <w:t>8</w:t>
      </w:r>
      <w:r w:rsidRPr="00587ECD">
        <w:rPr>
          <w:rFonts w:cstheme="minorHAnsi"/>
        </w:rPr>
        <w:t xml:space="preserve">0 × 250 mm; two 50 mm entrance openings). Fyke nets were placed perpendicular to the shoreline at 10 m intervals, with </w:t>
      </w:r>
      <w:ins w:id="151" w:author="Raven, Olivier (Student)" w:date="2026-06-17T11:00:00Z" w16du:dateUtc="2026-06-16T23:00:00Z">
        <w:r w:rsidR="007B5012">
          <w:t xml:space="preserve">bait </w:t>
        </w:r>
      </w:ins>
      <w:del w:id="152" w:author="Raven, Olivier (Student)" w:date="2026-06-17T11:00:00Z" w16du:dateUtc="2026-06-16T23:00:00Z">
        <w:r w:rsidRPr="00587ECD" w:rsidDel="007B5012">
          <w:rPr>
            <w:rFonts w:cstheme="minorHAnsi"/>
          </w:rPr>
          <w:delText xml:space="preserve">box </w:delText>
        </w:r>
      </w:del>
      <w:r w:rsidRPr="00587ECD">
        <w:rPr>
          <w:rFonts w:cstheme="minorHAnsi"/>
        </w:rPr>
        <w:t xml:space="preserve">traps positioned between them. All equipment was deployed simultaneously at each site for a 24-h period. The use of two fyke nets and two baited </w:t>
      </w:r>
      <w:r w:rsidR="00F456D2" w:rsidRPr="00587ECD">
        <w:rPr>
          <w:rFonts w:cstheme="minorHAnsi"/>
        </w:rPr>
        <w:t xml:space="preserve">bait </w:t>
      </w:r>
      <w:r w:rsidRPr="00587ECD">
        <w:rPr>
          <w:rFonts w:cstheme="minorHAnsi"/>
        </w:rPr>
        <w:t xml:space="preserve">traps per site was intended to maximise detection probability across habitat types. </w:t>
      </w:r>
      <w:r w:rsidR="00527532" w:rsidRPr="00587ECD">
        <w:rPr>
          <w:rFonts w:cstheme="minorHAnsi"/>
        </w:rPr>
        <w:t xml:space="preserve">Captured kōura were measured for orbital carapace length (OCL) using a digital calliper (0.01 mm precision; 150 mm) and for wet mass using a </w:t>
      </w:r>
      <w:r w:rsidR="7A8AB3D8" w:rsidRPr="00587ECD">
        <w:rPr>
          <w:rFonts w:cstheme="minorHAnsi"/>
        </w:rPr>
        <w:t xml:space="preserve">digital </w:t>
      </w:r>
      <w:r w:rsidR="00527532" w:rsidRPr="00587ECD">
        <w:rPr>
          <w:rFonts w:cstheme="minorHAnsi"/>
        </w:rPr>
        <w:t>scale (±1 g; 5 kg capacity</w:t>
      </w:r>
      <w:r w:rsidR="51A4ABD9" w:rsidRPr="00587ECD">
        <w:rPr>
          <w:rFonts w:cstheme="minorHAnsi"/>
        </w:rPr>
        <w:t xml:space="preserve">, Anko </w:t>
      </w:r>
      <w:r w:rsidR="3EC36E98" w:rsidRPr="00587ECD">
        <w:rPr>
          <w:rFonts w:cstheme="minorHAnsi"/>
        </w:rPr>
        <w:t>Brand</w:t>
      </w:r>
      <w:r w:rsidR="51A4ABD9" w:rsidRPr="00587ECD">
        <w:rPr>
          <w:rFonts w:cstheme="minorHAnsi"/>
        </w:rPr>
        <w:t>, Kmart Group, Mulgrave, VIC, Australia</w:t>
      </w:r>
      <w:r w:rsidR="00527532" w:rsidRPr="00587ECD">
        <w:rPr>
          <w:rFonts w:cstheme="minorHAnsi"/>
        </w:rPr>
        <w:t>). Catfish and other fish species, including eels (</w:t>
      </w:r>
      <w:r w:rsidR="00527532" w:rsidRPr="00587ECD">
        <w:rPr>
          <w:rFonts w:cstheme="minorHAnsi"/>
          <w:i/>
          <w:iCs/>
        </w:rPr>
        <w:t>Anguilla</w:t>
      </w:r>
      <w:r w:rsidR="00527532" w:rsidRPr="00587ECD">
        <w:rPr>
          <w:rFonts w:cstheme="minorHAnsi"/>
        </w:rPr>
        <w:t xml:space="preserve"> spp.), goldfish (</w:t>
      </w:r>
      <w:r w:rsidR="00527532" w:rsidRPr="00587ECD">
        <w:rPr>
          <w:rFonts w:cstheme="minorHAnsi"/>
          <w:i/>
          <w:iCs/>
        </w:rPr>
        <w:t>Carassius auratus</w:t>
      </w:r>
      <w:ins w:id="153" w:author="Raven, Olivier (Student)" w:date="2026-06-08T14:40:00Z" w16du:dateUtc="2026-06-08T02:40:00Z">
        <w:r w:rsidR="000921A7" w:rsidRPr="009A4F63">
          <w:rPr>
            <w:rFonts w:cstheme="minorHAnsi"/>
            <w:i/>
            <w:iCs/>
          </w:rPr>
          <w:t xml:space="preserve"> </w:t>
        </w:r>
      </w:ins>
      <w:ins w:id="154" w:author="Raven, Olivier (Student)" w:date="2026-06-11T09:54:00Z" w16du:dateUtc="2026-06-10T21:54:00Z">
        <w:r w:rsidR="00092649" w:rsidRPr="0025593C">
          <w:rPr>
            <w:rFonts w:cstheme="minorHAnsi"/>
          </w:rPr>
          <w:t>(</w:t>
        </w:r>
      </w:ins>
      <w:ins w:id="155" w:author="Raven, Olivier (Student)" w:date="2026-06-08T14:40:00Z">
        <w:r w:rsidR="000921A7" w:rsidRPr="0025593C">
          <w:rPr>
            <w:rFonts w:cstheme="minorHAnsi"/>
          </w:rPr>
          <w:t>Linnaeus, 1758</w:t>
        </w:r>
      </w:ins>
      <w:ins w:id="156" w:author="Raven, Olivier (Student)" w:date="2026-06-11T09:54:00Z" w16du:dateUtc="2026-06-10T21:54:00Z">
        <w:r w:rsidR="00092649" w:rsidRPr="009A4F63">
          <w:rPr>
            <w:rFonts w:cstheme="minorHAnsi"/>
          </w:rPr>
          <w:t>)</w:t>
        </w:r>
      </w:ins>
      <w:r w:rsidR="00527532" w:rsidRPr="00587ECD">
        <w:rPr>
          <w:rFonts w:cstheme="minorHAnsi"/>
        </w:rPr>
        <w:t>), common smelt (</w:t>
      </w:r>
      <w:r w:rsidR="00527532" w:rsidRPr="00587ECD">
        <w:rPr>
          <w:rFonts w:cstheme="minorHAnsi"/>
          <w:i/>
          <w:iCs/>
        </w:rPr>
        <w:t xml:space="preserve">Retropinna </w:t>
      </w:r>
      <w:proofErr w:type="spellStart"/>
      <w:r w:rsidR="00527532" w:rsidRPr="00587ECD">
        <w:rPr>
          <w:rFonts w:cstheme="minorHAnsi"/>
          <w:i/>
          <w:iCs/>
        </w:rPr>
        <w:t>retropinna</w:t>
      </w:r>
      <w:proofErr w:type="spellEnd"/>
      <w:ins w:id="157" w:author="Raven, Olivier (Student)" w:date="2026-06-08T14:40:00Z" w16du:dateUtc="2026-06-08T02:40:00Z">
        <w:r w:rsidR="008C44B2" w:rsidRPr="009A4F63">
          <w:rPr>
            <w:rFonts w:cstheme="minorHAnsi"/>
            <w:i/>
            <w:iCs/>
          </w:rPr>
          <w:t xml:space="preserve"> </w:t>
        </w:r>
      </w:ins>
      <w:ins w:id="158" w:author="Raven, Olivier (Student)" w:date="2026-06-11T09:54:00Z" w16du:dateUtc="2026-06-10T21:54:00Z">
        <w:r w:rsidR="00D31878" w:rsidRPr="0025593C">
          <w:rPr>
            <w:rFonts w:cstheme="minorHAnsi"/>
          </w:rPr>
          <w:t>(</w:t>
        </w:r>
      </w:ins>
      <w:ins w:id="159" w:author="Raven, Olivier (Student)" w:date="2026-06-08T14:40:00Z" w16du:dateUtc="2026-06-08T02:40:00Z">
        <w:r w:rsidR="008C44B2" w:rsidRPr="0025593C">
          <w:rPr>
            <w:rFonts w:cstheme="minorHAnsi"/>
          </w:rPr>
          <w:t>Richardson, 1848</w:t>
        </w:r>
      </w:ins>
      <w:ins w:id="160" w:author="Raven, Olivier (Student)" w:date="2026-06-11T09:54:00Z" w16du:dateUtc="2026-06-10T21:54:00Z">
        <w:r w:rsidR="00D31878" w:rsidRPr="009A4F63">
          <w:rPr>
            <w:rFonts w:cstheme="minorHAnsi"/>
          </w:rPr>
          <w:t>)</w:t>
        </w:r>
      </w:ins>
      <w:r w:rsidR="00527532" w:rsidRPr="00587ECD">
        <w:rPr>
          <w:rFonts w:cstheme="minorHAnsi"/>
        </w:rPr>
        <w:t>), kōaro (</w:t>
      </w:r>
      <w:del w:id="161" w:author="Raven, Olivier (Student)" w:date="2026-04-17T11:44:00Z" w16du:dateUtc="2026-04-16T23:44:00Z">
        <w:r w:rsidR="00527532" w:rsidRPr="009A4F63" w:rsidDel="00BC0E76">
          <w:rPr>
            <w:rFonts w:cstheme="minorHAnsi"/>
          </w:rPr>
          <w:delText xml:space="preserve"> </w:delText>
        </w:r>
      </w:del>
      <w:r w:rsidR="00527532" w:rsidRPr="00587ECD">
        <w:rPr>
          <w:rFonts w:cstheme="minorHAnsi"/>
          <w:i/>
          <w:iCs/>
        </w:rPr>
        <w:t>Galaxias brevipinnis</w:t>
      </w:r>
      <w:ins w:id="162" w:author="Raven, Olivier (Student)" w:date="2026-06-08T14:43:00Z" w16du:dateUtc="2026-06-08T02:43:00Z">
        <w:r w:rsidR="00056991" w:rsidRPr="009A4F63">
          <w:rPr>
            <w:rFonts w:cstheme="minorHAnsi"/>
            <w:i/>
            <w:iCs/>
          </w:rPr>
          <w:t xml:space="preserve"> </w:t>
        </w:r>
      </w:ins>
      <w:ins w:id="163" w:author="Raven, Olivier (Student)" w:date="2026-06-08T14:43:00Z">
        <w:r w:rsidR="00056991" w:rsidRPr="0025593C">
          <w:rPr>
            <w:rFonts w:cstheme="minorHAnsi"/>
          </w:rPr>
          <w:t>Günther, 1866</w:t>
        </w:r>
      </w:ins>
      <w:r w:rsidR="00527532" w:rsidRPr="00587ECD">
        <w:rPr>
          <w:rFonts w:cstheme="minorHAnsi"/>
        </w:rPr>
        <w:t>), rainbow trout</w:t>
      </w:r>
      <w:del w:id="164" w:author="Raven, Olivier (Student)" w:date="2026-06-08T14:45:00Z" w16du:dateUtc="2026-06-08T02:45:00Z">
        <w:r w:rsidR="00527532" w:rsidRPr="009A4F63" w:rsidDel="0016277F">
          <w:rPr>
            <w:rFonts w:cstheme="minorHAnsi"/>
          </w:rPr>
          <w:delText xml:space="preserve"> (</w:delText>
        </w:r>
        <w:r w:rsidR="00527532" w:rsidRPr="009A4F63" w:rsidDel="0016277F">
          <w:rPr>
            <w:rFonts w:cstheme="minorHAnsi"/>
            <w:i/>
            <w:iCs/>
          </w:rPr>
          <w:delText>Oncorhynchus mykiss</w:delText>
        </w:r>
        <w:r w:rsidR="00527532" w:rsidRPr="009A4F63" w:rsidDel="0016277F">
          <w:rPr>
            <w:rFonts w:cstheme="minorHAnsi"/>
          </w:rPr>
          <w:delText>)</w:delText>
        </w:r>
      </w:del>
      <w:r w:rsidR="00527532" w:rsidRPr="00587ECD">
        <w:rPr>
          <w:rFonts w:cstheme="minorHAnsi"/>
        </w:rPr>
        <w:t>, common bully (</w:t>
      </w:r>
      <w:r w:rsidR="00527532" w:rsidRPr="00587ECD">
        <w:rPr>
          <w:rFonts w:cstheme="minorHAnsi"/>
          <w:i/>
          <w:iCs/>
        </w:rPr>
        <w:t>Gobiomorphus cotidianus</w:t>
      </w:r>
      <w:ins w:id="165" w:author="Raven, Olivier (Student)" w:date="2026-06-08T14:43:00Z" w16du:dateUtc="2026-06-08T02:43:00Z">
        <w:r w:rsidR="00CC261B" w:rsidRPr="009A4F63">
          <w:rPr>
            <w:rFonts w:cstheme="minorHAnsi"/>
            <w:i/>
            <w:iCs/>
          </w:rPr>
          <w:t xml:space="preserve"> </w:t>
        </w:r>
      </w:ins>
      <w:ins w:id="166" w:author="Raven, Olivier (Student)" w:date="2026-06-08T14:43:00Z">
        <w:r w:rsidR="00CC261B" w:rsidRPr="0025593C">
          <w:rPr>
            <w:rFonts w:cstheme="minorHAnsi"/>
          </w:rPr>
          <w:t>McDowall &amp; Fulton, 1978</w:t>
        </w:r>
      </w:ins>
      <w:r w:rsidR="00527532" w:rsidRPr="00587ECD">
        <w:rPr>
          <w:rFonts w:cstheme="minorHAnsi"/>
        </w:rPr>
        <w:t>), and mosquitofish (</w:t>
      </w:r>
      <w:r w:rsidR="00527532" w:rsidRPr="00587ECD">
        <w:rPr>
          <w:rFonts w:cstheme="minorHAnsi"/>
          <w:i/>
          <w:iCs/>
        </w:rPr>
        <w:t>Gambusia affinis</w:t>
      </w:r>
      <w:ins w:id="167" w:author="Raven, Olivier (Student)" w:date="2026-06-08T14:44:00Z" w16du:dateUtc="2026-06-08T02:44:00Z">
        <w:r w:rsidR="00CC261B" w:rsidRPr="009A4F63">
          <w:rPr>
            <w:rFonts w:cstheme="minorHAnsi"/>
          </w:rPr>
          <w:t xml:space="preserve"> </w:t>
        </w:r>
      </w:ins>
      <w:ins w:id="168" w:author="Raven, Olivier (Student)" w:date="2026-06-11T09:55:00Z" w16du:dateUtc="2026-06-10T21:55:00Z">
        <w:r w:rsidR="00066382" w:rsidRPr="0025593C">
          <w:rPr>
            <w:rFonts w:cstheme="minorHAnsi"/>
          </w:rPr>
          <w:t>(S. F. Baird &amp; Girard, 1853)</w:t>
        </w:r>
      </w:ins>
      <w:r w:rsidR="00527532" w:rsidRPr="00587ECD">
        <w:rPr>
          <w:rFonts w:cstheme="minorHAnsi"/>
        </w:rPr>
        <w:t>), were recorded for abundance and</w:t>
      </w:r>
      <w:r w:rsidR="6FBA2CB1" w:rsidRPr="00587ECD">
        <w:rPr>
          <w:rFonts w:cstheme="minorHAnsi"/>
        </w:rPr>
        <w:t xml:space="preserve"> </w:t>
      </w:r>
      <w:r w:rsidR="00527532" w:rsidRPr="00587ECD">
        <w:rPr>
          <w:rFonts w:cstheme="minorHAnsi"/>
        </w:rPr>
        <w:t>measured for total length</w:t>
      </w:r>
      <w:r w:rsidR="3B3000C5" w:rsidRPr="00587ECD">
        <w:rPr>
          <w:rFonts w:cstheme="minorHAnsi"/>
        </w:rPr>
        <w:t>,</w:t>
      </w:r>
      <w:r w:rsidR="00527532" w:rsidRPr="00587ECD">
        <w:rPr>
          <w:rFonts w:cstheme="minorHAnsi"/>
        </w:rPr>
        <w:t xml:space="preserve"> and </w:t>
      </w:r>
      <w:r w:rsidR="5F11910A" w:rsidRPr="00587ECD">
        <w:rPr>
          <w:rFonts w:cstheme="minorHAnsi"/>
        </w:rPr>
        <w:t>weighe</w:t>
      </w:r>
      <w:r w:rsidR="1F8F3063" w:rsidRPr="00587ECD">
        <w:rPr>
          <w:rFonts w:cstheme="minorHAnsi"/>
        </w:rPr>
        <w:t xml:space="preserve">d </w:t>
      </w:r>
      <w:r w:rsidR="00527532" w:rsidRPr="00587ECD">
        <w:rPr>
          <w:rFonts w:cstheme="minorHAnsi"/>
        </w:rPr>
        <w:t xml:space="preserve">for wet mass. </w:t>
      </w:r>
      <w:r w:rsidR="42001023" w:rsidRPr="00587ECD">
        <w:rPr>
          <w:rFonts w:cstheme="minorHAnsi"/>
        </w:rPr>
        <w:t>Catch per unit effort (CPUE) and biomass per unit effort (B</w:t>
      </w:r>
      <w:r w:rsidR="418FA58C" w:rsidRPr="00587ECD">
        <w:rPr>
          <w:rFonts w:cstheme="minorHAnsi"/>
        </w:rPr>
        <w:t>P</w:t>
      </w:r>
      <w:r w:rsidR="42001023" w:rsidRPr="00587ECD">
        <w:rPr>
          <w:rFonts w:cstheme="minorHAnsi"/>
        </w:rPr>
        <w:t>UE) were calculated for all kōura and fish based on the number of nets</w:t>
      </w:r>
      <w:r w:rsidR="00A41BA6" w:rsidRPr="00587ECD">
        <w:rPr>
          <w:rFonts w:cstheme="minorHAnsi"/>
        </w:rPr>
        <w:t xml:space="preserve"> and traps</w:t>
      </w:r>
      <w:r w:rsidR="42001023" w:rsidRPr="00587ECD">
        <w:rPr>
          <w:rFonts w:cstheme="minorHAnsi"/>
        </w:rPr>
        <w:t xml:space="preserve"> used at each site</w:t>
      </w:r>
      <w:r w:rsidR="00890836" w:rsidRPr="00587ECD">
        <w:rPr>
          <w:rFonts w:cstheme="minorHAnsi"/>
        </w:rPr>
        <w:t xml:space="preserve"> </w:t>
      </w:r>
      <w:r w:rsidR="00B71FAB" w:rsidRPr="00587ECD">
        <w:rPr>
          <w:rFonts w:cstheme="minorHAnsi"/>
        </w:rPr>
        <w:t>(</w:t>
      </w:r>
      <w:r w:rsidR="00787AAA" w:rsidRPr="00587ECD">
        <w:rPr>
          <w:rFonts w:cstheme="minorHAnsi"/>
        </w:rPr>
        <w:t>Kusab</w:t>
      </w:r>
      <w:r w:rsidR="00FC6D44" w:rsidRPr="00587ECD">
        <w:rPr>
          <w:rFonts w:cstheme="minorHAnsi"/>
        </w:rPr>
        <w:t>s et al., 2015b</w:t>
      </w:r>
      <w:r w:rsidR="00B71FAB" w:rsidRPr="00587ECD">
        <w:rPr>
          <w:rFonts w:cstheme="minorHAnsi"/>
        </w:rPr>
        <w:t>)</w:t>
      </w:r>
      <w:r w:rsidR="42001023" w:rsidRPr="00587ECD">
        <w:rPr>
          <w:rFonts w:cstheme="minorHAnsi"/>
        </w:rPr>
        <w:t>.</w:t>
      </w:r>
      <w:r w:rsidR="001C03D9" w:rsidRPr="00587ECD">
        <w:rPr>
          <w:rFonts w:cstheme="minorHAnsi"/>
        </w:rPr>
        <w:t xml:space="preserve"> </w:t>
      </w:r>
      <w:r w:rsidR="09948035" w:rsidRPr="00587ECD">
        <w:rPr>
          <w:rFonts w:cstheme="minorHAnsi"/>
        </w:rPr>
        <w:t>Missing</w:t>
      </w:r>
      <w:r w:rsidR="001C03D9" w:rsidRPr="00587ECD">
        <w:rPr>
          <w:rFonts w:cstheme="minorHAnsi"/>
        </w:rPr>
        <w:t xml:space="preserve"> kōura</w:t>
      </w:r>
      <w:r w:rsidR="09948035" w:rsidRPr="00587ECD">
        <w:rPr>
          <w:rFonts w:cstheme="minorHAnsi"/>
        </w:rPr>
        <w:t xml:space="preserve"> weights</w:t>
      </w:r>
      <w:r w:rsidR="006E4683" w:rsidRPr="00587ECD">
        <w:rPr>
          <w:rFonts w:cstheme="minorHAnsi"/>
        </w:rPr>
        <w:t xml:space="preserve"> due to failure of scale</w:t>
      </w:r>
      <w:r w:rsidR="09948035" w:rsidRPr="00587ECD">
        <w:rPr>
          <w:rFonts w:cstheme="minorHAnsi"/>
        </w:rPr>
        <w:t xml:space="preserve"> (n = 81) were estimated using a log₁₀–log₁₀ length–weight regression fitted to individuals with both measurements (n = 240), following standard approaches for weight</w:t>
      </w:r>
      <w:r w:rsidR="00155451" w:rsidRPr="00587ECD">
        <w:rPr>
          <w:rFonts w:cstheme="minorHAnsi"/>
        </w:rPr>
        <w:t xml:space="preserve"> </w:t>
      </w:r>
      <w:r w:rsidR="09948035" w:rsidRPr="00587ECD">
        <w:rPr>
          <w:rFonts w:cstheme="minorHAnsi"/>
        </w:rPr>
        <w:t>length relationships in aquatic organisms (</w:t>
      </w:r>
      <w:r w:rsidR="008C680B" w:rsidRPr="00587ECD">
        <w:rPr>
          <w:rFonts w:cstheme="minorHAnsi"/>
        </w:rPr>
        <w:t>Fig</w:t>
      </w:r>
      <w:r w:rsidR="004C530F" w:rsidRPr="00587ECD">
        <w:rPr>
          <w:rFonts w:cstheme="minorHAnsi"/>
        </w:rPr>
        <w:t>.</w:t>
      </w:r>
      <w:r w:rsidR="008C680B" w:rsidRPr="00587ECD">
        <w:rPr>
          <w:rFonts w:cstheme="minorHAnsi"/>
        </w:rPr>
        <w:t xml:space="preserve"> S1; </w:t>
      </w:r>
      <w:r w:rsidR="09948035" w:rsidRPr="00587ECD">
        <w:rPr>
          <w:rFonts w:cstheme="minorHAnsi"/>
        </w:rPr>
        <w:t>Froese</w:t>
      </w:r>
      <w:r w:rsidR="17DA4B01" w:rsidRPr="00587ECD">
        <w:rPr>
          <w:rFonts w:cstheme="minorHAnsi"/>
        </w:rPr>
        <w:t>,</w:t>
      </w:r>
      <w:r w:rsidR="09948035" w:rsidRPr="00587ECD">
        <w:rPr>
          <w:rFonts w:cstheme="minorHAnsi"/>
        </w:rPr>
        <w:t xml:space="preserve"> 2006). Predicted values were </w:t>
      </w:r>
      <w:proofErr w:type="gramStart"/>
      <w:r w:rsidR="09948035" w:rsidRPr="00587ECD">
        <w:rPr>
          <w:rFonts w:cstheme="minorHAnsi"/>
        </w:rPr>
        <w:t>back</w:t>
      </w:r>
      <w:r w:rsidR="006A1957" w:rsidRPr="00587ECD">
        <w:rPr>
          <w:rFonts w:cstheme="minorHAnsi"/>
        </w:rPr>
        <w:t>-</w:t>
      </w:r>
      <w:r w:rsidR="09948035" w:rsidRPr="00587ECD">
        <w:rPr>
          <w:rFonts w:cstheme="minorHAnsi"/>
        </w:rPr>
        <w:t>transformed</w:t>
      </w:r>
      <w:proofErr w:type="gramEnd"/>
      <w:r w:rsidR="09948035" w:rsidRPr="00587ECD">
        <w:rPr>
          <w:rFonts w:cstheme="minorHAnsi"/>
        </w:rPr>
        <w:t xml:space="preserve"> with a lognormal bias</w:t>
      </w:r>
      <w:r w:rsidR="00B2625B" w:rsidRPr="00587ECD">
        <w:rPr>
          <w:rFonts w:cstheme="minorHAnsi"/>
        </w:rPr>
        <w:t xml:space="preserve"> </w:t>
      </w:r>
      <w:r w:rsidR="09948035" w:rsidRPr="00587ECD">
        <w:rPr>
          <w:rFonts w:cstheme="minorHAnsi"/>
        </w:rPr>
        <w:t>correction factor (10^(0.5·σ²)</w:t>
      </w:r>
      <w:r w:rsidR="7D40B283" w:rsidRPr="00587ECD">
        <w:rPr>
          <w:rFonts w:cstheme="minorHAnsi"/>
        </w:rPr>
        <w:t>; Quinn &amp; Keough</w:t>
      </w:r>
      <w:r w:rsidR="7C0CE8B4" w:rsidRPr="00587ECD">
        <w:rPr>
          <w:rFonts w:cstheme="minorHAnsi"/>
        </w:rPr>
        <w:t>, 2002</w:t>
      </w:r>
      <w:r w:rsidR="09948035" w:rsidRPr="00587ECD">
        <w:rPr>
          <w:rFonts w:cstheme="minorHAnsi"/>
        </w:rPr>
        <w:t>)</w:t>
      </w:r>
      <w:r w:rsidR="7915D00E" w:rsidRPr="00587ECD">
        <w:rPr>
          <w:rFonts w:cstheme="minorHAnsi"/>
        </w:rPr>
        <w:t>.</w:t>
      </w:r>
    </w:p>
    <w:p w14:paraId="4A023A57" w14:textId="01DE66F8" w:rsidR="00FA5886" w:rsidRPr="00587ECD" w:rsidRDefault="00FA5886" w:rsidP="00220041">
      <w:pPr>
        <w:spacing w:before="120" w:after="160" w:line="360" w:lineRule="auto"/>
        <w:jc w:val="left"/>
        <w:rPr>
          <w:rFonts w:cstheme="minorHAnsi"/>
        </w:rPr>
      </w:pPr>
      <m:oMathPara>
        <m:oMath>
          <m:r>
            <w:rPr>
              <w:rFonts w:ascii="Cambria Math" w:hAnsi="Cambria Math" w:cstheme="minorHAnsi"/>
            </w:rPr>
            <m:t>log₁₀(Weight [g]) = -2.938 + 2.864 × log₁₀(OCL length [mm])</m:t>
          </m:r>
        </m:oMath>
      </m:oMathPara>
    </w:p>
    <w:p w14:paraId="6B477824" w14:textId="423C36DD" w:rsidR="00F53242" w:rsidRPr="00587ECD" w:rsidRDefault="18FF0F33" w:rsidP="00220041">
      <w:pPr>
        <w:spacing w:before="120" w:line="360" w:lineRule="auto"/>
        <w:jc w:val="left"/>
        <w:rPr>
          <w:rFonts w:cstheme="minorHAnsi"/>
          <w:b/>
          <w:bCs/>
        </w:rPr>
      </w:pPr>
      <w:r w:rsidRPr="00587ECD">
        <w:rPr>
          <w:rFonts w:cstheme="minorHAnsi"/>
          <w:b/>
          <w:bCs/>
        </w:rPr>
        <w:t>Data analyses</w:t>
      </w:r>
    </w:p>
    <w:p w14:paraId="7DB7D9F1" w14:textId="0BD0D735" w:rsidR="001471E4" w:rsidRPr="00587ECD" w:rsidRDefault="00DC3F49" w:rsidP="00220041">
      <w:pPr>
        <w:spacing w:before="120" w:line="360" w:lineRule="auto"/>
        <w:jc w:val="left"/>
        <w:rPr>
          <w:rFonts w:cstheme="minorHAnsi"/>
        </w:rPr>
      </w:pPr>
      <w:r w:rsidRPr="00587ECD">
        <w:rPr>
          <w:rFonts w:cstheme="minorHAnsi"/>
        </w:rPr>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Pr="00587ECD" w:rsidRDefault="00E01EB4" w:rsidP="00220041">
      <w:pPr>
        <w:spacing w:before="120" w:line="360" w:lineRule="auto"/>
        <w:jc w:val="left"/>
        <w:rPr>
          <w:rFonts w:cstheme="minorHAnsi"/>
        </w:rPr>
      </w:pPr>
      <w:r w:rsidRPr="00587ECD">
        <w:rPr>
          <w:rFonts w:cstheme="minorHAnsi"/>
        </w:rPr>
        <w:t>Kōura presence or absence, CPUE, and BPUE were analysed using mixed-effects models to account for non-independence among sampling sites</w:t>
      </w:r>
      <w:r w:rsidR="007740AB" w:rsidRPr="00587ECD">
        <w:rPr>
          <w:rFonts w:cstheme="minorHAnsi"/>
        </w:rPr>
        <w:t xml:space="preserve"> (Bolker et al., 2009)</w:t>
      </w:r>
      <w:r w:rsidRPr="00587ECD">
        <w:rPr>
          <w:rFonts w:cstheme="minorHAnsi"/>
        </w:rPr>
        <w:t>. To test for differences among lakes, kōura presence was modelled using a binomial generalised linear mixed model (</w:t>
      </w:r>
      <w:r w:rsidR="00BF2D1B" w:rsidRPr="00587ECD">
        <w:rPr>
          <w:rFonts w:cstheme="minorHAnsi"/>
        </w:rPr>
        <w:t>GLMM;</w:t>
      </w:r>
      <w:r w:rsidR="00DF4EF8" w:rsidRPr="00587ECD">
        <w:rPr>
          <w:rFonts w:cstheme="minorHAnsi"/>
        </w:rPr>
        <w:t xml:space="preserve"> </w:t>
      </w:r>
      <w:r w:rsidRPr="00587ECD">
        <w:rPr>
          <w:rFonts w:cstheme="minorHAnsi"/>
        </w:rPr>
        <w:t>logit link)</w:t>
      </w:r>
      <w:r w:rsidR="00BD052E" w:rsidRPr="00587ECD">
        <w:rPr>
          <w:rFonts w:cstheme="minorHAnsi"/>
        </w:rPr>
        <w:t>.</w:t>
      </w:r>
      <w:r w:rsidRPr="00587ECD">
        <w:rPr>
          <w:rFonts w:cstheme="minorHAnsi"/>
        </w:rPr>
        <w:t xml:space="preserve"> CPUE and BPUE were modelled using Tweedie </w:t>
      </w:r>
      <w:r w:rsidR="00DF4EF8" w:rsidRPr="00587ECD">
        <w:rPr>
          <w:rFonts w:cstheme="minorHAnsi"/>
        </w:rPr>
        <w:t>GLMM</w:t>
      </w:r>
      <w:r w:rsidRPr="00587ECD">
        <w:rPr>
          <w:rFonts w:cstheme="minorHAnsi"/>
        </w:rPr>
        <w:t xml:space="preserve"> (log link)</w:t>
      </w:r>
      <w:r w:rsidR="001F590E" w:rsidRPr="00587ECD">
        <w:rPr>
          <w:rFonts w:cstheme="minorHAnsi"/>
        </w:rPr>
        <w:t>, which is appro</w:t>
      </w:r>
      <w:r w:rsidR="00A24124" w:rsidRPr="00587ECD">
        <w:rPr>
          <w:rFonts w:cstheme="minorHAnsi"/>
        </w:rPr>
        <w:t xml:space="preserve">priate for </w:t>
      </w:r>
      <w:r w:rsidR="001361E9" w:rsidRPr="00587ECD">
        <w:rPr>
          <w:rFonts w:cstheme="minorHAnsi"/>
        </w:rPr>
        <w:t>continuous</w:t>
      </w:r>
      <w:r w:rsidR="00A24124" w:rsidRPr="00587ECD">
        <w:rPr>
          <w:rFonts w:cstheme="minorHAnsi"/>
        </w:rPr>
        <w:t xml:space="preserve"> </w:t>
      </w:r>
      <w:r w:rsidR="00F15B82" w:rsidRPr="00587ECD">
        <w:rPr>
          <w:rFonts w:cstheme="minorHAnsi"/>
        </w:rPr>
        <w:t xml:space="preserve">non-negative data with high frequency of zeros, as </w:t>
      </w:r>
      <w:r w:rsidR="001361E9" w:rsidRPr="00587ECD">
        <w:rPr>
          <w:rFonts w:cstheme="minorHAnsi"/>
        </w:rPr>
        <w:t xml:space="preserve">common in ecological count and biomass data </w:t>
      </w:r>
      <w:r w:rsidR="006872AA" w:rsidRPr="00587ECD">
        <w:rPr>
          <w:rFonts w:cstheme="minorHAnsi"/>
        </w:rPr>
        <w:lastRenderedPageBreak/>
        <w:t>(Shono, 2008)</w:t>
      </w:r>
      <w:r w:rsidRPr="00587ECD">
        <w:rPr>
          <w:rFonts w:cstheme="minorHAnsi"/>
        </w:rPr>
        <w:t xml:space="preserve">. These models were fitted using </w:t>
      </w:r>
      <w:r w:rsidR="0053748C" w:rsidRPr="00587ECD">
        <w:rPr>
          <w:rFonts w:cstheme="minorHAnsi"/>
        </w:rPr>
        <w:t xml:space="preserve">the </w:t>
      </w:r>
      <w:r w:rsidRPr="00587ECD">
        <w:rPr>
          <w:rFonts w:cstheme="minorHAnsi"/>
        </w:rPr>
        <w:t>glmmTMB</w:t>
      </w:r>
      <w:r w:rsidR="0053748C" w:rsidRPr="00587ECD">
        <w:rPr>
          <w:rFonts w:cstheme="minorHAnsi"/>
        </w:rPr>
        <w:t xml:space="preserve"> package</w:t>
      </w:r>
      <w:r w:rsidR="00085739" w:rsidRPr="00587ECD">
        <w:rPr>
          <w:rFonts w:cstheme="minorHAnsi"/>
        </w:rPr>
        <w:t xml:space="preserve"> (</w:t>
      </w:r>
      <w:r w:rsidR="008E1516" w:rsidRPr="00587ECD">
        <w:rPr>
          <w:rFonts w:cstheme="minorHAnsi"/>
        </w:rPr>
        <w:t>Brooks et al., 2017</w:t>
      </w:r>
      <w:r w:rsidR="00085739" w:rsidRPr="00587ECD">
        <w:rPr>
          <w:rFonts w:cstheme="minorHAnsi"/>
        </w:rPr>
        <w:t>)</w:t>
      </w:r>
      <w:r w:rsidRPr="00587ECD">
        <w:rPr>
          <w:rFonts w:cstheme="minorHAnsi"/>
        </w:rPr>
        <w:t>, with habitat type included as a random intercept.</w:t>
      </w:r>
    </w:p>
    <w:p w14:paraId="27DC3220" w14:textId="52DD35B3" w:rsidR="0074448A" w:rsidRPr="00587ECD" w:rsidRDefault="003956B0" w:rsidP="00220041">
      <w:pPr>
        <w:spacing w:before="120" w:line="360" w:lineRule="auto"/>
        <w:jc w:val="left"/>
        <w:rPr>
          <w:rFonts w:cstheme="minorHAnsi"/>
        </w:rPr>
      </w:pPr>
      <w:r w:rsidRPr="00587ECD">
        <w:rPr>
          <w:rFonts w:cstheme="minorHAnsi"/>
        </w:rPr>
        <w:t>To identify environmental and biotic predictors associated with kōura distribution and abundance,</w:t>
      </w:r>
      <w:r w:rsidR="00AD4894" w:rsidRPr="00587ECD">
        <w:rPr>
          <w:rFonts w:cstheme="minorHAnsi"/>
        </w:rPr>
        <w:t xml:space="preserve"> GAM</w:t>
      </w:r>
      <w:r w:rsidR="00FA39A3" w:rsidRPr="00587ECD">
        <w:rPr>
          <w:rFonts w:cstheme="minorHAnsi"/>
        </w:rPr>
        <w:t>M</w:t>
      </w:r>
      <w:r w:rsidR="00AD4894" w:rsidRPr="00587ECD">
        <w:rPr>
          <w:rFonts w:cstheme="minorHAnsi"/>
        </w:rPr>
        <w:t>s</w:t>
      </w:r>
      <w:r w:rsidR="00B67023" w:rsidRPr="00587ECD">
        <w:rPr>
          <w:rFonts w:cstheme="minorHAnsi"/>
        </w:rPr>
        <w:t xml:space="preserve"> were</w:t>
      </w:r>
      <w:r w:rsidR="00AD4894" w:rsidRPr="00587ECD">
        <w:rPr>
          <w:rFonts w:cstheme="minorHAnsi"/>
        </w:rPr>
        <w:t xml:space="preserve"> </w:t>
      </w:r>
      <w:r w:rsidR="00530939" w:rsidRPr="00587ECD">
        <w:rPr>
          <w:rFonts w:cstheme="minorHAnsi"/>
        </w:rPr>
        <w:t xml:space="preserve">implemented with the </w:t>
      </w:r>
      <w:del w:id="169" w:author="Raven, Olivier (Student)" w:date="2026-06-08T13:37:00Z" w16du:dateUtc="2026-06-08T01:37:00Z">
        <w:r w:rsidR="57391DF1" w:rsidRPr="009A4F63" w:rsidDel="00551020">
          <w:rPr>
            <w:rFonts w:cstheme="minorHAnsi"/>
          </w:rPr>
          <w:delText>“</w:delText>
        </w:r>
      </w:del>
      <w:r w:rsidR="00530939" w:rsidRPr="00587ECD">
        <w:rPr>
          <w:rFonts w:cstheme="minorHAnsi"/>
        </w:rPr>
        <w:t>mgcv</w:t>
      </w:r>
      <w:del w:id="170" w:author="Raven, Olivier (Student)" w:date="2026-06-08T13:37:00Z" w16du:dateUtc="2026-06-08T01:37:00Z">
        <w:r w:rsidR="57391DF1" w:rsidRPr="009A4F63" w:rsidDel="00551020">
          <w:rPr>
            <w:rFonts w:cstheme="minorHAnsi"/>
          </w:rPr>
          <w:delText>”</w:delText>
        </w:r>
      </w:del>
      <w:r w:rsidR="00530939" w:rsidRPr="00587ECD">
        <w:rPr>
          <w:rFonts w:cstheme="minorHAnsi"/>
        </w:rPr>
        <w:t xml:space="preserve"> package </w:t>
      </w:r>
      <w:del w:id="171" w:author="Raven, Olivier (Student)" w:date="2026-06-17T11:06:00Z" w16du:dateUtc="2026-06-16T23:06:00Z">
        <w:r w:rsidR="00530939" w:rsidRPr="00587ECD" w:rsidDel="0012727C">
          <w:rPr>
            <w:rFonts w:cstheme="minorHAnsi"/>
          </w:rPr>
          <w:delText xml:space="preserve">in R </w:delText>
        </w:r>
      </w:del>
      <w:r w:rsidR="00530939" w:rsidRPr="00587ECD">
        <w:rPr>
          <w:rFonts w:cstheme="minorHAnsi"/>
        </w:rPr>
        <w:t>(Wood, 2004</w:t>
      </w:r>
      <w:r w:rsidR="0094124B" w:rsidRPr="00587ECD">
        <w:rPr>
          <w:rFonts w:cstheme="minorHAnsi"/>
        </w:rPr>
        <w:t>,</w:t>
      </w:r>
      <w:r w:rsidR="00530939" w:rsidRPr="00587ECD">
        <w:rPr>
          <w:rFonts w:cstheme="minorHAnsi"/>
        </w:rPr>
        <w:t xml:space="preserve"> </w:t>
      </w:r>
      <w:r w:rsidR="61A65D8E" w:rsidRPr="00587ECD">
        <w:rPr>
          <w:rFonts w:cstheme="minorHAnsi"/>
        </w:rPr>
        <w:t>2017</w:t>
      </w:r>
      <w:r w:rsidR="5CF10A37" w:rsidRPr="00587ECD">
        <w:rPr>
          <w:rFonts w:cstheme="minorHAnsi"/>
        </w:rPr>
        <w:t>).</w:t>
      </w:r>
      <w:r w:rsidR="00CB6B69" w:rsidRPr="00587ECD">
        <w:rPr>
          <w:rFonts w:cstheme="minorHAnsi"/>
        </w:rPr>
        <w:t xml:space="preserve"> </w:t>
      </w:r>
      <w:r w:rsidR="005C5952" w:rsidRPr="00587ECD">
        <w:rPr>
          <w:rFonts w:cstheme="minorHAnsi"/>
        </w:rPr>
        <w:t>To reduce multicollinearity, predictors were screened using Variance Inflation Factors (VIFs) calculated from linear models fitted to the fixed-effect design matrix. A conservative threshold of VIF &gt; 5 was applied (Quinn &amp; Keough, 2002; Kutner</w:t>
      </w:r>
      <w:r w:rsidR="0094740F" w:rsidRPr="00587ECD">
        <w:rPr>
          <w:rFonts w:cstheme="minorHAnsi"/>
        </w:rPr>
        <w:t xml:space="preserve"> et al.</w:t>
      </w:r>
      <w:r w:rsidR="005C5952" w:rsidRPr="00587ECD">
        <w:rPr>
          <w:rFonts w:cstheme="minorHAnsi"/>
        </w:rPr>
        <w:t xml:space="preserve">, 2005). Across all model sets, dissolved oxygen expressed as percentage saturation (DO %) exceeded this threshold and was excluded from further analyses, while dissolved oxygen concentration (DO mg </w:t>
      </w:r>
      <w:r w:rsidR="566042A9" w:rsidRPr="00587ECD">
        <w:rPr>
          <w:rFonts w:cstheme="minorHAnsi"/>
        </w:rPr>
        <w:t>L</w:t>
      </w:r>
      <w:r w:rsidR="005C5952" w:rsidRPr="00587ECD">
        <w:rPr>
          <w:rFonts w:cstheme="minorHAnsi"/>
        </w:rPr>
        <w:t>⁻¹) was retained.</w:t>
      </w:r>
    </w:p>
    <w:p w14:paraId="55593259" w14:textId="0CA4E9B2" w:rsidR="00A004D9" w:rsidRPr="00587ECD" w:rsidRDefault="00487BBE" w:rsidP="00220041">
      <w:pPr>
        <w:spacing w:before="120" w:line="360" w:lineRule="auto"/>
        <w:jc w:val="left"/>
        <w:rPr>
          <w:rFonts w:cstheme="minorHAnsi"/>
        </w:rPr>
      </w:pPr>
      <w:r w:rsidRPr="00587ECD">
        <w:rPr>
          <w:rFonts w:cstheme="minorHAnsi"/>
        </w:rPr>
        <w:t>For occupancy analyses, kōura presence–absence was modelled using a binomial GAMM with a logit link function</w:t>
      </w:r>
      <w:r w:rsidR="00DD1155" w:rsidRPr="00587ECD">
        <w:rPr>
          <w:rFonts w:cstheme="minorHAnsi"/>
        </w:rPr>
        <w:t xml:space="preserve"> (</w:t>
      </w:r>
      <w:r w:rsidR="003D165B" w:rsidRPr="00587ECD">
        <w:rPr>
          <w:rFonts w:cstheme="minorHAnsi"/>
        </w:rPr>
        <w:t>Zuur et al., 2009; Wood, 2017</w:t>
      </w:r>
      <w:r w:rsidR="00DD1155" w:rsidRPr="00587ECD">
        <w:rPr>
          <w:rFonts w:cstheme="minorHAnsi"/>
        </w:rPr>
        <w:t>)</w:t>
      </w:r>
      <w:r w:rsidRPr="00587ECD">
        <w:rPr>
          <w:rFonts w:cstheme="minorHAnsi"/>
        </w:rPr>
        <w:t xml:space="preserve">. For CPUE and BPUE, a hurdle modelling </w:t>
      </w:r>
      <w:r w:rsidR="00580B1C" w:rsidRPr="00587ECD">
        <w:rPr>
          <w:rFonts w:cstheme="minorHAnsi"/>
        </w:rPr>
        <w:t>approach</w:t>
      </w:r>
      <w:r w:rsidRPr="00587ECD">
        <w:rPr>
          <w:rFonts w:cstheme="minorHAnsi"/>
        </w:rP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rsidRPr="00587ECD">
        <w:rPr>
          <w:rFonts w:cstheme="minorHAnsi"/>
        </w:rPr>
        <w:t xml:space="preserve"> Hurdle models are commonly used with freshwater c</w:t>
      </w:r>
      <w:r w:rsidR="20FD31EB" w:rsidRPr="00587ECD">
        <w:rPr>
          <w:rFonts w:cstheme="minorHAnsi"/>
        </w:rPr>
        <w:t>ra</w:t>
      </w:r>
      <w:r w:rsidR="0ADF716E" w:rsidRPr="00587ECD">
        <w:rPr>
          <w:rFonts w:cstheme="minorHAnsi"/>
        </w:rPr>
        <w:t xml:space="preserve">yfish </w:t>
      </w:r>
      <w:r w:rsidR="2BE6A5A5" w:rsidRPr="00587ECD">
        <w:rPr>
          <w:rFonts w:cstheme="minorHAnsi"/>
        </w:rPr>
        <w:t xml:space="preserve">catch </w:t>
      </w:r>
      <w:r w:rsidR="0ADF716E" w:rsidRPr="00587ECD">
        <w:rPr>
          <w:rFonts w:cstheme="minorHAnsi"/>
        </w:rPr>
        <w:t>data</w:t>
      </w:r>
      <w:r w:rsidR="4DFDA892" w:rsidRPr="00587ECD">
        <w:rPr>
          <w:rFonts w:cstheme="minorHAnsi"/>
        </w:rPr>
        <w:t>, which</w:t>
      </w:r>
      <w:r w:rsidR="590CB263" w:rsidRPr="00587ECD">
        <w:rPr>
          <w:rFonts w:cstheme="minorHAnsi"/>
        </w:rPr>
        <w:t xml:space="preserve"> often posses</w:t>
      </w:r>
      <w:r w:rsidR="7CD22F27" w:rsidRPr="00587ECD">
        <w:rPr>
          <w:rFonts w:cstheme="minorHAnsi"/>
        </w:rPr>
        <w:t>s</w:t>
      </w:r>
      <w:r w:rsidR="590CB263" w:rsidRPr="00587ECD">
        <w:rPr>
          <w:rFonts w:cstheme="minorHAnsi"/>
        </w:rPr>
        <w:t xml:space="preserve"> these</w:t>
      </w:r>
      <w:r w:rsidR="4DFDA892" w:rsidRPr="00587ECD">
        <w:rPr>
          <w:rFonts w:cstheme="minorHAnsi"/>
        </w:rPr>
        <w:t xml:space="preserve"> features</w:t>
      </w:r>
      <w:r w:rsidR="0ADF716E" w:rsidRPr="00587ECD">
        <w:rPr>
          <w:rFonts w:cstheme="minorHAnsi"/>
        </w:rPr>
        <w:t xml:space="preserve"> (</w:t>
      </w:r>
      <w:r w:rsidR="3BD10006" w:rsidRPr="00587ECD">
        <w:rPr>
          <w:rFonts w:cstheme="minorHAnsi"/>
        </w:rPr>
        <w:t>Rosewarne et al.</w:t>
      </w:r>
      <w:r w:rsidR="00945F63" w:rsidRPr="00587ECD">
        <w:rPr>
          <w:rFonts w:cstheme="minorHAnsi"/>
        </w:rPr>
        <w:t>,</w:t>
      </w:r>
      <w:r w:rsidR="3BD10006" w:rsidRPr="00587ECD">
        <w:rPr>
          <w:rFonts w:cstheme="minorHAnsi"/>
        </w:rPr>
        <w:t xml:space="preserve"> 2013</w:t>
      </w:r>
      <w:r w:rsidR="0ADF716E" w:rsidRPr="00587ECD">
        <w:rPr>
          <w:rFonts w:cstheme="minorHAnsi"/>
        </w:rPr>
        <w:t>).</w:t>
      </w:r>
      <w:r w:rsidRPr="00587ECD">
        <w:rPr>
          <w:rFonts w:cstheme="minorHAnsi"/>
        </w:rPr>
        <w:t xml:space="preserve"> </w:t>
      </w:r>
      <w:r w:rsidR="003348F1" w:rsidRPr="00587ECD">
        <w:rPr>
          <w:rFonts w:cstheme="minorHAnsi"/>
        </w:rPr>
        <w:t xml:space="preserve">Environmental and biotic </w:t>
      </w:r>
      <w:r w:rsidR="0004351C" w:rsidRPr="00587ECD">
        <w:rPr>
          <w:rFonts w:cstheme="minorHAnsi"/>
        </w:rPr>
        <w:t>predictor</w:t>
      </w:r>
      <w:r w:rsidR="004942D3" w:rsidRPr="00587ECD">
        <w:rPr>
          <w:rFonts w:cstheme="minorHAnsi"/>
        </w:rPr>
        <w:t>s</w:t>
      </w:r>
      <w:r w:rsidR="0004351C" w:rsidRPr="00587ECD">
        <w:rPr>
          <w:rFonts w:cstheme="minorHAnsi"/>
        </w:rPr>
        <w:t xml:space="preserve"> </w:t>
      </w:r>
      <w:r w:rsidR="003348F1" w:rsidRPr="00587ECD">
        <w:rPr>
          <w:rFonts w:cstheme="minorHAnsi"/>
        </w:rPr>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rsidRPr="00587ECD">
        <w:rPr>
          <w:rFonts w:cstheme="minorHAnsi"/>
        </w:rPr>
        <w:t>L</w:t>
      </w:r>
      <w:r w:rsidR="003348F1" w:rsidRPr="00587ECD">
        <w:rPr>
          <w:rFonts w:cstheme="minorHAnsi"/>
        </w:rPr>
        <w:t xml:space="preserve">⁻¹), pH, specific conductivity (µS cm⁻¹), and the presence of catfish, eels, goldfish, and common smelt. Continuous predictors were centred and standardised prior to modelling to improve convergence and facilitate comparison of effect </w:t>
      </w:r>
      <w:r w:rsidR="0041006F" w:rsidRPr="00587ECD">
        <w:rPr>
          <w:rFonts w:cstheme="minorHAnsi"/>
        </w:rPr>
        <w:t>sizes and</w:t>
      </w:r>
      <w:r w:rsidR="00170CC5" w:rsidRPr="00587ECD">
        <w:rPr>
          <w:rFonts w:cstheme="minorHAnsi"/>
        </w:rPr>
        <w:t xml:space="preserve"> </w:t>
      </w:r>
      <w:r w:rsidR="00A110BE" w:rsidRPr="00587ECD">
        <w:rPr>
          <w:rFonts w:cstheme="minorHAnsi"/>
        </w:rPr>
        <w:t>were modelled as smooth terms using thin plate regression splines (bs = '</w:t>
      </w:r>
      <w:proofErr w:type="spellStart"/>
      <w:r w:rsidR="00A110BE" w:rsidRPr="00587ECD">
        <w:rPr>
          <w:rFonts w:cstheme="minorHAnsi"/>
        </w:rPr>
        <w:t>ts'</w:t>
      </w:r>
      <w:proofErr w:type="spellEnd"/>
      <w:r w:rsidR="00A110BE" w:rsidRPr="00587ECD">
        <w:rPr>
          <w:rFonts w:cstheme="minorHAnsi"/>
        </w:rPr>
        <w:t xml:space="preserve">),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587ECD">
        <w:rPr>
          <w:rFonts w:cstheme="minorHAnsi"/>
        </w:rPr>
        <w:t xml:space="preserve">Binary </w:t>
      </w:r>
      <w:r w:rsidR="00A110BE" w:rsidRPr="00587ECD">
        <w:rPr>
          <w:rFonts w:cstheme="minorHAnsi"/>
        </w:rPr>
        <w:t>predictors (fish presence variables) were included as parametric terms.</w:t>
      </w:r>
    </w:p>
    <w:p w14:paraId="453A7207" w14:textId="7C9F31BE" w:rsidR="006521F7" w:rsidRPr="00587ECD" w:rsidRDefault="00BB3EE8" w:rsidP="00220041">
      <w:pPr>
        <w:spacing w:before="120" w:line="360" w:lineRule="auto"/>
        <w:jc w:val="left"/>
        <w:rPr>
          <w:rFonts w:cstheme="minorHAnsi"/>
        </w:rPr>
      </w:pPr>
      <w:r w:rsidRPr="00587ECD">
        <w:rPr>
          <w:rFonts w:cstheme="minorHAnsi"/>
        </w:rPr>
        <w:t>Model selection</w:t>
      </w:r>
      <w:r w:rsidRPr="00587ECD">
        <w:rPr>
          <w:rFonts w:cstheme="minorHAnsi"/>
        </w:rPr>
        <w:tab/>
        <w:t xml:space="preserve"> was p</w:t>
      </w:r>
      <w:r w:rsidR="00873C22" w:rsidRPr="00587ECD">
        <w:rPr>
          <w:rFonts w:cstheme="minorHAnsi"/>
        </w:rPr>
        <w:t>e</w:t>
      </w:r>
      <w:r w:rsidRPr="00587ECD">
        <w:rPr>
          <w:rFonts w:cstheme="minorHAnsi"/>
        </w:rPr>
        <w:t xml:space="preserve">rformed using </w:t>
      </w:r>
      <w:r w:rsidR="00106F99" w:rsidRPr="00587ECD">
        <w:rPr>
          <w:rFonts w:cstheme="minorHAnsi"/>
        </w:rPr>
        <w:t>maximum likelihood estimation with stepwise backward el</w:t>
      </w:r>
      <w:r w:rsidR="0093282B" w:rsidRPr="00587ECD">
        <w:rPr>
          <w:rFonts w:cstheme="minorHAnsi"/>
        </w:rPr>
        <w:t>imination, sequentially removed and the model refitted until all remaining terms met the retention threshold (α ≤ 0.05). Reduced models were compared with their respective full models using likelihood ratio tests and Akaike Information Criterion (AIC) scores.</w:t>
      </w:r>
      <w:r w:rsidR="00A1036F" w:rsidRPr="00587ECD">
        <w:rPr>
          <w:rFonts w:cstheme="minorHAnsi"/>
        </w:rPr>
        <w:t xml:space="preserve"> </w:t>
      </w:r>
      <w:r w:rsidR="006B627C" w:rsidRPr="00587ECD">
        <w:rPr>
          <w:rFonts w:cstheme="minorHAnsi"/>
        </w:rPr>
        <w:t xml:space="preserve">Final selected models were refitted using restricted maximum likelihood (REML), which accounts for the degrees of freedom associated with fixed effects and provides less biased estimates of variance components, resulting in </w:t>
      </w:r>
      <w:r w:rsidR="006B627C" w:rsidRPr="00587ECD">
        <w:rPr>
          <w:rFonts w:cstheme="minorHAnsi"/>
        </w:rPr>
        <w:lastRenderedPageBreak/>
        <w:t xml:space="preserve">more stable smoothing parameter estimates in models with random effects. </w:t>
      </w:r>
      <w:r w:rsidR="006521F7" w:rsidRPr="00587ECD">
        <w:rPr>
          <w:rFonts w:cstheme="minorHAnsi"/>
        </w:rPr>
        <w:t xml:space="preserve">Lake identity </w:t>
      </w:r>
      <w:del w:id="172" w:author="Raven, Olivier (Student)" w:date="2026-06-17T11:08:00Z" w16du:dateUtc="2026-06-16T23:08:00Z">
        <w:r w:rsidR="006521F7" w:rsidRPr="00587ECD" w:rsidDel="003A3F68">
          <w:rPr>
            <w:rFonts w:cstheme="minorHAnsi"/>
          </w:rPr>
          <w:delText>(LID)</w:delText>
        </w:r>
      </w:del>
      <w:del w:id="173" w:author="Raven, Olivier (Student)" w:date="2026-06-17T11:09:00Z" w16du:dateUtc="2026-06-16T23:09:00Z">
        <w:r w:rsidR="006521F7" w:rsidRPr="00587ECD" w:rsidDel="005C6CDF">
          <w:rPr>
            <w:rFonts w:cstheme="minorHAnsi"/>
          </w:rPr>
          <w:delText xml:space="preserve"> </w:delText>
        </w:r>
      </w:del>
      <w:r w:rsidR="006521F7" w:rsidRPr="00587ECD">
        <w:rPr>
          <w:rFonts w:cstheme="minorHAnsi"/>
        </w:rPr>
        <w:t>was included as a random effect in all GAMMs to account for spatial clustering and non-independence among observations and was not subject to the variable selection procedure</w:t>
      </w:r>
      <w:r w:rsidR="002E74A2" w:rsidRPr="00587ECD">
        <w:rPr>
          <w:rFonts w:cstheme="minorHAnsi"/>
        </w:rPr>
        <w:t xml:space="preserve"> (Zuur et al</w:t>
      </w:r>
      <w:r w:rsidR="00F15174" w:rsidRPr="00587ECD">
        <w:rPr>
          <w:rFonts w:cstheme="minorHAnsi"/>
        </w:rPr>
        <w:t>., 2009</w:t>
      </w:r>
      <w:r w:rsidR="002E74A2" w:rsidRPr="00587ECD">
        <w:rPr>
          <w:rFonts w:cstheme="minorHAnsi"/>
        </w:rPr>
        <w:t>)</w:t>
      </w:r>
      <w:r w:rsidR="006521F7" w:rsidRPr="00587ECD">
        <w:rPr>
          <w:rFonts w:cstheme="minorHAnsi"/>
        </w:rPr>
        <w:t>.</w:t>
      </w:r>
    </w:p>
    <w:p w14:paraId="708C30ED" w14:textId="2F1DA5F1" w:rsidR="00DA2A05" w:rsidRPr="00587ECD" w:rsidRDefault="007502D3" w:rsidP="00220041">
      <w:pPr>
        <w:spacing w:before="120" w:line="360" w:lineRule="auto"/>
        <w:jc w:val="left"/>
        <w:rPr>
          <w:rFonts w:cstheme="minorHAnsi"/>
        </w:rPr>
      </w:pPr>
      <w:r w:rsidRPr="00587ECD">
        <w:rPr>
          <w:rFonts w:cstheme="minorHAnsi"/>
        </w:rPr>
        <w:t xml:space="preserve">Model diagnostics </w:t>
      </w:r>
      <w:r w:rsidR="00606BCA" w:rsidRPr="00587ECD">
        <w:rPr>
          <w:rFonts w:cstheme="minorHAnsi"/>
        </w:rPr>
        <w:t>were p</w:t>
      </w:r>
      <w:r w:rsidR="001722A7" w:rsidRPr="00587ECD">
        <w:rPr>
          <w:rFonts w:cstheme="minorHAnsi"/>
        </w:rPr>
        <w:t>e</w:t>
      </w:r>
      <w:r w:rsidR="00606BCA" w:rsidRPr="00587ECD">
        <w:rPr>
          <w:rFonts w:cstheme="minorHAnsi"/>
        </w:rPr>
        <w:t xml:space="preserve">rformed to evaluate </w:t>
      </w:r>
      <w:r w:rsidR="0032131D" w:rsidRPr="00587ECD">
        <w:rPr>
          <w:rFonts w:cstheme="minorHAnsi"/>
        </w:rPr>
        <w:t>model fit and assumptions.</w:t>
      </w:r>
      <w:r w:rsidR="006419FA" w:rsidRPr="00587ECD">
        <w:rPr>
          <w:rFonts w:cstheme="minorHAnsi"/>
        </w:rPr>
        <w:t xml:space="preserve"> </w:t>
      </w:r>
      <w:r w:rsidR="0032131D" w:rsidRPr="00587ECD">
        <w:rPr>
          <w:rFonts w:cstheme="minorHAnsi"/>
        </w:rPr>
        <w:t>R</w:t>
      </w:r>
      <w:r w:rsidRPr="00587ECD">
        <w:rPr>
          <w:rFonts w:cstheme="minorHAnsi"/>
        </w:rPr>
        <w:t>esiduals</w:t>
      </w:r>
      <w:r w:rsidR="006419FA" w:rsidRPr="00587ECD">
        <w:rPr>
          <w:rFonts w:cstheme="minorHAnsi"/>
        </w:rPr>
        <w:t xml:space="preserve"> were inspected to asses</w:t>
      </w:r>
      <w:r w:rsidR="0051705A" w:rsidRPr="00587ECD">
        <w:rPr>
          <w:rFonts w:cstheme="minorHAnsi"/>
        </w:rPr>
        <w:t>s</w:t>
      </w:r>
      <w:r w:rsidR="006419FA" w:rsidRPr="00587ECD">
        <w:rPr>
          <w:rFonts w:cstheme="minorHAnsi"/>
        </w:rPr>
        <w:t xml:space="preserve"> homogeneity of variance</w:t>
      </w:r>
      <w:r w:rsidR="00815960" w:rsidRPr="00587ECD">
        <w:rPr>
          <w:rFonts w:cstheme="minorHAnsi"/>
        </w:rPr>
        <w:t xml:space="preserve"> and normality (Zuur et al., 2009).</w:t>
      </w:r>
      <w:r w:rsidR="003D345C" w:rsidRPr="00587ECD">
        <w:rPr>
          <w:rFonts w:cstheme="minorHAnsi"/>
        </w:rPr>
        <w:t xml:space="preserve"> </w:t>
      </w:r>
      <w:r w:rsidR="00815960" w:rsidRPr="00587ECD">
        <w:rPr>
          <w:rFonts w:cstheme="minorHAnsi"/>
        </w:rPr>
        <w:t>Concurvity</w:t>
      </w:r>
      <w:r w:rsidR="003465FC" w:rsidRPr="00587ECD">
        <w:rPr>
          <w:rFonts w:cstheme="minorHAnsi"/>
        </w:rPr>
        <w:t>, the degree to which smooth terms can be approximated by other smooths in the model,</w:t>
      </w:r>
      <w:r w:rsidR="00815960" w:rsidRPr="00587ECD">
        <w:rPr>
          <w:rFonts w:cstheme="minorHAnsi"/>
        </w:rPr>
        <w:t xml:space="preserve"> was </w:t>
      </w:r>
      <w:r w:rsidRPr="00587ECD">
        <w:rPr>
          <w:rFonts w:cstheme="minorHAnsi"/>
        </w:rPr>
        <w:t>assess</w:t>
      </w:r>
      <w:r w:rsidR="007C1996" w:rsidRPr="00587ECD">
        <w:rPr>
          <w:rFonts w:cstheme="minorHAnsi"/>
        </w:rPr>
        <w:t xml:space="preserve">ed to identify potential instability </w:t>
      </w:r>
      <w:r w:rsidR="006D656B" w:rsidRPr="00587ECD">
        <w:rPr>
          <w:rFonts w:cstheme="minorHAnsi"/>
        </w:rPr>
        <w:t>in smooth term estimates (</w:t>
      </w:r>
      <w:r w:rsidR="00B711F2" w:rsidRPr="00587ECD">
        <w:rPr>
          <w:rFonts w:cstheme="minorHAnsi"/>
        </w:rPr>
        <w:t>Wood, 2017</w:t>
      </w:r>
      <w:r w:rsidR="006D656B" w:rsidRPr="00587ECD">
        <w:rPr>
          <w:rFonts w:cstheme="minorHAnsi"/>
        </w:rPr>
        <w:t>).</w:t>
      </w:r>
      <w:r w:rsidRPr="00587ECD">
        <w:rPr>
          <w:rFonts w:cstheme="minorHAnsi"/>
        </w:rPr>
        <w:t xml:space="preserve"> </w:t>
      </w:r>
      <w:r w:rsidR="00464492" w:rsidRPr="00587ECD">
        <w:rPr>
          <w:rFonts w:cstheme="minorHAnsi"/>
        </w:rPr>
        <w:t>B</w:t>
      </w:r>
      <w:r w:rsidRPr="00587ECD">
        <w:rPr>
          <w:rFonts w:cstheme="minorHAnsi"/>
        </w:rPr>
        <w:t>asis dimension checks using effective degrees of freedom (</w:t>
      </w:r>
      <w:r w:rsidR="00F8798F" w:rsidRPr="00587ECD">
        <w:rPr>
          <w:rFonts w:cstheme="minorHAnsi"/>
        </w:rPr>
        <w:t>edf</w:t>
      </w:r>
      <w:r w:rsidRPr="00587ECD">
        <w:rPr>
          <w:rFonts w:cstheme="minorHAnsi"/>
        </w:rPr>
        <w:t>)</w:t>
      </w:r>
      <w:r w:rsidR="00464492" w:rsidRPr="00587ECD">
        <w:rPr>
          <w:rFonts w:cstheme="minorHAnsi"/>
        </w:rPr>
        <w:t xml:space="preserve"> were pe</w:t>
      </w:r>
      <w:r w:rsidR="001722A7" w:rsidRPr="00587ECD">
        <w:rPr>
          <w:rFonts w:cstheme="minorHAnsi"/>
        </w:rPr>
        <w:t>r</w:t>
      </w:r>
      <w:r w:rsidR="00464492" w:rsidRPr="00587ECD">
        <w:rPr>
          <w:rFonts w:cstheme="minorHAnsi"/>
        </w:rPr>
        <w:t xml:space="preserve">formed to ensure </w:t>
      </w:r>
      <w:r w:rsidR="008B4CDF" w:rsidRPr="00587ECD">
        <w:rPr>
          <w:rFonts w:cstheme="minorHAnsi"/>
        </w:rPr>
        <w:t xml:space="preserve">smoothing terms had sufficient flexibility to capture underlying patterns without overfitting </w:t>
      </w:r>
      <w:r w:rsidR="0073275E" w:rsidRPr="00587ECD">
        <w:rPr>
          <w:rFonts w:cstheme="minorHAnsi"/>
        </w:rPr>
        <w:t>(Zuur et al., 2009</w:t>
      </w:r>
      <w:r w:rsidR="008B4CDF" w:rsidRPr="00587ECD">
        <w:rPr>
          <w:rFonts w:cstheme="minorHAnsi"/>
        </w:rPr>
        <w:t>)</w:t>
      </w:r>
      <w:r w:rsidR="00EE7E72" w:rsidRPr="00587ECD">
        <w:rPr>
          <w:rFonts w:cstheme="minorHAnsi"/>
        </w:rPr>
        <w:t>.</w:t>
      </w:r>
      <w:r w:rsidRPr="00587ECD">
        <w:rPr>
          <w:rFonts w:cstheme="minorHAnsi"/>
        </w:rPr>
        <w:t xml:space="preserve"> </w:t>
      </w:r>
      <w:r w:rsidR="00F27014" w:rsidRPr="00587ECD">
        <w:rPr>
          <w:rFonts w:cstheme="minorHAnsi"/>
        </w:rPr>
        <w:t>For binomial components,</w:t>
      </w:r>
      <w:r w:rsidR="00113C66" w:rsidRPr="00587ECD">
        <w:rPr>
          <w:rFonts w:cstheme="minorHAnsi"/>
        </w:rPr>
        <w:t xml:space="preserve"> model discrimination was</w:t>
      </w:r>
      <w:r w:rsidR="00F27014" w:rsidRPr="00587ECD">
        <w:rPr>
          <w:rFonts w:cstheme="minorHAnsi"/>
        </w:rPr>
        <w:t xml:space="preserve"> </w:t>
      </w:r>
      <w:r w:rsidR="00113C66" w:rsidRPr="00587ECD">
        <w:rPr>
          <w:rFonts w:cstheme="minorHAnsi"/>
        </w:rPr>
        <w:t>evaluated using</w:t>
      </w:r>
      <w:r w:rsidRPr="00587ECD">
        <w:rPr>
          <w:rFonts w:cstheme="minorHAnsi"/>
        </w:rPr>
        <w:t xml:space="preserve"> Receiver Operating Characteristic and Area Under the Curve (ROC/AUC), </w:t>
      </w:r>
      <w:r w:rsidR="00017C02" w:rsidRPr="00587ECD">
        <w:rPr>
          <w:rFonts w:cstheme="minorHAnsi"/>
        </w:rPr>
        <w:t xml:space="preserve">where values approaching 1 indicate perfect discrimination between </w:t>
      </w:r>
      <w:r w:rsidR="00B01652" w:rsidRPr="00587ECD">
        <w:rPr>
          <w:rFonts w:cstheme="minorHAnsi"/>
        </w:rPr>
        <w:t xml:space="preserve">presences and absences </w:t>
      </w:r>
      <w:r w:rsidR="00171099" w:rsidRPr="00587ECD">
        <w:rPr>
          <w:rFonts w:cstheme="minorHAnsi"/>
        </w:rPr>
        <w:t>(Fielding &amp; Bell, 1997)</w:t>
      </w:r>
      <w:r w:rsidR="00B01652" w:rsidRPr="00587ECD">
        <w:rPr>
          <w:rFonts w:cstheme="minorHAnsi"/>
        </w:rPr>
        <w:t xml:space="preserve">. </w:t>
      </w:r>
      <w:r w:rsidR="0015417D" w:rsidRPr="00587ECD">
        <w:rPr>
          <w:rFonts w:cstheme="minorHAnsi"/>
        </w:rPr>
        <w:t>F</w:t>
      </w:r>
      <w:r w:rsidRPr="00587ECD">
        <w:rPr>
          <w:rFonts w:cstheme="minorHAnsi"/>
        </w:rPr>
        <w:t>or positive-only abundance models</w:t>
      </w:r>
      <w:r w:rsidR="0015417D" w:rsidRPr="00587ECD">
        <w:rPr>
          <w:rFonts w:cstheme="minorHAnsi"/>
        </w:rPr>
        <w:t>,</w:t>
      </w:r>
      <w:r w:rsidR="00D954D0" w:rsidRPr="00587ECD">
        <w:rPr>
          <w:rFonts w:cstheme="minorHAnsi"/>
        </w:rPr>
        <w:t xml:space="preserve"> </w:t>
      </w:r>
      <w:r w:rsidR="002530E6" w:rsidRPr="00587ECD">
        <w:rPr>
          <w:rFonts w:cstheme="minorHAnsi"/>
        </w:rPr>
        <w:t>predicted versus observed values were compared to assess how well the model reproduces observed CPUE and BPUE values across the range of the data</w:t>
      </w:r>
      <w:r w:rsidR="009D7BAD" w:rsidRPr="00587ECD">
        <w:rPr>
          <w:rFonts w:cstheme="minorHAnsi"/>
        </w:rPr>
        <w:t>.</w:t>
      </w:r>
    </w:p>
    <w:p w14:paraId="019F989E" w14:textId="30E8813B" w:rsidR="00810089" w:rsidRPr="00587ECD" w:rsidRDefault="00810089" w:rsidP="00220041">
      <w:pPr>
        <w:spacing w:before="120" w:line="360" w:lineRule="auto"/>
        <w:jc w:val="left"/>
        <w:rPr>
          <w:rFonts w:cstheme="minorHAnsi"/>
        </w:rPr>
      </w:pPr>
      <w:r w:rsidRPr="00587ECD">
        <w:rPr>
          <w:rFonts w:cstheme="minorHAnsi"/>
        </w:rPr>
        <w:t xml:space="preserve">To </w:t>
      </w:r>
      <w:r w:rsidR="00B03E36" w:rsidRPr="00587ECD">
        <w:rPr>
          <w:rFonts w:cstheme="minorHAnsi"/>
        </w:rPr>
        <w:t>provide conte</w:t>
      </w:r>
      <w:r w:rsidR="00100927" w:rsidRPr="00587ECD">
        <w:rPr>
          <w:rFonts w:cstheme="minorHAnsi"/>
        </w:rPr>
        <w:t>xt for</w:t>
      </w:r>
      <w:r w:rsidRPr="00587ECD">
        <w:rPr>
          <w:rFonts w:cstheme="minorHAnsi"/>
        </w:rPr>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587ECD" w:rsidRDefault="1C83688A" w:rsidP="00220041">
      <w:pPr>
        <w:spacing w:before="120" w:line="360" w:lineRule="auto"/>
        <w:jc w:val="left"/>
        <w:rPr>
          <w:rFonts w:cstheme="minorHAnsi"/>
          <w:b/>
          <w:bCs/>
          <w:sz w:val="28"/>
          <w:szCs w:val="28"/>
        </w:rPr>
      </w:pPr>
      <w:r w:rsidRPr="00587ECD">
        <w:rPr>
          <w:rFonts w:cstheme="minorHAnsi"/>
          <w:b/>
          <w:bCs/>
          <w:sz w:val="28"/>
          <w:szCs w:val="28"/>
        </w:rPr>
        <w:t>Results</w:t>
      </w:r>
    </w:p>
    <w:p w14:paraId="2A1B65B8" w14:textId="7CB8AB22" w:rsidR="00DF4EF8" w:rsidRPr="00587ECD" w:rsidRDefault="008B5AFB" w:rsidP="00220041">
      <w:pPr>
        <w:spacing w:before="120" w:line="360" w:lineRule="auto"/>
        <w:jc w:val="left"/>
        <w:rPr>
          <w:rFonts w:cstheme="minorHAnsi"/>
        </w:rPr>
      </w:pPr>
      <w:r w:rsidRPr="00587ECD">
        <w:rPr>
          <w:rFonts w:cstheme="minorHAnsi"/>
        </w:rPr>
        <w:t xml:space="preserve">A total of </w:t>
      </w:r>
      <w:r w:rsidR="3022A3C2" w:rsidRPr="00587ECD">
        <w:rPr>
          <w:rFonts w:cstheme="minorHAnsi"/>
        </w:rPr>
        <w:t xml:space="preserve">321 kōura </w:t>
      </w:r>
      <w:r w:rsidRPr="00587ECD">
        <w:rPr>
          <w:rFonts w:cstheme="minorHAnsi"/>
        </w:rPr>
        <w:t xml:space="preserve">were captured across 33 of the 60 surveyed sites within the five </w:t>
      </w:r>
      <w:r w:rsidR="49A8C52B" w:rsidRPr="00587ECD">
        <w:rPr>
          <w:rFonts w:cstheme="minorHAnsi"/>
        </w:rPr>
        <w:t xml:space="preserve">Rotorua Te </w:t>
      </w:r>
      <w:r w:rsidR="32C4FF40" w:rsidRPr="00587ECD">
        <w:rPr>
          <w:rFonts w:cstheme="minorHAnsi"/>
        </w:rPr>
        <w:t>Arawa</w:t>
      </w:r>
      <w:r w:rsidRPr="00587ECD">
        <w:rPr>
          <w:rFonts w:cstheme="minorHAnsi"/>
        </w:rPr>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587ECD">
        <w:rPr>
          <w:rFonts w:cstheme="minorHAnsi"/>
          <w:i/>
          <w:iCs/>
        </w:rPr>
        <w:t>p</w:t>
      </w:r>
      <w:r w:rsidRPr="00587ECD">
        <w:rPr>
          <w:rFonts w:cstheme="minorHAnsi"/>
        </w:rPr>
        <w:t xml:space="preserve"> = 0.008), CPUE (Tweedie GLMM: χ²₄ = 12.60, </w:t>
      </w:r>
      <w:r w:rsidRPr="00587ECD">
        <w:rPr>
          <w:rFonts w:cstheme="minorHAnsi"/>
          <w:i/>
          <w:iCs/>
        </w:rPr>
        <w:t>p</w:t>
      </w:r>
      <w:r w:rsidRPr="00587ECD">
        <w:rPr>
          <w:rFonts w:cstheme="minorHAnsi"/>
        </w:rPr>
        <w:t xml:space="preserve"> = 0.013), and BPUE (Tweedie GLMM: χ²₄ = 9.66, </w:t>
      </w:r>
      <w:r w:rsidRPr="00587ECD">
        <w:rPr>
          <w:rFonts w:cstheme="minorHAnsi"/>
          <w:i/>
          <w:iCs/>
        </w:rPr>
        <w:t>p</w:t>
      </w:r>
      <w:r w:rsidRPr="00587ECD">
        <w:rPr>
          <w:rFonts w:cstheme="minorHAnsi"/>
        </w:rPr>
        <w:t xml:space="preserve"> = 0.047; Fig</w:t>
      </w:r>
      <w:r w:rsidR="004C530F" w:rsidRPr="00587ECD">
        <w:rPr>
          <w:rFonts w:cstheme="minorHAnsi"/>
        </w:rPr>
        <w:t>.</w:t>
      </w:r>
      <w:r w:rsidRPr="00587ECD">
        <w:rPr>
          <w:rFonts w:cstheme="minorHAnsi"/>
        </w:rPr>
        <w:t xml:space="preserve"> 2).</w:t>
      </w:r>
    </w:p>
    <w:p w14:paraId="36BD6368" w14:textId="0773E52A" w:rsidR="008C1E7F" w:rsidRPr="00587ECD" w:rsidRDefault="1475E247" w:rsidP="00220041">
      <w:pPr>
        <w:spacing w:before="120" w:line="360" w:lineRule="auto"/>
        <w:jc w:val="left"/>
        <w:rPr>
          <w:rFonts w:cstheme="minorHAnsi"/>
        </w:rPr>
      </w:pPr>
      <w:r w:rsidRPr="00587ECD">
        <w:rPr>
          <w:rFonts w:cstheme="minorHAnsi"/>
        </w:rPr>
        <w:t xml:space="preserve">The five lakes </w:t>
      </w:r>
      <w:r w:rsidR="08679B9C" w:rsidRPr="00587ECD">
        <w:rPr>
          <w:rFonts w:cstheme="minorHAnsi"/>
        </w:rPr>
        <w:t>differed substantially in environmental and biotic characteristics</w:t>
      </w:r>
      <w:r w:rsidR="2FF03400" w:rsidRPr="00587ECD">
        <w:rPr>
          <w:rFonts w:cstheme="minorHAnsi"/>
        </w:rPr>
        <w:t xml:space="preserve"> </w:t>
      </w:r>
      <w:r w:rsidR="287F45A0" w:rsidRPr="00587ECD">
        <w:rPr>
          <w:rFonts w:cstheme="minorHAnsi"/>
        </w:rPr>
        <w:t>(</w:t>
      </w:r>
      <w:r w:rsidR="00DF4EF8" w:rsidRPr="00587ECD">
        <w:rPr>
          <w:rFonts w:cstheme="minorHAnsi"/>
        </w:rPr>
        <w:t>Table</w:t>
      </w:r>
      <w:r w:rsidR="2FF03400" w:rsidRPr="00587ECD">
        <w:rPr>
          <w:rFonts w:cstheme="minorHAnsi"/>
        </w:rPr>
        <w:t xml:space="preserve"> S1</w:t>
      </w:r>
      <w:r w:rsidR="287F45A0" w:rsidRPr="00587ECD">
        <w:rPr>
          <w:rFonts w:cstheme="minorHAnsi"/>
        </w:rPr>
        <w:t>)</w:t>
      </w:r>
      <w:r w:rsidR="08679B9C" w:rsidRPr="00587ECD">
        <w:rPr>
          <w:rFonts w:cstheme="minorHAnsi"/>
        </w:rPr>
        <w:t xml:space="preserve">. </w:t>
      </w:r>
      <w:r w:rsidR="001853BB" w:rsidRPr="00587ECD">
        <w:rPr>
          <w:rFonts w:cstheme="minorHAnsi"/>
        </w:rPr>
        <w:t xml:space="preserve">Physical habitat structure varied </w:t>
      </w:r>
      <w:r w:rsidR="00FA7632" w:rsidRPr="00587ECD">
        <w:rPr>
          <w:rFonts w:cstheme="minorHAnsi"/>
        </w:rPr>
        <w:t>among lakes, with differences in s</w:t>
      </w:r>
      <w:r w:rsidR="3F145A38" w:rsidRPr="00587ECD">
        <w:rPr>
          <w:rFonts w:cstheme="minorHAnsi"/>
        </w:rPr>
        <w:t>ubstrate index</w:t>
      </w:r>
      <w:r w:rsidR="002E2D86" w:rsidRPr="00587ECD">
        <w:rPr>
          <w:rFonts w:cstheme="minorHAnsi"/>
        </w:rPr>
        <w:t xml:space="preserve">, nearshore slope, and littoral vegetation cover. Emergent </w:t>
      </w:r>
      <w:ins w:id="174" w:author="Raven, Olivier (Student)" w:date="2026-06-08T14:26:00Z">
        <w:r w:rsidR="00B4741E" w:rsidRPr="009A4F63">
          <w:rPr>
            <w:rFonts w:cstheme="minorHAnsi"/>
          </w:rPr>
          <w:t>macrophytes</w:t>
        </w:r>
      </w:ins>
      <w:del w:id="175" w:author="Raven, Olivier (Student)" w:date="2026-06-08T14:26:00Z" w16du:dateUtc="2026-06-08T02:26:00Z">
        <w:r w:rsidR="002E2D86" w:rsidRPr="009A4F63" w:rsidDel="00B4741E">
          <w:rPr>
            <w:rFonts w:cstheme="minorHAnsi"/>
          </w:rPr>
          <w:delText>vegetation</w:delText>
        </w:r>
      </w:del>
      <w:r w:rsidR="002E2D86" w:rsidRPr="00587ECD">
        <w:rPr>
          <w:rFonts w:cstheme="minorHAnsi"/>
        </w:rPr>
        <w:t xml:space="preserve"> w</w:t>
      </w:r>
      <w:ins w:id="176" w:author="Raven, Olivier (Student)" w:date="2026-06-08T14:26:00Z" w16du:dateUtc="2026-06-08T02:26:00Z">
        <w:r w:rsidR="00B4741E" w:rsidRPr="009A4F63">
          <w:rPr>
            <w:rFonts w:cstheme="minorHAnsi"/>
          </w:rPr>
          <w:t>ere</w:t>
        </w:r>
      </w:ins>
      <w:del w:id="177" w:author="Raven, Olivier (Student)" w:date="2026-06-08T14:26:00Z" w16du:dateUtc="2026-06-08T02:26:00Z">
        <w:r w:rsidR="002E2D86" w:rsidRPr="009A4F63" w:rsidDel="00B4741E">
          <w:rPr>
            <w:rFonts w:cstheme="minorHAnsi"/>
          </w:rPr>
          <w:delText>as</w:delText>
        </w:r>
      </w:del>
      <w:r w:rsidR="002E2D86" w:rsidRPr="00587ECD">
        <w:rPr>
          <w:rFonts w:cstheme="minorHAnsi"/>
        </w:rPr>
        <w:t xml:space="preserve"> absent from Lake Rotorua but </w:t>
      </w:r>
      <w:r w:rsidR="00495581" w:rsidRPr="00587ECD">
        <w:rPr>
          <w:rFonts w:cstheme="minorHAnsi"/>
        </w:rPr>
        <w:t>pre</w:t>
      </w:r>
      <w:r w:rsidR="7B3305EA" w:rsidRPr="00587ECD">
        <w:rPr>
          <w:rFonts w:cstheme="minorHAnsi"/>
        </w:rPr>
        <w:t>s</w:t>
      </w:r>
      <w:r w:rsidR="00495581" w:rsidRPr="00587ECD">
        <w:rPr>
          <w:rFonts w:cstheme="minorHAnsi"/>
        </w:rPr>
        <w:t xml:space="preserve">ent in the other lakes, </w:t>
      </w:r>
      <w:r w:rsidR="000822B2" w:rsidRPr="00587ECD">
        <w:rPr>
          <w:rFonts w:cstheme="minorHAnsi"/>
        </w:rPr>
        <w:t xml:space="preserve">particularly </w:t>
      </w:r>
      <w:r w:rsidR="00495581" w:rsidRPr="00587ECD">
        <w:rPr>
          <w:rFonts w:cstheme="minorHAnsi"/>
        </w:rPr>
        <w:t>Ōkāreka</w:t>
      </w:r>
      <w:r w:rsidR="000822B2" w:rsidRPr="00587ECD">
        <w:rPr>
          <w:rFonts w:cstheme="minorHAnsi"/>
        </w:rPr>
        <w:t xml:space="preserve">, while submerged </w:t>
      </w:r>
      <w:ins w:id="178" w:author="Raven, Olivier (Student)" w:date="2026-06-08T14:26:00Z">
        <w:r w:rsidR="003059DB" w:rsidRPr="009A4F63">
          <w:rPr>
            <w:rFonts w:cstheme="minorHAnsi"/>
          </w:rPr>
          <w:t>macrophyte</w:t>
        </w:r>
      </w:ins>
      <w:ins w:id="179" w:author="Raven, Olivier (Student)" w:date="2026-06-08T14:27:00Z" w16du:dateUtc="2026-06-08T02:27:00Z">
        <w:r w:rsidR="003059DB" w:rsidRPr="009A4F63">
          <w:rPr>
            <w:rFonts w:cstheme="minorHAnsi"/>
          </w:rPr>
          <w:t xml:space="preserve"> </w:t>
        </w:r>
      </w:ins>
      <w:del w:id="180" w:author="Raven, Olivier (Student)" w:date="2026-06-08T14:26:00Z" w16du:dateUtc="2026-06-08T02:26:00Z">
        <w:r w:rsidR="000822B2" w:rsidRPr="009A4F63" w:rsidDel="003059DB">
          <w:rPr>
            <w:rFonts w:cstheme="minorHAnsi"/>
          </w:rPr>
          <w:delText xml:space="preserve">vegetation </w:delText>
        </w:r>
      </w:del>
      <w:r w:rsidR="000822B2" w:rsidRPr="00587ECD">
        <w:rPr>
          <w:rFonts w:cstheme="minorHAnsi"/>
        </w:rPr>
        <w:t>cover</w:t>
      </w:r>
      <w:r w:rsidR="00C76566" w:rsidRPr="00587ECD">
        <w:rPr>
          <w:rFonts w:cstheme="minorHAnsi"/>
        </w:rPr>
        <w:t xml:space="preserve"> </w:t>
      </w:r>
      <w:r w:rsidR="009A29E2" w:rsidRPr="00587ECD">
        <w:rPr>
          <w:rFonts w:cstheme="minorHAnsi"/>
        </w:rPr>
        <w:t>at the shore</w:t>
      </w:r>
      <w:r w:rsidR="000822B2" w:rsidRPr="00587ECD">
        <w:rPr>
          <w:rFonts w:cstheme="minorHAnsi"/>
        </w:rPr>
        <w:t xml:space="preserve"> was </w:t>
      </w:r>
      <w:r w:rsidR="00EC05E7" w:rsidRPr="00587ECD">
        <w:rPr>
          <w:rFonts w:cstheme="minorHAnsi"/>
        </w:rPr>
        <w:t>rare</w:t>
      </w:r>
      <w:r w:rsidR="000822B2" w:rsidRPr="00587ECD">
        <w:rPr>
          <w:rFonts w:cstheme="minorHAnsi"/>
        </w:rPr>
        <w:t xml:space="preserve"> in Rotorua and Rotoiti </w:t>
      </w:r>
      <w:r w:rsidR="19095138" w:rsidRPr="00587ECD">
        <w:rPr>
          <w:rFonts w:cstheme="minorHAnsi"/>
        </w:rPr>
        <w:t xml:space="preserve">but </w:t>
      </w:r>
      <w:r w:rsidR="000822B2" w:rsidRPr="00587ECD">
        <w:rPr>
          <w:rFonts w:cstheme="minorHAnsi"/>
        </w:rPr>
        <w:t>more extensive in Rotoehu and Rotomā</w:t>
      </w:r>
      <w:r w:rsidR="00495581" w:rsidRPr="00587ECD">
        <w:rPr>
          <w:rFonts w:cstheme="minorHAnsi"/>
        </w:rPr>
        <w:t xml:space="preserve">. </w:t>
      </w:r>
      <w:r w:rsidR="00D97EBA" w:rsidRPr="00587ECD">
        <w:rPr>
          <w:rFonts w:cstheme="minorHAnsi"/>
        </w:rPr>
        <w:t>Water chem</w:t>
      </w:r>
      <w:r w:rsidR="005814A6" w:rsidRPr="00587ECD">
        <w:rPr>
          <w:rFonts w:cstheme="minorHAnsi"/>
        </w:rPr>
        <w:t>istry also differed markedly among lakes. Surface water temperature</w:t>
      </w:r>
      <w:r w:rsidR="2451936D" w:rsidRPr="00587ECD">
        <w:rPr>
          <w:rFonts w:cstheme="minorHAnsi"/>
        </w:rPr>
        <w:t>s</w:t>
      </w:r>
      <w:r w:rsidR="005814A6" w:rsidRPr="00587ECD">
        <w:rPr>
          <w:rFonts w:cstheme="minorHAnsi"/>
        </w:rPr>
        <w:t xml:space="preserve"> </w:t>
      </w:r>
      <w:r w:rsidR="00BC5C62" w:rsidRPr="00587ECD">
        <w:rPr>
          <w:rFonts w:cstheme="minorHAnsi"/>
        </w:rPr>
        <w:t>w</w:t>
      </w:r>
      <w:r w:rsidR="3E8BBFEC" w:rsidRPr="00587ECD">
        <w:rPr>
          <w:rFonts w:cstheme="minorHAnsi"/>
        </w:rPr>
        <w:t>ere</w:t>
      </w:r>
      <w:r w:rsidR="005814A6" w:rsidRPr="00587ECD">
        <w:rPr>
          <w:rFonts w:cstheme="minorHAnsi"/>
        </w:rPr>
        <w:t xml:space="preserve"> highest in Rotorua and lowest in Rotomā and Ōkāreka</w:t>
      </w:r>
      <w:r w:rsidR="007E5757" w:rsidRPr="00587ECD">
        <w:rPr>
          <w:rFonts w:cstheme="minorHAnsi"/>
        </w:rPr>
        <w:t xml:space="preserve">, while pH ranged from </w:t>
      </w:r>
      <w:r w:rsidR="4E41B3CF" w:rsidRPr="00587ECD">
        <w:rPr>
          <w:rFonts w:cstheme="minorHAnsi"/>
        </w:rPr>
        <w:t>circum-</w:t>
      </w:r>
      <w:r w:rsidR="007E5757" w:rsidRPr="00587ECD">
        <w:rPr>
          <w:rFonts w:cstheme="minorHAnsi"/>
        </w:rPr>
        <w:t xml:space="preserve">neutral conditions in Rotorua to more alkaline conditions in Rotoehu and Rotoiti. </w:t>
      </w:r>
      <w:r w:rsidR="00E45D81" w:rsidRPr="00587ECD">
        <w:rPr>
          <w:rFonts w:cstheme="minorHAnsi"/>
        </w:rPr>
        <w:t xml:space="preserve">Specific conductivity showed strong contrasts, being highest in Rotoehu and lowest in Ōkāreka. Dissolved oxygen concentrations </w:t>
      </w:r>
      <w:r w:rsidR="00C23E04" w:rsidRPr="00587ECD">
        <w:rPr>
          <w:rFonts w:cstheme="minorHAnsi"/>
        </w:rPr>
        <w:t xml:space="preserve">in the littoral zone </w:t>
      </w:r>
      <w:r w:rsidR="00E45D81" w:rsidRPr="00587ECD">
        <w:rPr>
          <w:rFonts w:cstheme="minorHAnsi"/>
        </w:rPr>
        <w:t xml:space="preserve">varied </w:t>
      </w:r>
      <w:r w:rsidR="00E45D81" w:rsidRPr="00587ECD">
        <w:rPr>
          <w:rFonts w:cstheme="minorHAnsi"/>
        </w:rPr>
        <w:lastRenderedPageBreak/>
        <w:t xml:space="preserve">less among lakes but were generally lowest in Rotorua. Fish </w:t>
      </w:r>
      <w:r w:rsidR="007D42D8" w:rsidRPr="00587ECD">
        <w:rPr>
          <w:rFonts w:cstheme="minorHAnsi"/>
        </w:rPr>
        <w:t xml:space="preserve">populations </w:t>
      </w:r>
      <w:r w:rsidR="00526A6E" w:rsidRPr="00587ECD">
        <w:rPr>
          <w:rFonts w:cstheme="minorHAnsi"/>
        </w:rPr>
        <w:t>differed</w:t>
      </w:r>
      <w:r w:rsidR="007D42D8" w:rsidRPr="00587ECD">
        <w:rPr>
          <w:rFonts w:cstheme="minorHAnsi"/>
        </w:rPr>
        <w:t xml:space="preserve"> between lakes, reflecting invasion history. </w:t>
      </w:r>
      <w:r w:rsidR="000F3EAF" w:rsidRPr="00587ECD">
        <w:rPr>
          <w:rFonts w:cstheme="minorHAnsi"/>
        </w:rPr>
        <w:t>C</w:t>
      </w:r>
      <w:r w:rsidR="00526A6E" w:rsidRPr="00587ECD">
        <w:rPr>
          <w:rFonts w:cstheme="minorHAnsi"/>
        </w:rPr>
        <w:t>atfish w</w:t>
      </w:r>
      <w:r w:rsidR="5F6A226D" w:rsidRPr="00587ECD">
        <w:rPr>
          <w:rFonts w:cstheme="minorHAnsi"/>
        </w:rPr>
        <w:t>ere</w:t>
      </w:r>
      <w:r w:rsidR="00526A6E" w:rsidRPr="00587ECD">
        <w:rPr>
          <w:rFonts w:cstheme="minorHAnsi"/>
        </w:rPr>
        <w:t xml:space="preserve"> detected only in </w:t>
      </w:r>
      <w:r w:rsidR="00BF1C91" w:rsidRPr="00587ECD">
        <w:rPr>
          <w:rFonts w:cstheme="minorHAnsi"/>
        </w:rPr>
        <w:t xml:space="preserve">Lakes </w:t>
      </w:r>
      <w:r w:rsidR="00526A6E" w:rsidRPr="00587ECD">
        <w:rPr>
          <w:rFonts w:cstheme="minorHAnsi"/>
        </w:rPr>
        <w:t xml:space="preserve">Rotorua and Rotoiti, whereas goldfish occurred in all lakes but </w:t>
      </w:r>
      <w:r w:rsidR="00362C21" w:rsidRPr="00587ECD">
        <w:rPr>
          <w:rFonts w:cstheme="minorHAnsi"/>
        </w:rPr>
        <w:t xml:space="preserve">were most abundant </w:t>
      </w:r>
      <w:r w:rsidR="00526A6E" w:rsidRPr="00587ECD">
        <w:rPr>
          <w:rFonts w:cstheme="minorHAnsi"/>
        </w:rPr>
        <w:t xml:space="preserve">in Rotoehu. </w:t>
      </w:r>
      <w:r w:rsidR="611B162F" w:rsidRPr="00587ECD">
        <w:rPr>
          <w:rFonts w:cstheme="minorHAnsi"/>
        </w:rPr>
        <w:t>Common b</w:t>
      </w:r>
      <w:r w:rsidR="5F6A226D" w:rsidRPr="00587ECD">
        <w:rPr>
          <w:rFonts w:cstheme="minorHAnsi"/>
        </w:rPr>
        <w:t xml:space="preserve">ullies </w:t>
      </w:r>
      <w:r w:rsidR="2BA10F79" w:rsidRPr="00587ECD">
        <w:rPr>
          <w:rFonts w:cstheme="minorHAnsi"/>
        </w:rPr>
        <w:t>were</w:t>
      </w:r>
      <w:r w:rsidR="42853E78" w:rsidRPr="00587ECD">
        <w:rPr>
          <w:rFonts w:cstheme="minorHAnsi"/>
        </w:rPr>
        <w:t xml:space="preserve"> found</w:t>
      </w:r>
      <w:r w:rsidR="2635D13C" w:rsidRPr="00587ECD">
        <w:rPr>
          <w:rFonts w:cstheme="minorHAnsi"/>
        </w:rPr>
        <w:t xml:space="preserve"> in every </w:t>
      </w:r>
      <w:r w:rsidR="5F6A226D" w:rsidRPr="00587ECD">
        <w:rPr>
          <w:rFonts w:cstheme="minorHAnsi"/>
        </w:rPr>
        <w:t xml:space="preserve">survey </w:t>
      </w:r>
      <w:r w:rsidR="2635D13C" w:rsidRPr="00587ECD">
        <w:rPr>
          <w:rFonts w:cstheme="minorHAnsi"/>
        </w:rPr>
        <w:t>location</w:t>
      </w:r>
      <w:r w:rsidR="166FF3F2" w:rsidRPr="00587ECD">
        <w:rPr>
          <w:rFonts w:cstheme="minorHAnsi"/>
        </w:rPr>
        <w:t>.</w:t>
      </w:r>
      <w:r w:rsidR="0098533A" w:rsidRPr="00587ECD">
        <w:rPr>
          <w:rFonts w:cstheme="minorHAnsi"/>
        </w:rPr>
        <w:t xml:space="preserve"> </w:t>
      </w:r>
      <w:r w:rsidR="289ABEB5" w:rsidRPr="00587ECD">
        <w:rPr>
          <w:rFonts w:cstheme="minorHAnsi"/>
        </w:rPr>
        <w:t>T</w:t>
      </w:r>
      <w:r w:rsidR="5F6A226D" w:rsidRPr="00587ECD">
        <w:rPr>
          <w:rFonts w:cstheme="minorHAnsi"/>
        </w:rPr>
        <w:t xml:space="preserve">rout </w:t>
      </w:r>
      <w:r w:rsidR="007C5195" w:rsidRPr="00587ECD">
        <w:rPr>
          <w:rFonts w:cstheme="minorHAnsi"/>
        </w:rPr>
        <w:t>w</w:t>
      </w:r>
      <w:r w:rsidR="376661D3" w:rsidRPr="00587ECD">
        <w:rPr>
          <w:rFonts w:cstheme="minorHAnsi"/>
        </w:rPr>
        <w:t>ere</w:t>
      </w:r>
      <w:r w:rsidR="007C5195" w:rsidRPr="00587ECD">
        <w:rPr>
          <w:rFonts w:cstheme="minorHAnsi"/>
        </w:rPr>
        <w:t xml:space="preserve"> found sporadic</w:t>
      </w:r>
      <w:r w:rsidR="2FD3B173" w:rsidRPr="00587ECD">
        <w:rPr>
          <w:rFonts w:cstheme="minorHAnsi"/>
        </w:rPr>
        <w:t xml:space="preserve">ally in </w:t>
      </w:r>
      <w:r w:rsidR="0011346E" w:rsidRPr="00587ECD">
        <w:rPr>
          <w:rFonts w:cstheme="minorHAnsi"/>
        </w:rPr>
        <w:t>Rotorua, Rotoiti and Ōkāreka</w:t>
      </w:r>
      <w:r w:rsidR="007C5195" w:rsidRPr="00587ECD">
        <w:rPr>
          <w:rFonts w:cstheme="minorHAnsi"/>
        </w:rPr>
        <w:t xml:space="preserve"> </w:t>
      </w:r>
      <w:r w:rsidR="5F6A226D" w:rsidRPr="00587ECD">
        <w:rPr>
          <w:rFonts w:cstheme="minorHAnsi"/>
        </w:rPr>
        <w:t xml:space="preserve">and </w:t>
      </w:r>
      <w:r w:rsidR="0098533A" w:rsidRPr="00587ECD">
        <w:rPr>
          <w:rFonts w:cstheme="minorHAnsi"/>
        </w:rPr>
        <w:t>kōaro</w:t>
      </w:r>
      <w:r w:rsidR="5F6A226D" w:rsidRPr="00587ECD">
        <w:rPr>
          <w:rFonts w:cstheme="minorHAnsi"/>
        </w:rPr>
        <w:t xml:space="preserve"> were </w:t>
      </w:r>
      <w:r w:rsidR="003B3E67" w:rsidRPr="00587ECD">
        <w:rPr>
          <w:rFonts w:cstheme="minorHAnsi"/>
        </w:rPr>
        <w:t xml:space="preserve">only </w:t>
      </w:r>
      <w:r w:rsidR="5F6A226D" w:rsidRPr="00587ECD">
        <w:rPr>
          <w:rFonts w:cstheme="minorHAnsi"/>
        </w:rPr>
        <w:t xml:space="preserve">caught from </w:t>
      </w:r>
      <w:r w:rsidR="51831BF5" w:rsidRPr="00587ECD">
        <w:rPr>
          <w:rFonts w:cstheme="minorHAnsi"/>
        </w:rPr>
        <w:t>Ōkāreka</w:t>
      </w:r>
      <w:r w:rsidR="00BF1C91" w:rsidRPr="00587ECD">
        <w:rPr>
          <w:rFonts w:cstheme="minorHAnsi"/>
        </w:rPr>
        <w:t>.</w:t>
      </w:r>
    </w:p>
    <w:p w14:paraId="498C923F" w14:textId="77777777" w:rsidR="001A4F33" w:rsidRPr="00587ECD" w:rsidRDefault="57CF72C0" w:rsidP="00220041">
      <w:pPr>
        <w:spacing w:before="120" w:line="360" w:lineRule="auto"/>
        <w:jc w:val="left"/>
        <w:rPr>
          <w:rFonts w:cstheme="minorHAnsi"/>
          <w:b/>
          <w:bCs/>
        </w:rPr>
      </w:pPr>
      <w:r w:rsidRPr="00587ECD">
        <w:rPr>
          <w:rFonts w:cstheme="minorHAnsi"/>
          <w:b/>
          <w:bCs/>
        </w:rPr>
        <w:t>Kōura occupancy</w:t>
      </w:r>
    </w:p>
    <w:p w14:paraId="293E5494" w14:textId="001E1E00" w:rsidR="001A4F33" w:rsidRPr="00587ECD" w:rsidRDefault="260892BA">
      <w:pPr>
        <w:spacing w:before="120" w:line="360" w:lineRule="auto"/>
        <w:jc w:val="left"/>
        <w:rPr>
          <w:rFonts w:cstheme="minorHAnsi"/>
        </w:rPr>
      </w:pPr>
      <w:r w:rsidRPr="00587ECD">
        <w:rPr>
          <w:rFonts w:cstheme="minorHAnsi"/>
        </w:rPr>
        <w:t>The full binomial GAM</w:t>
      </w:r>
      <w:r w:rsidR="44CCC14D" w:rsidRPr="00587ECD">
        <w:rPr>
          <w:rFonts w:cstheme="minorHAnsi"/>
        </w:rPr>
        <w:t>M</w:t>
      </w:r>
      <w:r w:rsidRPr="00587ECD">
        <w:rPr>
          <w:rFonts w:cstheme="minorHAnsi"/>
        </w:rPr>
        <w:t xml:space="preserve"> for kōura occupancy explained </w:t>
      </w:r>
      <w:r w:rsidR="4A97B30B" w:rsidRPr="00587ECD">
        <w:rPr>
          <w:rFonts w:cstheme="minorHAnsi"/>
        </w:rPr>
        <w:t>65</w:t>
      </w:r>
      <w:del w:id="181" w:author="Raven, Olivier (Student)" w:date="2026-06-15T13:44:00Z" w16du:dateUtc="2026-06-15T01:44:00Z">
        <w:r w:rsidR="4A97B30B" w:rsidRPr="00587ECD" w:rsidDel="00CA631E">
          <w:rPr>
            <w:rFonts w:cstheme="minorHAnsi"/>
          </w:rPr>
          <w:delText>.1</w:delText>
        </w:r>
      </w:del>
      <w:r w:rsidR="2D581718" w:rsidRPr="00587ECD">
        <w:rPr>
          <w:rFonts w:cstheme="minorHAnsi"/>
        </w:rPr>
        <w:t xml:space="preserve"> </w:t>
      </w:r>
      <w:r w:rsidR="4A97B30B" w:rsidRPr="00587ECD">
        <w:rPr>
          <w:rFonts w:cstheme="minorHAnsi"/>
        </w:rPr>
        <w:t xml:space="preserve">% </w:t>
      </w:r>
      <w:r w:rsidRPr="00587ECD">
        <w:rPr>
          <w:rFonts w:cstheme="minorHAnsi"/>
        </w:rPr>
        <w:t xml:space="preserve">of the deviance (AIC = </w:t>
      </w:r>
      <w:del w:id="182" w:author="Raven, Olivier (Student)" w:date="2026-06-15T13:45:00Z" w16du:dateUtc="2026-06-15T01:45:00Z">
        <w:r w:rsidR="4BF2F094" w:rsidRPr="00587ECD" w:rsidDel="0039767F">
          <w:rPr>
            <w:rFonts w:cstheme="minorHAnsi"/>
          </w:rPr>
          <w:delText>4</w:delText>
        </w:r>
        <w:r w:rsidR="2D581718" w:rsidRPr="00587ECD" w:rsidDel="0039767F">
          <w:rPr>
            <w:rFonts w:cstheme="minorHAnsi"/>
          </w:rPr>
          <w:delText>9</w:delText>
        </w:r>
      </w:del>
      <w:ins w:id="183" w:author="Raven, Olivier (Student)" w:date="2026-06-15T13:45:00Z" w16du:dateUtc="2026-06-15T01:45:00Z">
        <w:r w:rsidR="0039767F">
          <w:rPr>
            <w:rFonts w:cstheme="minorHAnsi"/>
          </w:rPr>
          <w:t>51</w:t>
        </w:r>
      </w:ins>
      <w:r w:rsidRPr="00587ECD">
        <w:rPr>
          <w:rFonts w:cstheme="minorHAnsi"/>
        </w:rPr>
        <w:t xml:space="preserve">; adj. </w:t>
      </w:r>
      <w:r w:rsidRPr="00587ECD">
        <w:rPr>
          <w:rFonts w:cstheme="minorHAnsi"/>
          <w:i/>
          <w:iCs/>
        </w:rPr>
        <w:t>R</w:t>
      </w:r>
      <w:r w:rsidRPr="00587ECD">
        <w:rPr>
          <w:rFonts w:cstheme="minorHAnsi"/>
        </w:rPr>
        <w:t xml:space="preserve">² = </w:t>
      </w:r>
      <w:r w:rsidR="1A52942A" w:rsidRPr="00587ECD">
        <w:rPr>
          <w:rFonts w:cstheme="minorHAnsi"/>
        </w:rPr>
        <w:t>0.6</w:t>
      </w:r>
      <w:ins w:id="184" w:author="Raven, Olivier (Student)" w:date="2026-06-15T13:50:00Z" w16du:dateUtc="2026-06-15T01:50:00Z">
        <w:r w:rsidR="00375403">
          <w:rPr>
            <w:rFonts w:cstheme="minorHAnsi"/>
          </w:rPr>
          <w:t>47</w:t>
        </w:r>
      </w:ins>
      <w:del w:id="185" w:author="Raven, Olivier (Student)" w:date="2026-06-15T13:50:00Z" w16du:dateUtc="2026-06-15T01:50:00Z">
        <w:r w:rsidR="1A52942A" w:rsidRPr="00587ECD" w:rsidDel="00375403">
          <w:rPr>
            <w:rFonts w:cstheme="minorHAnsi"/>
          </w:rPr>
          <w:delText>54</w:delText>
        </w:r>
      </w:del>
      <w:r w:rsidRPr="00587ECD">
        <w:rPr>
          <w:rFonts w:cstheme="minorHAnsi"/>
        </w:rPr>
        <w:t>). Stepwise ML reduction (</w:t>
      </w:r>
      <w:r w:rsidRPr="00587ECD">
        <w:rPr>
          <w:rFonts w:cstheme="minorHAnsi"/>
          <w:i/>
          <w:iCs/>
        </w:rPr>
        <w:t xml:space="preserve">α </w:t>
      </w:r>
      <w:r w:rsidRPr="00587ECD">
        <w:rPr>
          <w:rFonts w:cstheme="minorHAnsi"/>
        </w:rPr>
        <w:t xml:space="preserve">= 0.05) retained </w:t>
      </w:r>
      <w:r w:rsidR="0AACF4B9" w:rsidRPr="00587ECD">
        <w:rPr>
          <w:rFonts w:cstheme="minorHAnsi"/>
        </w:rPr>
        <w:t xml:space="preserve">riparian vegetation, </w:t>
      </w:r>
      <w:r w:rsidR="75C1E79A" w:rsidRPr="00587ECD">
        <w:rPr>
          <w:rFonts w:cstheme="minorHAnsi"/>
        </w:rPr>
        <w:t>s</w:t>
      </w:r>
      <w:r w:rsidRPr="00587ECD">
        <w:rPr>
          <w:rFonts w:cstheme="minorHAnsi"/>
        </w:rPr>
        <w:t>ubstrate index</w:t>
      </w:r>
      <w:r w:rsidR="3392F797" w:rsidRPr="00587ECD">
        <w:rPr>
          <w:rFonts w:cstheme="minorHAnsi"/>
        </w:rPr>
        <w:t xml:space="preserve">, </w:t>
      </w:r>
      <w:r w:rsidR="5353D20D" w:rsidRPr="00587ECD">
        <w:rPr>
          <w:rFonts w:cstheme="minorHAnsi"/>
        </w:rPr>
        <w:t>t</w:t>
      </w:r>
      <w:r w:rsidR="641B8152" w:rsidRPr="00587ECD">
        <w:rPr>
          <w:rFonts w:cstheme="minorHAnsi"/>
        </w:rPr>
        <w:t>emperature</w:t>
      </w:r>
      <w:r w:rsidR="3392F797" w:rsidRPr="00587ECD">
        <w:rPr>
          <w:rFonts w:cstheme="minorHAnsi"/>
        </w:rPr>
        <w:t>, and specific conductivity</w:t>
      </w:r>
      <w:r w:rsidRPr="00587ECD">
        <w:rPr>
          <w:rFonts w:cstheme="minorHAnsi"/>
        </w:rPr>
        <w:t xml:space="preserve"> as </w:t>
      </w:r>
      <w:r w:rsidR="5261D3B6" w:rsidRPr="00587ECD">
        <w:rPr>
          <w:rFonts w:cstheme="minorHAnsi"/>
        </w:rPr>
        <w:t>smooth</w:t>
      </w:r>
      <w:r w:rsidR="190543EC" w:rsidRPr="00587ECD">
        <w:rPr>
          <w:rFonts w:cstheme="minorHAnsi"/>
        </w:rPr>
        <w:t>er</w:t>
      </w:r>
      <w:r w:rsidRPr="00587ECD">
        <w:rPr>
          <w:rFonts w:cstheme="minorHAnsi"/>
        </w:rPr>
        <w:t xml:space="preserve"> terms, </w:t>
      </w:r>
      <w:r w:rsidR="400B543F" w:rsidRPr="00587ECD">
        <w:rPr>
          <w:rFonts w:cstheme="minorHAnsi"/>
        </w:rPr>
        <w:t>lake</w:t>
      </w:r>
      <w:r w:rsidR="49D34B62" w:rsidRPr="00587ECD">
        <w:rPr>
          <w:rFonts w:cstheme="minorHAnsi"/>
        </w:rPr>
        <w:t xml:space="preserve"> </w:t>
      </w:r>
      <w:r w:rsidR="15A66851" w:rsidRPr="00587ECD">
        <w:rPr>
          <w:rFonts w:cstheme="minorHAnsi"/>
        </w:rPr>
        <w:t xml:space="preserve">identity </w:t>
      </w:r>
      <w:r w:rsidRPr="00587ECD">
        <w:rPr>
          <w:rFonts w:cstheme="minorHAnsi"/>
        </w:rPr>
        <w:t xml:space="preserve">as a random effect, and the presence of </w:t>
      </w:r>
      <w:r w:rsidR="00CD8489" w:rsidRPr="00587ECD">
        <w:rPr>
          <w:rFonts w:cstheme="minorHAnsi"/>
        </w:rPr>
        <w:t>g</w:t>
      </w:r>
      <w:r w:rsidR="641B8152" w:rsidRPr="00587ECD">
        <w:rPr>
          <w:rFonts w:cstheme="minorHAnsi"/>
        </w:rPr>
        <w:t>oldfish</w:t>
      </w:r>
      <w:r w:rsidRPr="00587ECD">
        <w:rPr>
          <w:rFonts w:cstheme="minorHAnsi"/>
        </w:rPr>
        <w:t xml:space="preserve"> (negative) and </w:t>
      </w:r>
      <w:r w:rsidR="3392F797" w:rsidRPr="00587ECD">
        <w:rPr>
          <w:rFonts w:cstheme="minorHAnsi"/>
        </w:rPr>
        <w:t>catfish</w:t>
      </w:r>
      <w:r w:rsidRPr="00587ECD">
        <w:rPr>
          <w:rFonts w:cstheme="minorHAnsi"/>
        </w:rPr>
        <w:t xml:space="preserve"> (</w:t>
      </w:r>
      <w:r w:rsidR="6614D2E1" w:rsidRPr="00587ECD">
        <w:rPr>
          <w:rFonts w:cstheme="minorHAnsi"/>
        </w:rPr>
        <w:t>positive</w:t>
      </w:r>
      <w:r w:rsidRPr="00587ECD">
        <w:rPr>
          <w:rFonts w:cstheme="minorHAnsi"/>
        </w:rPr>
        <w:t xml:space="preserve">) as parametric terms. The final model refitted using REML explained </w:t>
      </w:r>
      <w:r w:rsidR="39033323" w:rsidRPr="00587ECD">
        <w:rPr>
          <w:rFonts w:cstheme="minorHAnsi"/>
        </w:rPr>
        <w:t xml:space="preserve">57.9 </w:t>
      </w:r>
      <w:r w:rsidRPr="00587ECD">
        <w:rPr>
          <w:rFonts w:cstheme="minorHAnsi"/>
        </w:rPr>
        <w:t xml:space="preserve">% of the deviance (adj. </w:t>
      </w:r>
      <w:r w:rsidRPr="00587ECD">
        <w:rPr>
          <w:rFonts w:cstheme="minorHAnsi"/>
          <w:i/>
          <w:iCs/>
        </w:rPr>
        <w:t>R</w:t>
      </w:r>
      <w:r w:rsidRPr="00587ECD">
        <w:rPr>
          <w:rFonts w:cstheme="minorHAnsi"/>
        </w:rPr>
        <w:t>² = 0.5</w:t>
      </w:r>
      <w:r w:rsidR="29188C22" w:rsidRPr="00587ECD">
        <w:rPr>
          <w:rFonts w:cstheme="minorHAnsi"/>
        </w:rPr>
        <w:t>92</w:t>
      </w:r>
      <w:r w:rsidRPr="00587ECD">
        <w:rPr>
          <w:rFonts w:cstheme="minorHAnsi"/>
        </w:rPr>
        <w:t>) and retained</w:t>
      </w:r>
      <w:r w:rsidR="13FD6288" w:rsidRPr="00587ECD">
        <w:rPr>
          <w:rFonts w:cstheme="minorHAnsi"/>
        </w:rPr>
        <w:t xml:space="preserve"> positive influences of</w:t>
      </w:r>
      <w:r w:rsidRPr="00587ECD">
        <w:rPr>
          <w:rFonts w:cstheme="minorHAnsi"/>
        </w:rPr>
        <w:t xml:space="preserve"> </w:t>
      </w:r>
      <w:r w:rsidR="29188C22" w:rsidRPr="00587ECD">
        <w:rPr>
          <w:rFonts w:cstheme="minorHAnsi"/>
        </w:rPr>
        <w:t>riparian vegetation (</w:t>
      </w:r>
      <w:r w:rsidR="29188C22" w:rsidRPr="00587ECD">
        <w:rPr>
          <w:rFonts w:cstheme="minorHAnsi"/>
          <w:i/>
          <w:iCs/>
        </w:rPr>
        <w:t>p</w:t>
      </w:r>
      <w:r w:rsidR="29188C22" w:rsidRPr="00587ECD">
        <w:rPr>
          <w:rFonts w:cstheme="minorHAnsi"/>
        </w:rPr>
        <w:t xml:space="preserve"> = </w:t>
      </w:r>
      <w:r w:rsidR="7129E445" w:rsidRPr="00587ECD">
        <w:rPr>
          <w:rFonts w:cstheme="minorHAnsi"/>
        </w:rPr>
        <w:t>0.026</w:t>
      </w:r>
      <w:r w:rsidR="29188C22" w:rsidRPr="00587ECD">
        <w:rPr>
          <w:rFonts w:cstheme="minorHAnsi"/>
        </w:rPr>
        <w:t>)</w:t>
      </w:r>
      <w:r w:rsidR="0023662A" w:rsidRPr="00587ECD">
        <w:rPr>
          <w:rFonts w:cstheme="minorHAnsi"/>
        </w:rPr>
        <w:t>,</w:t>
      </w:r>
      <w:r w:rsidR="29188C22" w:rsidRPr="00587ECD">
        <w:rPr>
          <w:rFonts w:cstheme="minorHAnsi"/>
        </w:rPr>
        <w:t xml:space="preserve"> s</w:t>
      </w:r>
      <w:r w:rsidRPr="00587ECD">
        <w:rPr>
          <w:rFonts w:cstheme="minorHAnsi"/>
        </w:rPr>
        <w:t>ubstrate index</w:t>
      </w:r>
      <w:ins w:id="186" w:author="Raven, Olivier (Student)" w:date="2026-06-15T11:46:00Z" w16du:dateUtc="2026-06-14T23:46:00Z">
        <w:r w:rsidR="009A4F63">
          <w:rPr>
            <w:rFonts w:cstheme="minorHAnsi"/>
          </w:rPr>
          <w:t xml:space="preserve"> </w:t>
        </w:r>
      </w:ins>
      <w:r w:rsidR="7F0119B0" w:rsidRPr="00587ECD">
        <w:rPr>
          <w:rFonts w:cstheme="minorHAnsi"/>
        </w:rPr>
        <w:t>(</w:t>
      </w:r>
      <w:r w:rsidRPr="00587ECD">
        <w:rPr>
          <w:rFonts w:cstheme="minorHAnsi"/>
          <w:i/>
          <w:iCs/>
        </w:rPr>
        <w:t>p</w:t>
      </w:r>
      <w:r w:rsidRPr="00587ECD">
        <w:rPr>
          <w:rFonts w:cstheme="minorHAnsi"/>
        </w:rPr>
        <w:t xml:space="preserve"> = 0.00</w:t>
      </w:r>
      <w:r w:rsidR="716A3B47" w:rsidRPr="00587ECD">
        <w:rPr>
          <w:rFonts w:cstheme="minorHAnsi"/>
        </w:rPr>
        <w:t>1</w:t>
      </w:r>
      <w:r w:rsidRPr="00587ECD">
        <w:rPr>
          <w:rFonts w:cstheme="minorHAnsi"/>
        </w:rPr>
        <w:t>)</w:t>
      </w:r>
      <w:r w:rsidR="0107E621" w:rsidRPr="00587ECD">
        <w:rPr>
          <w:rFonts w:cstheme="minorHAnsi"/>
        </w:rPr>
        <w:t>,</w:t>
      </w:r>
      <w:r w:rsidR="13687475" w:rsidRPr="00587ECD">
        <w:rPr>
          <w:rFonts w:cstheme="minorHAnsi"/>
        </w:rPr>
        <w:t xml:space="preserve"> specific conductivity (</w:t>
      </w:r>
      <w:r w:rsidR="13687475" w:rsidRPr="00587ECD">
        <w:rPr>
          <w:rFonts w:cstheme="minorHAnsi"/>
          <w:i/>
          <w:iCs/>
        </w:rPr>
        <w:t>p</w:t>
      </w:r>
      <w:r w:rsidR="13687475" w:rsidRPr="00587ECD">
        <w:rPr>
          <w:rFonts w:cstheme="minorHAnsi"/>
        </w:rPr>
        <w:t xml:space="preserve"> = 0.</w:t>
      </w:r>
      <w:del w:id="187" w:author="Raven, Olivier (Student)" w:date="2026-06-09T15:28:00Z" w16du:dateUtc="2026-06-09T03:28:00Z">
        <w:r w:rsidR="13687475" w:rsidRPr="009A4F63" w:rsidDel="00664AA5">
          <w:rPr>
            <w:rFonts w:cstheme="minorHAnsi"/>
          </w:rPr>
          <w:delText>0019</w:delText>
        </w:r>
      </w:del>
      <w:ins w:id="188" w:author="Raven, Olivier (Student)" w:date="2026-06-09T15:28:00Z" w16du:dateUtc="2026-06-09T03:28:00Z">
        <w:r w:rsidR="00664AA5" w:rsidRPr="009A4F63">
          <w:rPr>
            <w:rFonts w:cstheme="minorHAnsi"/>
          </w:rPr>
          <w:t>002</w:t>
        </w:r>
      </w:ins>
      <w:r w:rsidR="13687475" w:rsidRPr="00587ECD">
        <w:rPr>
          <w:rFonts w:cstheme="minorHAnsi"/>
        </w:rPr>
        <w:t>) a</w:t>
      </w:r>
      <w:r w:rsidR="4617A341" w:rsidRPr="00587ECD">
        <w:rPr>
          <w:rFonts w:cstheme="minorHAnsi"/>
        </w:rPr>
        <w:t>nd a negative influence of</w:t>
      </w:r>
      <w:r w:rsidR="00177BE8" w:rsidRPr="00587ECD">
        <w:rPr>
          <w:rFonts w:cstheme="minorHAnsi"/>
        </w:rPr>
        <w:t xml:space="preserve"> </w:t>
      </w:r>
      <w:r w:rsidR="0107E621" w:rsidRPr="00587ECD">
        <w:rPr>
          <w:rFonts w:cstheme="minorHAnsi"/>
        </w:rPr>
        <w:t>t</w:t>
      </w:r>
      <w:r w:rsidRPr="00587ECD">
        <w:rPr>
          <w:rFonts w:cstheme="minorHAnsi"/>
        </w:rPr>
        <w:t>emperature (</w:t>
      </w:r>
      <w:r w:rsidRPr="00587ECD">
        <w:rPr>
          <w:rFonts w:cstheme="minorHAnsi"/>
          <w:i/>
          <w:iCs/>
        </w:rPr>
        <w:t>p</w:t>
      </w:r>
      <w:r w:rsidRPr="00587ECD">
        <w:rPr>
          <w:rFonts w:cstheme="minorHAnsi"/>
        </w:rPr>
        <w:t xml:space="preserve"> </w:t>
      </w:r>
      <w:ins w:id="189" w:author="Raven, Olivier (Student)" w:date="2026-06-09T17:11:00Z">
        <w:r w:rsidR="0090325B" w:rsidRPr="009A4F63">
          <w:rPr>
            <w:rFonts w:cstheme="minorHAnsi"/>
          </w:rPr>
          <w:t>&lt;</w:t>
        </w:r>
      </w:ins>
      <w:ins w:id="190" w:author="Raven, Olivier (Student)" w:date="2026-06-15T11:46:00Z" w16du:dateUtc="2026-06-14T23:46:00Z">
        <w:r w:rsidR="00B52E9F">
          <w:rPr>
            <w:rFonts w:cstheme="minorHAnsi"/>
          </w:rPr>
          <w:t xml:space="preserve"> </w:t>
        </w:r>
      </w:ins>
      <w:ins w:id="191" w:author="Raven, Olivier (Student)" w:date="2026-06-09T17:11:00Z">
        <w:r w:rsidR="0090325B" w:rsidRPr="009A4F63">
          <w:rPr>
            <w:rFonts w:cstheme="minorHAnsi"/>
          </w:rPr>
          <w:t>0.001</w:t>
        </w:r>
      </w:ins>
      <w:del w:id="192" w:author="Raven, Olivier (Student)" w:date="2026-06-09T17:11:00Z" w16du:dateUtc="2026-06-09T05:11:00Z">
        <w:r w:rsidRPr="009A4F63" w:rsidDel="0090325B">
          <w:rPr>
            <w:rFonts w:cstheme="minorHAnsi"/>
          </w:rPr>
          <w:delText>= 0.0</w:delText>
        </w:r>
        <w:r w:rsidR="35AA4074" w:rsidRPr="009A4F63" w:rsidDel="0090325B">
          <w:rPr>
            <w:rFonts w:cstheme="minorHAnsi"/>
          </w:rPr>
          <w:delText>001</w:delText>
        </w:r>
      </w:del>
      <w:r w:rsidRPr="00587ECD">
        <w:rPr>
          <w:rFonts w:cstheme="minorHAnsi"/>
        </w:rPr>
        <w:t>)</w:t>
      </w:r>
      <w:r w:rsidR="0107E621" w:rsidRPr="00587ECD">
        <w:rPr>
          <w:rFonts w:cstheme="minorHAnsi"/>
        </w:rPr>
        <w:t>, a</w:t>
      </w:r>
      <w:r w:rsidRPr="00587ECD">
        <w:rPr>
          <w:rFonts w:cstheme="minorHAnsi"/>
        </w:rPr>
        <w:t>s significant smooth</w:t>
      </w:r>
      <w:r w:rsidR="4085D096" w:rsidRPr="00587ECD">
        <w:rPr>
          <w:rFonts w:cstheme="minorHAnsi"/>
        </w:rPr>
        <w:t>er</w:t>
      </w:r>
      <w:r w:rsidRPr="00587ECD">
        <w:rPr>
          <w:rFonts w:cstheme="minorHAnsi"/>
        </w:rPr>
        <w:t xml:space="preserve"> terms (Fig</w:t>
      </w:r>
      <w:r w:rsidR="2881583A" w:rsidRPr="00587ECD">
        <w:rPr>
          <w:rFonts w:cstheme="minorHAnsi"/>
        </w:rPr>
        <w:t>.</w:t>
      </w:r>
      <w:r w:rsidRPr="00587ECD">
        <w:rPr>
          <w:rFonts w:cstheme="minorHAnsi"/>
        </w:rPr>
        <w:t xml:space="preserve"> 3a). The random effect </w:t>
      </w:r>
      <w:r w:rsidR="1B3602F0" w:rsidRPr="00587ECD">
        <w:rPr>
          <w:rFonts w:cstheme="minorHAnsi"/>
        </w:rPr>
        <w:t>of</w:t>
      </w:r>
      <w:r w:rsidRPr="00587ECD">
        <w:rPr>
          <w:rFonts w:cstheme="minorHAnsi"/>
        </w:rPr>
        <w:t xml:space="preserve"> </w:t>
      </w:r>
      <w:r w:rsidR="655AD8C7" w:rsidRPr="00587ECD">
        <w:rPr>
          <w:rFonts w:cstheme="minorHAnsi"/>
        </w:rPr>
        <w:t xml:space="preserve">lake </w:t>
      </w:r>
      <w:r w:rsidR="501A31FD" w:rsidRPr="00587ECD">
        <w:rPr>
          <w:rFonts w:cstheme="minorHAnsi"/>
        </w:rPr>
        <w:t>identity</w:t>
      </w:r>
      <w:r w:rsidR="655AD8C7" w:rsidRPr="00587ECD">
        <w:rPr>
          <w:rFonts w:cstheme="minorHAnsi"/>
        </w:rPr>
        <w:t xml:space="preserve"> </w:t>
      </w:r>
      <w:r w:rsidRPr="00587ECD">
        <w:rPr>
          <w:rFonts w:cstheme="minorHAnsi"/>
        </w:rPr>
        <w:t xml:space="preserve">was </w:t>
      </w:r>
      <w:r w:rsidR="77DEBFD6" w:rsidRPr="00587ECD">
        <w:rPr>
          <w:rFonts w:cstheme="minorHAnsi"/>
        </w:rPr>
        <w:t xml:space="preserve">not </w:t>
      </w:r>
      <w:r w:rsidR="79E85BA6" w:rsidRPr="00587ECD">
        <w:rPr>
          <w:rFonts w:cstheme="minorHAnsi"/>
        </w:rPr>
        <w:t>statistically significant</w:t>
      </w:r>
      <w:r w:rsidR="7075C44A" w:rsidRPr="00587ECD">
        <w:rPr>
          <w:rFonts w:cstheme="minorHAnsi"/>
        </w:rPr>
        <w:t xml:space="preserve"> </w:t>
      </w:r>
      <w:r w:rsidRPr="00587ECD">
        <w:rPr>
          <w:rFonts w:cstheme="minorHAnsi"/>
        </w:rPr>
        <w:t>(</w:t>
      </w:r>
      <w:r w:rsidRPr="00587ECD">
        <w:rPr>
          <w:rFonts w:cstheme="minorHAnsi"/>
          <w:i/>
          <w:iCs/>
        </w:rPr>
        <w:t>p</w:t>
      </w:r>
      <w:r w:rsidRPr="00587ECD">
        <w:rPr>
          <w:rFonts w:cstheme="minorHAnsi"/>
        </w:rPr>
        <w:t xml:space="preserve"> = 0.</w:t>
      </w:r>
      <w:r w:rsidR="211DAF4B" w:rsidRPr="00587ECD">
        <w:rPr>
          <w:rFonts w:cstheme="minorHAnsi"/>
        </w:rPr>
        <w:t>62</w:t>
      </w:r>
      <w:ins w:id="193" w:author="Raven, Olivier (Student)" w:date="2026-06-09T15:28:00Z" w16du:dateUtc="2026-06-09T03:28:00Z">
        <w:r w:rsidR="00F621A3" w:rsidRPr="009A4F63">
          <w:rPr>
            <w:rFonts w:cstheme="minorHAnsi"/>
          </w:rPr>
          <w:t>2</w:t>
        </w:r>
      </w:ins>
      <w:r w:rsidRPr="00587ECD">
        <w:rPr>
          <w:rFonts w:cstheme="minorHAnsi"/>
        </w:rPr>
        <w:t xml:space="preserve">), indicating limited residual variation between lakes after accounting for environmental and </w:t>
      </w:r>
      <w:r w:rsidR="1FDF68C9" w:rsidRPr="00587ECD">
        <w:rPr>
          <w:rFonts w:cstheme="minorHAnsi"/>
        </w:rPr>
        <w:t>biotic</w:t>
      </w:r>
      <w:r w:rsidRPr="00587ECD">
        <w:rPr>
          <w:rFonts w:cstheme="minorHAnsi"/>
        </w:rPr>
        <w:t xml:space="preserve"> predictors. Among the parametric covariates, </w:t>
      </w:r>
      <w:r w:rsidR="5353D20D" w:rsidRPr="00587ECD">
        <w:rPr>
          <w:rFonts w:cstheme="minorHAnsi"/>
        </w:rPr>
        <w:t>g</w:t>
      </w:r>
      <w:r w:rsidRPr="00587ECD">
        <w:rPr>
          <w:rFonts w:cstheme="minorHAnsi"/>
        </w:rPr>
        <w:t xml:space="preserve">oldfish had a significant negative </w:t>
      </w:r>
      <w:r w:rsidR="6BF8A732" w:rsidRPr="00587ECD">
        <w:rPr>
          <w:rFonts w:cstheme="minorHAnsi"/>
        </w:rPr>
        <w:t>relationship</w:t>
      </w:r>
      <w:r w:rsidRPr="00587ECD">
        <w:rPr>
          <w:rFonts w:cstheme="minorHAnsi"/>
        </w:rPr>
        <w:t xml:space="preserve"> (</w:t>
      </w:r>
      <w:r w:rsidRPr="00587ECD">
        <w:rPr>
          <w:rFonts w:cstheme="minorHAnsi"/>
          <w:i/>
          <w:iCs/>
        </w:rPr>
        <w:t>p</w:t>
      </w:r>
      <w:r w:rsidRPr="00587ECD">
        <w:rPr>
          <w:rFonts w:cstheme="minorHAnsi"/>
        </w:rPr>
        <w:t xml:space="preserve"> = 0.017), and </w:t>
      </w:r>
      <w:r w:rsidR="211DAF4B" w:rsidRPr="00587ECD">
        <w:rPr>
          <w:rFonts w:cstheme="minorHAnsi"/>
        </w:rPr>
        <w:t>catfish</w:t>
      </w:r>
      <w:r w:rsidRPr="00587ECD">
        <w:rPr>
          <w:rFonts w:cstheme="minorHAnsi"/>
        </w:rPr>
        <w:t xml:space="preserve"> presence showed a </w:t>
      </w:r>
      <w:r w:rsidR="292FB673" w:rsidRPr="00587ECD">
        <w:rPr>
          <w:rFonts w:cstheme="minorHAnsi"/>
        </w:rPr>
        <w:t xml:space="preserve">significant </w:t>
      </w:r>
      <w:r w:rsidR="211DAF4B" w:rsidRPr="00587ECD">
        <w:rPr>
          <w:rFonts w:cstheme="minorHAnsi"/>
        </w:rPr>
        <w:t>positive</w:t>
      </w:r>
      <w:r w:rsidRPr="00587ECD">
        <w:rPr>
          <w:rFonts w:cstheme="minorHAnsi"/>
        </w:rPr>
        <w:t xml:space="preserve"> </w:t>
      </w:r>
      <w:r w:rsidR="0A325478" w:rsidRPr="00587ECD">
        <w:rPr>
          <w:rFonts w:cstheme="minorHAnsi"/>
        </w:rPr>
        <w:t xml:space="preserve">relationship </w:t>
      </w:r>
      <w:r w:rsidRPr="00587ECD">
        <w:rPr>
          <w:rFonts w:cstheme="minorHAnsi"/>
        </w:rPr>
        <w:t>(</w:t>
      </w:r>
      <w:r w:rsidRPr="00587ECD">
        <w:rPr>
          <w:rFonts w:cstheme="minorHAnsi"/>
          <w:i/>
          <w:iCs/>
        </w:rPr>
        <w:t>p</w:t>
      </w:r>
      <w:r w:rsidRPr="00587ECD">
        <w:rPr>
          <w:rFonts w:cstheme="minorHAnsi"/>
        </w:rPr>
        <w:t xml:space="preserve"> = 0.0</w:t>
      </w:r>
      <w:r w:rsidR="211DAF4B" w:rsidRPr="00587ECD">
        <w:rPr>
          <w:rFonts w:cstheme="minorHAnsi"/>
        </w:rPr>
        <w:t>14</w:t>
      </w:r>
      <w:r w:rsidRPr="00587ECD">
        <w:rPr>
          <w:rFonts w:cstheme="minorHAnsi"/>
        </w:rPr>
        <w:t>). Model diagnostics showed no evidence of overfitting (</w:t>
      </w:r>
      <w:r w:rsidR="211CBD11" w:rsidRPr="00587ECD">
        <w:rPr>
          <w:rFonts w:cstheme="minorHAnsi"/>
        </w:rPr>
        <w:t xml:space="preserve">edf </w:t>
      </w:r>
      <w:r w:rsidRPr="00587ECD">
        <w:rPr>
          <w:rFonts w:cstheme="minorHAnsi"/>
        </w:rPr>
        <w:t xml:space="preserve">&lt; </w:t>
      </w:r>
      <w:r w:rsidRPr="00587ECD">
        <w:rPr>
          <w:rFonts w:cstheme="minorHAnsi"/>
          <w:i/>
          <w:iCs/>
        </w:rPr>
        <w:t>k</w:t>
      </w:r>
      <w:r w:rsidRPr="00587ECD">
        <w:rPr>
          <w:rFonts w:cstheme="minorHAnsi"/>
        </w:rPr>
        <w:t>)</w:t>
      </w:r>
      <w:del w:id="194" w:author="Raven, Olivier (Student)" w:date="2026-06-09T17:17:00Z" w16du:dateUtc="2026-06-09T05:17:00Z">
        <w:r w:rsidRPr="009A4F63" w:rsidDel="007E568B">
          <w:rPr>
            <w:rFonts w:cstheme="minorHAnsi"/>
          </w:rPr>
          <w:delText xml:space="preserve">, </w:delText>
        </w:r>
        <w:r w:rsidR="4C6B2BA2" w:rsidRPr="009A4F63" w:rsidDel="007E568B">
          <w:rPr>
            <w:rFonts w:cstheme="minorHAnsi"/>
          </w:rPr>
          <w:delText>high</w:delText>
        </w:r>
        <w:r w:rsidRPr="009A4F63" w:rsidDel="007E568B">
          <w:rPr>
            <w:rFonts w:cstheme="minorHAnsi"/>
          </w:rPr>
          <w:delText xml:space="preserve"> concurvity</w:delText>
        </w:r>
        <w:r w:rsidR="4C6B2BA2" w:rsidRPr="009A4F63" w:rsidDel="007E568B">
          <w:rPr>
            <w:rFonts w:cstheme="minorHAnsi"/>
          </w:rPr>
          <w:delText xml:space="preserve"> for </w:delText>
        </w:r>
        <w:r w:rsidR="529C159C" w:rsidRPr="009A4F63" w:rsidDel="007E568B">
          <w:rPr>
            <w:rFonts w:cstheme="minorHAnsi"/>
          </w:rPr>
          <w:delText xml:space="preserve">temperature and specific conductivity indicating they are </w:delText>
        </w:r>
        <w:r w:rsidR="77336650" w:rsidRPr="009A4F63" w:rsidDel="007E568B">
          <w:rPr>
            <w:rFonts w:cstheme="minorHAnsi"/>
          </w:rPr>
          <w:delText>strongly related</w:delText>
        </w:r>
        <w:r w:rsidRPr="009A4F63" w:rsidDel="007E568B">
          <w:rPr>
            <w:rFonts w:cstheme="minorHAnsi"/>
          </w:rPr>
          <w:delText>,</w:delText>
        </w:r>
      </w:del>
      <w:r w:rsidRPr="00587ECD">
        <w:rPr>
          <w:rFonts w:cstheme="minorHAnsi"/>
        </w:rPr>
        <w:t xml:space="preserve"> and good discrimination (AUC = 0.946; Fig</w:t>
      </w:r>
      <w:r w:rsidR="2881583A" w:rsidRPr="00587ECD">
        <w:rPr>
          <w:rFonts w:cstheme="minorHAnsi"/>
        </w:rPr>
        <w:t>.</w:t>
      </w:r>
      <w:r w:rsidRPr="00587ECD">
        <w:rPr>
          <w:rFonts w:cstheme="minorHAnsi"/>
        </w:rPr>
        <w:t xml:space="preserve"> 3</w:t>
      </w:r>
      <w:r w:rsidR="4BFE7D21" w:rsidRPr="00587ECD">
        <w:rPr>
          <w:rFonts w:cstheme="minorHAnsi"/>
        </w:rPr>
        <w:t>b</w:t>
      </w:r>
      <w:r w:rsidRPr="00587ECD">
        <w:rPr>
          <w:rFonts w:cstheme="minorHAnsi"/>
        </w:rPr>
        <w:t xml:space="preserve">). </w:t>
      </w:r>
      <w:ins w:id="195" w:author="Raven, Olivier (Student)" w:date="2026-06-09T17:18:00Z" w16du:dateUtc="2026-06-09T05:18:00Z">
        <w:r w:rsidR="00A92BD0" w:rsidRPr="009A4F63">
          <w:rPr>
            <w:rFonts w:cstheme="minorHAnsi"/>
          </w:rPr>
          <w:t>C</w:t>
        </w:r>
      </w:ins>
      <w:ins w:id="196" w:author="Raven, Olivier (Student)" w:date="2026-06-09T17:17:00Z" w16du:dateUtc="2026-06-09T05:17:00Z">
        <w:r w:rsidR="007E568B" w:rsidRPr="009A4F63">
          <w:rPr>
            <w:rFonts w:cstheme="minorHAnsi"/>
          </w:rPr>
          <w:t xml:space="preserve">oncurvity </w:t>
        </w:r>
      </w:ins>
      <w:ins w:id="197" w:author="Raven, Olivier (Student)" w:date="2026-06-09T17:18:00Z" w16du:dateUtc="2026-06-09T05:18:00Z">
        <w:r w:rsidR="00A92BD0" w:rsidRPr="009A4F63">
          <w:rPr>
            <w:rFonts w:cstheme="minorHAnsi"/>
          </w:rPr>
          <w:t xml:space="preserve">diagnostics revealed high collinearity between specific </w:t>
        </w:r>
      </w:ins>
      <w:ins w:id="198" w:author="Raven, Olivier (Student)" w:date="2026-06-09T17:19:00Z" w16du:dateUtc="2026-06-09T05:19:00Z">
        <w:r w:rsidR="00B97987" w:rsidRPr="009A4F63">
          <w:rPr>
            <w:rFonts w:cstheme="minorHAnsi"/>
          </w:rPr>
          <w:t>conductivity and lake</w:t>
        </w:r>
      </w:ins>
      <w:ins w:id="199" w:author="Raven, Olivier (Student)" w:date="2026-06-10T09:16:00Z" w16du:dateUtc="2026-06-09T21:16:00Z">
        <w:r w:rsidR="007F3201" w:rsidRPr="009A4F63">
          <w:rPr>
            <w:rFonts w:cstheme="minorHAnsi"/>
          </w:rPr>
          <w:t xml:space="preserve"> identity</w:t>
        </w:r>
      </w:ins>
      <w:ins w:id="200" w:author="Raven, Olivier (Student)" w:date="2026-06-09T17:19:00Z" w16du:dateUtc="2026-06-09T05:19:00Z">
        <w:r w:rsidR="00B97987" w:rsidRPr="009A4F63">
          <w:rPr>
            <w:rFonts w:cstheme="minorHAnsi"/>
          </w:rPr>
          <w:t xml:space="preserve"> </w:t>
        </w:r>
      </w:ins>
      <w:ins w:id="201" w:author="Raven, Olivier (Student)" w:date="2026-06-09T17:19:00Z">
        <w:r w:rsidR="00DB4870" w:rsidRPr="009A4F63">
          <w:rPr>
            <w:rFonts w:cstheme="minorHAnsi"/>
          </w:rPr>
          <w:t>(worst-case = 1.00, observed = 0.94), and between temperature and lake identity (worst-case = 0.95, observed = 0.88), suggesting both predictors partly reflect between-lake differences</w:t>
        </w:r>
      </w:ins>
      <w:ins w:id="202" w:author="Raven, Olivier (Student)" w:date="2026-06-09T17:19:00Z" w16du:dateUtc="2026-06-09T05:19:00Z">
        <w:r w:rsidR="00DB4870" w:rsidRPr="009A4F63">
          <w:rPr>
            <w:rFonts w:cstheme="minorHAnsi"/>
          </w:rPr>
          <w:t xml:space="preserve">. </w:t>
        </w:r>
      </w:ins>
      <w:ins w:id="203" w:author="Raven, Olivier (Student)" w:date="2026-06-10T15:20:00Z">
        <w:r w:rsidR="00254A43" w:rsidRPr="009A4F63">
          <w:rPr>
            <w:rFonts w:cstheme="minorHAnsi"/>
          </w:rPr>
          <w:t>Residual diagnostics showed no systematic patterns in variance across fitted values, consistent with acceptable model fit for a binomial GAMM.</w:t>
        </w:r>
      </w:ins>
      <w:ins w:id="204" w:author="Raven, Olivier (Student)" w:date="2026-06-10T15:20:00Z" w16du:dateUtc="2026-06-10T03:20:00Z">
        <w:r w:rsidR="00254A43" w:rsidRPr="009A4F63">
          <w:rPr>
            <w:rFonts w:cstheme="minorHAnsi"/>
          </w:rPr>
          <w:t xml:space="preserve"> </w:t>
        </w:r>
      </w:ins>
      <w:r w:rsidRPr="00587ECD">
        <w:rPr>
          <w:rFonts w:cstheme="minorHAnsi"/>
        </w:rPr>
        <w:t>The calibration plot indicated slight under</w:t>
      </w:r>
      <w:r w:rsidR="735E645C" w:rsidRPr="00587ECD">
        <w:rPr>
          <w:rFonts w:cstheme="minorHAnsi"/>
        </w:rPr>
        <w:t>-</w:t>
      </w:r>
      <w:r w:rsidRPr="00587ECD">
        <w:rPr>
          <w:rFonts w:cstheme="minorHAnsi"/>
        </w:rPr>
        <w:t>prediction at low probabilities and slight over</w:t>
      </w:r>
      <w:r w:rsidR="735E645C" w:rsidRPr="00587ECD">
        <w:rPr>
          <w:rFonts w:cstheme="minorHAnsi"/>
        </w:rPr>
        <w:t>-</w:t>
      </w:r>
      <w:r w:rsidRPr="00587ECD">
        <w:rPr>
          <w:rFonts w:cstheme="minorHAnsi"/>
        </w:rPr>
        <w:t xml:space="preserve">prediction at </w:t>
      </w:r>
      <w:r w:rsidR="2CBC1398" w:rsidRPr="00587ECD">
        <w:rPr>
          <w:rFonts w:cstheme="minorHAnsi"/>
        </w:rPr>
        <w:t>mid-range</w:t>
      </w:r>
      <w:r w:rsidRPr="00587ECD">
        <w:rPr>
          <w:rFonts w:cstheme="minorHAnsi"/>
        </w:rPr>
        <w:t xml:space="preserve"> probabilities (Fig</w:t>
      </w:r>
      <w:r w:rsidR="2881583A" w:rsidRPr="00587ECD">
        <w:rPr>
          <w:rFonts w:cstheme="minorHAnsi"/>
        </w:rPr>
        <w:t>.</w:t>
      </w:r>
      <w:r w:rsidRPr="00587ECD">
        <w:rPr>
          <w:rFonts w:cstheme="minorHAnsi"/>
        </w:rPr>
        <w:t xml:space="preserve"> 3</w:t>
      </w:r>
      <w:r w:rsidR="4BFE7D21" w:rsidRPr="00587ECD">
        <w:rPr>
          <w:rFonts w:cstheme="minorHAnsi"/>
        </w:rPr>
        <w:t>c</w:t>
      </w:r>
      <w:r w:rsidRPr="00587ECD">
        <w:rPr>
          <w:rFonts w:cstheme="minorHAnsi"/>
        </w:rPr>
        <w:t>). The binomial components of the CPUE and B</w:t>
      </w:r>
      <w:r w:rsidR="589E3EB3" w:rsidRPr="00587ECD">
        <w:rPr>
          <w:rFonts w:cstheme="minorHAnsi"/>
        </w:rPr>
        <w:t>P</w:t>
      </w:r>
      <w:r w:rsidRPr="00587ECD">
        <w:rPr>
          <w:rFonts w:cstheme="minorHAnsi"/>
        </w:rPr>
        <w:t>UE hurdle models produced the same structure and effect directions as the occupancy model, so only the positive Gamma components are reported here.</w:t>
      </w:r>
    </w:p>
    <w:p w14:paraId="573F78F2" w14:textId="77777777" w:rsidR="001A4F33" w:rsidRPr="00587ECD" w:rsidRDefault="57CF72C0" w:rsidP="00220041">
      <w:pPr>
        <w:spacing w:before="120" w:line="360" w:lineRule="auto"/>
        <w:jc w:val="left"/>
        <w:rPr>
          <w:rFonts w:cstheme="minorHAnsi"/>
          <w:b/>
          <w:bCs/>
        </w:rPr>
      </w:pPr>
      <w:r w:rsidRPr="00587ECD">
        <w:rPr>
          <w:rFonts w:cstheme="minorHAnsi"/>
          <w:b/>
          <w:bCs/>
        </w:rPr>
        <w:t>Kōura CPUE</w:t>
      </w:r>
    </w:p>
    <w:p w14:paraId="390FCB2F" w14:textId="0B19D175" w:rsidR="001A4F33" w:rsidRPr="00587ECD" w:rsidRDefault="57CF72C0" w:rsidP="00220041">
      <w:pPr>
        <w:spacing w:before="120" w:line="360" w:lineRule="auto"/>
        <w:jc w:val="left"/>
        <w:rPr>
          <w:rFonts w:cstheme="minorHAnsi"/>
        </w:rPr>
      </w:pPr>
      <w:r w:rsidRPr="00587ECD">
        <w:rPr>
          <w:rFonts w:cstheme="minorHAnsi"/>
        </w:rPr>
        <w:t>The full Gamma GAM</w:t>
      </w:r>
      <w:r w:rsidR="00B11140" w:rsidRPr="00587ECD">
        <w:rPr>
          <w:rFonts w:cstheme="minorHAnsi"/>
        </w:rPr>
        <w:t>M</w:t>
      </w:r>
      <w:r w:rsidRPr="00587ECD">
        <w:rPr>
          <w:rFonts w:cstheme="minorHAnsi"/>
        </w:rPr>
        <w:t xml:space="preserve"> for positive CPUE explained 48</w:t>
      </w:r>
      <w:ins w:id="205" w:author="Raven, Olivier (Student)" w:date="2026-06-15T13:51:00Z" w16du:dateUtc="2026-06-15T01:51:00Z">
        <w:r w:rsidR="008823F6">
          <w:rPr>
            <w:rFonts w:cstheme="minorHAnsi"/>
          </w:rPr>
          <w:t>.4</w:t>
        </w:r>
      </w:ins>
      <w:del w:id="206" w:author="Raven, Olivier (Student)" w:date="2026-06-15T13:48:00Z" w16du:dateUtc="2026-06-15T01:48:00Z">
        <w:r w:rsidRPr="00587ECD" w:rsidDel="00EC4ED8">
          <w:rPr>
            <w:rFonts w:cstheme="minorHAnsi"/>
          </w:rPr>
          <w:delText>.6</w:delText>
        </w:r>
      </w:del>
      <w:r w:rsidRPr="00587ECD">
        <w:rPr>
          <w:rFonts w:cstheme="minorHAnsi"/>
        </w:rPr>
        <w:t xml:space="preserve"> % of the deviance (AIC = 12</w:t>
      </w:r>
      <w:ins w:id="207" w:author="Raven, Olivier (Student)" w:date="2026-06-15T12:44:00Z" w16du:dateUtc="2026-06-15T00:44:00Z">
        <w:r w:rsidR="00B06AA1">
          <w:rPr>
            <w:rFonts w:cstheme="minorHAnsi"/>
          </w:rPr>
          <w:t>2</w:t>
        </w:r>
      </w:ins>
      <w:del w:id="208" w:author="Raven, Olivier (Student)" w:date="2026-06-15T12:44:00Z" w16du:dateUtc="2026-06-15T00:44:00Z">
        <w:r w:rsidRPr="00587ECD" w:rsidDel="00B06AA1">
          <w:rPr>
            <w:rFonts w:cstheme="minorHAnsi"/>
          </w:rPr>
          <w:delText>1</w:delText>
        </w:r>
      </w:del>
      <w:r w:rsidRPr="00587ECD">
        <w:rPr>
          <w:rFonts w:cstheme="minorHAnsi"/>
        </w:rPr>
        <w:t xml:space="preserve">; adj. </w:t>
      </w:r>
      <w:r w:rsidRPr="00587ECD">
        <w:rPr>
          <w:rFonts w:cstheme="minorHAnsi"/>
          <w:i/>
        </w:rPr>
        <w:t>R</w:t>
      </w:r>
      <w:r w:rsidRPr="00587ECD">
        <w:rPr>
          <w:rFonts w:cstheme="minorHAnsi"/>
        </w:rPr>
        <w:t>² = 0.</w:t>
      </w:r>
      <w:del w:id="209" w:author="Raven, Olivier (Student)" w:date="2026-06-15T13:52:00Z" w16du:dateUtc="2026-06-15T01:52:00Z">
        <w:r w:rsidRPr="00587ECD" w:rsidDel="00E56B7B">
          <w:rPr>
            <w:rFonts w:cstheme="minorHAnsi"/>
          </w:rPr>
          <w:delText>24</w:delText>
        </w:r>
      </w:del>
      <w:ins w:id="210" w:author="Raven, Olivier (Student)" w:date="2026-06-15T13:52:00Z" w16du:dateUtc="2026-06-15T01:52:00Z">
        <w:r w:rsidR="00E56B7B">
          <w:rPr>
            <w:rFonts w:cstheme="minorHAnsi"/>
          </w:rPr>
          <w:t>19</w:t>
        </w:r>
      </w:ins>
      <w:r w:rsidR="56E0C7D7" w:rsidRPr="00587ECD">
        <w:rPr>
          <w:rFonts w:cstheme="minorHAnsi"/>
        </w:rPr>
        <w:t>; n = 33</w:t>
      </w:r>
      <w:r w:rsidRPr="00587ECD">
        <w:rPr>
          <w:rFonts w:cstheme="minorHAnsi"/>
        </w:rPr>
        <w:t>). Stepwise selection (</w:t>
      </w:r>
      <w:r w:rsidRPr="00587ECD">
        <w:rPr>
          <w:rFonts w:cstheme="minorHAnsi"/>
          <w:i/>
        </w:rPr>
        <w:t>α</w:t>
      </w:r>
      <w:r w:rsidRPr="00587ECD">
        <w:rPr>
          <w:rFonts w:cstheme="minorHAnsi"/>
        </w:rPr>
        <w:t xml:space="preserve"> = 0.05) reduced the model to </w:t>
      </w:r>
      <w:r w:rsidR="652BC29A" w:rsidRPr="00587ECD">
        <w:rPr>
          <w:rFonts w:cstheme="minorHAnsi"/>
        </w:rPr>
        <w:t>t</w:t>
      </w:r>
      <w:r w:rsidRPr="00587ECD">
        <w:rPr>
          <w:rFonts w:cstheme="minorHAnsi"/>
        </w:rPr>
        <w:t xml:space="preserve">emperature, pH, and </w:t>
      </w:r>
      <w:r w:rsidR="652BC29A" w:rsidRPr="00587ECD">
        <w:rPr>
          <w:rFonts w:cstheme="minorHAnsi"/>
        </w:rPr>
        <w:t>e</w:t>
      </w:r>
      <w:r w:rsidRPr="00587ECD">
        <w:rPr>
          <w:rFonts w:cstheme="minorHAnsi"/>
        </w:rPr>
        <w:t xml:space="preserve">mergent native </w:t>
      </w:r>
      <w:ins w:id="211" w:author="Raven, Olivier (Student)" w:date="2026-06-08T14:27:00Z">
        <w:r w:rsidR="00C93D5B" w:rsidRPr="009A4F63">
          <w:rPr>
            <w:rFonts w:cstheme="minorHAnsi"/>
          </w:rPr>
          <w:t>macrophytes</w:t>
        </w:r>
      </w:ins>
      <w:del w:id="212" w:author="Raven, Olivier (Student)" w:date="2026-06-08T14:27:00Z" w16du:dateUtc="2026-06-08T02:27:00Z">
        <w:r w:rsidRPr="009A4F63" w:rsidDel="00C93D5B">
          <w:rPr>
            <w:rFonts w:cstheme="minorHAnsi"/>
          </w:rPr>
          <w:delText xml:space="preserve">vegetation </w:delText>
        </w:r>
      </w:del>
      <w:ins w:id="213" w:author="Raven, Olivier (Student)" w:date="2026-06-10T09:16:00Z" w16du:dateUtc="2026-06-09T21:16:00Z">
        <w:r w:rsidR="00E07562" w:rsidRPr="009A4F63">
          <w:rPr>
            <w:rFonts w:cstheme="minorHAnsi"/>
          </w:rPr>
          <w:t xml:space="preserve"> </w:t>
        </w:r>
      </w:ins>
      <w:r w:rsidRPr="00587ECD">
        <w:rPr>
          <w:rFonts w:cstheme="minorHAnsi"/>
        </w:rPr>
        <w:t>as smooth</w:t>
      </w:r>
      <w:r w:rsidR="78612C40" w:rsidRPr="00587ECD">
        <w:rPr>
          <w:rFonts w:cstheme="minorHAnsi"/>
        </w:rPr>
        <w:t>er</w:t>
      </w:r>
      <w:r w:rsidRPr="00587ECD">
        <w:rPr>
          <w:rFonts w:cstheme="minorHAnsi"/>
        </w:rPr>
        <w:t xml:space="preserve"> terms, </w:t>
      </w:r>
      <w:r w:rsidR="54C26EA7" w:rsidRPr="00587ECD">
        <w:rPr>
          <w:rFonts w:cstheme="minorHAnsi"/>
        </w:rPr>
        <w:t>lake</w:t>
      </w:r>
      <w:r w:rsidR="191F9355" w:rsidRPr="00587ECD">
        <w:rPr>
          <w:rFonts w:cstheme="minorHAnsi"/>
        </w:rPr>
        <w:t xml:space="preserve"> </w:t>
      </w:r>
      <w:r w:rsidR="5E22EB96" w:rsidRPr="00587ECD">
        <w:rPr>
          <w:rFonts w:cstheme="minorHAnsi"/>
        </w:rPr>
        <w:t>identity</w:t>
      </w:r>
      <w:r w:rsidRPr="00587ECD">
        <w:rPr>
          <w:rFonts w:cstheme="minorHAnsi"/>
        </w:rPr>
        <w:t xml:space="preserve"> as a random effect, and the presence of </w:t>
      </w:r>
      <w:r w:rsidR="652BC29A" w:rsidRPr="00587ECD">
        <w:rPr>
          <w:rFonts w:cstheme="minorHAnsi"/>
        </w:rPr>
        <w:t>c</w:t>
      </w:r>
      <w:r w:rsidRPr="00587ECD">
        <w:rPr>
          <w:rFonts w:cstheme="minorHAnsi"/>
        </w:rPr>
        <w:t xml:space="preserve">ommon smelt (negative) as a parametric effect. This reduced model achieved a lower AIC (115) and explained 47.3 % of the deviance (adj. </w:t>
      </w:r>
      <w:r w:rsidRPr="00587ECD">
        <w:rPr>
          <w:rFonts w:cstheme="minorHAnsi"/>
          <w:i/>
        </w:rPr>
        <w:t>R</w:t>
      </w:r>
      <w:r w:rsidRPr="00587ECD">
        <w:rPr>
          <w:rFonts w:cstheme="minorHAnsi"/>
        </w:rPr>
        <w:t>² = 0.19</w:t>
      </w:r>
      <w:ins w:id="214" w:author="Raven, Olivier (Student)" w:date="2026-06-15T13:48:00Z" w16du:dateUtc="2026-06-15T01:48:00Z">
        <w:r w:rsidR="003B0E50">
          <w:rPr>
            <w:rFonts w:cstheme="minorHAnsi"/>
          </w:rPr>
          <w:t>5</w:t>
        </w:r>
      </w:ins>
      <w:del w:id="215" w:author="Raven, Olivier (Student)" w:date="2026-06-15T13:48:00Z" w16du:dateUtc="2026-06-15T01:48:00Z">
        <w:r w:rsidRPr="00587ECD" w:rsidDel="003B0E50">
          <w:rPr>
            <w:rFonts w:cstheme="minorHAnsi"/>
          </w:rPr>
          <w:delText>4</w:delText>
        </w:r>
      </w:del>
      <w:r w:rsidRPr="00587ECD">
        <w:rPr>
          <w:rFonts w:cstheme="minorHAnsi"/>
        </w:rPr>
        <w:t xml:space="preserve">). Likelihood ratio tests indicated that </w:t>
      </w:r>
      <w:r w:rsidRPr="00587ECD">
        <w:rPr>
          <w:rFonts w:cstheme="minorHAnsi"/>
        </w:rPr>
        <w:lastRenderedPageBreak/>
        <w:t>the reduced model was statistically equivalent to the full model (</w:t>
      </w:r>
      <w:r w:rsidRPr="00587ECD">
        <w:rPr>
          <w:rFonts w:cstheme="minorHAnsi"/>
          <w:i/>
        </w:rPr>
        <w:t>p</w:t>
      </w:r>
      <w:r w:rsidRPr="00587ECD">
        <w:rPr>
          <w:rFonts w:cstheme="minorHAnsi"/>
        </w:rPr>
        <w:t xml:space="preserve"> = 0.9</w:t>
      </w:r>
      <w:ins w:id="216" w:author="Raven, Olivier (Student)" w:date="2026-06-15T12:43:00Z" w16du:dateUtc="2026-06-15T00:43:00Z">
        <w:r w:rsidR="0092110A">
          <w:rPr>
            <w:rFonts w:cstheme="minorHAnsi"/>
          </w:rPr>
          <w:t>5</w:t>
        </w:r>
      </w:ins>
      <w:r w:rsidRPr="00587ECD">
        <w:rPr>
          <w:rFonts w:cstheme="minorHAnsi"/>
        </w:rPr>
        <w:t>0), and it was therefore selected as the final CPUE model.</w:t>
      </w:r>
    </w:p>
    <w:p w14:paraId="4F030B23" w14:textId="53385468" w:rsidR="001A4F33" w:rsidRPr="00587ECD" w:rsidRDefault="57CF72C0" w:rsidP="00220041">
      <w:pPr>
        <w:spacing w:before="120" w:line="360" w:lineRule="auto"/>
        <w:jc w:val="left"/>
        <w:rPr>
          <w:rFonts w:cstheme="minorHAnsi"/>
        </w:rPr>
      </w:pPr>
      <w:r w:rsidRPr="00587ECD">
        <w:rPr>
          <w:rFonts w:cstheme="minorHAnsi"/>
        </w:rPr>
        <w:t xml:space="preserve">The final REML-fitted model explained 47.3 % of the deviance (adj. </w:t>
      </w:r>
      <w:r w:rsidRPr="00587ECD">
        <w:rPr>
          <w:rFonts w:cstheme="minorHAnsi"/>
          <w:i/>
        </w:rPr>
        <w:t>R</w:t>
      </w:r>
      <w:r w:rsidRPr="00587ECD">
        <w:rPr>
          <w:rFonts w:cstheme="minorHAnsi"/>
        </w:rPr>
        <w:t xml:space="preserve">² = 0.195) and retained </w:t>
      </w:r>
      <w:r w:rsidR="00FF278E" w:rsidRPr="00587ECD">
        <w:rPr>
          <w:rFonts w:cstheme="minorHAnsi"/>
        </w:rPr>
        <w:t>p</w:t>
      </w:r>
      <w:r w:rsidR="002A44CC" w:rsidRPr="00587ECD">
        <w:rPr>
          <w:rFonts w:cstheme="minorHAnsi"/>
        </w:rPr>
        <w:t>ositive influence of pH (</w:t>
      </w:r>
      <w:r w:rsidR="002A44CC" w:rsidRPr="00587ECD">
        <w:rPr>
          <w:rFonts w:cstheme="minorHAnsi"/>
          <w:i/>
        </w:rPr>
        <w:t>p</w:t>
      </w:r>
      <w:r w:rsidR="002A44CC" w:rsidRPr="00587ECD">
        <w:rPr>
          <w:rFonts w:cstheme="minorHAnsi"/>
        </w:rPr>
        <w:t xml:space="preserve"> &lt;</w:t>
      </w:r>
      <w:ins w:id="217" w:author="Raven, Olivier (Student)" w:date="2026-06-09T17:12:00Z" w16du:dateUtc="2026-06-09T05:12:00Z">
        <w:r w:rsidR="004A4708" w:rsidRPr="009A4F63">
          <w:rPr>
            <w:rFonts w:cstheme="minorHAnsi"/>
          </w:rPr>
          <w:t xml:space="preserve"> </w:t>
        </w:r>
      </w:ins>
      <w:r w:rsidR="002A44CC" w:rsidRPr="00587ECD">
        <w:rPr>
          <w:rFonts w:cstheme="minorHAnsi"/>
        </w:rPr>
        <w:t xml:space="preserve">0.001) and negative influence of </w:t>
      </w:r>
      <w:r w:rsidR="785AAA8E" w:rsidRPr="00587ECD">
        <w:rPr>
          <w:rFonts w:cstheme="minorHAnsi"/>
        </w:rPr>
        <w:t>t</w:t>
      </w:r>
      <w:r w:rsidRPr="00587ECD">
        <w:rPr>
          <w:rFonts w:cstheme="minorHAnsi"/>
        </w:rPr>
        <w:t>emperature (</w:t>
      </w:r>
      <w:r w:rsidRPr="00587ECD">
        <w:rPr>
          <w:rFonts w:cstheme="minorHAnsi"/>
          <w:i/>
        </w:rPr>
        <w:t>p</w:t>
      </w:r>
      <w:r w:rsidRPr="00587ECD">
        <w:rPr>
          <w:rFonts w:cstheme="minorHAnsi"/>
        </w:rPr>
        <w:t xml:space="preserve"> </w:t>
      </w:r>
      <w:ins w:id="218" w:author="Raven, Olivier (Student)" w:date="2026-06-09T13:35:00Z" w16du:dateUtc="2026-06-09T01:35:00Z">
        <w:r w:rsidR="00923DAA" w:rsidRPr="009A4F63">
          <w:rPr>
            <w:rFonts w:cstheme="minorHAnsi"/>
          </w:rPr>
          <w:t>=</w:t>
        </w:r>
      </w:ins>
      <w:ins w:id="219" w:author="Raven, Olivier (Student)" w:date="2026-06-17T12:21:00Z" w16du:dateUtc="2026-06-17T00:21:00Z">
        <w:r w:rsidR="0062347A">
          <w:rPr>
            <w:rFonts w:cstheme="minorHAnsi"/>
          </w:rPr>
          <w:t xml:space="preserve"> </w:t>
        </w:r>
      </w:ins>
      <w:del w:id="220" w:author="Raven, Olivier (Student)" w:date="2026-06-09T13:35:00Z" w16du:dateUtc="2026-06-09T01:35:00Z">
        <w:r w:rsidR="005E218C" w:rsidRPr="009A4F63" w:rsidDel="00923DAA">
          <w:rPr>
            <w:rFonts w:cstheme="minorHAnsi"/>
          </w:rPr>
          <w:delText>&lt;</w:delText>
        </w:r>
      </w:del>
      <w:ins w:id="221" w:author="Raven, Olivier (Student)" w:date="2026-06-09T13:35:00Z">
        <w:r w:rsidR="00923DAA" w:rsidRPr="009A4F63">
          <w:rPr>
            <w:rFonts w:cstheme="minorHAnsi"/>
          </w:rPr>
          <w:t>0.01</w:t>
        </w:r>
      </w:ins>
      <w:ins w:id="222" w:author="Raven, Olivier (Student)" w:date="2026-06-09T13:35:00Z" w16du:dateUtc="2026-06-09T01:35:00Z">
        <w:r w:rsidR="00923DAA" w:rsidRPr="009A4F63">
          <w:rPr>
            <w:rFonts w:cstheme="minorHAnsi"/>
          </w:rPr>
          <w:t>9</w:t>
        </w:r>
      </w:ins>
      <w:del w:id="223" w:author="Raven, Olivier (Student)" w:date="2026-06-09T13:35:00Z" w16du:dateUtc="2026-06-09T01:35:00Z">
        <w:r w:rsidR="005E218C" w:rsidRPr="009A4F63" w:rsidDel="00923DAA">
          <w:rPr>
            <w:rFonts w:cstheme="minorHAnsi"/>
          </w:rPr>
          <w:delText>0.05</w:delText>
        </w:r>
      </w:del>
      <w:r w:rsidRPr="00587ECD">
        <w:rPr>
          <w:rFonts w:cstheme="minorHAnsi"/>
        </w:rPr>
        <w:t>)</w:t>
      </w:r>
      <w:del w:id="224" w:author="Raven, Olivier (Student)" w:date="2026-06-08T13:39:00Z" w16du:dateUtc="2026-06-08T01:39:00Z">
        <w:r w:rsidRPr="009A4F63" w:rsidDel="00AF781E">
          <w:rPr>
            <w:rFonts w:cstheme="minorHAnsi"/>
          </w:rPr>
          <w:delText xml:space="preserve"> </w:delText>
        </w:r>
      </w:del>
      <w:r w:rsidRPr="00587ECD">
        <w:rPr>
          <w:rFonts w:cstheme="minorHAnsi"/>
        </w:rPr>
        <w:t xml:space="preserve"> and </w:t>
      </w:r>
      <w:r w:rsidR="652BC29A" w:rsidRPr="00587ECD">
        <w:rPr>
          <w:rFonts w:cstheme="minorHAnsi"/>
        </w:rPr>
        <w:t>e</w:t>
      </w:r>
      <w:r w:rsidRPr="00587ECD">
        <w:rPr>
          <w:rFonts w:cstheme="minorHAnsi"/>
        </w:rPr>
        <w:t xml:space="preserve">mergent native </w:t>
      </w:r>
      <w:ins w:id="225" w:author="Raven, Olivier (Student)" w:date="2026-06-08T14:27:00Z">
        <w:r w:rsidR="00C93D5B" w:rsidRPr="009A4F63">
          <w:rPr>
            <w:rFonts w:cstheme="minorHAnsi"/>
          </w:rPr>
          <w:t>macrophytes</w:t>
        </w:r>
        <w:r w:rsidR="00C93D5B" w:rsidRPr="009A4F63" w:rsidDel="00C93D5B">
          <w:rPr>
            <w:rFonts w:cstheme="minorHAnsi"/>
          </w:rPr>
          <w:t xml:space="preserve"> </w:t>
        </w:r>
      </w:ins>
      <w:del w:id="226" w:author="Raven, Olivier (Student)" w:date="2026-06-08T14:27:00Z" w16du:dateUtc="2026-06-08T02:27:00Z">
        <w:r w:rsidRPr="009A4F63" w:rsidDel="00C93D5B">
          <w:rPr>
            <w:rFonts w:cstheme="minorHAnsi"/>
          </w:rPr>
          <w:delText xml:space="preserve">vegetation </w:delText>
        </w:r>
      </w:del>
      <w:r w:rsidRPr="00587ECD">
        <w:rPr>
          <w:rFonts w:cstheme="minorHAnsi"/>
        </w:rPr>
        <w:t>(</w:t>
      </w:r>
      <w:r w:rsidRPr="00587ECD">
        <w:rPr>
          <w:rFonts w:cstheme="minorHAnsi"/>
          <w:i/>
        </w:rPr>
        <w:t xml:space="preserve">p </w:t>
      </w:r>
      <w:r w:rsidR="005E218C" w:rsidRPr="00587ECD">
        <w:rPr>
          <w:rFonts w:cstheme="minorHAnsi"/>
        </w:rPr>
        <w:t>&lt;</w:t>
      </w:r>
      <w:ins w:id="227" w:author="Raven, Olivier (Student)" w:date="2026-06-09T13:38:00Z" w16du:dateUtc="2026-06-09T01:38:00Z">
        <w:r w:rsidR="00747D6C" w:rsidRPr="009A4F63">
          <w:rPr>
            <w:rFonts w:cstheme="minorHAnsi"/>
          </w:rPr>
          <w:t xml:space="preserve"> </w:t>
        </w:r>
      </w:ins>
      <w:r w:rsidR="005E218C" w:rsidRPr="00587ECD">
        <w:rPr>
          <w:rFonts w:cstheme="minorHAnsi"/>
        </w:rPr>
        <w:t>0.0001</w:t>
      </w:r>
      <w:r w:rsidRPr="00587ECD">
        <w:rPr>
          <w:rFonts w:cstheme="minorHAnsi"/>
        </w:rPr>
        <w:t>) as significant smooth predictors (Fig</w:t>
      </w:r>
      <w:r w:rsidR="004C530F" w:rsidRPr="00587ECD">
        <w:rPr>
          <w:rFonts w:cstheme="minorHAnsi"/>
        </w:rPr>
        <w:t>.</w:t>
      </w:r>
      <w:r w:rsidRPr="00587ECD">
        <w:rPr>
          <w:rFonts w:cstheme="minorHAnsi"/>
        </w:rPr>
        <w:t xml:space="preserve"> 4a). The lake</w:t>
      </w:r>
      <w:r w:rsidR="54C26EA7" w:rsidRPr="00587ECD">
        <w:rPr>
          <w:rFonts w:cstheme="minorHAnsi"/>
        </w:rPr>
        <w:t xml:space="preserve"> </w:t>
      </w:r>
      <w:r w:rsidR="007A54B9" w:rsidRPr="00587ECD">
        <w:rPr>
          <w:rFonts w:cstheme="minorHAnsi"/>
        </w:rPr>
        <w:t>identity</w:t>
      </w:r>
      <w:r w:rsidRPr="00587ECD">
        <w:rPr>
          <w:rFonts w:cstheme="minorHAnsi"/>
        </w:rPr>
        <w:t xml:space="preserve"> random effect was </w:t>
      </w:r>
      <w:r w:rsidR="007C2820" w:rsidRPr="00587ECD">
        <w:rPr>
          <w:rFonts w:cstheme="minorHAnsi"/>
        </w:rPr>
        <w:t xml:space="preserve">not </w:t>
      </w:r>
      <w:r w:rsidRPr="00587ECD">
        <w:rPr>
          <w:rFonts w:cstheme="minorHAnsi"/>
        </w:rPr>
        <w:t>significant (</w:t>
      </w:r>
      <w:r w:rsidRPr="00587ECD">
        <w:rPr>
          <w:rFonts w:cstheme="minorHAnsi"/>
          <w:i/>
          <w:iCs/>
        </w:rPr>
        <w:t>p</w:t>
      </w:r>
      <w:r w:rsidRPr="00587ECD">
        <w:rPr>
          <w:rFonts w:cstheme="minorHAnsi"/>
        </w:rPr>
        <w:t xml:space="preserve"> = 0.48</w:t>
      </w:r>
      <w:ins w:id="228" w:author="Raven, Olivier (Student)" w:date="2026-06-09T13:37:00Z" w16du:dateUtc="2026-06-09T01:37:00Z">
        <w:r w:rsidR="00B57B58" w:rsidRPr="009A4F63">
          <w:rPr>
            <w:rFonts w:cstheme="minorHAnsi"/>
          </w:rPr>
          <w:t>2</w:t>
        </w:r>
      </w:ins>
      <w:r w:rsidRPr="00587ECD">
        <w:rPr>
          <w:rFonts w:cstheme="minorHAnsi"/>
        </w:rPr>
        <w:t>), indicating minimal additional between</w:t>
      </w:r>
      <w:r w:rsidR="007C2820" w:rsidRPr="00587ECD">
        <w:rPr>
          <w:rFonts w:cstheme="minorHAnsi"/>
        </w:rPr>
        <w:t xml:space="preserve"> </w:t>
      </w:r>
      <w:r w:rsidRPr="00587ECD">
        <w:rPr>
          <w:rFonts w:cstheme="minorHAnsi"/>
        </w:rPr>
        <w:t xml:space="preserve">lake variation once environmental covariates were included. Presence of </w:t>
      </w:r>
      <w:r w:rsidR="652BC29A" w:rsidRPr="00587ECD">
        <w:rPr>
          <w:rFonts w:cstheme="minorHAnsi"/>
        </w:rPr>
        <w:t>c</w:t>
      </w:r>
      <w:r w:rsidRPr="00587ECD">
        <w:rPr>
          <w:rFonts w:cstheme="minorHAnsi"/>
        </w:rPr>
        <w:t xml:space="preserve">ommon smelt had a significant negative parametric </w:t>
      </w:r>
      <w:r w:rsidR="004A3E3F" w:rsidRPr="00587ECD">
        <w:rPr>
          <w:rFonts w:cstheme="minorHAnsi"/>
        </w:rPr>
        <w:t xml:space="preserve">relationship </w:t>
      </w:r>
      <w:r w:rsidRPr="00587ECD">
        <w:rPr>
          <w:rFonts w:cstheme="minorHAnsi"/>
        </w:rPr>
        <w:t>(</w:t>
      </w:r>
      <w:r w:rsidRPr="00587ECD">
        <w:rPr>
          <w:rFonts w:cstheme="minorHAnsi"/>
          <w:i/>
          <w:iCs/>
        </w:rPr>
        <w:t>p</w:t>
      </w:r>
      <w:r w:rsidRPr="00587ECD">
        <w:rPr>
          <w:rFonts w:cstheme="minorHAnsi"/>
        </w:rPr>
        <w:t xml:space="preserve"> = 0.04</w:t>
      </w:r>
      <w:ins w:id="229" w:author="Raven, Olivier (Student)" w:date="2026-06-09T13:37:00Z" w16du:dateUtc="2026-06-09T01:37:00Z">
        <w:r w:rsidR="00481BD9" w:rsidRPr="009A4F63">
          <w:rPr>
            <w:rFonts w:cstheme="minorHAnsi"/>
          </w:rPr>
          <w:t>1</w:t>
        </w:r>
      </w:ins>
      <w:r w:rsidRPr="00587ECD">
        <w:rPr>
          <w:rFonts w:cstheme="minorHAnsi"/>
        </w:rPr>
        <w:t xml:space="preserve">). Concurvity diagnostics indicated strong correlation between </w:t>
      </w:r>
      <w:r w:rsidR="652BC29A" w:rsidRPr="00587ECD">
        <w:rPr>
          <w:rFonts w:cstheme="minorHAnsi"/>
        </w:rPr>
        <w:t>t</w:t>
      </w:r>
      <w:r w:rsidRPr="00587ECD">
        <w:rPr>
          <w:rFonts w:cstheme="minorHAnsi"/>
        </w:rPr>
        <w:t>emperature and pH, but both variables were retained because they were ecologically interpretable and contributed significantly to model fit. Model diagnostics showed no evidence of overfitting (</w:t>
      </w:r>
      <w:r w:rsidR="00224421" w:rsidRPr="00587ECD">
        <w:rPr>
          <w:rFonts w:cstheme="minorHAnsi"/>
        </w:rPr>
        <w:t xml:space="preserve">edf </w:t>
      </w:r>
      <w:r w:rsidRPr="00587ECD">
        <w:rPr>
          <w:rFonts w:cstheme="minorHAnsi"/>
        </w:rPr>
        <w:t xml:space="preserve">&lt; </w:t>
      </w:r>
      <w:r w:rsidRPr="00587ECD">
        <w:rPr>
          <w:rFonts w:cstheme="minorHAnsi"/>
          <w:i/>
        </w:rPr>
        <w:t>k</w:t>
      </w:r>
      <w:r w:rsidRPr="00587ECD">
        <w:rPr>
          <w:rFonts w:cstheme="minorHAnsi"/>
        </w:rPr>
        <w:t>), and predictive accuracy was moderate (Fig</w:t>
      </w:r>
      <w:r w:rsidR="004C530F" w:rsidRPr="00587ECD">
        <w:rPr>
          <w:rFonts w:cstheme="minorHAnsi"/>
        </w:rPr>
        <w:t>.</w:t>
      </w:r>
      <w:r w:rsidRPr="00587ECD">
        <w:rPr>
          <w:rFonts w:cstheme="minorHAnsi"/>
        </w:rPr>
        <w:t xml:space="preserve"> 4</w:t>
      </w:r>
      <w:r w:rsidR="009364C2" w:rsidRPr="00587ECD">
        <w:rPr>
          <w:rFonts w:cstheme="minorHAnsi"/>
        </w:rPr>
        <w:t>b</w:t>
      </w:r>
      <w:r w:rsidRPr="00587ECD">
        <w:rPr>
          <w:rFonts w:cstheme="minorHAnsi"/>
        </w:rPr>
        <w:t>)</w:t>
      </w:r>
      <w:ins w:id="230" w:author="Raven, Olivier (Student)" w:date="2026-06-10T15:21:00Z" w16du:dateUtc="2026-06-10T03:21:00Z">
        <w:r w:rsidR="008A36C8" w:rsidRPr="009A4F63">
          <w:rPr>
            <w:rFonts w:cstheme="minorHAnsi"/>
          </w:rPr>
          <w:t xml:space="preserve">. </w:t>
        </w:r>
      </w:ins>
      <w:ins w:id="231" w:author="Raven, Olivier (Student)" w:date="2026-06-10T15:21:00Z">
        <w:r w:rsidR="008A36C8" w:rsidRPr="009A4F63">
          <w:rPr>
            <w:rFonts w:cstheme="minorHAnsi"/>
          </w:rPr>
          <w:t>Residual diagnostics showed no systematic patterns in residual variance across fitted values</w:t>
        </w:r>
      </w:ins>
      <w:r w:rsidRPr="00587ECD">
        <w:rPr>
          <w:rFonts w:cstheme="minorHAnsi"/>
        </w:rPr>
        <w:t>. The model tended to slightly over</w:t>
      </w:r>
      <w:r w:rsidR="000F79FF" w:rsidRPr="00587ECD">
        <w:rPr>
          <w:rFonts w:cstheme="minorHAnsi"/>
        </w:rPr>
        <w:t>-</w:t>
      </w:r>
      <w:r w:rsidRPr="00587ECD">
        <w:rPr>
          <w:rFonts w:cstheme="minorHAnsi"/>
        </w:rPr>
        <w:t>predict very low CPUE values and under</w:t>
      </w:r>
      <w:r w:rsidR="00367115" w:rsidRPr="00587ECD">
        <w:rPr>
          <w:rFonts w:cstheme="minorHAnsi"/>
        </w:rPr>
        <w:t xml:space="preserve"> </w:t>
      </w:r>
      <w:r w:rsidRPr="00587ECD">
        <w:rPr>
          <w:rFonts w:cstheme="minorHAnsi"/>
        </w:rPr>
        <w:t>predict the highest observations.</w:t>
      </w:r>
    </w:p>
    <w:p w14:paraId="42CF2A5C" w14:textId="68B97F65" w:rsidR="001A4F33" w:rsidRPr="00587ECD" w:rsidRDefault="57CF72C0" w:rsidP="00220041">
      <w:pPr>
        <w:spacing w:before="120" w:line="360" w:lineRule="auto"/>
        <w:jc w:val="left"/>
        <w:rPr>
          <w:rFonts w:cstheme="minorHAnsi"/>
          <w:b/>
          <w:bCs/>
        </w:rPr>
      </w:pPr>
      <w:r w:rsidRPr="00587ECD">
        <w:rPr>
          <w:rFonts w:cstheme="minorHAnsi"/>
          <w:b/>
          <w:bCs/>
        </w:rPr>
        <w:t>Kōura B</w:t>
      </w:r>
      <w:r w:rsidR="418FA58C" w:rsidRPr="00587ECD">
        <w:rPr>
          <w:rFonts w:cstheme="minorHAnsi"/>
          <w:b/>
          <w:bCs/>
        </w:rPr>
        <w:t>P</w:t>
      </w:r>
      <w:r w:rsidRPr="00587ECD">
        <w:rPr>
          <w:rFonts w:cstheme="minorHAnsi"/>
          <w:b/>
          <w:bCs/>
        </w:rPr>
        <w:t>UE</w:t>
      </w:r>
    </w:p>
    <w:p w14:paraId="2098F3CD" w14:textId="1C2C4F3E" w:rsidR="001A4F33" w:rsidRPr="00587ECD" w:rsidRDefault="57CF72C0" w:rsidP="00220041">
      <w:pPr>
        <w:spacing w:before="120" w:line="360" w:lineRule="auto"/>
        <w:jc w:val="left"/>
        <w:rPr>
          <w:rFonts w:cstheme="minorHAnsi"/>
        </w:rPr>
      </w:pPr>
      <w:r w:rsidRPr="00587ECD">
        <w:rPr>
          <w:rFonts w:cstheme="minorHAnsi"/>
        </w:rPr>
        <w:t>The full Gamma GAM</w:t>
      </w:r>
      <w:r w:rsidR="00B11140" w:rsidRPr="00587ECD">
        <w:rPr>
          <w:rFonts w:cstheme="minorHAnsi"/>
        </w:rPr>
        <w:t>M</w:t>
      </w:r>
      <w:r w:rsidRPr="00587ECD">
        <w:rPr>
          <w:rFonts w:cstheme="minorHAnsi"/>
        </w:rPr>
        <w:t xml:space="preserve"> for positive B</w:t>
      </w:r>
      <w:r w:rsidR="418FA58C" w:rsidRPr="00587ECD">
        <w:rPr>
          <w:rFonts w:cstheme="minorHAnsi"/>
        </w:rPr>
        <w:t>P</w:t>
      </w:r>
      <w:r w:rsidRPr="00587ECD">
        <w:rPr>
          <w:rFonts w:cstheme="minorHAnsi"/>
        </w:rPr>
        <w:t xml:space="preserve">UE explained </w:t>
      </w:r>
      <w:del w:id="232" w:author="Raven, Olivier (Student)" w:date="2026-06-15T13:39:00Z" w16du:dateUtc="2026-06-15T01:39:00Z">
        <w:r w:rsidRPr="00587ECD" w:rsidDel="00A41AB7">
          <w:rPr>
            <w:rFonts w:cstheme="minorHAnsi"/>
          </w:rPr>
          <w:delText xml:space="preserve">33.5 </w:delText>
        </w:r>
      </w:del>
      <w:ins w:id="233" w:author="Raven, Olivier (Student)" w:date="2026-06-15T13:39:00Z" w16du:dateUtc="2026-06-15T01:39:00Z">
        <w:r w:rsidR="00A41AB7">
          <w:rPr>
            <w:rFonts w:cstheme="minorHAnsi"/>
          </w:rPr>
          <w:t>97</w:t>
        </w:r>
        <w:r w:rsidR="00F30AA8">
          <w:rPr>
            <w:rFonts w:cstheme="minorHAnsi"/>
          </w:rPr>
          <w:t>.4</w:t>
        </w:r>
      </w:ins>
      <w:r w:rsidRPr="00587ECD">
        <w:rPr>
          <w:rFonts w:cstheme="minorHAnsi"/>
        </w:rPr>
        <w:t xml:space="preserve">% of the deviance (AIC = </w:t>
      </w:r>
      <w:del w:id="234" w:author="Raven, Olivier (Student)" w:date="2026-06-15T13:39:00Z" w16du:dateUtc="2026-06-15T01:39:00Z">
        <w:r w:rsidRPr="00587ECD" w:rsidDel="00F30AA8">
          <w:rPr>
            <w:rFonts w:cstheme="minorHAnsi"/>
          </w:rPr>
          <w:delText>324</w:delText>
        </w:r>
      </w:del>
      <w:ins w:id="235" w:author="Raven, Olivier (Student)" w:date="2026-06-15T14:07:00Z" w16du:dateUtc="2026-06-15T02:07:00Z">
        <w:r w:rsidR="004B5A54">
          <w:rPr>
            <w:rFonts w:cstheme="minorHAnsi"/>
          </w:rPr>
          <w:t>266</w:t>
        </w:r>
      </w:ins>
      <w:r w:rsidRPr="00587ECD">
        <w:rPr>
          <w:rFonts w:cstheme="minorHAnsi"/>
        </w:rPr>
        <w:t xml:space="preserve">; adj. </w:t>
      </w:r>
      <w:r w:rsidRPr="00587ECD">
        <w:rPr>
          <w:rFonts w:cstheme="minorHAnsi"/>
          <w:i/>
        </w:rPr>
        <w:t>R</w:t>
      </w:r>
      <w:r w:rsidRPr="00587ECD">
        <w:rPr>
          <w:rFonts w:cstheme="minorHAnsi"/>
        </w:rPr>
        <w:t>² = 0.</w:t>
      </w:r>
      <w:del w:id="236" w:author="Raven, Olivier (Student)" w:date="2026-06-15T14:12:00Z" w16du:dateUtc="2026-06-15T02:12:00Z">
        <w:r w:rsidRPr="00587ECD" w:rsidDel="004242B7">
          <w:rPr>
            <w:rFonts w:cstheme="minorHAnsi"/>
          </w:rPr>
          <w:delText>093</w:delText>
        </w:r>
      </w:del>
      <w:ins w:id="237" w:author="Raven, Olivier (Student)" w:date="2026-06-15T14:12:00Z" w16du:dateUtc="2026-06-15T02:12:00Z">
        <w:r w:rsidR="004242B7">
          <w:rPr>
            <w:rFonts w:cstheme="minorHAnsi"/>
          </w:rPr>
          <w:t>76</w:t>
        </w:r>
      </w:ins>
      <w:ins w:id="238" w:author="Raven, Olivier (Student)" w:date="2026-06-15T14:07:00Z" w16du:dateUtc="2026-06-15T02:07:00Z">
        <w:r w:rsidR="008C659C" w:rsidRPr="00587ECD">
          <w:rPr>
            <w:rFonts w:cstheme="minorHAnsi"/>
          </w:rPr>
          <w:t>; n = 33</w:t>
        </w:r>
      </w:ins>
      <w:r w:rsidRPr="00587ECD">
        <w:rPr>
          <w:rFonts w:cstheme="minorHAnsi"/>
        </w:rPr>
        <w:t>). Stepwise ML selection (</w:t>
      </w:r>
      <w:r w:rsidRPr="00587ECD">
        <w:rPr>
          <w:rFonts w:cstheme="minorHAnsi"/>
          <w:i/>
        </w:rPr>
        <w:t>α</w:t>
      </w:r>
      <w:r w:rsidRPr="00587ECD">
        <w:rPr>
          <w:rFonts w:cstheme="minorHAnsi"/>
        </w:rPr>
        <w:t xml:space="preserve"> = 0.05) retained pH, </w:t>
      </w:r>
      <w:r w:rsidR="652BC29A" w:rsidRPr="00587ECD">
        <w:rPr>
          <w:rFonts w:cstheme="minorHAnsi"/>
        </w:rPr>
        <w:t>e</w:t>
      </w:r>
      <w:r w:rsidRPr="00587ECD">
        <w:rPr>
          <w:rFonts w:cstheme="minorHAnsi"/>
        </w:rPr>
        <w:t xml:space="preserve">mergent native </w:t>
      </w:r>
      <w:ins w:id="239" w:author="Raven, Olivier (Student)" w:date="2026-06-08T14:27:00Z">
        <w:r w:rsidR="00C93D5B" w:rsidRPr="009A4F63">
          <w:rPr>
            <w:rFonts w:cstheme="minorHAnsi"/>
          </w:rPr>
          <w:t>macrophytes</w:t>
        </w:r>
      </w:ins>
      <w:del w:id="240" w:author="Raven, Olivier (Student)" w:date="2026-06-08T14:27:00Z" w16du:dateUtc="2026-06-08T02:27:00Z">
        <w:r w:rsidRPr="009A4F63" w:rsidDel="00C93D5B">
          <w:rPr>
            <w:rFonts w:cstheme="minorHAnsi"/>
          </w:rPr>
          <w:delText>vegetation</w:delText>
        </w:r>
      </w:del>
      <w:r w:rsidRPr="00587ECD">
        <w:rPr>
          <w:rFonts w:cstheme="minorHAnsi"/>
        </w:rPr>
        <w:t xml:space="preserve">, and the </w:t>
      </w:r>
      <w:r w:rsidR="54C26EA7" w:rsidRPr="00587ECD">
        <w:rPr>
          <w:rFonts w:cstheme="minorHAnsi"/>
        </w:rPr>
        <w:t xml:space="preserve">lake </w:t>
      </w:r>
      <w:r w:rsidR="00651169" w:rsidRPr="00587ECD">
        <w:rPr>
          <w:rFonts w:cstheme="minorHAnsi"/>
        </w:rPr>
        <w:t xml:space="preserve">identity </w:t>
      </w:r>
      <w:r w:rsidRPr="00587ECD">
        <w:rPr>
          <w:rFonts w:cstheme="minorHAnsi"/>
        </w:rPr>
        <w:t xml:space="preserve">random effect. The resulting reduced model had a </w:t>
      </w:r>
      <w:del w:id="241" w:author="Raven, Olivier (Student)" w:date="2026-06-15T14:12:00Z" w16du:dateUtc="2026-06-15T02:12:00Z">
        <w:r w:rsidRPr="00587ECD" w:rsidDel="00197F3C">
          <w:rPr>
            <w:rFonts w:cstheme="minorHAnsi"/>
          </w:rPr>
          <w:delText xml:space="preserve">lower </w:delText>
        </w:r>
      </w:del>
      <w:ins w:id="242" w:author="Raven, Olivier (Student)" w:date="2026-06-15T14:12:00Z" w16du:dateUtc="2026-06-15T02:12:00Z">
        <w:r w:rsidR="00197F3C">
          <w:rPr>
            <w:rFonts w:cstheme="minorHAnsi"/>
          </w:rPr>
          <w:t>higher</w:t>
        </w:r>
        <w:r w:rsidR="00197F3C" w:rsidRPr="00587ECD">
          <w:rPr>
            <w:rFonts w:cstheme="minorHAnsi"/>
          </w:rPr>
          <w:t xml:space="preserve"> </w:t>
        </w:r>
      </w:ins>
      <w:r w:rsidRPr="00587ECD">
        <w:rPr>
          <w:rFonts w:cstheme="minorHAnsi"/>
        </w:rPr>
        <w:t xml:space="preserve">AIC (318) and explained 26 % of the deviance (adj. </w:t>
      </w:r>
      <w:r w:rsidRPr="00587ECD">
        <w:rPr>
          <w:rFonts w:cstheme="minorHAnsi"/>
          <w:i/>
        </w:rPr>
        <w:t>R</w:t>
      </w:r>
      <w:r w:rsidRPr="00587ECD">
        <w:rPr>
          <w:rFonts w:cstheme="minorHAnsi"/>
        </w:rPr>
        <w:t>² = 0.141</w:t>
      </w:r>
      <w:del w:id="243" w:author="Raven, Olivier (Student)" w:date="2026-06-15T14:07:00Z" w16du:dateUtc="2026-06-15T02:07:00Z">
        <w:r w:rsidRPr="00587ECD" w:rsidDel="008C659C">
          <w:rPr>
            <w:rFonts w:cstheme="minorHAnsi"/>
          </w:rPr>
          <w:delText>; n = 33</w:delText>
        </w:r>
      </w:del>
      <w:r w:rsidRPr="00587ECD">
        <w:rPr>
          <w:rFonts w:cstheme="minorHAnsi"/>
        </w:rPr>
        <w:t>). A</w:t>
      </w:r>
      <w:ins w:id="244" w:author="Raven, Olivier (Student)" w:date="2026-06-15T14:09:00Z" w16du:dateUtc="2026-06-15T02:09:00Z">
        <w:r w:rsidR="00683352">
          <w:rPr>
            <w:rFonts w:cstheme="minorHAnsi"/>
          </w:rPr>
          <w:t xml:space="preserve">s the full model </w:t>
        </w:r>
      </w:ins>
      <w:ins w:id="245" w:author="Raven, Olivier (Student)" w:date="2026-06-17T11:23:00Z" w16du:dateUtc="2026-06-16T23:23:00Z">
        <w:r w:rsidR="003F7F23">
          <w:rPr>
            <w:rFonts w:cstheme="minorHAnsi"/>
          </w:rPr>
          <w:t>was</w:t>
        </w:r>
      </w:ins>
      <w:ins w:id="246" w:author="Raven, Olivier (Student)" w:date="2026-06-15T14:09:00Z" w16du:dateUtc="2026-06-15T02:09:00Z">
        <w:r w:rsidR="00683352">
          <w:rPr>
            <w:rFonts w:cstheme="minorHAnsi"/>
          </w:rPr>
          <w:t xml:space="preserve"> overfitting the </w:t>
        </w:r>
        <w:r w:rsidR="00A256A5">
          <w:rPr>
            <w:rFonts w:cstheme="minorHAnsi"/>
          </w:rPr>
          <w:t xml:space="preserve">data </w:t>
        </w:r>
      </w:ins>
      <w:del w:id="247" w:author="Raven, Olivier (Student)" w:date="2026-06-15T14:09:00Z" w16du:dateUtc="2026-06-15T02:09:00Z">
        <w:r w:rsidRPr="00587ECD" w:rsidDel="00683352">
          <w:rPr>
            <w:rFonts w:cstheme="minorHAnsi"/>
          </w:rPr>
          <w:delText xml:space="preserve"> </w:delText>
        </w:r>
        <w:r w:rsidRPr="00587ECD" w:rsidDel="00A256A5">
          <w:rPr>
            <w:rFonts w:cstheme="minorHAnsi"/>
          </w:rPr>
          <w:delText>likelihood ratio test provided no evidence that the full model offered a better fit than the reduced model (</w:delText>
        </w:r>
        <w:r w:rsidRPr="00587ECD" w:rsidDel="00A256A5">
          <w:rPr>
            <w:rFonts w:cstheme="minorHAnsi"/>
            <w:i/>
          </w:rPr>
          <w:delText>p</w:delText>
        </w:r>
        <w:r w:rsidRPr="00587ECD" w:rsidDel="00A256A5">
          <w:rPr>
            <w:rFonts w:cstheme="minorHAnsi"/>
          </w:rPr>
          <w:delText xml:space="preserve"> = 0.</w:delText>
        </w:r>
      </w:del>
      <w:del w:id="248" w:author="Raven, Olivier (Student)" w:date="2026-06-15T14:08:00Z" w16du:dateUtc="2026-06-15T02:08:00Z">
        <w:r w:rsidRPr="00587ECD" w:rsidDel="0016598C">
          <w:rPr>
            <w:rFonts w:cstheme="minorHAnsi"/>
          </w:rPr>
          <w:delText>5</w:delText>
        </w:r>
      </w:del>
      <w:del w:id="249" w:author="Raven, Olivier (Student)" w:date="2026-06-15T14:09:00Z" w16du:dateUtc="2026-06-15T02:09:00Z">
        <w:r w:rsidRPr="00587ECD" w:rsidDel="00A256A5">
          <w:rPr>
            <w:rFonts w:cstheme="minorHAnsi"/>
          </w:rPr>
          <w:delText xml:space="preserve">9), so </w:delText>
        </w:r>
      </w:del>
      <w:r w:rsidRPr="00587ECD">
        <w:rPr>
          <w:rFonts w:cstheme="minorHAnsi"/>
        </w:rPr>
        <w:t>the reduced model was chosen for inference.</w:t>
      </w:r>
    </w:p>
    <w:p w14:paraId="1187E216" w14:textId="16E28F41" w:rsidR="001A4F33" w:rsidRPr="00587ECD" w:rsidRDefault="57CF72C0" w:rsidP="00220041">
      <w:pPr>
        <w:spacing w:before="120" w:line="360" w:lineRule="auto"/>
        <w:jc w:val="left"/>
        <w:rPr>
          <w:rFonts w:cstheme="minorHAnsi"/>
        </w:rPr>
      </w:pPr>
      <w:r w:rsidRPr="00587ECD">
        <w:rPr>
          <w:rFonts w:cstheme="minorHAnsi"/>
        </w:rPr>
        <w:t>The final REML-fitted B</w:t>
      </w:r>
      <w:r w:rsidR="418FA58C" w:rsidRPr="00587ECD">
        <w:rPr>
          <w:rFonts w:cstheme="minorHAnsi"/>
        </w:rPr>
        <w:t>P</w:t>
      </w:r>
      <w:r w:rsidRPr="00587ECD">
        <w:rPr>
          <w:rFonts w:cstheme="minorHAnsi"/>
        </w:rPr>
        <w:t xml:space="preserve">UE model explained 25.9 % of the deviance (adj. </w:t>
      </w:r>
      <w:r w:rsidRPr="00587ECD">
        <w:rPr>
          <w:rFonts w:cstheme="minorHAnsi"/>
          <w:i/>
        </w:rPr>
        <w:t>R</w:t>
      </w:r>
      <w:r w:rsidRPr="00587ECD">
        <w:rPr>
          <w:rFonts w:cstheme="minorHAnsi"/>
        </w:rPr>
        <w:t xml:space="preserve">² = 0.14) and retained </w:t>
      </w:r>
      <w:r w:rsidR="00584593" w:rsidRPr="00587ECD">
        <w:rPr>
          <w:rFonts w:cstheme="minorHAnsi"/>
        </w:rPr>
        <w:t xml:space="preserve">a </w:t>
      </w:r>
      <w:r w:rsidR="00550265" w:rsidRPr="00587ECD">
        <w:rPr>
          <w:rFonts w:cstheme="minorHAnsi"/>
        </w:rPr>
        <w:t xml:space="preserve">positive influence </w:t>
      </w:r>
      <w:r w:rsidR="007806B6" w:rsidRPr="00587ECD">
        <w:rPr>
          <w:rFonts w:cstheme="minorHAnsi"/>
        </w:rPr>
        <w:t>of</w:t>
      </w:r>
      <w:r w:rsidR="00164381" w:rsidRPr="00587ECD">
        <w:rPr>
          <w:rFonts w:cstheme="minorHAnsi"/>
        </w:rPr>
        <w:t xml:space="preserve"> </w:t>
      </w:r>
      <w:r w:rsidRPr="00587ECD">
        <w:rPr>
          <w:rFonts w:cstheme="minorHAnsi"/>
        </w:rPr>
        <w:t>pH (</w:t>
      </w:r>
      <w:r w:rsidRPr="00587ECD">
        <w:rPr>
          <w:rFonts w:cstheme="minorHAnsi"/>
          <w:i/>
        </w:rPr>
        <w:t xml:space="preserve">p </w:t>
      </w:r>
      <w:r w:rsidRPr="00587ECD">
        <w:rPr>
          <w:rFonts w:cstheme="minorHAnsi"/>
        </w:rPr>
        <w:t>= 0.00</w:t>
      </w:r>
      <w:ins w:id="250" w:author="Raven, Olivier (Student)" w:date="2026-06-09T13:56:00Z" w16du:dateUtc="2026-06-09T01:56:00Z">
        <w:r w:rsidR="00260692" w:rsidRPr="009A4F63">
          <w:rPr>
            <w:rFonts w:cstheme="minorHAnsi"/>
          </w:rPr>
          <w:t>2</w:t>
        </w:r>
      </w:ins>
      <w:del w:id="251" w:author="Raven, Olivier (Student)" w:date="2026-06-09T13:56:00Z" w16du:dateUtc="2026-06-09T01:56:00Z">
        <w:r w:rsidRPr="009A4F63" w:rsidDel="00260692">
          <w:rPr>
            <w:rFonts w:cstheme="minorHAnsi"/>
          </w:rPr>
          <w:delText>15</w:delText>
        </w:r>
      </w:del>
      <w:r w:rsidRPr="00587ECD">
        <w:rPr>
          <w:rFonts w:cstheme="minorHAnsi"/>
        </w:rPr>
        <w:t xml:space="preserve">) and </w:t>
      </w:r>
      <w:r w:rsidR="00584593" w:rsidRPr="00587ECD">
        <w:rPr>
          <w:rFonts w:cstheme="minorHAnsi"/>
        </w:rPr>
        <w:t xml:space="preserve">a </w:t>
      </w:r>
      <w:r w:rsidR="00164381" w:rsidRPr="00587ECD">
        <w:rPr>
          <w:rFonts w:cstheme="minorHAnsi"/>
        </w:rPr>
        <w:t xml:space="preserve">negative influence </w:t>
      </w:r>
      <w:r w:rsidR="007806B6" w:rsidRPr="00587ECD">
        <w:rPr>
          <w:rFonts w:cstheme="minorHAnsi"/>
        </w:rPr>
        <w:t>of</w:t>
      </w:r>
      <w:r w:rsidR="00164381" w:rsidRPr="00587ECD">
        <w:rPr>
          <w:rFonts w:cstheme="minorHAnsi"/>
        </w:rPr>
        <w:t xml:space="preserve"> </w:t>
      </w:r>
      <w:r w:rsidR="652BC29A" w:rsidRPr="00587ECD">
        <w:rPr>
          <w:rFonts w:cstheme="minorHAnsi"/>
        </w:rPr>
        <w:t>e</w:t>
      </w:r>
      <w:r w:rsidRPr="00587ECD">
        <w:rPr>
          <w:rFonts w:cstheme="minorHAnsi"/>
        </w:rPr>
        <w:t xml:space="preserve">mergent native </w:t>
      </w:r>
      <w:ins w:id="252" w:author="Raven, Olivier (Student)" w:date="2026-06-08T14:27:00Z">
        <w:r w:rsidR="00C93D5B" w:rsidRPr="009A4F63">
          <w:rPr>
            <w:rFonts w:cstheme="minorHAnsi"/>
          </w:rPr>
          <w:t>macrophytes</w:t>
        </w:r>
        <w:r w:rsidR="00C93D5B" w:rsidRPr="009A4F63" w:rsidDel="00C93D5B">
          <w:rPr>
            <w:rFonts w:cstheme="minorHAnsi"/>
          </w:rPr>
          <w:t xml:space="preserve"> </w:t>
        </w:r>
      </w:ins>
      <w:del w:id="253" w:author="Raven, Olivier (Student)" w:date="2026-06-08T14:27:00Z" w16du:dateUtc="2026-06-08T02:27:00Z">
        <w:r w:rsidRPr="009A4F63" w:rsidDel="00C93D5B">
          <w:rPr>
            <w:rFonts w:cstheme="minorHAnsi"/>
          </w:rPr>
          <w:delText xml:space="preserve">vegetation </w:delText>
        </w:r>
      </w:del>
      <w:r w:rsidRPr="00587ECD">
        <w:rPr>
          <w:rFonts w:cstheme="minorHAnsi"/>
        </w:rPr>
        <w:t>(</w:t>
      </w:r>
      <w:r w:rsidRPr="00587ECD">
        <w:rPr>
          <w:rFonts w:cstheme="minorHAnsi"/>
          <w:i/>
        </w:rPr>
        <w:t xml:space="preserve">p </w:t>
      </w:r>
      <w:r w:rsidRPr="00587ECD">
        <w:rPr>
          <w:rFonts w:cstheme="minorHAnsi"/>
        </w:rPr>
        <w:t>= 0.04</w:t>
      </w:r>
      <w:ins w:id="254" w:author="Raven, Olivier (Student)" w:date="2026-06-09T13:56:00Z" w16du:dateUtc="2026-06-09T01:56:00Z">
        <w:r w:rsidR="003D19C3" w:rsidRPr="009A4F63">
          <w:rPr>
            <w:rFonts w:cstheme="minorHAnsi"/>
          </w:rPr>
          <w:t>1</w:t>
        </w:r>
      </w:ins>
      <w:r w:rsidRPr="00587ECD">
        <w:rPr>
          <w:rFonts w:cstheme="minorHAnsi"/>
        </w:rPr>
        <w:t>) as significant, near</w:t>
      </w:r>
      <w:r w:rsidR="7B3F060F" w:rsidRPr="00587ECD">
        <w:rPr>
          <w:rFonts w:cstheme="minorHAnsi"/>
        </w:rPr>
        <w:t>-</w:t>
      </w:r>
      <w:r w:rsidRPr="00587ECD">
        <w:rPr>
          <w:rFonts w:cstheme="minorHAnsi"/>
        </w:rPr>
        <w:t>linear smooth</w:t>
      </w:r>
      <w:r w:rsidR="4FBFB811" w:rsidRPr="00587ECD">
        <w:rPr>
          <w:rFonts w:cstheme="minorHAnsi"/>
        </w:rPr>
        <w:t>ing</w:t>
      </w:r>
      <w:r w:rsidRPr="00587ECD">
        <w:rPr>
          <w:rFonts w:cstheme="minorHAnsi"/>
        </w:rPr>
        <w:t xml:space="preserve"> (Fig</w:t>
      </w:r>
      <w:r w:rsidR="004C530F" w:rsidRPr="00587ECD">
        <w:rPr>
          <w:rFonts w:cstheme="minorHAnsi"/>
        </w:rPr>
        <w:t>.</w:t>
      </w:r>
      <w:r w:rsidRPr="00587ECD">
        <w:rPr>
          <w:rFonts w:cstheme="minorHAnsi"/>
        </w:rPr>
        <w:t xml:space="preserve"> 5a). </w:t>
      </w:r>
      <w:ins w:id="255" w:author="Raven, Olivier (Student)" w:date="2026-06-09T15:36:00Z">
        <w:r w:rsidR="00647212" w:rsidRPr="003347E3">
          <w:rPr>
            <w:rFonts w:cstheme="minorHAnsi"/>
          </w:rPr>
          <w:t>The emergent macrophyte effect, while statistically significant, was close to the threshold and should be interpreted with caution given the distributional limitations of the model.</w:t>
        </w:r>
      </w:ins>
      <w:ins w:id="256" w:author="Raven, Olivier (Student)" w:date="2026-06-09T15:36:00Z" w16du:dateUtc="2026-06-09T03:36:00Z">
        <w:r w:rsidR="00647212" w:rsidRPr="009A4F63">
          <w:rPr>
            <w:rFonts w:cstheme="minorHAnsi"/>
          </w:rPr>
          <w:t xml:space="preserve"> </w:t>
        </w:r>
      </w:ins>
      <w:r w:rsidRPr="00587ECD">
        <w:rPr>
          <w:rFonts w:cstheme="minorHAnsi"/>
        </w:rPr>
        <w:t>The lake</w:t>
      </w:r>
      <w:r w:rsidR="54C26EA7" w:rsidRPr="00587ECD">
        <w:rPr>
          <w:rFonts w:cstheme="minorHAnsi"/>
        </w:rPr>
        <w:t xml:space="preserve"> </w:t>
      </w:r>
      <w:r w:rsidR="00160945" w:rsidRPr="00587ECD">
        <w:rPr>
          <w:rFonts w:cstheme="minorHAnsi"/>
        </w:rPr>
        <w:t xml:space="preserve">identity </w:t>
      </w:r>
      <w:r w:rsidRPr="00587ECD">
        <w:rPr>
          <w:rFonts w:cstheme="minorHAnsi"/>
        </w:rPr>
        <w:t xml:space="preserve">random effect was </w:t>
      </w:r>
      <w:r w:rsidR="00AF53C9" w:rsidRPr="00587ECD">
        <w:rPr>
          <w:rFonts w:cstheme="minorHAnsi"/>
        </w:rPr>
        <w:t xml:space="preserve">not </w:t>
      </w:r>
      <w:r w:rsidRPr="00587ECD">
        <w:rPr>
          <w:rFonts w:cstheme="minorHAnsi"/>
        </w:rPr>
        <w:t>significant (</w:t>
      </w:r>
      <w:r w:rsidRPr="00587ECD">
        <w:rPr>
          <w:rFonts w:cstheme="minorHAnsi"/>
          <w:i/>
        </w:rPr>
        <w:t>p</w:t>
      </w:r>
      <w:r w:rsidRPr="00587ECD">
        <w:rPr>
          <w:rFonts w:cstheme="minorHAnsi"/>
        </w:rPr>
        <w:t xml:space="preserve"> = 0.60</w:t>
      </w:r>
      <w:ins w:id="257" w:author="Raven, Olivier (Student)" w:date="2026-06-09T13:56:00Z" w16du:dateUtc="2026-06-09T01:56:00Z">
        <w:r w:rsidR="00260692" w:rsidRPr="009A4F63">
          <w:rPr>
            <w:rFonts w:cstheme="minorHAnsi"/>
          </w:rPr>
          <w:t>7</w:t>
        </w:r>
      </w:ins>
      <w:r w:rsidRPr="00587ECD">
        <w:rPr>
          <w:rFonts w:cstheme="minorHAnsi"/>
        </w:rPr>
        <w:t>), indicating minimal additional between</w:t>
      </w:r>
      <w:r w:rsidR="002545CB" w:rsidRPr="00587ECD">
        <w:rPr>
          <w:rFonts w:cstheme="minorHAnsi"/>
        </w:rPr>
        <w:t xml:space="preserve"> </w:t>
      </w:r>
      <w:r w:rsidRPr="00587ECD">
        <w:rPr>
          <w:rFonts w:cstheme="minorHAnsi"/>
        </w:rPr>
        <w:t>lake variation after accounting for environmental predictors. Diagnostic checks showed appropriate basis dimensions (</w:t>
      </w:r>
      <w:r w:rsidR="00224421" w:rsidRPr="00587ECD">
        <w:rPr>
          <w:rFonts w:cstheme="minorHAnsi"/>
        </w:rPr>
        <w:t>edf</w:t>
      </w:r>
      <w:r w:rsidR="33362085" w:rsidRPr="00587ECD">
        <w:rPr>
          <w:rFonts w:cstheme="minorHAnsi"/>
        </w:rPr>
        <w:t xml:space="preserve"> </w:t>
      </w:r>
      <w:r w:rsidRPr="00587ECD">
        <w:rPr>
          <w:rFonts w:cstheme="minorHAnsi"/>
        </w:rPr>
        <w:t xml:space="preserve">&lt; </w:t>
      </w:r>
      <w:r w:rsidRPr="00587ECD">
        <w:rPr>
          <w:rFonts w:cstheme="minorHAnsi"/>
          <w:i/>
        </w:rPr>
        <w:t>k</w:t>
      </w:r>
      <w:r w:rsidRPr="00587ECD">
        <w:rPr>
          <w:rFonts w:cstheme="minorHAnsi"/>
        </w:rPr>
        <w:t>), stable convergence, and acceptable levels of observed concurvity</w:t>
      </w:r>
      <w:ins w:id="258" w:author="Raven, Olivier (Student)" w:date="2026-06-09T15:31:00Z">
        <w:r w:rsidR="00552264" w:rsidRPr="009A4F63">
          <w:rPr>
            <w:rFonts w:cstheme="minorHAnsi"/>
          </w:rPr>
          <w:t>, though minor departure from distributional assumptions was noted at the lower tail, likely reflecting a small number of high-biomass sites</w:t>
        </w:r>
      </w:ins>
      <w:r w:rsidRPr="00587ECD">
        <w:rPr>
          <w:rFonts w:cstheme="minorHAnsi"/>
        </w:rPr>
        <w:t>. Predictive accuracy was moderate (</w:t>
      </w:r>
      <w:r w:rsidR="00C91FB8" w:rsidRPr="00587ECD">
        <w:rPr>
          <w:rFonts w:cstheme="minorHAnsi"/>
        </w:rPr>
        <w:t>Fig</w:t>
      </w:r>
      <w:r w:rsidR="004C530F" w:rsidRPr="00587ECD">
        <w:rPr>
          <w:rFonts w:cstheme="minorHAnsi"/>
        </w:rPr>
        <w:t>.</w:t>
      </w:r>
      <w:r w:rsidR="00C91FB8" w:rsidRPr="00587ECD">
        <w:rPr>
          <w:rFonts w:cstheme="minorHAnsi"/>
        </w:rPr>
        <w:t xml:space="preserve"> 5b)</w:t>
      </w:r>
      <w:r w:rsidRPr="00587ECD">
        <w:rPr>
          <w:rFonts w:cstheme="minorHAnsi"/>
        </w:rPr>
        <w:t>, with a tendency for the model to under</w:t>
      </w:r>
      <w:r w:rsidR="0019592A" w:rsidRPr="00587ECD">
        <w:rPr>
          <w:rFonts w:cstheme="minorHAnsi"/>
        </w:rPr>
        <w:t xml:space="preserve"> </w:t>
      </w:r>
      <w:r w:rsidRPr="00587ECD">
        <w:rPr>
          <w:rFonts w:cstheme="minorHAnsi"/>
        </w:rPr>
        <w:t>predict the highest B</w:t>
      </w:r>
      <w:r w:rsidR="418FA58C" w:rsidRPr="00587ECD">
        <w:rPr>
          <w:rFonts w:cstheme="minorHAnsi"/>
        </w:rPr>
        <w:t>P</w:t>
      </w:r>
      <w:r w:rsidRPr="00587ECD">
        <w:rPr>
          <w:rFonts w:cstheme="minorHAnsi"/>
        </w:rPr>
        <w:t>UE values.</w:t>
      </w:r>
    </w:p>
    <w:p w14:paraId="253318B0" w14:textId="1FDC4D0C" w:rsidR="00E42B34" w:rsidRPr="00587ECD" w:rsidRDefault="1C83688A" w:rsidP="00220041">
      <w:pPr>
        <w:spacing w:before="120" w:line="360" w:lineRule="auto"/>
        <w:jc w:val="left"/>
        <w:rPr>
          <w:rFonts w:cstheme="minorHAnsi"/>
          <w:b/>
          <w:bCs/>
          <w:sz w:val="28"/>
          <w:szCs w:val="28"/>
        </w:rPr>
      </w:pPr>
      <w:r w:rsidRPr="00587ECD">
        <w:rPr>
          <w:rFonts w:cstheme="minorHAnsi"/>
          <w:b/>
          <w:bCs/>
          <w:sz w:val="28"/>
          <w:szCs w:val="28"/>
        </w:rPr>
        <w:t>Discussion</w:t>
      </w:r>
    </w:p>
    <w:p w14:paraId="6BC81E9A" w14:textId="48A61C7D" w:rsidR="197A77DE" w:rsidRPr="00587ECD" w:rsidRDefault="00A64878" w:rsidP="00220041">
      <w:pPr>
        <w:spacing w:before="120" w:line="360" w:lineRule="auto"/>
        <w:jc w:val="left"/>
        <w:rPr>
          <w:rFonts w:cstheme="minorHAnsi"/>
        </w:rPr>
      </w:pPr>
      <w:r w:rsidRPr="00587ECD">
        <w:rPr>
          <w:rFonts w:cstheme="minorHAnsi"/>
        </w:rPr>
        <w:lastRenderedPageBreak/>
        <w:t xml:space="preserve">We found that local and site-scale habitat characteristics were </w:t>
      </w:r>
      <w:ins w:id="259" w:author="Raven, Olivier (Student)" w:date="2026-06-10T09:47:00Z" w16du:dateUtc="2026-06-09T21:47:00Z">
        <w:r w:rsidR="00F022F6" w:rsidRPr="009A4F63">
          <w:rPr>
            <w:rFonts w:cstheme="minorHAnsi"/>
          </w:rPr>
          <w:t xml:space="preserve">consistently associated with </w:t>
        </w:r>
      </w:ins>
      <w:del w:id="260" w:author="Raven, Olivier (Student)" w:date="2026-06-10T09:47:00Z" w16du:dateUtc="2026-06-09T21:47:00Z">
        <w:r w:rsidRPr="009A4F63" w:rsidDel="00F022F6">
          <w:rPr>
            <w:rFonts w:cstheme="minorHAnsi"/>
          </w:rPr>
          <w:delText xml:space="preserve">the primary determinants of </w:delText>
        </w:r>
      </w:del>
      <w:r w:rsidRPr="00587ECD">
        <w:rPr>
          <w:rFonts w:cstheme="minorHAnsi"/>
        </w:rPr>
        <w:t>kōura occurrence and abundance</w:t>
      </w:r>
      <w:ins w:id="261" w:author="Raven, Olivier (Student)" w:date="2026-06-10T09:47:00Z" w16du:dateUtc="2026-06-09T21:47:00Z">
        <w:r w:rsidR="00F022F6" w:rsidRPr="009A4F63">
          <w:rPr>
            <w:rFonts w:cstheme="minorHAnsi"/>
          </w:rPr>
          <w:t xml:space="preserve"> across the five surveyed lakes</w:t>
        </w:r>
      </w:ins>
      <w:r w:rsidRPr="00587ECD">
        <w:rPr>
          <w:rFonts w:cstheme="minorHAnsi"/>
        </w:rPr>
        <w:t xml:space="preserve">. Although initial mixed-effects models identified significant differences in kōura occupancy, </w:t>
      </w:r>
      <w:r w:rsidR="20973BC3" w:rsidRPr="00587ECD">
        <w:rPr>
          <w:rFonts w:cstheme="minorHAnsi"/>
        </w:rPr>
        <w:t>Catch Per Unit Effort (</w:t>
      </w:r>
      <w:r w:rsidR="4C9CE672" w:rsidRPr="00587ECD">
        <w:rPr>
          <w:rFonts w:cstheme="minorHAnsi"/>
        </w:rPr>
        <w:t>CPUE</w:t>
      </w:r>
      <w:r w:rsidR="64ED05FD" w:rsidRPr="00587ECD">
        <w:rPr>
          <w:rFonts w:cstheme="minorHAnsi"/>
        </w:rPr>
        <w:t>)</w:t>
      </w:r>
      <w:r w:rsidR="4C9CE672" w:rsidRPr="00587ECD">
        <w:rPr>
          <w:rFonts w:cstheme="minorHAnsi"/>
        </w:rPr>
        <w:t>, and</w:t>
      </w:r>
      <w:r w:rsidR="59F1CB43" w:rsidRPr="00587ECD">
        <w:rPr>
          <w:rFonts w:cstheme="minorHAnsi"/>
        </w:rPr>
        <w:t xml:space="preserve"> Biomass Per Unit</w:t>
      </w:r>
      <w:r w:rsidRPr="00587ECD">
        <w:rPr>
          <w:rFonts w:cstheme="minorHAnsi"/>
        </w:rPr>
        <w:t xml:space="preserve"> </w:t>
      </w:r>
      <w:r w:rsidR="59F1CB43" w:rsidRPr="00587ECD">
        <w:rPr>
          <w:rFonts w:cstheme="minorHAnsi"/>
        </w:rPr>
        <w:t>Effort</w:t>
      </w:r>
      <w:r w:rsidR="4C9CE672" w:rsidRPr="00587ECD">
        <w:rPr>
          <w:rFonts w:cstheme="minorHAnsi"/>
        </w:rPr>
        <w:t xml:space="preserve"> </w:t>
      </w:r>
      <w:r w:rsidR="4D9E5211" w:rsidRPr="00587ECD">
        <w:rPr>
          <w:rFonts w:cstheme="minorHAnsi"/>
        </w:rPr>
        <w:t>(</w:t>
      </w:r>
      <w:r w:rsidRPr="00587ECD">
        <w:rPr>
          <w:rFonts w:cstheme="minorHAnsi"/>
        </w:rPr>
        <w:t>BPUE</w:t>
      </w:r>
      <w:r w:rsidR="4F6B4E0B" w:rsidRPr="00587ECD">
        <w:rPr>
          <w:rFonts w:cstheme="minorHAnsi"/>
        </w:rPr>
        <w:t>)</w:t>
      </w:r>
      <w:r w:rsidRPr="00587ECD">
        <w:rPr>
          <w:rFonts w:cstheme="minorHAnsi"/>
        </w:rPr>
        <w:t xml:space="preserve"> among lakes, these differences were no longer evident once local environmental and biotic predictors were incorporated into the </w:t>
      </w:r>
      <w:r w:rsidR="037677E6" w:rsidRPr="00587ECD">
        <w:rPr>
          <w:rFonts w:cstheme="minorHAnsi"/>
        </w:rPr>
        <w:t>Generalised Additive Mixed-Models (</w:t>
      </w:r>
      <w:r w:rsidR="4C9CE672" w:rsidRPr="00587ECD">
        <w:rPr>
          <w:rFonts w:cstheme="minorHAnsi"/>
        </w:rPr>
        <w:t>GAMMs</w:t>
      </w:r>
      <w:r w:rsidR="71199F63" w:rsidRPr="00587ECD">
        <w:rPr>
          <w:rFonts w:cstheme="minorHAnsi"/>
        </w:rPr>
        <w:t>)</w:t>
      </w:r>
      <w:r w:rsidR="4C9CE672" w:rsidRPr="00587ECD">
        <w:rPr>
          <w:rFonts w:cstheme="minorHAnsi"/>
        </w:rPr>
        <w:t>.</w:t>
      </w:r>
      <w:ins w:id="262" w:author="Raven, Olivier (Student)" w:date="2026-06-10T10:04:00Z" w16du:dateUtc="2026-06-09T22:04:00Z">
        <w:r w:rsidR="004F1204" w:rsidRPr="009A4F63">
          <w:rPr>
            <w:rFonts w:cstheme="minorHAnsi"/>
          </w:rPr>
          <w:t xml:space="preserve"> However, interpreting the non-significan</w:t>
        </w:r>
        <w:r w:rsidR="00EE7AFB" w:rsidRPr="009A4F63">
          <w:rPr>
            <w:rFonts w:cstheme="minorHAnsi"/>
          </w:rPr>
          <w:t xml:space="preserve">ce of lake identity in the final models requires caution. </w:t>
        </w:r>
      </w:ins>
      <w:ins w:id="263" w:author="Raven, Olivier (Student)" w:date="2026-06-10T10:05:00Z" w16du:dateUtc="2026-06-09T22:05:00Z">
        <w:r w:rsidR="006E175C" w:rsidRPr="009A4F63">
          <w:rPr>
            <w:rFonts w:cstheme="minorHAnsi"/>
          </w:rPr>
          <w:t>In the occupancy model, both temper</w:t>
        </w:r>
      </w:ins>
      <w:ins w:id="264" w:author="Raven, Olivier (Student)" w:date="2026-06-10T10:06:00Z" w16du:dateUtc="2026-06-09T22:06:00Z">
        <w:r w:rsidR="006E175C" w:rsidRPr="009A4F63">
          <w:rPr>
            <w:rFonts w:cstheme="minorHAnsi"/>
          </w:rPr>
          <w:t xml:space="preserve">ature and </w:t>
        </w:r>
        <w:r w:rsidR="00C905A9" w:rsidRPr="009A4F63">
          <w:rPr>
            <w:rFonts w:cstheme="minorHAnsi"/>
          </w:rPr>
          <w:t>specific conductivity showed near-perfect collinearity with lake identity</w:t>
        </w:r>
      </w:ins>
      <w:ins w:id="265" w:author="Raven, Olivier (Student)" w:date="2026-06-10T10:07:00Z" w16du:dateUtc="2026-06-09T22:07:00Z">
        <w:r w:rsidR="00A811AD" w:rsidRPr="009A4F63">
          <w:rPr>
            <w:rFonts w:cstheme="minorHAnsi"/>
          </w:rPr>
          <w:t xml:space="preserve">, suggesting these predictors </w:t>
        </w:r>
      </w:ins>
      <w:ins w:id="266" w:author="Raven, Olivier (Student)" w:date="2026-06-10T10:13:00Z">
        <w:r w:rsidR="00491856" w:rsidRPr="009A4F63">
          <w:rPr>
            <w:rFonts w:cstheme="minorHAnsi"/>
          </w:rPr>
          <w:t xml:space="preserve">likely </w:t>
        </w:r>
      </w:ins>
      <w:ins w:id="267" w:author="Raven, Olivier (Student)" w:date="2026-06-10T10:08:00Z">
        <w:r w:rsidR="00981EDD" w:rsidRPr="009A4F63">
          <w:rPr>
            <w:rFonts w:cstheme="minorHAnsi"/>
          </w:rPr>
          <w:t>absorbed between-lake differences rather than capturing purely within-lake habitat associations.</w:t>
        </w:r>
      </w:ins>
      <w:ins w:id="268" w:author="Raven, Olivier (Student)" w:date="2026-06-10T10:08:00Z" w16du:dateUtc="2026-06-09T22:08:00Z">
        <w:r w:rsidR="00F97B21" w:rsidRPr="009A4F63">
          <w:rPr>
            <w:rFonts w:cstheme="minorHAnsi"/>
          </w:rPr>
          <w:t xml:space="preserve"> </w:t>
        </w:r>
      </w:ins>
      <w:del w:id="269" w:author="Raven, Olivier (Student)" w:date="2026-06-10T10:10:00Z" w16du:dateUtc="2026-06-09T22:10:00Z">
        <w:r w:rsidRPr="009A4F63" w:rsidDel="00C9611D">
          <w:rPr>
            <w:rFonts w:cstheme="minorHAnsi"/>
          </w:rPr>
          <w:delText xml:space="preserve"> In the final models, lake identity was retained as a random effect </w:delText>
        </w:r>
        <w:r w:rsidR="00514288" w:rsidRPr="009A4F63" w:rsidDel="00C9611D">
          <w:rPr>
            <w:rFonts w:cstheme="minorHAnsi"/>
          </w:rPr>
          <w:delText>to account for spatial non-independence a</w:delText>
        </w:r>
        <w:r w:rsidR="000912D2" w:rsidRPr="009A4F63" w:rsidDel="00C9611D">
          <w:rPr>
            <w:rFonts w:cstheme="minorHAnsi"/>
          </w:rPr>
          <w:delText>mong sites, but was not sta</w:delText>
        </w:r>
        <w:r w:rsidR="005D02D1" w:rsidRPr="009A4F63" w:rsidDel="00C9611D">
          <w:rPr>
            <w:rFonts w:cstheme="minorHAnsi"/>
          </w:rPr>
          <w:delText>tistically significant, indicating that it</w:delText>
        </w:r>
        <w:r w:rsidRPr="009A4F63" w:rsidDel="00C9611D">
          <w:rPr>
            <w:rFonts w:cstheme="minorHAnsi"/>
          </w:rPr>
          <w:delText xml:space="preserve"> did not explain additional variation beyond that accounted for by littoral habitat characteristics and fish composition. </w:delText>
        </w:r>
        <w:r w:rsidR="00F4788C" w:rsidRPr="009A4F63" w:rsidDel="00C9611D">
          <w:rPr>
            <w:rFonts w:cstheme="minorHAnsi"/>
          </w:rPr>
          <w:delText xml:space="preserve">This finding </w:delText>
        </w:r>
        <w:r w:rsidR="00AC5124" w:rsidRPr="009A4F63" w:rsidDel="00C9611D">
          <w:rPr>
            <w:rFonts w:cstheme="minorHAnsi"/>
          </w:rPr>
          <w:delText>suggest</w:delText>
        </w:r>
        <w:r w:rsidR="003977AD" w:rsidRPr="009A4F63" w:rsidDel="00C9611D">
          <w:rPr>
            <w:rFonts w:cstheme="minorHAnsi"/>
          </w:rPr>
          <w:delText>s</w:delText>
        </w:r>
        <w:r w:rsidR="00823F34" w:rsidRPr="009A4F63" w:rsidDel="00C9611D">
          <w:rPr>
            <w:rFonts w:cstheme="minorHAnsi"/>
          </w:rPr>
          <w:delText xml:space="preserve"> that major lake</w:delText>
        </w:r>
        <w:r w:rsidR="000F0754" w:rsidRPr="009A4F63" w:rsidDel="00C9611D">
          <w:rPr>
            <w:rFonts w:cstheme="minorHAnsi"/>
          </w:rPr>
          <w:delText>-scale processes</w:delText>
        </w:r>
      </w:del>
      <w:del w:id="270" w:author="Raven, Olivier (Student)" w:date="2026-06-08T13:41:00Z" w16du:dateUtc="2026-06-08T01:41:00Z">
        <w:r w:rsidR="00281590" w:rsidRPr="009A4F63" w:rsidDel="00DA6785">
          <w:rPr>
            <w:rFonts w:cstheme="minorHAnsi"/>
          </w:rPr>
          <w:delText>,</w:delText>
        </w:r>
      </w:del>
      <w:del w:id="271" w:author="Raven, Olivier (Student)" w:date="2026-06-10T10:10:00Z" w16du:dateUtc="2026-06-09T22:10:00Z">
        <w:r w:rsidR="00744A96" w:rsidRPr="009A4F63" w:rsidDel="00C9611D">
          <w:rPr>
            <w:rFonts w:cstheme="minorHAnsi"/>
          </w:rPr>
          <w:delText xml:space="preserve"> are </w:delText>
        </w:r>
        <w:r w:rsidR="00744A96" w:rsidRPr="003347E3" w:rsidDel="00C9611D">
          <w:rPr>
            <w:rFonts w:cstheme="minorHAnsi"/>
          </w:rPr>
          <w:delText xml:space="preserve">less important determinants of kōura distribution than local, within-lake variation in habitat quality. </w:delText>
        </w:r>
        <w:r w:rsidR="00E5428E" w:rsidRPr="009A4F63" w:rsidDel="00C9611D">
          <w:rPr>
            <w:rFonts w:cstheme="minorHAnsi"/>
          </w:rPr>
          <w:delText xml:space="preserve">If </w:delText>
        </w:r>
        <w:r w:rsidR="00744A96" w:rsidRPr="009A4F63" w:rsidDel="00C9611D">
          <w:rPr>
            <w:rFonts w:cstheme="minorHAnsi"/>
          </w:rPr>
          <w:delText xml:space="preserve">lake-scale processes </w:delText>
        </w:r>
        <w:r w:rsidR="00E5428E" w:rsidRPr="009A4F63" w:rsidDel="00C9611D">
          <w:rPr>
            <w:rFonts w:cstheme="minorHAnsi"/>
          </w:rPr>
          <w:delText>were</w:delText>
        </w:r>
        <w:r w:rsidR="00744A96" w:rsidRPr="009A4F63" w:rsidDel="00C9611D">
          <w:rPr>
            <w:rFonts w:cstheme="minorHAnsi"/>
          </w:rPr>
          <w:delText xml:space="preserve"> primary drivers, lake identity would be expected to remain significant even after </w:delText>
        </w:r>
        <w:r w:rsidR="00431996" w:rsidRPr="009A4F63" w:rsidDel="00C9611D">
          <w:rPr>
            <w:rFonts w:cstheme="minorHAnsi"/>
          </w:rPr>
          <w:delText>including</w:delText>
        </w:r>
        <w:r w:rsidR="00744A96" w:rsidRPr="009A4F63" w:rsidDel="00C9611D">
          <w:rPr>
            <w:rFonts w:cstheme="minorHAnsi"/>
          </w:rPr>
          <w:delText xml:space="preserve"> local predictors</w:delText>
        </w:r>
      </w:del>
      <w:del w:id="272" w:author="Raven, Olivier (Student)" w:date="2026-06-10T10:13:00Z" w16du:dateUtc="2026-06-09T22:13:00Z">
        <w:r w:rsidR="00744A96" w:rsidRPr="009A4F63" w:rsidDel="00491856">
          <w:rPr>
            <w:rFonts w:cstheme="minorHAnsi"/>
          </w:rPr>
          <w:delText>.</w:delText>
        </w:r>
      </w:del>
      <w:del w:id="273" w:author="Raven, Olivier (Student)" w:date="2026-06-10T15:37:00Z" w16du:dateUtc="2026-06-10T03:37:00Z">
        <w:r w:rsidR="00744A96" w:rsidRPr="009A4F63" w:rsidDel="003170C7">
          <w:rPr>
            <w:rFonts w:cstheme="minorHAnsi"/>
          </w:rPr>
          <w:delText xml:space="preserve"> </w:delText>
        </w:r>
      </w:del>
      <w:del w:id="274" w:author="Raven, Olivier (Student)" w:date="2026-06-10T14:01:00Z" w16du:dateUtc="2026-06-10T02:01:00Z">
        <w:r w:rsidR="00C367EE" w:rsidRPr="009A4F63" w:rsidDel="006C5B43">
          <w:rPr>
            <w:rFonts w:cstheme="minorHAnsi"/>
          </w:rPr>
          <w:delText xml:space="preserve">As </w:delText>
        </w:r>
      </w:del>
      <w:ins w:id="275" w:author="Raven, Olivier (Student)" w:date="2026-06-10T14:02:00Z" w16du:dateUtc="2026-06-10T02:02:00Z">
        <w:r w:rsidR="00B7181A" w:rsidRPr="009A4F63">
          <w:rPr>
            <w:rFonts w:cstheme="minorHAnsi"/>
          </w:rPr>
          <w:t>G</w:t>
        </w:r>
      </w:ins>
      <w:ins w:id="276" w:author="Raven, Olivier (Student)" w:date="2026-06-10T14:01:00Z" w16du:dateUtc="2026-06-10T02:01:00Z">
        <w:r w:rsidR="006C5B43" w:rsidRPr="009A4F63">
          <w:rPr>
            <w:rFonts w:cstheme="minorHAnsi"/>
          </w:rPr>
          <w:t xml:space="preserve">iven that </w:t>
        </w:r>
      </w:ins>
      <w:r w:rsidR="00C367EE" w:rsidRPr="00587ECD">
        <w:rPr>
          <w:rFonts w:cstheme="minorHAnsi"/>
        </w:rPr>
        <w:t>predictors were often correlated at the site scale, the GAMMs are best interpreted as identifying habitat associations rather than mechanistic drivers of kōura distribution.</w:t>
      </w:r>
      <w:r w:rsidRPr="00587ECD">
        <w:rPr>
          <w:rFonts w:cstheme="minorHAnsi"/>
        </w:rPr>
        <w:t xml:space="preserve"> </w:t>
      </w:r>
      <w:ins w:id="277" w:author="Raven, Olivier (Student)" w:date="2026-06-10T14:02:00Z" w16du:dateUtc="2026-06-10T02:02:00Z">
        <w:r w:rsidR="00B7181A" w:rsidRPr="009A4F63">
          <w:rPr>
            <w:rFonts w:cstheme="minorHAnsi"/>
          </w:rPr>
          <w:t xml:space="preserve">The predictors substrate index and riparian vegetation cover, which varied considerably within lakes, likely reflect genuine within-lake habitat associations. </w:t>
        </w:r>
      </w:ins>
      <w:r w:rsidRPr="00587ECD">
        <w:rPr>
          <w:rFonts w:cstheme="minorHAnsi"/>
        </w:rPr>
        <w:t xml:space="preserve">Consequently, </w:t>
      </w:r>
      <w:r w:rsidR="72D3AD34" w:rsidRPr="00587ECD">
        <w:rPr>
          <w:rFonts w:cstheme="minorHAnsi"/>
        </w:rPr>
        <w:t xml:space="preserve">targeted </w:t>
      </w:r>
      <w:r w:rsidR="4C9CE672" w:rsidRPr="00587ECD">
        <w:rPr>
          <w:rFonts w:cstheme="minorHAnsi"/>
        </w:rPr>
        <w:t>management</w:t>
      </w:r>
      <w:r w:rsidRPr="00587ECD">
        <w:rPr>
          <w:rFonts w:cstheme="minorHAnsi"/>
        </w:rPr>
        <w:t xml:space="preserve"> actions that </w:t>
      </w:r>
      <w:r w:rsidR="5DF4E816" w:rsidRPr="00587ECD">
        <w:rPr>
          <w:rFonts w:cstheme="minorHAnsi"/>
        </w:rPr>
        <w:t>improve local</w:t>
      </w:r>
      <w:r w:rsidRPr="00587ECD">
        <w:rPr>
          <w:rFonts w:cstheme="minorHAnsi"/>
        </w:rPr>
        <w:t xml:space="preserve"> habitat </w:t>
      </w:r>
      <w:r w:rsidR="3D96B551" w:rsidRPr="00587ECD">
        <w:rPr>
          <w:rFonts w:cstheme="minorHAnsi"/>
        </w:rPr>
        <w:t>structure</w:t>
      </w:r>
      <w:r w:rsidRPr="00587ECD">
        <w:rPr>
          <w:rFonts w:cstheme="minorHAnsi"/>
        </w:rPr>
        <w:t xml:space="preserve"> and </w:t>
      </w:r>
      <w:r w:rsidR="5531FD4B" w:rsidRPr="00587ECD">
        <w:rPr>
          <w:rFonts w:cstheme="minorHAnsi"/>
        </w:rPr>
        <w:t xml:space="preserve">address </w:t>
      </w:r>
      <w:r w:rsidR="4C9CE672" w:rsidRPr="00587ECD">
        <w:rPr>
          <w:rFonts w:cstheme="minorHAnsi"/>
        </w:rPr>
        <w:t>key</w:t>
      </w:r>
      <w:r w:rsidRPr="00587ECD">
        <w:rPr>
          <w:rFonts w:cstheme="minorHAnsi"/>
        </w:rPr>
        <w:t xml:space="preserve"> biotic pressures at </w:t>
      </w:r>
      <w:r w:rsidR="6622E279" w:rsidRPr="00587ECD">
        <w:rPr>
          <w:rFonts w:cstheme="minorHAnsi"/>
        </w:rPr>
        <w:t>finer</w:t>
      </w:r>
      <w:r w:rsidRPr="00587ECD">
        <w:rPr>
          <w:rFonts w:cstheme="minorHAnsi"/>
        </w:rPr>
        <w:t xml:space="preserve"> spatial scales </w:t>
      </w:r>
      <w:r w:rsidR="15B6DF6E" w:rsidRPr="00587ECD">
        <w:rPr>
          <w:rFonts w:cstheme="minorHAnsi"/>
        </w:rPr>
        <w:t xml:space="preserve">have the potential to deliver local gains, </w:t>
      </w:r>
      <w:r w:rsidR="113EA967" w:rsidRPr="00587ECD">
        <w:rPr>
          <w:rFonts w:cstheme="minorHAnsi"/>
        </w:rPr>
        <w:t>particularly where whole-lake interventions are not feasible or where local habitat degradation is the dominant stressor.</w:t>
      </w:r>
    </w:p>
    <w:p w14:paraId="2A7A1D7A" w14:textId="2BFA6332" w:rsidR="00A64878" w:rsidRPr="00587ECD" w:rsidRDefault="6138F866" w:rsidP="00220041">
      <w:pPr>
        <w:spacing w:before="120" w:line="360" w:lineRule="auto"/>
        <w:jc w:val="left"/>
        <w:rPr>
          <w:rFonts w:cstheme="minorHAnsi"/>
          <w:b/>
          <w:bCs/>
          <w:iCs/>
        </w:rPr>
      </w:pPr>
      <w:r w:rsidRPr="00587ECD">
        <w:rPr>
          <w:rFonts w:cstheme="minorHAnsi"/>
          <w:b/>
          <w:bCs/>
          <w:iCs/>
        </w:rPr>
        <w:t>Habitat associations</w:t>
      </w:r>
      <w:r w:rsidR="24DD6573" w:rsidRPr="00587ECD">
        <w:rPr>
          <w:rFonts w:cstheme="minorHAnsi"/>
          <w:b/>
          <w:bCs/>
          <w:iCs/>
        </w:rPr>
        <w:t xml:space="preserve"> with kōura</w:t>
      </w:r>
    </w:p>
    <w:p w14:paraId="16B4A0B3" w14:textId="618123B2" w:rsidR="0047460D" w:rsidRPr="00587ECD" w:rsidRDefault="00936077" w:rsidP="00220041">
      <w:pPr>
        <w:spacing w:before="120" w:line="360" w:lineRule="auto"/>
        <w:jc w:val="left"/>
        <w:rPr>
          <w:rFonts w:cstheme="minorHAnsi"/>
        </w:rPr>
      </w:pPr>
      <w:r w:rsidRPr="00587ECD">
        <w:rPr>
          <w:rFonts w:cstheme="minorHAnsi"/>
        </w:rPr>
        <w:t xml:space="preserve">Kōura occurrence </w:t>
      </w:r>
      <w:r w:rsidR="00A232B3" w:rsidRPr="00587ECD">
        <w:rPr>
          <w:rFonts w:cstheme="minorHAnsi"/>
        </w:rPr>
        <w:t>was</w:t>
      </w:r>
      <w:r w:rsidRPr="00587ECD">
        <w:rPr>
          <w:rFonts w:cstheme="minorHAnsi"/>
        </w:rPr>
        <w:t xml:space="preserve"> consistently associated with </w:t>
      </w:r>
      <w:r w:rsidR="00213EBD" w:rsidRPr="00587ECD">
        <w:rPr>
          <w:rFonts w:cstheme="minorHAnsi"/>
        </w:rPr>
        <w:t xml:space="preserve">coarser substrate types </w:t>
      </w:r>
      <w:r w:rsidR="00840967" w:rsidRPr="00587ECD">
        <w:rPr>
          <w:rFonts w:cstheme="minorHAnsi"/>
        </w:rPr>
        <w:t>an</w:t>
      </w:r>
      <w:r w:rsidR="0019732C" w:rsidRPr="00587ECD">
        <w:rPr>
          <w:rFonts w:cstheme="minorHAnsi"/>
        </w:rPr>
        <w:t>d</w:t>
      </w:r>
      <w:r w:rsidR="00840967" w:rsidRPr="00587ECD">
        <w:rPr>
          <w:rFonts w:cstheme="minorHAnsi"/>
        </w:rPr>
        <w:t xml:space="preserve"> gr</w:t>
      </w:r>
      <w:r w:rsidR="0019732C" w:rsidRPr="00587ECD">
        <w:rPr>
          <w:rFonts w:cstheme="minorHAnsi"/>
        </w:rPr>
        <w:t>e</w:t>
      </w:r>
      <w:r w:rsidR="00840967" w:rsidRPr="00587ECD">
        <w:rPr>
          <w:rFonts w:cstheme="minorHAnsi"/>
        </w:rPr>
        <w:t>ater riparian vegetation cover.</w:t>
      </w:r>
      <w:r w:rsidRPr="00587ECD">
        <w:rPr>
          <w:rFonts w:cstheme="minorHAnsi"/>
        </w:rPr>
        <w:t xml:space="preserve"> </w:t>
      </w:r>
      <w:r w:rsidR="00B228BF" w:rsidRPr="00587ECD">
        <w:rPr>
          <w:rFonts w:cstheme="minorHAnsi"/>
        </w:rPr>
        <w:t>Substrate heterogeneity was moderately negatively correlated with the substrate index (</w:t>
      </w:r>
      <w:r w:rsidR="00B228BF" w:rsidRPr="00587ECD">
        <w:rPr>
          <w:rFonts w:cstheme="minorHAnsi"/>
          <w:i/>
          <w:iCs/>
        </w:rPr>
        <w:t xml:space="preserve">r </w:t>
      </w:r>
      <w:r w:rsidR="00B228BF" w:rsidRPr="00587ECD">
        <w:rPr>
          <w:rFonts w:cstheme="minorHAnsi"/>
        </w:rPr>
        <w:t>= −0.48), indicating that the index reflects dominance of co</w:t>
      </w:r>
      <w:r w:rsidR="00ED4EDE" w:rsidRPr="00587ECD">
        <w:rPr>
          <w:rFonts w:cstheme="minorHAnsi"/>
        </w:rPr>
        <w:t>a</w:t>
      </w:r>
      <w:r w:rsidR="00B228BF" w:rsidRPr="00587ECD">
        <w:rPr>
          <w:rFonts w:cstheme="minorHAnsi"/>
        </w:rPr>
        <w:t>rse substrates rather than proportional mixing</w:t>
      </w:r>
      <w:r w:rsidR="00C0459E" w:rsidRPr="00587ECD">
        <w:rPr>
          <w:rFonts w:cstheme="minorHAnsi"/>
        </w:rPr>
        <w:t xml:space="preserve"> of particle sizes</w:t>
      </w:r>
      <w:r w:rsidR="00B228BF" w:rsidRPr="00587ECD">
        <w:rPr>
          <w:rFonts w:cstheme="minorHAnsi"/>
        </w:rPr>
        <w:t xml:space="preserve">. </w:t>
      </w:r>
      <w:r w:rsidR="000F6FED" w:rsidRPr="00587ECD">
        <w:rPr>
          <w:rFonts w:cstheme="minorHAnsi"/>
        </w:rPr>
        <w:t xml:space="preserve">Higher substrate index values </w:t>
      </w:r>
      <w:r w:rsidR="00482E1F" w:rsidRPr="00587ECD">
        <w:rPr>
          <w:rFonts w:cstheme="minorHAnsi"/>
        </w:rPr>
        <w:t xml:space="preserve">therefore reflect </w:t>
      </w:r>
      <w:r w:rsidR="00AE0090" w:rsidRPr="00587ECD">
        <w:rPr>
          <w:rFonts w:cstheme="minorHAnsi"/>
        </w:rPr>
        <w:t xml:space="preserve">the </w:t>
      </w:r>
      <w:r w:rsidR="00421748" w:rsidRPr="00587ECD">
        <w:rPr>
          <w:rFonts w:cstheme="minorHAnsi"/>
        </w:rPr>
        <w:t>presence</w:t>
      </w:r>
      <w:r w:rsidR="00AE0090" w:rsidRPr="00587ECD">
        <w:rPr>
          <w:rFonts w:cstheme="minorHAnsi"/>
        </w:rPr>
        <w:t xml:space="preserve"> of large </w:t>
      </w:r>
      <w:r w:rsidR="00421748" w:rsidRPr="00587ECD">
        <w:rPr>
          <w:rFonts w:cstheme="minorHAnsi"/>
        </w:rPr>
        <w:t>particles</w:t>
      </w:r>
      <w:r w:rsidR="00AE0090" w:rsidRPr="00587ECD">
        <w:rPr>
          <w:rFonts w:cstheme="minorHAnsi"/>
        </w:rPr>
        <w:t xml:space="preserve"> like bedrock, boulders and </w:t>
      </w:r>
      <w:r w:rsidR="00421748" w:rsidRPr="00587ECD">
        <w:rPr>
          <w:rFonts w:cstheme="minorHAnsi"/>
        </w:rPr>
        <w:t>c</w:t>
      </w:r>
      <w:r w:rsidR="00AE0090" w:rsidRPr="00587ECD">
        <w:rPr>
          <w:rFonts w:cstheme="minorHAnsi"/>
        </w:rPr>
        <w:t>obbles</w:t>
      </w:r>
      <w:r w:rsidR="004907D8" w:rsidRPr="00587ECD">
        <w:rPr>
          <w:rFonts w:cstheme="minorHAnsi"/>
        </w:rPr>
        <w:t>,</w:t>
      </w:r>
      <w:r w:rsidR="00421748" w:rsidRPr="00587ECD">
        <w:rPr>
          <w:rFonts w:cstheme="minorHAnsi"/>
        </w:rPr>
        <w:t xml:space="preserve"> </w:t>
      </w:r>
      <w:r w:rsidR="00B45BD9" w:rsidRPr="00587ECD">
        <w:rPr>
          <w:rFonts w:cstheme="minorHAnsi"/>
        </w:rPr>
        <w:t>which</w:t>
      </w:r>
      <w:r w:rsidR="0041536C" w:rsidRPr="00587ECD">
        <w:rPr>
          <w:rFonts w:cstheme="minorHAnsi"/>
        </w:rPr>
        <w:t xml:space="preserve"> </w:t>
      </w:r>
      <w:r w:rsidR="00155D8A" w:rsidRPr="00587ECD">
        <w:rPr>
          <w:rFonts w:cstheme="minorHAnsi"/>
        </w:rPr>
        <w:t xml:space="preserve">create large </w:t>
      </w:r>
      <w:r w:rsidR="001B4656" w:rsidRPr="00587ECD">
        <w:rPr>
          <w:rFonts w:cstheme="minorHAnsi"/>
        </w:rPr>
        <w:t>inter</w:t>
      </w:r>
      <w:r w:rsidR="005C798C" w:rsidRPr="00587ECD">
        <w:rPr>
          <w:rFonts w:cstheme="minorHAnsi"/>
        </w:rPr>
        <w:t xml:space="preserve">stitial pore spaces that function as </w:t>
      </w:r>
      <w:r w:rsidR="00EF2253" w:rsidRPr="00587ECD">
        <w:rPr>
          <w:rFonts w:cstheme="minorHAnsi"/>
        </w:rPr>
        <w:t xml:space="preserve">physical refugia, providing shelter from predators (White &amp; Irvine, 2003; Haschenburger &amp; Roest, 2009; Kusabs et al., 2015b). </w:t>
      </w:r>
      <w:r w:rsidR="00A2261D" w:rsidRPr="00587ECD">
        <w:rPr>
          <w:rFonts w:cstheme="minorHAnsi"/>
        </w:rPr>
        <w:t xml:space="preserve">The relationship between substrate size and </w:t>
      </w:r>
      <w:r w:rsidR="006C7888" w:rsidRPr="00587ECD">
        <w:rPr>
          <w:rFonts w:cstheme="minorHAnsi"/>
        </w:rPr>
        <w:t xml:space="preserve">benthic invertebrates </w:t>
      </w:r>
      <w:r w:rsidR="00A2261D" w:rsidRPr="00587ECD">
        <w:rPr>
          <w:rFonts w:cstheme="minorHAnsi"/>
        </w:rPr>
        <w:t>is not linear</w:t>
      </w:r>
      <w:r w:rsidR="00B818FE" w:rsidRPr="00587ECD">
        <w:rPr>
          <w:rFonts w:cstheme="minorHAnsi"/>
        </w:rPr>
        <w:t xml:space="preserve"> (Quinn &amp; Hickey, 1990)</w:t>
      </w:r>
      <w:r w:rsidR="00885293" w:rsidRPr="00587ECD">
        <w:rPr>
          <w:rFonts w:cstheme="minorHAnsi"/>
        </w:rPr>
        <w:t xml:space="preserve">, where </w:t>
      </w:r>
      <w:r w:rsidR="00A2261D" w:rsidRPr="00587ECD">
        <w:rPr>
          <w:rFonts w:cstheme="minorHAnsi"/>
        </w:rPr>
        <w:t xml:space="preserve">larger pore spaces between coarse particles </w:t>
      </w:r>
      <w:r w:rsidR="004432C7" w:rsidRPr="00587ECD">
        <w:rPr>
          <w:rFonts w:cstheme="minorHAnsi"/>
        </w:rPr>
        <w:t xml:space="preserve">may </w:t>
      </w:r>
      <w:r w:rsidR="00A2261D" w:rsidRPr="00587ECD">
        <w:rPr>
          <w:rFonts w:cstheme="minorHAnsi"/>
        </w:rPr>
        <w:t xml:space="preserve">favour adult kōura, smaller interstitial spaces within mixed substrates may provide refugia for juveniles, suggesting that </w:t>
      </w:r>
      <w:r w:rsidR="00FD4499" w:rsidRPr="00587ECD">
        <w:rPr>
          <w:rFonts w:cstheme="minorHAnsi"/>
        </w:rPr>
        <w:t xml:space="preserve">heterogenous </w:t>
      </w:r>
      <w:r w:rsidR="00A2261D" w:rsidRPr="00587ECD">
        <w:rPr>
          <w:rFonts w:cstheme="minorHAnsi"/>
        </w:rPr>
        <w:t>substrate</w:t>
      </w:r>
      <w:r w:rsidR="00FD4499" w:rsidRPr="00587ECD">
        <w:rPr>
          <w:rFonts w:cstheme="minorHAnsi"/>
        </w:rPr>
        <w:t>s</w:t>
      </w:r>
      <w:r w:rsidR="00A2261D" w:rsidRPr="00587ECD">
        <w:rPr>
          <w:rFonts w:cstheme="minorHAnsi"/>
        </w:rPr>
        <w:t xml:space="preserve"> support kōura across life stages</w:t>
      </w:r>
      <w:r w:rsidR="00B818FE" w:rsidRPr="00587ECD">
        <w:rPr>
          <w:rFonts w:cstheme="minorHAnsi"/>
        </w:rPr>
        <w:t>.</w:t>
      </w:r>
      <w:r w:rsidR="00FD4499" w:rsidRPr="00587ECD">
        <w:rPr>
          <w:rFonts w:cstheme="minorHAnsi"/>
        </w:rPr>
        <w:t xml:space="preserve"> </w:t>
      </w:r>
      <w:r w:rsidR="00EF1434" w:rsidRPr="00587ECD">
        <w:rPr>
          <w:rFonts w:cstheme="minorHAnsi"/>
        </w:rPr>
        <w:t xml:space="preserve">However, mixed substrates containing both coarse and fine particles can reduce pore space availability as smaller </w:t>
      </w:r>
      <w:r w:rsidR="00EF1434" w:rsidRPr="00587ECD">
        <w:rPr>
          <w:rFonts w:cstheme="minorHAnsi"/>
        </w:rPr>
        <w:lastRenderedPageBreak/>
        <w:t xml:space="preserve">particles infill void spaces between larger ones (Haschenburger &amp; Roest, 2009), meaning that dominance of coarse substrate rather than substrate heterogeneity is the more relevant driver of refugia availability for adults. </w:t>
      </w:r>
      <w:r w:rsidR="008706AF" w:rsidRPr="00587ECD">
        <w:rPr>
          <w:rFonts w:cstheme="minorHAnsi"/>
        </w:rPr>
        <w:t>A</w:t>
      </w:r>
      <w:r w:rsidR="001838C3" w:rsidRPr="00587ECD">
        <w:rPr>
          <w:rFonts w:cstheme="minorHAnsi"/>
        </w:rPr>
        <w:t xml:space="preserve">dditionally </w:t>
      </w:r>
      <w:r w:rsidR="008706AF" w:rsidRPr="00587ECD">
        <w:rPr>
          <w:rFonts w:cstheme="minorHAnsi"/>
        </w:rPr>
        <w:t xml:space="preserve">coarse substrates may </w:t>
      </w:r>
      <w:r w:rsidR="001838C3" w:rsidRPr="00587ECD">
        <w:rPr>
          <w:rFonts w:cstheme="minorHAnsi"/>
        </w:rPr>
        <w:t>facilitate burrowing by kōura at the margins of rocky areas where softer sediments are accessible, providing an additional form of refuge (Usio &amp; Townsend, 2000)</w:t>
      </w:r>
      <w:r w:rsidR="00E211E9" w:rsidRPr="00587ECD">
        <w:rPr>
          <w:rFonts w:cstheme="minorHAnsi"/>
        </w:rPr>
        <w:t xml:space="preserve">. </w:t>
      </w:r>
      <w:r w:rsidR="0047460D" w:rsidRPr="00587ECD">
        <w:rPr>
          <w:rFonts w:cstheme="minorHAnsi"/>
        </w:rPr>
        <w:t xml:space="preserve">Similar </w:t>
      </w:r>
      <w:r w:rsidR="00F11704" w:rsidRPr="00587ECD">
        <w:rPr>
          <w:rFonts w:cstheme="minorHAnsi"/>
        </w:rPr>
        <w:t>preference</w:t>
      </w:r>
      <w:r w:rsidR="00030013" w:rsidRPr="00587ECD">
        <w:rPr>
          <w:rFonts w:cstheme="minorHAnsi"/>
        </w:rPr>
        <w:t>s</w:t>
      </w:r>
      <w:r w:rsidR="00F11704" w:rsidRPr="00587ECD">
        <w:rPr>
          <w:rFonts w:cstheme="minorHAnsi"/>
        </w:rPr>
        <w:t xml:space="preserve"> for coarse substrates </w:t>
      </w:r>
      <w:r w:rsidR="0047460D" w:rsidRPr="00587ECD">
        <w:rPr>
          <w:rFonts w:cstheme="minorHAnsi"/>
        </w:rPr>
        <w:t xml:space="preserve">have been reported in stream environments (Olsson et al., 2006; Jowett et al., 2008), </w:t>
      </w:r>
      <w:r w:rsidR="009D1791" w:rsidRPr="00587ECD">
        <w:rPr>
          <w:rFonts w:cstheme="minorHAnsi"/>
        </w:rPr>
        <w:t xml:space="preserve">although the optimal substrate size may differ between habitat types. </w:t>
      </w:r>
      <w:r w:rsidR="00057EA0" w:rsidRPr="00587ECD">
        <w:rPr>
          <w:rFonts w:cstheme="minorHAnsi"/>
        </w:rPr>
        <w:t xml:space="preserve">In streams, kōura show a non-linear response to substrate size with an optimum around 130 mm, with probability of occurrence declining at boulder substrates larger than 256 mm, likely because larger substrates are associated with higher flow velocities that kōura actively avoid </w:t>
      </w:r>
      <w:r w:rsidR="008E09CE" w:rsidRPr="00587ECD">
        <w:rPr>
          <w:rFonts w:cstheme="minorHAnsi"/>
        </w:rPr>
        <w:t>(</w:t>
      </w:r>
      <w:r w:rsidR="00B6417D" w:rsidRPr="00587ECD">
        <w:rPr>
          <w:rFonts w:cstheme="minorHAnsi"/>
        </w:rPr>
        <w:t>Jowett et al., 2008</w:t>
      </w:r>
      <w:r w:rsidR="008E09CE" w:rsidRPr="00587ECD">
        <w:rPr>
          <w:rFonts w:cstheme="minorHAnsi"/>
        </w:rPr>
        <w:t>).</w:t>
      </w:r>
      <w:r w:rsidR="00E358AF" w:rsidRPr="00587ECD">
        <w:rPr>
          <w:rFonts w:cstheme="minorHAnsi"/>
        </w:rPr>
        <w:t xml:space="preserve"> Coarse particles in streams are also relatively stable under typical flow conditions, as their size reduces the likelihood of transport during high flows.</w:t>
      </w:r>
      <w:r w:rsidR="0047460D" w:rsidRPr="00587ECD">
        <w:rPr>
          <w:rFonts w:cstheme="minorHAnsi"/>
        </w:rPr>
        <w:t xml:space="preserve"> </w:t>
      </w:r>
      <w:r w:rsidR="00BF4A90" w:rsidRPr="00587ECD">
        <w:rPr>
          <w:rFonts w:cstheme="minorHAnsi"/>
        </w:rPr>
        <w:t>In lakes, where flow is minimal, kōura may preferentially use larger substrates such as boulders, as this constraint is removed and larger particles create more accessible interstitial refugia.</w:t>
      </w:r>
      <w:r w:rsidR="0013550C" w:rsidRPr="00587ECD">
        <w:rPr>
          <w:rFonts w:cstheme="minorHAnsi"/>
        </w:rPr>
        <w:t xml:space="preserve"> </w:t>
      </w:r>
      <w:r w:rsidR="00E1761E" w:rsidRPr="00587ECD">
        <w:rPr>
          <w:rFonts w:cstheme="minorHAnsi"/>
        </w:rPr>
        <w:t>However, substrate stability</w:t>
      </w:r>
      <w:r w:rsidR="00447CC0" w:rsidRPr="00587ECD">
        <w:rPr>
          <w:rFonts w:cstheme="minorHAnsi"/>
        </w:rPr>
        <w:t xml:space="preserve"> </w:t>
      </w:r>
      <w:r w:rsidR="00E1761E" w:rsidRPr="00587ECD">
        <w:rPr>
          <w:rFonts w:cstheme="minorHAnsi"/>
        </w:rPr>
        <w:t xml:space="preserve">in </w:t>
      </w:r>
      <w:r w:rsidR="001128F5" w:rsidRPr="00587ECD">
        <w:rPr>
          <w:rFonts w:cstheme="minorHAnsi"/>
        </w:rPr>
        <w:t xml:space="preserve">these </w:t>
      </w:r>
      <w:r w:rsidR="00A53788" w:rsidRPr="00587ECD">
        <w:rPr>
          <w:rFonts w:cstheme="minorHAnsi"/>
        </w:rPr>
        <w:t>volcanic</w:t>
      </w:r>
      <w:r w:rsidR="00E1761E" w:rsidRPr="00587ECD">
        <w:rPr>
          <w:rFonts w:cstheme="minorHAnsi"/>
        </w:rPr>
        <w:t xml:space="preserve"> lakes </w:t>
      </w:r>
      <w:r w:rsidR="002F2623" w:rsidRPr="00587ECD">
        <w:rPr>
          <w:rFonts w:cstheme="minorHAnsi"/>
        </w:rPr>
        <w:t>remain</w:t>
      </w:r>
      <w:r w:rsidR="00520D94" w:rsidRPr="00587ECD">
        <w:rPr>
          <w:rFonts w:cstheme="minorHAnsi"/>
        </w:rPr>
        <w:t>s</w:t>
      </w:r>
      <w:r w:rsidR="002F2623" w:rsidRPr="00587ECD">
        <w:rPr>
          <w:rFonts w:cstheme="minorHAnsi"/>
        </w:rPr>
        <w:t xml:space="preserve"> relevant in wave-exposed littoral zones, as </w:t>
      </w:r>
      <w:r w:rsidR="009305DA" w:rsidRPr="00587ECD">
        <w:rPr>
          <w:rFonts w:cstheme="minorHAnsi"/>
        </w:rPr>
        <w:t xml:space="preserve">pumice substrates, being lighter than other lithologies of </w:t>
      </w:r>
      <w:r w:rsidR="00465D59" w:rsidRPr="00587ECD">
        <w:rPr>
          <w:rFonts w:cstheme="minorHAnsi"/>
        </w:rPr>
        <w:t>similar</w:t>
      </w:r>
      <w:r w:rsidR="009305DA" w:rsidRPr="00587ECD">
        <w:rPr>
          <w:rFonts w:cstheme="minorHAnsi"/>
        </w:rPr>
        <w:t xml:space="preserve"> size, are more </w:t>
      </w:r>
      <w:r w:rsidR="00465D59" w:rsidRPr="00587ECD">
        <w:rPr>
          <w:rFonts w:cstheme="minorHAnsi"/>
        </w:rPr>
        <w:t>likely</w:t>
      </w:r>
      <w:r w:rsidR="009305DA" w:rsidRPr="00587ECD">
        <w:rPr>
          <w:rFonts w:cstheme="minorHAnsi"/>
        </w:rPr>
        <w:t xml:space="preserve"> to redistribution </w:t>
      </w:r>
      <w:r w:rsidR="00520D94" w:rsidRPr="00587ECD">
        <w:rPr>
          <w:rFonts w:cstheme="minorHAnsi"/>
        </w:rPr>
        <w:t>during wave action, potentially reducing the stability of interstitial refugia.</w:t>
      </w:r>
      <w:r w:rsidR="00B85137" w:rsidRPr="00587ECD">
        <w:rPr>
          <w:rFonts w:cstheme="minorHAnsi"/>
        </w:rPr>
        <w:t xml:space="preserve"> </w:t>
      </w:r>
      <w:r w:rsidR="0067649A" w:rsidRPr="00587ECD">
        <w:rPr>
          <w:rFonts w:cstheme="minorHAnsi"/>
        </w:rPr>
        <w:t>Al</w:t>
      </w:r>
      <w:r w:rsidR="00B85137" w:rsidRPr="00587ECD">
        <w:rPr>
          <w:rFonts w:cstheme="minorHAnsi"/>
        </w:rPr>
        <w:t>though</w:t>
      </w:r>
      <w:r w:rsidR="0047460D" w:rsidRPr="00587ECD">
        <w:rPr>
          <w:rFonts w:cstheme="minorHAnsi"/>
        </w:rPr>
        <w:t xml:space="preserve"> fyke net </w:t>
      </w:r>
      <w:r w:rsidR="00A10F68" w:rsidRPr="00587ECD">
        <w:rPr>
          <w:rFonts w:cstheme="minorHAnsi"/>
        </w:rPr>
        <w:t xml:space="preserve">deployment is </w:t>
      </w:r>
      <w:r w:rsidR="0047460D" w:rsidRPr="00587ECD">
        <w:rPr>
          <w:rFonts w:cstheme="minorHAnsi"/>
        </w:rPr>
        <w:t xml:space="preserve">more </w:t>
      </w:r>
      <w:r w:rsidR="00A10F68" w:rsidRPr="00587ECD">
        <w:rPr>
          <w:rFonts w:cstheme="minorHAnsi"/>
        </w:rPr>
        <w:t xml:space="preserve">challenging </w:t>
      </w:r>
      <w:r w:rsidR="0047460D" w:rsidRPr="00587ECD">
        <w:rPr>
          <w:rFonts w:cstheme="minorHAnsi"/>
        </w:rPr>
        <w:t>in highly structured rocky habitats</w:t>
      </w:r>
      <w:r w:rsidR="003F5195" w:rsidRPr="00587ECD">
        <w:rPr>
          <w:rFonts w:cstheme="minorHAnsi"/>
        </w:rPr>
        <w:t xml:space="preserve"> and may lead </w:t>
      </w:r>
      <w:r w:rsidR="0047460D" w:rsidRPr="00587ECD">
        <w:rPr>
          <w:rFonts w:cstheme="minorHAnsi"/>
        </w:rPr>
        <w:t xml:space="preserve">to conservative abundance estimates, the consistent positive association with </w:t>
      </w:r>
      <w:r w:rsidR="513D7140" w:rsidRPr="00587ECD">
        <w:rPr>
          <w:rFonts w:cstheme="minorHAnsi"/>
        </w:rPr>
        <w:t xml:space="preserve">the </w:t>
      </w:r>
      <w:r w:rsidR="0047460D" w:rsidRPr="00587ECD">
        <w:rPr>
          <w:rFonts w:cstheme="minorHAnsi"/>
        </w:rPr>
        <w:t xml:space="preserve">substrate </w:t>
      </w:r>
      <w:r w:rsidR="380E1BB1" w:rsidRPr="00587ECD">
        <w:rPr>
          <w:rFonts w:cstheme="minorHAnsi"/>
        </w:rPr>
        <w:t>index</w:t>
      </w:r>
      <w:r w:rsidR="0047460D" w:rsidRPr="00587ECD">
        <w:rPr>
          <w:rFonts w:cstheme="minorHAnsi"/>
        </w:rPr>
        <w:t xml:space="preserve"> across </w:t>
      </w:r>
      <w:r w:rsidR="00C36218" w:rsidRPr="00587ECD">
        <w:rPr>
          <w:rFonts w:cstheme="minorHAnsi"/>
        </w:rPr>
        <w:t xml:space="preserve">all five </w:t>
      </w:r>
      <w:r w:rsidR="0047460D" w:rsidRPr="00587ECD">
        <w:rPr>
          <w:rFonts w:cstheme="minorHAnsi"/>
        </w:rPr>
        <w:t xml:space="preserve">lakes highlights the importance of </w:t>
      </w:r>
      <w:r w:rsidR="007E0052" w:rsidRPr="00587ECD">
        <w:rPr>
          <w:rFonts w:cstheme="minorHAnsi"/>
        </w:rPr>
        <w:t>coarse</w:t>
      </w:r>
      <w:r w:rsidR="0047460D" w:rsidRPr="00587ECD">
        <w:rPr>
          <w:rFonts w:cstheme="minorHAnsi"/>
        </w:rPr>
        <w:t xml:space="preserve"> littoral </w:t>
      </w:r>
      <w:r w:rsidR="007E0052" w:rsidRPr="00587ECD">
        <w:rPr>
          <w:rFonts w:cstheme="minorHAnsi"/>
        </w:rPr>
        <w:t xml:space="preserve">substrates </w:t>
      </w:r>
      <w:r w:rsidR="0047460D" w:rsidRPr="00587ECD">
        <w:rPr>
          <w:rFonts w:cstheme="minorHAnsi"/>
        </w:rPr>
        <w:t>for kōura.</w:t>
      </w:r>
    </w:p>
    <w:p w14:paraId="03B2D047" w14:textId="7D4A4224" w:rsidR="00D4701A" w:rsidRPr="00587ECD" w:rsidRDefault="009E3F1C" w:rsidP="00220041">
      <w:pPr>
        <w:spacing w:before="120" w:line="360" w:lineRule="auto"/>
        <w:jc w:val="left"/>
        <w:rPr>
          <w:rFonts w:cstheme="minorHAnsi"/>
        </w:rPr>
      </w:pPr>
      <w:r w:rsidRPr="00587ECD">
        <w:rPr>
          <w:rFonts w:cstheme="minorHAnsi"/>
        </w:rPr>
        <w:t xml:space="preserve">This refugia mechanism also helps explain why emergent </w:t>
      </w:r>
      <w:r w:rsidR="00DE7817" w:rsidRPr="00587ECD">
        <w:rPr>
          <w:rFonts w:cstheme="minorHAnsi"/>
        </w:rPr>
        <w:t xml:space="preserve">macrophyte habitats were </w:t>
      </w:r>
      <w:r w:rsidR="006C58B6" w:rsidRPr="00587ECD">
        <w:rPr>
          <w:rFonts w:cstheme="minorHAnsi"/>
        </w:rPr>
        <w:t>negatively</w:t>
      </w:r>
      <w:r w:rsidR="00DE7817" w:rsidRPr="00587ECD">
        <w:rPr>
          <w:rFonts w:cstheme="minorHAnsi"/>
        </w:rPr>
        <w:t xml:space="preserve"> associated with kōura abundance and biomass despite providing vertical structure</w:t>
      </w:r>
      <w:r w:rsidR="00AC71AC" w:rsidRPr="00587ECD">
        <w:rPr>
          <w:rFonts w:cstheme="minorHAnsi"/>
        </w:rPr>
        <w:t>. Emergent native macrophytes, including raupō (</w:t>
      </w:r>
      <w:r w:rsidR="00AC71AC" w:rsidRPr="00587ECD">
        <w:rPr>
          <w:rFonts w:cstheme="minorHAnsi"/>
          <w:i/>
          <w:iCs/>
        </w:rPr>
        <w:t>Typha orientalis</w:t>
      </w:r>
      <w:r w:rsidR="00AC71AC" w:rsidRPr="00587ECD">
        <w:rPr>
          <w:rFonts w:cstheme="minorHAnsi"/>
        </w:rPr>
        <w:t>) and giant spike rush (</w:t>
      </w:r>
      <w:r w:rsidR="00AC71AC" w:rsidRPr="00587ECD">
        <w:rPr>
          <w:rFonts w:cstheme="minorHAnsi"/>
          <w:i/>
          <w:iCs/>
        </w:rPr>
        <w:t>Eleocharis sphacelata</w:t>
      </w:r>
      <w:r w:rsidR="00AC71AC" w:rsidRPr="00587ECD">
        <w:rPr>
          <w:rFonts w:cstheme="minorHAnsi"/>
        </w:rPr>
        <w:t xml:space="preserve">), </w:t>
      </w:r>
      <w:r w:rsidR="006B3249" w:rsidRPr="00587ECD">
        <w:rPr>
          <w:rFonts w:cstheme="minorHAnsi"/>
        </w:rPr>
        <w:t>often form</w:t>
      </w:r>
      <w:r w:rsidR="00963331" w:rsidRPr="00587ECD">
        <w:rPr>
          <w:rFonts w:cstheme="minorHAnsi"/>
        </w:rPr>
        <w:t xml:space="preserve"> in</w:t>
      </w:r>
      <w:r w:rsidR="006B3249" w:rsidRPr="00587ECD">
        <w:rPr>
          <w:rFonts w:cstheme="minorHAnsi"/>
        </w:rPr>
        <w:t xml:space="preserve"> relatively homogeneous habitats</w:t>
      </w:r>
      <w:r w:rsidR="00963331" w:rsidRPr="00587ECD">
        <w:rPr>
          <w:rFonts w:cstheme="minorHAnsi"/>
        </w:rPr>
        <w:t>,</w:t>
      </w:r>
      <w:r w:rsidR="006B3249" w:rsidRPr="00587ECD">
        <w:rPr>
          <w:rFonts w:cstheme="minorHAnsi"/>
        </w:rPr>
        <w:t xml:space="preserve"> characterised by fine sediments and high organic matter accumulation in sheltered littoral areas (Chambers, 1987</w:t>
      </w:r>
      <w:r w:rsidR="00ED4285" w:rsidRPr="00587ECD">
        <w:rPr>
          <w:rFonts w:cstheme="minorHAnsi"/>
        </w:rPr>
        <w:t>; Lishawa et al., 2023</w:t>
      </w:r>
      <w:r w:rsidR="006B3249" w:rsidRPr="00587ECD">
        <w:rPr>
          <w:rFonts w:cstheme="minorHAnsi"/>
        </w:rPr>
        <w:t xml:space="preserve">). Such conditions may limit the availability of effective refuges, reduce foraging efficiency, and increase oxygen demand associated with organic decomposition, with dissolved oxygen also likely to exhibit greater unmeasured </w:t>
      </w:r>
      <w:r w:rsidR="00BD5C07" w:rsidRPr="00587ECD">
        <w:rPr>
          <w:rFonts w:cstheme="minorHAnsi"/>
        </w:rPr>
        <w:t>daily</w:t>
      </w:r>
      <w:r w:rsidR="006B3249" w:rsidRPr="00587ECD">
        <w:rPr>
          <w:rFonts w:cstheme="minorHAnsi"/>
        </w:rPr>
        <w:t xml:space="preserve"> variability within macrophyte stands</w:t>
      </w:r>
      <w:r w:rsidR="00ED4285" w:rsidRPr="00587ECD">
        <w:rPr>
          <w:rFonts w:cstheme="minorHAnsi"/>
        </w:rPr>
        <w:t xml:space="preserve"> </w:t>
      </w:r>
      <w:r w:rsidR="00C305FF" w:rsidRPr="00587ECD">
        <w:rPr>
          <w:rFonts w:cstheme="minorHAnsi"/>
        </w:rPr>
        <w:t>(Bunch et al., 2010;</w:t>
      </w:r>
      <w:r w:rsidR="00FE692D" w:rsidRPr="00587ECD">
        <w:rPr>
          <w:rFonts w:cstheme="minorHAnsi"/>
        </w:rPr>
        <w:t xml:space="preserve"> Schrank &amp; Lishawa, 2019</w:t>
      </w:r>
      <w:r w:rsidR="00C305FF" w:rsidRPr="00587ECD">
        <w:rPr>
          <w:rFonts w:cstheme="minorHAnsi"/>
        </w:rPr>
        <w:t>)</w:t>
      </w:r>
      <w:r w:rsidR="006B3249" w:rsidRPr="00587ECD">
        <w:rPr>
          <w:rFonts w:cstheme="minorHAnsi"/>
        </w:rPr>
        <w:t>.</w:t>
      </w:r>
      <w:r w:rsidR="00AC71AC" w:rsidRPr="00587ECD">
        <w:rPr>
          <w:rFonts w:cstheme="minorHAnsi"/>
        </w:rPr>
        <w:t xml:space="preserve"> </w:t>
      </w:r>
      <w:r w:rsidR="00B11F11" w:rsidRPr="00587ECD">
        <w:rPr>
          <w:rFonts w:cstheme="minorHAnsi"/>
        </w:rPr>
        <w:t>Th</w:t>
      </w:r>
      <w:r w:rsidR="003F230A" w:rsidRPr="00587ECD">
        <w:rPr>
          <w:rFonts w:cstheme="minorHAnsi"/>
        </w:rPr>
        <w:t>erefore</w:t>
      </w:r>
      <w:r w:rsidR="00AC71AC" w:rsidRPr="00587ECD">
        <w:rPr>
          <w:rFonts w:cstheme="minorHAnsi"/>
        </w:rPr>
        <w:t xml:space="preserve">, rocky shorelines </w:t>
      </w:r>
      <w:r w:rsidR="003F230A" w:rsidRPr="00587ECD">
        <w:rPr>
          <w:rFonts w:cstheme="minorHAnsi"/>
        </w:rPr>
        <w:t xml:space="preserve">maintain accessible </w:t>
      </w:r>
      <w:r w:rsidR="00F72F4F" w:rsidRPr="00587ECD">
        <w:rPr>
          <w:rFonts w:cstheme="minorHAnsi"/>
        </w:rPr>
        <w:t>interstitial pore spaces</w:t>
      </w:r>
      <w:r w:rsidR="00F72F4F" w:rsidRPr="00587ECD" w:rsidDel="00F72F4F">
        <w:rPr>
          <w:rFonts w:cstheme="minorHAnsi"/>
        </w:rPr>
        <w:t xml:space="preserve"> </w:t>
      </w:r>
      <w:r w:rsidR="00F72F4F" w:rsidRPr="00587ECD">
        <w:rPr>
          <w:rFonts w:cstheme="minorHAnsi"/>
        </w:rPr>
        <w:t xml:space="preserve">that function as </w:t>
      </w:r>
      <w:r w:rsidR="00372B8F" w:rsidRPr="00587ECD">
        <w:rPr>
          <w:rFonts w:cstheme="minorHAnsi"/>
        </w:rPr>
        <w:t>refugia, whereas macrophyte-dominated habitats accumulate fine sediments that infill potential void spaces and reduce refugia availability.</w:t>
      </w:r>
      <w:ins w:id="278" w:author="Raven, Olivier (Student)" w:date="2026-06-10T10:15:00Z" w16du:dateUtc="2026-06-09T22:15:00Z">
        <w:r w:rsidR="007A2EA0" w:rsidRPr="003347E3">
          <w:rPr>
            <w:rFonts w:cstheme="minorHAnsi"/>
          </w:rPr>
          <w:t xml:space="preserve"> </w:t>
        </w:r>
      </w:ins>
      <w:ins w:id="279" w:author="Raven, Olivier (Student)" w:date="2026-06-09T15:52:00Z">
        <w:r w:rsidR="00DC46E0" w:rsidRPr="009A4F63">
          <w:rPr>
            <w:rFonts w:cstheme="minorHAnsi"/>
          </w:rPr>
          <w:t>However, the negative association between emergent native macrophytes and kōura abundance and biomass should be interpreted with caution.</w:t>
        </w:r>
      </w:ins>
      <w:ins w:id="280" w:author="Raven, Olivier (Student)" w:date="2026-06-09T15:52:00Z" w16du:dateUtc="2026-06-09T03:52:00Z">
        <w:r w:rsidR="0013462E" w:rsidRPr="009A4F63">
          <w:rPr>
            <w:rFonts w:cstheme="minorHAnsi"/>
          </w:rPr>
          <w:t xml:space="preserve"> </w:t>
        </w:r>
      </w:ins>
      <w:ins w:id="281" w:author="Raven, Olivier (Student)" w:date="2026-06-09T15:54:00Z" w16du:dateUtc="2026-06-09T03:54:00Z">
        <w:r w:rsidR="009B275F" w:rsidRPr="009A4F63">
          <w:rPr>
            <w:rFonts w:cstheme="minorHAnsi"/>
          </w:rPr>
          <w:t>O</w:t>
        </w:r>
        <w:r w:rsidR="009716C4" w:rsidRPr="009A4F63">
          <w:rPr>
            <w:rFonts w:cstheme="minorHAnsi"/>
          </w:rPr>
          <w:t xml:space="preserve">nly </w:t>
        </w:r>
        <w:r w:rsidR="00CA038B" w:rsidRPr="009A4F63">
          <w:rPr>
            <w:rFonts w:cstheme="minorHAnsi"/>
          </w:rPr>
          <w:t xml:space="preserve">15 of </w:t>
        </w:r>
      </w:ins>
      <w:ins w:id="282" w:author="Raven, Olivier (Student)" w:date="2026-06-09T15:55:00Z" w16du:dateUtc="2026-06-09T03:55:00Z">
        <w:r w:rsidR="00CA038B" w:rsidRPr="009A4F63">
          <w:rPr>
            <w:rFonts w:cstheme="minorHAnsi"/>
          </w:rPr>
          <w:t>60 sites had emergent macrophyte cover</w:t>
        </w:r>
      </w:ins>
      <w:ins w:id="283" w:author="Raven, Olivier (Student)" w:date="2026-06-09T16:18:00Z" w16du:dateUtc="2026-06-09T04:18:00Z">
        <w:r w:rsidR="009B275F" w:rsidRPr="009A4F63">
          <w:rPr>
            <w:rFonts w:cstheme="minorHAnsi"/>
          </w:rPr>
          <w:t xml:space="preserve"> and i</w:t>
        </w:r>
      </w:ins>
      <w:ins w:id="284" w:author="Raven, Olivier (Student)" w:date="2026-06-09T16:03:00Z">
        <w:r w:rsidR="0074066E" w:rsidRPr="009A4F63">
          <w:rPr>
            <w:rFonts w:cstheme="minorHAnsi"/>
          </w:rPr>
          <w:t>n the</w:t>
        </w:r>
      </w:ins>
      <w:ins w:id="285" w:author="Raven, Olivier (Student)" w:date="2026-06-09T16:18:00Z" w16du:dateUtc="2026-06-09T04:18:00Z">
        <w:r w:rsidR="002B5722" w:rsidRPr="009A4F63">
          <w:rPr>
            <w:rFonts w:cstheme="minorHAnsi"/>
          </w:rPr>
          <w:t xml:space="preserve"> </w:t>
        </w:r>
      </w:ins>
      <w:ins w:id="286" w:author="Raven, Olivier (Student)" w:date="2026-06-09T16:03:00Z">
        <w:r w:rsidR="0074066E" w:rsidRPr="009A4F63">
          <w:rPr>
            <w:rFonts w:cstheme="minorHAnsi"/>
          </w:rPr>
          <w:t xml:space="preserve">CPUE and BPUE models </w:t>
        </w:r>
      </w:ins>
      <w:ins w:id="287" w:author="Raven, Olivier (Student)" w:date="2026-06-09T16:18:00Z" w16du:dateUtc="2026-06-09T04:18:00Z">
        <w:r w:rsidR="002B5722" w:rsidRPr="009A4F63">
          <w:rPr>
            <w:rFonts w:cstheme="minorHAnsi"/>
          </w:rPr>
          <w:t>thi</w:t>
        </w:r>
      </w:ins>
      <w:ins w:id="288" w:author="Raven, Olivier (Student)" w:date="2026-06-09T16:19:00Z" w16du:dateUtc="2026-06-09T04:19:00Z">
        <w:r w:rsidR="002B5722" w:rsidRPr="009A4F63">
          <w:rPr>
            <w:rFonts w:cstheme="minorHAnsi"/>
          </w:rPr>
          <w:t>s was</w:t>
        </w:r>
      </w:ins>
      <w:ins w:id="289" w:author="Raven, Olivier (Student)" w:date="2026-06-09T16:18:00Z" w16du:dateUtc="2026-06-09T04:18:00Z">
        <w:r w:rsidR="002B5722" w:rsidRPr="009A4F63">
          <w:rPr>
            <w:rFonts w:cstheme="minorHAnsi"/>
          </w:rPr>
          <w:t xml:space="preserve"> </w:t>
        </w:r>
      </w:ins>
      <w:ins w:id="290" w:author="Raven, Olivier (Student)" w:date="2026-06-09T16:03:00Z">
        <w:r w:rsidR="0074066E" w:rsidRPr="009A4F63">
          <w:rPr>
            <w:rFonts w:cstheme="minorHAnsi"/>
          </w:rPr>
          <w:t>7 of 33 positive sites</w:t>
        </w:r>
      </w:ins>
      <w:ins w:id="291" w:author="Raven, Olivier (Student)" w:date="2026-06-09T16:19:00Z" w16du:dateUtc="2026-06-09T04:19:00Z">
        <w:r w:rsidR="002B5722" w:rsidRPr="009A4F63">
          <w:rPr>
            <w:rFonts w:cstheme="minorHAnsi"/>
          </w:rPr>
          <w:t xml:space="preserve">, </w:t>
        </w:r>
      </w:ins>
      <w:ins w:id="292" w:author="Raven, Olivier (Student)" w:date="2026-06-09T16:19:00Z">
        <w:r w:rsidR="00E62971" w:rsidRPr="009A4F63">
          <w:rPr>
            <w:rFonts w:cstheme="minorHAnsi"/>
          </w:rPr>
          <w:t>meaning model estimates for this predictor carry greater uncertainty than the smooth term confidence intervals suggest.</w:t>
        </w:r>
      </w:ins>
      <w:ins w:id="293" w:author="Raven, Olivier (Student)" w:date="2026-06-09T16:19:00Z" w16du:dateUtc="2026-06-09T04:19:00Z">
        <w:r w:rsidR="00E62971" w:rsidRPr="009A4F63">
          <w:rPr>
            <w:rFonts w:cstheme="minorHAnsi"/>
          </w:rPr>
          <w:t xml:space="preserve"> </w:t>
        </w:r>
      </w:ins>
      <w:ins w:id="294" w:author="Raven, Olivier (Student)" w:date="2026-06-09T16:04:00Z">
        <w:r w:rsidR="00232921" w:rsidRPr="009A4F63">
          <w:rPr>
            <w:rFonts w:cstheme="minorHAnsi"/>
          </w:rPr>
          <w:t xml:space="preserve">That a consistent negative effect was nonetheless detected across both </w:t>
        </w:r>
        <w:r w:rsidR="00232921" w:rsidRPr="009A4F63">
          <w:rPr>
            <w:rFonts w:cstheme="minorHAnsi"/>
          </w:rPr>
          <w:lastRenderedPageBreak/>
          <w:t xml:space="preserve">CPUE and BPUE models suggests the relationship </w:t>
        </w:r>
      </w:ins>
      <w:ins w:id="295" w:author="Raven, Olivier (Student)" w:date="2026-06-17T11:31:00Z" w16du:dateUtc="2026-06-16T23:31:00Z">
        <w:r w:rsidR="007E69AE">
          <w:rPr>
            <w:rFonts w:cstheme="minorHAnsi"/>
          </w:rPr>
          <w:t>may be</w:t>
        </w:r>
      </w:ins>
      <w:ins w:id="296" w:author="Raven, Olivier (Student)" w:date="2026-06-09T16:04:00Z">
        <w:r w:rsidR="00232921" w:rsidRPr="009A4F63">
          <w:rPr>
            <w:rFonts w:cstheme="minorHAnsi"/>
          </w:rPr>
          <w:t xml:space="preserve"> ecologically meaningful despite the limited representation of this habitat type in the dataset.</w:t>
        </w:r>
      </w:ins>
    </w:p>
    <w:p w14:paraId="55D14751" w14:textId="20105122" w:rsidR="52367E53" w:rsidRPr="00587ECD" w:rsidRDefault="00735C8A" w:rsidP="00220041">
      <w:pPr>
        <w:spacing w:before="120" w:line="360" w:lineRule="auto"/>
        <w:jc w:val="left"/>
        <w:rPr>
          <w:rFonts w:cstheme="minorHAnsi"/>
          <w:b/>
          <w:bCs/>
          <w:iCs/>
        </w:rPr>
      </w:pPr>
      <w:r w:rsidRPr="00587ECD">
        <w:rPr>
          <w:rFonts w:cstheme="minorHAnsi"/>
          <w:b/>
          <w:bCs/>
          <w:iCs/>
        </w:rPr>
        <w:t xml:space="preserve">Fish </w:t>
      </w:r>
      <w:r w:rsidR="003A3CA0" w:rsidRPr="00587ECD">
        <w:rPr>
          <w:rFonts w:cstheme="minorHAnsi"/>
          <w:b/>
          <w:bCs/>
          <w:iCs/>
        </w:rPr>
        <w:t>associations as indica</w:t>
      </w:r>
      <w:r w:rsidR="00493811" w:rsidRPr="00587ECD">
        <w:rPr>
          <w:rFonts w:cstheme="minorHAnsi"/>
          <w:b/>
          <w:bCs/>
          <w:iCs/>
        </w:rPr>
        <w:t>tor of habitat quality</w:t>
      </w:r>
    </w:p>
    <w:p w14:paraId="3D663C52" w14:textId="77777777" w:rsidR="002E01CE" w:rsidRPr="00587ECD" w:rsidRDefault="0B05797A" w:rsidP="00220041">
      <w:pPr>
        <w:spacing w:before="120" w:line="360" w:lineRule="auto"/>
        <w:jc w:val="left"/>
        <w:rPr>
          <w:rFonts w:cstheme="minorHAnsi"/>
        </w:rPr>
      </w:pPr>
      <w:r w:rsidRPr="00587ECD">
        <w:rPr>
          <w:rFonts w:cstheme="minorHAnsi"/>
        </w:rP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789050C3" w:rsidR="00460CE0" w:rsidRPr="00587ECD" w:rsidRDefault="00460CE0" w:rsidP="00220041">
      <w:pPr>
        <w:spacing w:before="120" w:line="360" w:lineRule="auto"/>
        <w:jc w:val="left"/>
        <w:rPr>
          <w:rFonts w:cstheme="minorHAnsi"/>
        </w:rPr>
      </w:pPr>
      <w:r w:rsidRPr="00587ECD">
        <w:rPr>
          <w:rFonts w:cstheme="minorHAnsi"/>
        </w:rPr>
        <w:t xml:space="preserve">A weak positive association between catfish presence and kōura </w:t>
      </w:r>
      <w:r w:rsidR="006B7693" w:rsidRPr="00587ECD">
        <w:rPr>
          <w:rFonts w:cstheme="minorHAnsi"/>
        </w:rPr>
        <w:t xml:space="preserve">occupancy </w:t>
      </w:r>
      <w:r w:rsidRPr="00587ECD">
        <w:rPr>
          <w:rFonts w:cstheme="minorHAnsi"/>
        </w:rPr>
        <w:t xml:space="preserve">was </w:t>
      </w:r>
      <w:r w:rsidR="00022D29" w:rsidRPr="00587ECD">
        <w:rPr>
          <w:rFonts w:cstheme="minorHAnsi"/>
        </w:rPr>
        <w:t xml:space="preserve">detected </w:t>
      </w:r>
      <w:r w:rsidR="00CF6EE0" w:rsidRPr="00587ECD">
        <w:rPr>
          <w:rFonts w:cstheme="minorHAnsi"/>
        </w:rPr>
        <w:t>in the GAMM</w:t>
      </w:r>
      <w:r w:rsidRPr="00587ECD">
        <w:rPr>
          <w:rFonts w:cstheme="minorHAnsi"/>
        </w:rPr>
        <w:t>, although this pattern should be interpreted cautiously.</w:t>
      </w:r>
      <w:r w:rsidR="006A1F94" w:rsidRPr="00587ECD">
        <w:rPr>
          <w:rFonts w:cstheme="minorHAnsi"/>
        </w:rPr>
        <w:t xml:space="preserve"> Catfish were restricted to lakes Rotorua and Rotoiti, occurring at only 6 of 24 sites within these two lakes.</w:t>
      </w:r>
      <w:r w:rsidR="00435E08" w:rsidRPr="00587ECD">
        <w:rPr>
          <w:rFonts w:cstheme="minorHAnsi"/>
        </w:rPr>
        <w:t xml:space="preserve"> </w:t>
      </w:r>
      <w:r w:rsidR="0037638B" w:rsidRPr="00587ECD">
        <w:rPr>
          <w:rFonts w:cstheme="minorHAnsi"/>
        </w:rPr>
        <w:t xml:space="preserve">Examining this association across multiple spatial scales reveals a scale-dependent pattern consistent with Levin (1992), who demonstrated that ecological relationships </w:t>
      </w:r>
      <w:del w:id="297" w:author="Raven, Olivier (Student)" w:date="2026-06-09T15:39:00Z" w16du:dateUtc="2026-06-09T03:39:00Z">
        <w:r w:rsidR="0037638B" w:rsidRPr="009A4F63" w:rsidDel="0094041C">
          <w:rPr>
            <w:rFonts w:cstheme="minorHAnsi"/>
          </w:rPr>
          <w:delText>can</w:delText>
        </w:r>
      </w:del>
      <w:ins w:id="298" w:author="Raven, Olivier (Student)" w:date="2026-06-09T15:39:00Z" w16du:dateUtc="2026-06-09T03:39:00Z">
        <w:r w:rsidR="0094041C" w:rsidRPr="009A4F63">
          <w:rPr>
            <w:rFonts w:cstheme="minorHAnsi"/>
          </w:rPr>
          <w:t>could</w:t>
        </w:r>
      </w:ins>
      <w:r w:rsidR="0037638B" w:rsidRPr="00587ECD">
        <w:rPr>
          <w:rFonts w:cstheme="minorHAnsi"/>
        </w:rPr>
        <w:t xml:space="preserve"> shift direction depending on the scale of analysis.</w:t>
      </w:r>
      <w:r w:rsidRPr="00587ECD">
        <w:rPr>
          <w:rFonts w:cstheme="minorHAnsi"/>
        </w:rPr>
        <w:t xml:space="preserve"> </w:t>
      </w:r>
      <w:r w:rsidR="006411E9" w:rsidRPr="00587ECD">
        <w:rPr>
          <w:rFonts w:cstheme="minorHAnsi"/>
        </w:rPr>
        <w:t xml:space="preserve">At </w:t>
      </w:r>
      <w:r w:rsidR="00734D1C" w:rsidRPr="00587ECD">
        <w:rPr>
          <w:rFonts w:cstheme="minorHAnsi"/>
        </w:rPr>
        <w:t>the</w:t>
      </w:r>
      <w:r w:rsidR="006411E9" w:rsidRPr="00587ECD">
        <w:rPr>
          <w:rFonts w:cstheme="minorHAnsi"/>
        </w:rPr>
        <w:t xml:space="preserve"> lake </w:t>
      </w:r>
      <w:r w:rsidR="0037638B" w:rsidRPr="00587ECD">
        <w:rPr>
          <w:rFonts w:cstheme="minorHAnsi"/>
        </w:rPr>
        <w:t>scale,</w:t>
      </w:r>
      <w:r w:rsidR="006411E9" w:rsidRPr="00587ECD">
        <w:rPr>
          <w:rFonts w:cstheme="minorHAnsi"/>
        </w:rPr>
        <w:t xml:space="preserve"> </w:t>
      </w:r>
      <w:r w:rsidR="0037638B" w:rsidRPr="00587ECD">
        <w:rPr>
          <w:rFonts w:cstheme="minorHAnsi"/>
        </w:rPr>
        <w:t xml:space="preserve">kōura presence, CPUE, and BPUE </w:t>
      </w:r>
      <w:r w:rsidR="00017B2F" w:rsidRPr="00587ECD">
        <w:rPr>
          <w:rFonts w:cstheme="minorHAnsi"/>
        </w:rPr>
        <w:t xml:space="preserve">were all substantially lower in </w:t>
      </w:r>
      <w:r w:rsidR="008F23D6" w:rsidRPr="00587ECD">
        <w:rPr>
          <w:rFonts w:cstheme="minorHAnsi"/>
        </w:rPr>
        <w:t>catfish</w:t>
      </w:r>
      <w:r w:rsidR="00A43F9B" w:rsidRPr="00587ECD">
        <w:rPr>
          <w:rFonts w:cstheme="minorHAnsi"/>
        </w:rPr>
        <w:t>-</w:t>
      </w:r>
      <w:r w:rsidR="008F23D6" w:rsidRPr="00587ECD">
        <w:rPr>
          <w:rFonts w:cstheme="minorHAnsi"/>
        </w:rPr>
        <w:t>invaded lakes</w:t>
      </w:r>
      <w:r w:rsidR="00017B2F" w:rsidRPr="00587ECD">
        <w:rPr>
          <w:rFonts w:cstheme="minorHAnsi"/>
        </w:rPr>
        <w:t xml:space="preserve"> than in catfish</w:t>
      </w:r>
      <w:r w:rsidR="00385535" w:rsidRPr="00587ECD">
        <w:rPr>
          <w:rFonts w:cstheme="minorHAnsi"/>
        </w:rPr>
        <w:t>-</w:t>
      </w:r>
      <w:r w:rsidR="00017B2F" w:rsidRPr="00587ECD">
        <w:rPr>
          <w:rFonts w:cstheme="minorHAnsi"/>
        </w:rPr>
        <w:t>free lakes</w:t>
      </w:r>
      <w:r w:rsidR="00385535" w:rsidRPr="00587ECD">
        <w:rPr>
          <w:rFonts w:cstheme="minorHAnsi"/>
        </w:rPr>
        <w:t>, suggesting a negative association</w:t>
      </w:r>
      <w:r w:rsidR="00734D1C" w:rsidRPr="00587ECD">
        <w:rPr>
          <w:rFonts w:cstheme="minorHAnsi"/>
        </w:rPr>
        <w:t xml:space="preserve">. At the site </w:t>
      </w:r>
      <w:r w:rsidR="00385535" w:rsidRPr="00587ECD">
        <w:rPr>
          <w:rFonts w:cstheme="minorHAnsi"/>
        </w:rPr>
        <w:t>scale within invaded lakes</w:t>
      </w:r>
      <w:r w:rsidR="00734D1C" w:rsidRPr="00587ECD">
        <w:rPr>
          <w:rFonts w:cstheme="minorHAnsi"/>
        </w:rPr>
        <w:t xml:space="preserve">, </w:t>
      </w:r>
      <w:r w:rsidR="000E5E92" w:rsidRPr="00587ECD">
        <w:rPr>
          <w:rFonts w:cstheme="minorHAnsi"/>
        </w:rPr>
        <w:t xml:space="preserve">catfish-present sites </w:t>
      </w:r>
      <w:r w:rsidR="00331BBC" w:rsidRPr="00587ECD">
        <w:rPr>
          <w:rFonts w:cstheme="minorHAnsi"/>
        </w:rPr>
        <w:t>also had lower kōura presence rates and abundance than catfish-absent sites</w:t>
      </w:r>
      <w:r w:rsidR="00B81247" w:rsidRPr="00587ECD">
        <w:rPr>
          <w:rFonts w:cstheme="minorHAnsi"/>
        </w:rPr>
        <w:t xml:space="preserve">. </w:t>
      </w:r>
      <w:r w:rsidR="00ED55E9" w:rsidRPr="00587ECD">
        <w:rPr>
          <w:rFonts w:cstheme="minorHAnsi"/>
        </w:rPr>
        <w:t>The positive parametric term in the GAMM therefore likely result</w:t>
      </w:r>
      <w:r w:rsidR="00CD6E23" w:rsidRPr="00587ECD">
        <w:rPr>
          <w:rFonts w:cstheme="minorHAnsi"/>
        </w:rPr>
        <w:t>ed</w:t>
      </w:r>
      <w:r w:rsidR="00ED55E9" w:rsidRPr="00587ECD">
        <w:rPr>
          <w:rFonts w:cstheme="minorHAnsi"/>
        </w:rPr>
        <w:t xml:space="preserve"> </w:t>
      </w:r>
      <w:r w:rsidR="00CD6E23" w:rsidRPr="00587ECD">
        <w:rPr>
          <w:rFonts w:cstheme="minorHAnsi"/>
        </w:rPr>
        <w:t>from</w:t>
      </w:r>
      <w:r w:rsidR="00ED55E9" w:rsidRPr="00587ECD">
        <w:rPr>
          <w:rFonts w:cstheme="minorHAnsi"/>
        </w:rPr>
        <w:t xml:space="preserve"> habitat covariate adjustment, where catfish and kōura co-occur in </w:t>
      </w:r>
      <w:r w:rsidR="009476BD" w:rsidRPr="00587ECD">
        <w:rPr>
          <w:rFonts w:cstheme="minorHAnsi"/>
        </w:rPr>
        <w:t>coarse substrate</w:t>
      </w:r>
      <w:r w:rsidR="00ED55E9" w:rsidRPr="00587ECD">
        <w:rPr>
          <w:rFonts w:cstheme="minorHAnsi"/>
        </w:rPr>
        <w:t xml:space="preserve"> </w:t>
      </w:r>
      <w:r w:rsidRPr="00587ECD">
        <w:rPr>
          <w:rFonts w:cstheme="minorHAnsi"/>
        </w:rPr>
        <w:t>littoral habitats that support higher benthic invertebrate biomass and historically higher kōura densities (Barnes, 1996; Barnes &amp; Hicks, 2003). Importantly,</w:t>
      </w:r>
      <w:r w:rsidR="00633247" w:rsidRPr="00587ECD">
        <w:rPr>
          <w:rFonts w:cstheme="minorHAnsi"/>
        </w:rPr>
        <w:t xml:space="preserve"> the positive GAMM</w:t>
      </w:r>
      <w:r w:rsidRPr="00587ECD">
        <w:rPr>
          <w:rFonts w:cstheme="minorHAnsi"/>
        </w:rPr>
        <w:t xml:space="preserve"> </w:t>
      </w:r>
      <w:r w:rsidR="0032112D" w:rsidRPr="00587ECD">
        <w:rPr>
          <w:rFonts w:cstheme="minorHAnsi"/>
        </w:rPr>
        <w:t xml:space="preserve">term </w:t>
      </w:r>
      <w:r w:rsidRPr="00587ECD">
        <w:rPr>
          <w:rFonts w:cstheme="minorHAnsi"/>
        </w:rPr>
        <w:t xml:space="preserve">does not preclude strong negative impacts of catfish during earlier stages of invasion; instead, </w:t>
      </w:r>
      <w:r w:rsidR="0028206A" w:rsidRPr="00587ECD">
        <w:rPr>
          <w:rFonts w:cstheme="minorHAnsi"/>
        </w:rPr>
        <w:t>current distributions</w:t>
      </w:r>
      <w:r w:rsidR="0028206A" w:rsidRPr="00587ECD" w:rsidDel="0028206A">
        <w:rPr>
          <w:rFonts w:cstheme="minorHAnsi"/>
        </w:rPr>
        <w:t xml:space="preserve"> </w:t>
      </w:r>
      <w:r w:rsidRPr="00587ECD">
        <w:rPr>
          <w:rFonts w:cstheme="minorHAnsi"/>
        </w:rPr>
        <w:t xml:space="preserve">may represent a residual distribution following substantial historical declines, with kōura persisting at reduced densities in habitats where stable coexistence is possible (Kusabs et al., </w:t>
      </w:r>
      <w:del w:id="299" w:author="Raven, Olivier (Student)" w:date="2026-06-11T10:14:00Z" w16du:dateUtc="2026-06-10T22:14:00Z">
        <w:r w:rsidR="00A30ABC" w:rsidRPr="009A4F63" w:rsidDel="0017124C">
          <w:rPr>
            <w:rFonts w:cstheme="minorHAnsi"/>
          </w:rPr>
          <w:delText xml:space="preserve">in </w:delText>
        </w:r>
      </w:del>
      <w:del w:id="300" w:author="Raven, Olivier (Student)" w:date="2026-06-10T14:10:00Z" w16du:dateUtc="2026-06-10T02:10:00Z">
        <w:r w:rsidR="00A30ABC" w:rsidRPr="009A4F63" w:rsidDel="00EC77E8">
          <w:rPr>
            <w:rFonts w:cstheme="minorHAnsi"/>
          </w:rPr>
          <w:delText>revi</w:delText>
        </w:r>
        <w:r w:rsidR="00CF4358" w:rsidRPr="009A4F63" w:rsidDel="00EC77E8">
          <w:rPr>
            <w:rFonts w:cstheme="minorHAnsi"/>
          </w:rPr>
          <w:delText>sion</w:delText>
        </w:r>
      </w:del>
      <w:ins w:id="301" w:author="Raven, Olivier (Student)" w:date="2026-06-11T10:14:00Z" w16du:dateUtc="2026-06-10T22:14:00Z">
        <w:r w:rsidR="00A20650" w:rsidRPr="009A4F63">
          <w:rPr>
            <w:rFonts w:cstheme="minorHAnsi"/>
          </w:rPr>
          <w:t>2026</w:t>
        </w:r>
      </w:ins>
      <w:r w:rsidRPr="00587ECD">
        <w:rPr>
          <w:rFonts w:cstheme="minorHAnsi"/>
        </w:rPr>
        <w:t>). Overall, fish associations observed in this study appear to reflect shared responses to habitat structure and productivity rather than direct biotic regulation of kōura populations.</w:t>
      </w:r>
    </w:p>
    <w:p w14:paraId="45022EE1" w14:textId="03C593AA" w:rsidR="00651C83" w:rsidRPr="00587ECD" w:rsidRDefault="09C0EE97" w:rsidP="00220041">
      <w:pPr>
        <w:spacing w:before="120" w:line="360" w:lineRule="auto"/>
        <w:jc w:val="left"/>
        <w:rPr>
          <w:rFonts w:cstheme="minorHAnsi"/>
          <w:b/>
          <w:bCs/>
          <w:iCs/>
        </w:rPr>
      </w:pPr>
      <w:r w:rsidRPr="00587ECD">
        <w:rPr>
          <w:rFonts w:cstheme="minorHAnsi"/>
          <w:b/>
          <w:bCs/>
          <w:iCs/>
        </w:rPr>
        <w:t>Associations with physico-chemical drivers</w:t>
      </w:r>
    </w:p>
    <w:p w14:paraId="2276E001" w14:textId="0459DDAB" w:rsidR="007B2E08" w:rsidRPr="00587ECD" w:rsidRDefault="0B05797A" w:rsidP="00220041">
      <w:pPr>
        <w:spacing w:before="120" w:line="360" w:lineRule="auto"/>
        <w:jc w:val="left"/>
        <w:rPr>
          <w:rFonts w:cstheme="minorHAnsi"/>
        </w:rPr>
      </w:pPr>
      <w:r w:rsidRPr="00587ECD">
        <w:rPr>
          <w:rFonts w:cstheme="minorHAnsi"/>
        </w:rPr>
        <w:lastRenderedPageBreak/>
        <w:t xml:space="preserve">Elevated summer water temperatures were negatively associated with kōura abundance in both occupancy and CPUE models, indicating that thermal conditions impose an important constraint on littoral habitat suitability. </w:t>
      </w:r>
      <w:ins w:id="302" w:author="Raven, Olivier (Student)" w:date="2026-06-10T10:27:00Z" w16du:dateUtc="2026-06-10T10:27:00Z">
        <w:r w:rsidRPr="009A4F63">
          <w:rPr>
            <w:rFonts w:cstheme="minorHAnsi"/>
          </w:rPr>
          <w:t xml:space="preserve">Lakes were surveyed at different times across the spring-summer period, so between-lake temperature differences partly reflect when each lake was sampled, not </w:t>
        </w:r>
      </w:ins>
      <w:ins w:id="303" w:author="Raven, Olivier (Student)" w:date="2026-06-10T10:28:00Z" w16du:dateUtc="2026-06-09T22:28:00Z">
        <w:r w:rsidRPr="009A4F63">
          <w:rPr>
            <w:rFonts w:cstheme="minorHAnsi"/>
          </w:rPr>
          <w:t>only</w:t>
        </w:r>
      </w:ins>
      <w:ins w:id="304" w:author="Raven, Olivier (Student)" w:date="2026-06-10T10:27:00Z" w16du:dateUtc="2026-06-10T10:27:00Z">
        <w:r w:rsidRPr="009A4F63">
          <w:rPr>
            <w:rFonts w:cstheme="minorHAnsi"/>
          </w:rPr>
          <w:t xml:space="preserve"> differences in thermal regime. </w:t>
        </w:r>
      </w:ins>
      <w:r w:rsidRPr="00587ECD">
        <w:rPr>
          <w:rFonts w:cstheme="minorHAnsi"/>
        </w:rPr>
        <w:t>Kōura are known to be temperature-sensitive, with activity increasing above approximately 10 °C and temperatures exceeding 21 °C considered thermally stressful</w:t>
      </w:r>
      <w:ins w:id="305" w:author="Raven, Olivier (Student)" w:date="2026-06-15T08:47:00Z" w16du:dateUtc="2026-06-14T20:47:00Z">
        <w:r w:rsidR="00687331" w:rsidRPr="009A4F63">
          <w:rPr>
            <w:rFonts w:cstheme="minorHAnsi"/>
          </w:rPr>
          <w:t xml:space="preserve">, and probably leading to </w:t>
        </w:r>
        <w:r w:rsidR="002401F9" w:rsidRPr="009A4F63">
          <w:rPr>
            <w:rFonts w:cstheme="minorHAnsi"/>
          </w:rPr>
          <w:t xml:space="preserve">aestivation </w:t>
        </w:r>
      </w:ins>
      <w:r w:rsidRPr="00587ECD">
        <w:rPr>
          <w:rFonts w:cstheme="minorHAnsi"/>
        </w:rPr>
        <w:t>(Devcich, 1979; Angilletta et al., 2004; Hammond et al., 2006</w:t>
      </w:r>
      <w:ins w:id="306" w:author="Raven, Olivier (Student)" w:date="2026-06-15T08:49:00Z" w16du:dateUtc="2026-06-14T20:49:00Z">
        <w:r w:rsidR="00BF5150" w:rsidRPr="009A4F63">
          <w:rPr>
            <w:rFonts w:cstheme="minorHAnsi"/>
          </w:rPr>
          <w:t xml:space="preserve">; </w:t>
        </w:r>
        <w:r w:rsidR="00BB54D2" w:rsidRPr="009A4F63">
          <w:rPr>
            <w:rFonts w:cstheme="minorHAnsi"/>
          </w:rPr>
          <w:t>Hesni</w:t>
        </w:r>
      </w:ins>
      <w:ins w:id="307" w:author="Raven, Olivier (Student)" w:date="2026-06-15T08:50:00Z" w16du:dateUtc="2026-06-14T20:50:00Z">
        <w:r w:rsidR="00BB54D2" w:rsidRPr="009A4F63">
          <w:rPr>
            <w:rFonts w:cstheme="minorHAnsi"/>
          </w:rPr>
          <w:t xml:space="preserve"> et al., 2009</w:t>
        </w:r>
      </w:ins>
      <w:r w:rsidRPr="00587ECD">
        <w:rPr>
          <w:rFonts w:cstheme="minorHAnsi"/>
        </w:rP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Pr="00587ECD" w:rsidRDefault="007B2E08" w:rsidP="00220041">
      <w:pPr>
        <w:spacing w:before="120" w:line="360" w:lineRule="auto"/>
        <w:jc w:val="left"/>
        <w:rPr>
          <w:rFonts w:cstheme="minorHAnsi"/>
        </w:rPr>
      </w:pPr>
      <w:r w:rsidRPr="00587ECD">
        <w:rPr>
          <w:rFonts w:cstheme="minorHAnsi"/>
        </w:rPr>
        <w:t>In stratified lakes, elevated surface temperatures may further constrain kōura habitat by intensifying thermal stratification and limiting oxygen availability in deeper waters (Wetzel, 2001). Lake Rotoiti</w:t>
      </w:r>
      <w:r w:rsidR="00051EE8" w:rsidRPr="00587ECD">
        <w:rPr>
          <w:rFonts w:cstheme="minorHAnsi"/>
        </w:rPr>
        <w:t xml:space="preserve"> and Ōkāreka</w:t>
      </w:r>
      <w:r w:rsidR="23B18292" w:rsidRPr="00587ECD">
        <w:rPr>
          <w:rFonts w:cstheme="minorHAnsi"/>
        </w:rPr>
        <w:t>, for example,</w:t>
      </w:r>
      <w:r w:rsidRPr="00587ECD">
        <w:rPr>
          <w:rFonts w:cstheme="minorHAnsi"/>
        </w:rPr>
        <w:t xml:space="preserve"> experience extended stratification and reduced bottom-water oxygen concentrations during the </w:t>
      </w:r>
      <w:r w:rsidR="358BFAE1" w:rsidRPr="00587ECD">
        <w:rPr>
          <w:rFonts w:cstheme="minorHAnsi"/>
        </w:rPr>
        <w:t>summer</w:t>
      </w:r>
      <w:r w:rsidRPr="00587ECD">
        <w:rPr>
          <w:rFonts w:cstheme="minorHAnsi"/>
        </w:rPr>
        <w:t xml:space="preserve"> period</w:t>
      </w:r>
      <w:r w:rsidR="5F80B67C" w:rsidRPr="00587ECD">
        <w:rPr>
          <w:rFonts w:cstheme="minorHAnsi"/>
        </w:rPr>
        <w:t>s</w:t>
      </w:r>
      <w:r w:rsidRPr="00587ECD">
        <w:rPr>
          <w:rFonts w:cstheme="minorHAnsi"/>
        </w:rPr>
        <w:t xml:space="preserve"> (</w:t>
      </w:r>
      <w:r w:rsidR="138C154C" w:rsidRPr="00587ECD">
        <w:rPr>
          <w:rFonts w:cstheme="minorHAnsi"/>
        </w:rPr>
        <w:t>von Westernhagen et al., 2010</w:t>
      </w:r>
      <w:r w:rsidRPr="00587ECD">
        <w:rPr>
          <w:rFonts w:cstheme="minorHAnsi"/>
        </w:rPr>
        <w:t>), conditions that may restrict kōura to warmer nearshore or surface habitats where thermal stress is also elevated.</w:t>
      </w:r>
      <w:r w:rsidR="00E07F31" w:rsidRPr="00587ECD">
        <w:rPr>
          <w:rFonts w:cstheme="minorHAnsi"/>
        </w:rPr>
        <w:t xml:space="preserve"> </w:t>
      </w:r>
      <w:r w:rsidRPr="00587ECD">
        <w:rPr>
          <w:rFonts w:cstheme="minorHAnsi"/>
        </w:rPr>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rsidRPr="00587ECD">
        <w:rPr>
          <w:rFonts w:cstheme="minorHAnsi"/>
        </w:rPr>
        <w:t xml:space="preserve"> </w:t>
      </w:r>
      <w:r w:rsidR="00442142" w:rsidRPr="00587ECD">
        <w:rPr>
          <w:rFonts w:cstheme="minorHAnsi"/>
        </w:rPr>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587ECD">
        <w:rPr>
          <w:rFonts w:cstheme="minorHAnsi"/>
        </w:rPr>
        <w:t xml:space="preserve">characteristics </w:t>
      </w:r>
      <w:r w:rsidR="00442142" w:rsidRPr="00587ECD">
        <w:rPr>
          <w:rFonts w:cstheme="minorHAnsi"/>
        </w:rPr>
        <w:t>may provide limited buffering but also increase vulnerability to predation and other stressors.</w:t>
      </w:r>
    </w:p>
    <w:p w14:paraId="4CA0BDCC" w14:textId="05000841" w:rsidR="007B2E08" w:rsidRPr="00587ECD" w:rsidRDefault="007B2E08" w:rsidP="00220041">
      <w:pPr>
        <w:spacing w:before="120" w:line="360" w:lineRule="auto"/>
        <w:jc w:val="left"/>
        <w:rPr>
          <w:rFonts w:cstheme="minorHAnsi"/>
        </w:rPr>
      </w:pPr>
      <w:r w:rsidRPr="00587ECD">
        <w:rPr>
          <w:rFonts w:cstheme="minorHAnsi"/>
        </w:rPr>
        <w:t xml:space="preserve">Because sampling was restricted to the </w:t>
      </w:r>
      <w:r w:rsidR="00646CF3" w:rsidRPr="00587ECD">
        <w:rPr>
          <w:rFonts w:cstheme="minorHAnsi"/>
        </w:rPr>
        <w:t>spring/</w:t>
      </w:r>
      <w:r w:rsidRPr="00587ECD">
        <w:rPr>
          <w:rFonts w:cstheme="minorHAnsi"/>
        </w:rPr>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329A0511" w:rsidR="007B2E08" w:rsidRPr="00587ECD" w:rsidRDefault="007B2E08" w:rsidP="00220041">
      <w:pPr>
        <w:spacing w:before="120" w:line="360" w:lineRule="auto"/>
        <w:jc w:val="left"/>
        <w:rPr>
          <w:rFonts w:cstheme="minorHAnsi"/>
        </w:rPr>
      </w:pPr>
      <w:r w:rsidRPr="00587ECD">
        <w:rPr>
          <w:rFonts w:cstheme="minorHAnsi"/>
        </w:rPr>
        <w:t xml:space="preserve">In contrast to temperature effects on occurrence and abundance, water chemistry variables were more strongly associated with kōura </w:t>
      </w:r>
      <w:r w:rsidR="008F5E8C" w:rsidRPr="00587ECD">
        <w:rPr>
          <w:rFonts w:cstheme="minorHAnsi"/>
        </w:rPr>
        <w:t xml:space="preserve">abundance </w:t>
      </w:r>
      <w:r w:rsidRPr="00587ECD">
        <w:rPr>
          <w:rFonts w:cstheme="minorHAnsi"/>
        </w:rPr>
        <w:t xml:space="preserve">and biomass. </w:t>
      </w:r>
      <w:r w:rsidR="00B70560" w:rsidRPr="00587ECD">
        <w:rPr>
          <w:rFonts w:cstheme="minorHAnsi"/>
        </w:rPr>
        <w:t>They</w:t>
      </w:r>
      <w:r w:rsidRPr="00587ECD">
        <w:rPr>
          <w:rFonts w:cstheme="minorHAnsi"/>
        </w:rPr>
        <w:t xml:space="preserve"> increased with higher pH and specific conductivity, with pH showing positive associations in both CPUE and BPUE models and conductivity positively associated with occupancy. Elevated pH values indicate carbonate-rich conditions that</w:t>
      </w:r>
      <w:r w:rsidR="26F233D7" w:rsidRPr="00587ECD">
        <w:rPr>
          <w:rFonts w:cstheme="minorHAnsi"/>
        </w:rPr>
        <w:t xml:space="preserve"> may</w:t>
      </w:r>
      <w:r w:rsidRPr="00587ECD">
        <w:rPr>
          <w:rFonts w:cstheme="minorHAnsi"/>
        </w:rPr>
        <w:t xml:space="preserve"> enhance calcium availability, which is essential for exoskeleton formation, moulting, and growth in kōura (Hammond et al., 2006). </w:t>
      </w:r>
      <w:del w:id="308" w:author="Raven, Olivier (Student)" w:date="2026-06-10T14:15:00Z" w16du:dateUtc="2026-06-10T02:15:00Z">
        <w:r w:rsidRPr="009A4F63" w:rsidDel="002870DB">
          <w:rPr>
            <w:rFonts w:cstheme="minorHAnsi"/>
          </w:rPr>
          <w:delText>Similarly</w:delText>
        </w:r>
      </w:del>
      <w:ins w:id="309" w:author="Raven, Olivier (Student)" w:date="2026-06-10T14:15:00Z" w16du:dateUtc="2026-06-10T02:15:00Z">
        <w:r w:rsidR="002870DB" w:rsidRPr="009A4F63">
          <w:rPr>
            <w:rFonts w:cstheme="minorHAnsi"/>
          </w:rPr>
          <w:t>Further</w:t>
        </w:r>
      </w:ins>
      <w:r w:rsidRPr="00587ECD">
        <w:rPr>
          <w:rFonts w:cstheme="minorHAnsi"/>
        </w:rPr>
        <w:t xml:space="preserve">, specific conductivity reflects </w:t>
      </w:r>
      <w:ins w:id="310" w:author="Raven, Olivier (Student)" w:date="2026-06-09T16:24:00Z" w16du:dateUtc="2026-06-09T04:24:00Z">
        <w:r w:rsidR="00134E5D" w:rsidRPr="009A4F63">
          <w:rPr>
            <w:rFonts w:cstheme="minorHAnsi"/>
          </w:rPr>
          <w:lastRenderedPageBreak/>
          <w:t xml:space="preserve">the </w:t>
        </w:r>
        <w:r w:rsidR="006A675B" w:rsidRPr="009A4F63">
          <w:rPr>
            <w:rFonts w:cstheme="minorHAnsi"/>
          </w:rPr>
          <w:t xml:space="preserve">overall </w:t>
        </w:r>
      </w:ins>
      <w:r w:rsidRPr="00587ECD">
        <w:rPr>
          <w:rFonts w:cstheme="minorHAnsi"/>
        </w:rPr>
        <w:t xml:space="preserve">ionic </w:t>
      </w:r>
      <w:ins w:id="311" w:author="Raven, Olivier (Student)" w:date="2026-06-09T16:24:00Z" w16du:dateUtc="2026-06-09T04:24:00Z">
        <w:r w:rsidR="006A675B" w:rsidRPr="009A4F63">
          <w:rPr>
            <w:rFonts w:cstheme="minorHAnsi"/>
          </w:rPr>
          <w:t>composition of the water</w:t>
        </w:r>
      </w:ins>
      <w:ins w:id="312" w:author="Raven, Olivier (Student)" w:date="2026-06-09T16:25:00Z" w16du:dateUtc="2026-06-09T04:25:00Z">
        <w:r w:rsidR="006A675B" w:rsidRPr="009A4F63">
          <w:rPr>
            <w:rFonts w:cstheme="minorHAnsi"/>
          </w:rPr>
          <w:t>, which in v</w:t>
        </w:r>
        <w:r w:rsidR="0055416C" w:rsidRPr="009A4F63">
          <w:rPr>
            <w:rFonts w:cstheme="minorHAnsi"/>
          </w:rPr>
          <w:t>olcanic lake systems may indicate differences in catchment geology</w:t>
        </w:r>
      </w:ins>
      <w:ins w:id="313" w:author="Raven, Olivier (Student)" w:date="2026-06-09T16:34:00Z" w16du:dateUtc="2026-06-09T04:34:00Z">
        <w:r w:rsidR="00A5681F" w:rsidRPr="009A4F63">
          <w:rPr>
            <w:rFonts w:cstheme="minorHAnsi"/>
          </w:rPr>
          <w:t xml:space="preserve"> and </w:t>
        </w:r>
      </w:ins>
      <w:ins w:id="314" w:author="Raven, Olivier (Student)" w:date="2026-06-10T10:22:00Z">
        <w:r w:rsidR="00B17D46" w:rsidRPr="009A4F63">
          <w:rPr>
            <w:rFonts w:cstheme="minorHAnsi"/>
          </w:rPr>
          <w:t xml:space="preserve">geothermal </w:t>
        </w:r>
      </w:ins>
      <w:ins w:id="315" w:author="Raven, Olivier (Student)" w:date="2026-06-09T16:25:00Z" w16du:dateUtc="2026-06-09T04:25:00Z">
        <w:r w:rsidR="00BF20A7" w:rsidRPr="009A4F63">
          <w:rPr>
            <w:rFonts w:cstheme="minorHAnsi"/>
          </w:rPr>
          <w:t>inputs</w:t>
        </w:r>
      </w:ins>
      <w:ins w:id="316" w:author="Raven, Olivier (Student)" w:date="2026-06-10T10:22:00Z">
        <w:r w:rsidR="00E32A72" w:rsidRPr="009A4F63">
          <w:rPr>
            <w:rFonts w:cstheme="minorHAnsi"/>
          </w:rPr>
          <w:t>, though given its near-perfect collinearity with lake identity the mechanistic interpretation of this association remains uncertain.</w:t>
        </w:r>
      </w:ins>
      <w:del w:id="317" w:author="Raven, Olivier (Student)" w:date="2026-06-09T16:28:00Z" w16du:dateUtc="2026-06-09T04:28:00Z">
        <w:r w:rsidRPr="009A4F63" w:rsidDel="0067734D">
          <w:rPr>
            <w:rFonts w:cstheme="minorHAnsi"/>
          </w:rPr>
          <w:delText xml:space="preserve">strength and broader littoral productivity, which may </w:delText>
        </w:r>
      </w:del>
      <w:del w:id="318" w:author="Raven, Olivier (Student)" w:date="2026-06-09T16:35:00Z" w16du:dateUtc="2026-06-09T04:35:00Z">
        <w:r w:rsidRPr="009A4F63" w:rsidDel="000269C9">
          <w:rPr>
            <w:rFonts w:cstheme="minorHAnsi"/>
          </w:rPr>
          <w:delText xml:space="preserve">support </w:delText>
        </w:r>
      </w:del>
      <w:del w:id="319" w:author="Raven, Olivier (Student)" w:date="2026-06-09T16:28:00Z" w16du:dateUtc="2026-06-09T04:28:00Z">
        <w:r w:rsidRPr="009A4F63" w:rsidDel="0067734D">
          <w:rPr>
            <w:rFonts w:cstheme="minorHAnsi"/>
          </w:rPr>
          <w:delText xml:space="preserve">increased </w:delText>
        </w:r>
      </w:del>
      <w:del w:id="320" w:author="Raven, Olivier (Student)" w:date="2026-06-09T16:35:00Z" w16du:dateUtc="2026-06-09T04:35:00Z">
        <w:r w:rsidRPr="009A4F63" w:rsidDel="000269C9">
          <w:rPr>
            <w:rFonts w:cstheme="minorHAnsi"/>
          </w:rPr>
          <w:delText>food availability for kōura (Devcich, 1979)</w:delText>
        </w:r>
      </w:del>
      <w:del w:id="321" w:author="Raven, Olivier (Student)" w:date="2026-06-10T10:22:00Z" w16du:dateUtc="2026-06-09T22:22:00Z">
        <w:r w:rsidRPr="009A4F63" w:rsidDel="00E32A72">
          <w:rPr>
            <w:rFonts w:cstheme="minorHAnsi"/>
          </w:rPr>
          <w:delText>.</w:delText>
        </w:r>
      </w:del>
      <w:r w:rsidRPr="00587ECD">
        <w:rPr>
          <w:rFonts w:cstheme="minorHAnsi"/>
        </w:rPr>
        <w:t xml:space="preserve"> </w:t>
      </w:r>
      <w:r w:rsidR="6547F335" w:rsidRPr="00587ECD">
        <w:rPr>
          <w:rFonts w:cstheme="minorHAnsi"/>
        </w:rPr>
        <w:t>F</w:t>
      </w:r>
      <w:r w:rsidRPr="00587ECD">
        <w:rPr>
          <w:rFonts w:cstheme="minorHAnsi"/>
        </w:rPr>
        <w:t xml:space="preserve">avourable chemical conditions are </w:t>
      </w:r>
      <w:r w:rsidR="3805C252" w:rsidRPr="00587ECD">
        <w:rPr>
          <w:rFonts w:cstheme="minorHAnsi"/>
        </w:rPr>
        <w:t>more</w:t>
      </w:r>
      <w:r w:rsidRPr="00587ECD">
        <w:rPr>
          <w:rFonts w:cstheme="minorHAnsi"/>
        </w:rPr>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Pr="00587ECD" w:rsidRDefault="008102F8" w:rsidP="00220041">
      <w:pPr>
        <w:spacing w:before="120"/>
        <w:jc w:val="left"/>
        <w:rPr>
          <w:rFonts w:cstheme="minorHAnsi"/>
          <w:b/>
          <w:bCs/>
        </w:rPr>
      </w:pPr>
      <w:r w:rsidRPr="00587ECD">
        <w:rPr>
          <w:rFonts w:cstheme="minorHAnsi"/>
          <w:b/>
          <w:bCs/>
        </w:rPr>
        <w:t>Conclusion</w:t>
      </w:r>
      <w:r w:rsidR="16036F10" w:rsidRPr="00587ECD">
        <w:rPr>
          <w:rFonts w:cstheme="minorHAnsi"/>
          <w:b/>
          <w:bCs/>
        </w:rPr>
        <w:t>s</w:t>
      </w:r>
    </w:p>
    <w:p w14:paraId="1DCE4055" w14:textId="018B62B3" w:rsidR="000A671C" w:rsidRPr="009A4F63" w:rsidDel="003D6BE5" w:rsidRDefault="4B683974" w:rsidP="00220041">
      <w:pPr>
        <w:spacing w:before="120" w:line="360" w:lineRule="auto"/>
        <w:jc w:val="left"/>
        <w:rPr>
          <w:del w:id="322" w:author="Raven, Olivier (Student)" w:date="2026-06-10T10:39:00Z" w16du:dateUtc="2026-06-09T22:39:00Z"/>
          <w:rFonts w:cstheme="minorHAnsi"/>
        </w:rPr>
      </w:pPr>
      <w:r w:rsidRPr="00587ECD">
        <w:rPr>
          <w:rFonts w:cstheme="minorHAnsi"/>
        </w:rPr>
        <w:t>Our</w:t>
      </w:r>
      <w:r w:rsidR="000A671C" w:rsidRPr="00587ECD">
        <w:rPr>
          <w:rFonts w:cstheme="minorHAnsi"/>
        </w:rPr>
        <w:t xml:space="preserve"> study </w:t>
      </w:r>
      <w:del w:id="323" w:author="Raven, Olivier (Student)" w:date="2026-06-10T10:42:00Z" w16du:dateUtc="2026-06-09T22:42:00Z">
        <w:r w:rsidR="000A671C" w:rsidRPr="009A4F63" w:rsidDel="000735C4">
          <w:rPr>
            <w:rFonts w:cstheme="minorHAnsi"/>
          </w:rPr>
          <w:delText xml:space="preserve">demonstrates </w:delText>
        </w:r>
      </w:del>
      <w:ins w:id="324" w:author="Raven, Olivier (Student)" w:date="2026-06-10T10:42:00Z" w16du:dateUtc="2026-06-09T22:42:00Z">
        <w:r w:rsidR="000735C4" w:rsidRPr="009A4F63">
          <w:rPr>
            <w:rFonts w:cstheme="minorHAnsi"/>
          </w:rPr>
          <w:t xml:space="preserve">found </w:t>
        </w:r>
      </w:ins>
      <w:r w:rsidR="000A671C" w:rsidRPr="00587ECD">
        <w:rPr>
          <w:rFonts w:cstheme="minorHAnsi"/>
        </w:rPr>
        <w:t xml:space="preserve">that </w:t>
      </w:r>
      <w:ins w:id="325" w:author="Raven, Olivier (Student)" w:date="2026-06-10T10:42:00Z" w16du:dateUtc="2026-06-09T22:42:00Z">
        <w:r w:rsidR="000735C4" w:rsidRPr="009A4F63">
          <w:rPr>
            <w:rFonts w:cstheme="minorHAnsi"/>
          </w:rPr>
          <w:t xml:space="preserve">local littoral habitat complexity, </w:t>
        </w:r>
      </w:ins>
      <w:ins w:id="326" w:author="Raven, Olivier (Student)" w:date="2026-06-10T14:28:00Z" w16du:dateUtc="2026-06-10T02:28:00Z">
        <w:r w:rsidR="00F20C2F" w:rsidRPr="009A4F63">
          <w:rPr>
            <w:rFonts w:cstheme="minorHAnsi"/>
          </w:rPr>
          <w:t>particularly</w:t>
        </w:r>
      </w:ins>
      <w:ins w:id="327" w:author="Raven, Olivier (Student)" w:date="2026-06-10T10:42:00Z" w16du:dateUtc="2026-06-09T22:42:00Z">
        <w:r w:rsidR="000735C4" w:rsidRPr="009A4F63">
          <w:rPr>
            <w:rFonts w:cstheme="minorHAnsi"/>
          </w:rPr>
          <w:t xml:space="preserve"> </w:t>
        </w:r>
        <w:r w:rsidR="002324D7" w:rsidRPr="009A4F63">
          <w:rPr>
            <w:rFonts w:cstheme="minorHAnsi"/>
          </w:rPr>
          <w:t>coarse substrate</w:t>
        </w:r>
      </w:ins>
      <w:ins w:id="328" w:author="Raven, Olivier (Student)" w:date="2026-06-10T10:43:00Z" w16du:dateUtc="2026-06-09T22:43:00Z">
        <w:r w:rsidR="002324D7" w:rsidRPr="009A4F63">
          <w:rPr>
            <w:rFonts w:cstheme="minorHAnsi"/>
          </w:rPr>
          <w:t xml:space="preserve"> availability and riparian vegetation cover</w:t>
        </w:r>
        <w:r w:rsidR="00E10995" w:rsidRPr="009A4F63">
          <w:rPr>
            <w:rFonts w:cstheme="minorHAnsi"/>
          </w:rPr>
          <w:t>, were consistently associated with</w:t>
        </w:r>
      </w:ins>
      <w:ins w:id="329" w:author="Raven, Olivier (Student)" w:date="2026-06-10T10:42:00Z" w16du:dateUtc="2026-06-09T22:42:00Z">
        <w:r w:rsidR="000735C4" w:rsidRPr="009A4F63">
          <w:rPr>
            <w:rFonts w:cstheme="minorHAnsi"/>
          </w:rPr>
          <w:t xml:space="preserve"> </w:t>
        </w:r>
      </w:ins>
      <w:r w:rsidR="000A671C" w:rsidRPr="00587ECD">
        <w:rPr>
          <w:rFonts w:cstheme="minorHAnsi"/>
        </w:rPr>
        <w:t xml:space="preserve">kōura occurrence and abundance </w:t>
      </w:r>
      <w:r w:rsidR="7C3A727C" w:rsidRPr="00587ECD">
        <w:rPr>
          <w:rFonts w:cstheme="minorHAnsi"/>
        </w:rPr>
        <w:t>in nearshore habitats</w:t>
      </w:r>
      <w:del w:id="330" w:author="Raven, Olivier (Student)" w:date="2026-06-10T10:44:00Z" w16du:dateUtc="2026-06-09T22:44:00Z">
        <w:r w:rsidR="7C3A727C" w:rsidRPr="009A4F63" w:rsidDel="004444A9">
          <w:rPr>
            <w:rFonts w:cstheme="minorHAnsi"/>
          </w:rPr>
          <w:delText xml:space="preserve"> </w:delText>
        </w:r>
      </w:del>
      <w:ins w:id="331" w:author="Raven, Olivier (Student)" w:date="2026-06-10T10:44:00Z" w16du:dateUtc="2026-06-09T22:44:00Z">
        <w:r w:rsidR="004444A9" w:rsidRPr="009A4F63">
          <w:rPr>
            <w:rFonts w:cstheme="minorHAnsi"/>
          </w:rPr>
          <w:t>.</w:t>
        </w:r>
      </w:ins>
      <w:del w:id="332" w:author="Raven, Olivier (Student)" w:date="2026-06-10T10:44:00Z" w16du:dateUtc="2026-06-09T22:44:00Z">
        <w:r w:rsidR="000A671C" w:rsidRPr="009A4F63" w:rsidDel="004444A9">
          <w:rPr>
            <w:rFonts w:cstheme="minorHAnsi"/>
          </w:rPr>
          <w:delText xml:space="preserve">are primarily </w:delText>
        </w:r>
        <w:r w:rsidR="24527A37" w:rsidRPr="009A4F63" w:rsidDel="004444A9">
          <w:rPr>
            <w:rFonts w:cstheme="minorHAnsi"/>
          </w:rPr>
          <w:delText>influenced</w:delText>
        </w:r>
        <w:r w:rsidR="000A671C" w:rsidRPr="009A4F63" w:rsidDel="004444A9">
          <w:rPr>
            <w:rFonts w:cstheme="minorHAnsi"/>
          </w:rPr>
          <w:delText xml:space="preserve"> by </w:delText>
        </w:r>
      </w:del>
      <w:del w:id="333" w:author="Raven, Olivier (Student)" w:date="2026-06-10T10:42:00Z" w16du:dateUtc="2026-06-09T22:42:00Z">
        <w:r w:rsidR="000A671C" w:rsidRPr="009A4F63" w:rsidDel="000735C4">
          <w:rPr>
            <w:rFonts w:cstheme="minorHAnsi"/>
          </w:rPr>
          <w:delText xml:space="preserve">local littoral habitat </w:delText>
        </w:r>
      </w:del>
      <w:del w:id="334" w:author="Raven, Olivier (Student)" w:date="2026-06-10T10:30:00Z" w16du:dateUtc="2026-06-09T22:30:00Z">
        <w:r w:rsidR="000A671C" w:rsidRPr="009A4F63" w:rsidDel="00EC3918">
          <w:rPr>
            <w:rFonts w:cstheme="minorHAnsi"/>
          </w:rPr>
          <w:delText xml:space="preserve">conditions </w:delText>
        </w:r>
      </w:del>
      <w:del w:id="335" w:author="Raven, Olivier (Student)" w:date="2026-06-10T10:44:00Z" w16du:dateUtc="2026-06-09T22:44:00Z">
        <w:r w:rsidR="000A671C" w:rsidRPr="009A4F63" w:rsidDel="004444A9">
          <w:rPr>
            <w:rFonts w:cstheme="minorHAnsi"/>
          </w:rPr>
          <w:delText xml:space="preserve">rather than by lake-scale processes. </w:delText>
        </w:r>
        <w:r w:rsidR="002735F9" w:rsidRPr="009A4F63" w:rsidDel="004444A9">
          <w:rPr>
            <w:rFonts w:cstheme="minorHAnsi"/>
          </w:rPr>
          <w:delText xml:space="preserve">Coarse substrate availability </w:delText>
        </w:r>
        <w:r w:rsidR="000A671C" w:rsidRPr="009A4F63" w:rsidDel="004444A9">
          <w:rPr>
            <w:rFonts w:cstheme="minorHAnsi"/>
          </w:rPr>
          <w:delText>and</w:delText>
        </w:r>
      </w:del>
      <w:r w:rsidR="000A671C" w:rsidRPr="00587ECD">
        <w:rPr>
          <w:rFonts w:cstheme="minorHAnsi"/>
        </w:rPr>
        <w:t xml:space="preserve"> </w:t>
      </w:r>
      <w:ins w:id="336" w:author="Raven, Olivier (Student)" w:date="2026-06-10T10:44:00Z" w16du:dateUtc="2026-06-09T22:44:00Z">
        <w:r w:rsidR="004444A9" w:rsidRPr="009A4F63">
          <w:rPr>
            <w:rFonts w:cstheme="minorHAnsi"/>
          </w:rPr>
          <w:t>E</w:t>
        </w:r>
      </w:ins>
      <w:ins w:id="337" w:author="Raven, Olivier (Student)" w:date="2026-06-10T10:43:00Z" w16du:dateUtc="2026-06-09T22:43:00Z">
        <w:r w:rsidR="004444A9" w:rsidRPr="009A4F63">
          <w:rPr>
            <w:rFonts w:cstheme="minorHAnsi"/>
          </w:rPr>
          <w:t xml:space="preserve">levated </w:t>
        </w:r>
      </w:ins>
      <w:r w:rsidR="000A671C" w:rsidRPr="00587ECD">
        <w:rPr>
          <w:rFonts w:cstheme="minorHAnsi"/>
        </w:rPr>
        <w:t xml:space="preserve">summer water temperature </w:t>
      </w:r>
      <w:del w:id="338" w:author="Raven, Olivier (Student)" w:date="2026-06-10T10:44:00Z" w16du:dateUtc="2026-06-09T22:44:00Z">
        <w:r w:rsidR="000A671C" w:rsidRPr="009A4F63" w:rsidDel="00573019">
          <w:rPr>
            <w:rFonts w:cstheme="minorHAnsi"/>
          </w:rPr>
          <w:delText>emerged as key correlates, underscoring the importance of nearshore environments in shaping kōura distribution within lakes.</w:delText>
        </w:r>
      </w:del>
      <w:ins w:id="339" w:author="Raven, Olivier (Student)" w:date="2026-06-10T15:43:00Z" w16du:dateUtc="2026-06-10T03:43:00Z">
        <w:r w:rsidR="002371EF" w:rsidRPr="009A4F63">
          <w:rPr>
            <w:rFonts w:cstheme="minorHAnsi"/>
          </w:rPr>
          <w:t>was</w:t>
        </w:r>
      </w:ins>
      <w:ins w:id="340" w:author="Raven, Olivier (Student)" w:date="2026-06-10T10:44:00Z" w16du:dateUtc="2026-06-09T22:44:00Z">
        <w:r w:rsidR="00573019" w:rsidRPr="009A4F63">
          <w:rPr>
            <w:rFonts w:cstheme="minorHAnsi"/>
          </w:rPr>
          <w:t xml:space="preserve"> </w:t>
        </w:r>
        <w:r w:rsidR="0043524D" w:rsidRPr="009A4F63">
          <w:rPr>
            <w:rFonts w:cstheme="minorHAnsi"/>
          </w:rPr>
          <w:t>negativel</w:t>
        </w:r>
      </w:ins>
      <w:ins w:id="341" w:author="Raven, Olivier (Student)" w:date="2026-06-10T10:45:00Z" w16du:dateUtc="2026-06-09T22:45:00Z">
        <w:r w:rsidR="0043524D" w:rsidRPr="009A4F63">
          <w:rPr>
            <w:rFonts w:cstheme="minorHAnsi"/>
          </w:rPr>
          <w:t xml:space="preserve">y associated with kōura </w:t>
        </w:r>
      </w:ins>
      <w:ins w:id="342" w:author="Raven, Olivier (Student)" w:date="2026-06-10T10:46:00Z" w16du:dateUtc="2026-06-09T22:46:00Z">
        <w:r w:rsidR="0051376B" w:rsidRPr="009A4F63">
          <w:rPr>
            <w:rFonts w:cstheme="minorHAnsi"/>
          </w:rPr>
          <w:t>occurrence</w:t>
        </w:r>
      </w:ins>
      <w:ins w:id="343" w:author="Raven, Olivier (Student)" w:date="2026-06-10T10:45:00Z" w16du:dateUtc="2026-06-09T22:45:00Z">
        <w:r w:rsidR="0043524D" w:rsidRPr="009A4F63">
          <w:rPr>
            <w:rFonts w:cstheme="minorHAnsi"/>
          </w:rPr>
          <w:t xml:space="preserve"> and abundance, consistent with </w:t>
        </w:r>
      </w:ins>
      <w:ins w:id="344" w:author="Raven, Olivier (Student)" w:date="2026-06-10T10:46:00Z" w16du:dateUtc="2026-06-09T22:46:00Z">
        <w:r w:rsidR="0051376B" w:rsidRPr="009A4F63">
          <w:rPr>
            <w:rFonts w:cstheme="minorHAnsi"/>
          </w:rPr>
          <w:t>thermal</w:t>
        </w:r>
      </w:ins>
      <w:ins w:id="345" w:author="Raven, Olivier (Student)" w:date="2026-06-10T10:45:00Z" w16du:dateUtc="2026-06-09T22:45:00Z">
        <w:r w:rsidR="0043524D" w:rsidRPr="009A4F63">
          <w:rPr>
            <w:rFonts w:cstheme="minorHAnsi"/>
          </w:rPr>
          <w:t xml:space="preserve"> sensitivity of kōura, though this association partly reflects between-lakes differences and should be </w:t>
        </w:r>
      </w:ins>
      <w:ins w:id="346" w:author="Raven, Olivier (Student)" w:date="2026-06-10T10:46:00Z" w16du:dateUtc="2026-06-09T22:46:00Z">
        <w:r w:rsidR="0051376B" w:rsidRPr="009A4F63">
          <w:rPr>
            <w:rFonts w:cstheme="minorHAnsi"/>
          </w:rPr>
          <w:t>interpreted</w:t>
        </w:r>
      </w:ins>
      <w:ins w:id="347" w:author="Raven, Olivier (Student)" w:date="2026-06-10T10:45:00Z" w16du:dateUtc="2026-06-09T22:45:00Z">
        <w:r w:rsidR="0043524D" w:rsidRPr="009A4F63">
          <w:rPr>
            <w:rFonts w:cstheme="minorHAnsi"/>
          </w:rPr>
          <w:t xml:space="preserve"> </w:t>
        </w:r>
      </w:ins>
      <w:ins w:id="348" w:author="Raven, Olivier (Student)" w:date="2026-06-10T10:46:00Z" w16du:dateUtc="2026-06-09T22:46:00Z">
        <w:r w:rsidR="0051376B" w:rsidRPr="009A4F63">
          <w:rPr>
            <w:rFonts w:cstheme="minorHAnsi"/>
          </w:rPr>
          <w:t>cautiously.</w:t>
        </w:r>
      </w:ins>
      <w:r w:rsidR="000A671C" w:rsidRPr="00587ECD">
        <w:rPr>
          <w:rFonts w:cstheme="minorHAnsi"/>
        </w:rPr>
        <w:t xml:space="preserve"> Together, these findings </w:t>
      </w:r>
      <w:del w:id="349" w:author="Raven, Olivier (Student)" w:date="2026-06-10T10:46:00Z" w16du:dateUtc="2026-06-09T22:46:00Z">
        <w:r w:rsidR="000A671C" w:rsidRPr="009A4F63" w:rsidDel="0051376B">
          <w:rPr>
            <w:rFonts w:cstheme="minorHAnsi"/>
          </w:rPr>
          <w:delText xml:space="preserve">indicate </w:delText>
        </w:r>
      </w:del>
      <w:ins w:id="350" w:author="Raven, Olivier (Student)" w:date="2026-06-10T10:46:00Z" w16du:dateUtc="2026-06-09T22:46:00Z">
        <w:r w:rsidR="0051376B" w:rsidRPr="009A4F63">
          <w:rPr>
            <w:rFonts w:cstheme="minorHAnsi"/>
          </w:rPr>
          <w:t xml:space="preserve">suggest </w:t>
        </w:r>
      </w:ins>
      <w:r w:rsidR="000A671C" w:rsidRPr="00587ECD">
        <w:rPr>
          <w:rFonts w:cstheme="minorHAnsi"/>
        </w:rPr>
        <w:t xml:space="preserve">that </w:t>
      </w:r>
      <w:ins w:id="351" w:author="Raven, Olivier (Student)" w:date="2026-06-10T10:46:00Z" w16du:dateUtc="2026-06-09T22:46:00Z">
        <w:r w:rsidR="00713FF2" w:rsidRPr="009A4F63">
          <w:rPr>
            <w:rFonts w:cstheme="minorHAnsi"/>
          </w:rPr>
          <w:t xml:space="preserve">both local habitat complexity and thermal conditions shape </w:t>
        </w:r>
      </w:ins>
      <w:r w:rsidR="000A671C" w:rsidRPr="00587ECD">
        <w:rPr>
          <w:rFonts w:cstheme="minorHAnsi"/>
        </w:rPr>
        <w:t xml:space="preserve">kōura </w:t>
      </w:r>
      <w:del w:id="352" w:author="Raven, Olivier (Student)" w:date="2026-06-10T10:47:00Z" w16du:dateUtc="2026-06-09T22:47:00Z">
        <w:r w:rsidR="000A671C" w:rsidRPr="009A4F63" w:rsidDel="00781FFE">
          <w:rPr>
            <w:rFonts w:cstheme="minorHAnsi"/>
          </w:rPr>
          <w:delText xml:space="preserve">habitat suitability is closely linked to local physical habitat </w:delText>
        </w:r>
      </w:del>
      <w:del w:id="353" w:author="Raven, Olivier (Student)" w:date="2026-06-10T10:38:00Z" w16du:dateUtc="2026-06-09T22:38:00Z">
        <w:r w:rsidR="000A671C" w:rsidRPr="009A4F63" w:rsidDel="00400782">
          <w:rPr>
            <w:rFonts w:cstheme="minorHAnsi"/>
          </w:rPr>
          <w:delText xml:space="preserve">characteristics </w:delText>
        </w:r>
      </w:del>
      <w:del w:id="354" w:author="Raven, Olivier (Student)" w:date="2026-06-10T10:47:00Z" w16du:dateUtc="2026-06-09T22:47:00Z">
        <w:r w:rsidR="000A671C" w:rsidRPr="009A4F63" w:rsidDel="00781FFE">
          <w:rPr>
            <w:rFonts w:cstheme="minorHAnsi"/>
          </w:rPr>
          <w:delText xml:space="preserve">and seasonal thermal conditions operating at the site scale </w:delText>
        </w:r>
      </w:del>
      <w:ins w:id="355" w:author="Raven, Olivier (Student)" w:date="2026-06-10T10:47:00Z" w16du:dateUtc="2026-06-09T22:47:00Z">
        <w:r w:rsidR="00781FFE" w:rsidRPr="009A4F63">
          <w:rPr>
            <w:rFonts w:cstheme="minorHAnsi"/>
          </w:rPr>
          <w:t xml:space="preserve">distribution </w:t>
        </w:r>
      </w:ins>
      <w:r w:rsidR="000A671C" w:rsidRPr="00587ECD">
        <w:rPr>
          <w:rFonts w:cstheme="minorHAnsi"/>
        </w:rPr>
        <w:t>within the littoral zone.</w:t>
      </w:r>
    </w:p>
    <w:p w14:paraId="30604E99" w14:textId="208CEFA8" w:rsidR="009E11DF" w:rsidRPr="00587ECD" w:rsidRDefault="003D6BE5" w:rsidP="00220041">
      <w:pPr>
        <w:spacing w:before="120" w:line="360" w:lineRule="auto"/>
        <w:jc w:val="left"/>
        <w:rPr>
          <w:rFonts w:cstheme="minorHAnsi"/>
        </w:rPr>
      </w:pPr>
      <w:ins w:id="356" w:author="Raven, Olivier (Student)" w:date="2026-06-10T10:39:00Z" w16du:dateUtc="2026-06-09T22:39:00Z">
        <w:r w:rsidRPr="009A4F63">
          <w:rPr>
            <w:rFonts w:cstheme="minorHAnsi"/>
          </w:rPr>
          <w:t xml:space="preserve"> </w:t>
        </w:r>
      </w:ins>
      <w:r w:rsidR="00E317C9" w:rsidRPr="00587ECD">
        <w:rPr>
          <w:rFonts w:cstheme="minorHAnsi"/>
        </w:rPr>
        <w:t xml:space="preserve">This study contributes to understanding of how habitat complexity structures </w:t>
      </w:r>
      <w:r w:rsidR="001F76AC" w:rsidRPr="00587ECD">
        <w:rPr>
          <w:rFonts w:cstheme="minorHAnsi"/>
        </w:rPr>
        <w:t xml:space="preserve">influence </w:t>
      </w:r>
      <w:r w:rsidR="00E317C9" w:rsidRPr="00587ECD">
        <w:rPr>
          <w:rFonts w:cstheme="minorHAnsi"/>
        </w:rPr>
        <w:t xml:space="preserve">freshwater crayfish populations and demonstrates that not all forms of structural complexity equally support biodiversity. </w:t>
      </w:r>
      <w:r w:rsidR="001332D6" w:rsidRPr="00587ECD">
        <w:rPr>
          <w:rFonts w:cstheme="minorHAnsi"/>
        </w:rPr>
        <w:t>Different forms of structural complexity likely support different species and ecological functions, meaning that maintaining diversity of habitat types within the littoral zone is important for broader biodiversity conservation</w:t>
      </w:r>
      <w:r w:rsidR="00504C76" w:rsidRPr="00587ECD">
        <w:rPr>
          <w:rFonts w:cstheme="minorHAnsi"/>
        </w:rPr>
        <w:t xml:space="preserve"> </w:t>
      </w:r>
      <w:r w:rsidR="004A3D22" w:rsidRPr="00587ECD">
        <w:rPr>
          <w:rFonts w:cstheme="minorHAnsi"/>
        </w:rPr>
        <w:t>(</w:t>
      </w:r>
      <w:proofErr w:type="spellStart"/>
      <w:r w:rsidR="004A3D22" w:rsidRPr="00587ECD">
        <w:rPr>
          <w:rFonts w:cstheme="minorHAnsi"/>
        </w:rPr>
        <w:t>Meerhoff</w:t>
      </w:r>
      <w:proofErr w:type="spellEnd"/>
      <w:r w:rsidR="004A3D22" w:rsidRPr="00587ECD">
        <w:rPr>
          <w:rFonts w:cstheme="minorHAnsi"/>
        </w:rPr>
        <w:t xml:space="preserve"> &amp; de </w:t>
      </w:r>
      <w:proofErr w:type="spellStart"/>
      <w:r w:rsidR="004A3D22" w:rsidRPr="00587ECD">
        <w:rPr>
          <w:rFonts w:cstheme="minorHAnsi"/>
        </w:rPr>
        <w:t>los</w:t>
      </w:r>
      <w:proofErr w:type="spellEnd"/>
      <w:r w:rsidR="004A3D22" w:rsidRPr="00587ECD">
        <w:rPr>
          <w:rFonts w:cstheme="minorHAnsi"/>
        </w:rPr>
        <w:t xml:space="preserve"> Ángeles González-Sagrario, 2022)</w:t>
      </w:r>
      <w:r w:rsidR="001332D6" w:rsidRPr="00587ECD">
        <w:rPr>
          <w:rFonts w:cstheme="minorHAnsi"/>
        </w:rPr>
        <w:t xml:space="preserve">. </w:t>
      </w:r>
      <w:r w:rsidR="00853DDC" w:rsidRPr="00587ECD">
        <w:rPr>
          <w:rFonts w:cstheme="minorHAnsi"/>
        </w:rPr>
        <w:t xml:space="preserve">As shoreline modification, sedimentation, and invasive macrophyte expansion </w:t>
      </w:r>
      <w:r w:rsidR="00163CCF" w:rsidRPr="00587ECD">
        <w:rPr>
          <w:rFonts w:cstheme="minorHAnsi"/>
        </w:rPr>
        <w:t>continue to reduce variation and structural diversity in littoral habitats, understanding which components of habitat complexity are functionally important for target species becomes critical for effective restoration planning.</w:t>
      </w:r>
    </w:p>
    <w:p w14:paraId="0C86AF75" w14:textId="1A104518" w:rsidR="000A671C" w:rsidRPr="003347E3" w:rsidDel="00032850" w:rsidRDefault="000A671C" w:rsidP="00220041">
      <w:pPr>
        <w:spacing w:before="120" w:line="360" w:lineRule="auto"/>
        <w:jc w:val="left"/>
        <w:rPr>
          <w:del w:id="357" w:author="Raven, Olivier (Student)" w:date="2026-06-08T13:45:00Z" w16du:dateUtc="2026-06-08T01:45:00Z"/>
          <w:rFonts w:cstheme="minorHAnsi"/>
        </w:rPr>
      </w:pPr>
      <w:del w:id="358" w:author="Raven, Olivier (Student)" w:date="2026-06-08T13:45:00Z" w16du:dateUtc="2026-06-08T01:45:00Z">
        <w:r w:rsidRPr="009A4F63" w:rsidDel="00032850">
          <w:rPr>
            <w:rFonts w:cstheme="minorHAnsi"/>
          </w:rPr>
          <w:delText xml:space="preserve">Because sampling was restricted to the </w:delText>
        </w:r>
        <w:r w:rsidR="00646CF3" w:rsidRPr="009A4F63" w:rsidDel="00032850">
          <w:rPr>
            <w:rFonts w:cstheme="minorHAnsi"/>
          </w:rPr>
          <w:delText>spring/</w:delText>
        </w:r>
        <w:r w:rsidRPr="009A4F63" w:rsidDel="00032850">
          <w:rPr>
            <w:rFonts w:cstheme="minorHAnsi"/>
          </w:rPr>
          <w:delText>summer period,</w:delText>
        </w:r>
        <w:r w:rsidR="3A92ADD3" w:rsidRPr="009A4F63" w:rsidDel="00032850">
          <w:rPr>
            <w:rFonts w:cstheme="minorHAnsi"/>
          </w:rPr>
          <w:delText xml:space="preserve"> our study provides a focused view of kōura habitat use under peak thermal conditions, but seasonal variation in habitat associations remains unexplored</w:delText>
        </w:r>
        <w:r w:rsidRPr="009A4F63" w:rsidDel="00032850">
          <w:rPr>
            <w:rFonts w:cstheme="minorHAnsi"/>
          </w:rPr>
          <w:delText>. Future studies incorporating multi-season sampling would improve understanding of how habitat associations vary throughout the year, particularly in relation to temperature dynamics, stratification processes, and potential seasonal movements associated with reproduction.</w:delText>
        </w:r>
      </w:del>
    </w:p>
    <w:p w14:paraId="2605E649" w14:textId="6C7B1206" w:rsidR="000A671C" w:rsidRPr="00587ECD" w:rsidRDefault="000A671C" w:rsidP="00E112EF">
      <w:pPr>
        <w:spacing w:before="120" w:line="360" w:lineRule="auto"/>
        <w:jc w:val="left"/>
        <w:rPr>
          <w:rFonts w:cstheme="minorHAnsi"/>
        </w:rPr>
      </w:pPr>
      <w:r w:rsidRPr="00587ECD">
        <w:rPr>
          <w:rFonts w:cstheme="minorHAnsi"/>
        </w:rPr>
        <w:lastRenderedPageBreak/>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rsidRPr="00587ECD">
        <w:rPr>
          <w:rFonts w:cstheme="minorHAnsi"/>
        </w:rPr>
        <w:t xml:space="preserve">coarse </w:t>
      </w:r>
      <w:r w:rsidR="00BF4872" w:rsidRPr="00587ECD">
        <w:rPr>
          <w:rFonts w:cstheme="minorHAnsi"/>
        </w:rPr>
        <w:t xml:space="preserve">substrate availability </w:t>
      </w:r>
      <w:r w:rsidRPr="00587ECD">
        <w:rPr>
          <w:rFonts w:cstheme="minorHAnsi"/>
        </w:rPr>
        <w:t xml:space="preserve">suggests that </w:t>
      </w:r>
      <w:ins w:id="359" w:author="Raven, Olivier (Student)" w:date="2026-06-11T09:56:00Z" w16du:dateUtc="2026-06-10T21:56:00Z">
        <w:r w:rsidR="00F86E1F" w:rsidRPr="009A4F63">
          <w:rPr>
            <w:rFonts w:cstheme="minorHAnsi"/>
          </w:rPr>
          <w:t>an ab</w:t>
        </w:r>
        <w:r w:rsidR="008B40DA" w:rsidRPr="009A4F63">
          <w:rPr>
            <w:rFonts w:cstheme="minorHAnsi"/>
          </w:rPr>
          <w:t xml:space="preserve">sence of </w:t>
        </w:r>
      </w:ins>
      <w:r w:rsidR="002B51A5" w:rsidRPr="00587ECD">
        <w:rPr>
          <w:rFonts w:cstheme="minorHAnsi"/>
        </w:rPr>
        <w:t xml:space="preserve">interstitial refuge </w:t>
      </w:r>
      <w:del w:id="360" w:author="Raven, Olivier (Student)" w:date="2026-06-11T09:56:00Z" w16du:dateUtc="2026-06-10T21:56:00Z">
        <w:r w:rsidRPr="009A4F63" w:rsidDel="008B40DA">
          <w:rPr>
            <w:rFonts w:cstheme="minorHAnsi"/>
          </w:rPr>
          <w:delText xml:space="preserve">availability </w:delText>
        </w:r>
      </w:del>
      <w:r w:rsidRPr="00587ECD">
        <w:rPr>
          <w:rFonts w:cstheme="minorHAnsi"/>
        </w:rPr>
        <w:t xml:space="preserve">may </w:t>
      </w:r>
      <w:del w:id="361" w:author="Raven, Olivier (Student)" w:date="2026-06-11T09:56:00Z" w16du:dateUtc="2026-06-10T21:56:00Z">
        <w:r w:rsidRPr="009A4F63" w:rsidDel="008B40DA">
          <w:rPr>
            <w:rFonts w:cstheme="minorHAnsi"/>
          </w:rPr>
          <w:delText xml:space="preserve">act as a </w:delText>
        </w:r>
      </w:del>
      <w:r w:rsidRPr="00587ECD">
        <w:rPr>
          <w:rFonts w:cstheme="minorHAnsi"/>
        </w:rPr>
        <w:t>limit</w:t>
      </w:r>
      <w:del w:id="362" w:author="Raven, Olivier (Student)" w:date="2026-06-11T09:56:00Z" w16du:dateUtc="2026-06-10T21:56:00Z">
        <w:r w:rsidRPr="009A4F63" w:rsidDel="008B40DA">
          <w:rPr>
            <w:rFonts w:cstheme="minorHAnsi"/>
          </w:rPr>
          <w:delText>ing</w:delText>
        </w:r>
      </w:del>
      <w:r w:rsidRPr="00587ECD">
        <w:rPr>
          <w:rFonts w:cstheme="minorHAnsi"/>
        </w:rPr>
        <w:t xml:space="preserve"> </w:t>
      </w:r>
      <w:del w:id="363" w:author="Raven, Olivier (Student)" w:date="2026-06-11T09:57:00Z" w16du:dateUtc="2026-06-10T21:57:00Z">
        <w:r w:rsidRPr="009A4F63" w:rsidDel="008B40DA">
          <w:rPr>
            <w:rFonts w:cstheme="minorHAnsi"/>
          </w:rPr>
          <w:delText xml:space="preserve">factor </w:delText>
        </w:r>
      </w:del>
      <w:ins w:id="364" w:author="Raven, Olivier (Student)" w:date="2026-06-11T09:57:00Z" w16du:dateUtc="2026-06-10T21:57:00Z">
        <w:r w:rsidR="008B40DA" w:rsidRPr="009A4F63">
          <w:rPr>
            <w:rFonts w:cstheme="minorHAnsi"/>
          </w:rPr>
          <w:t>freshwater crayfish</w:t>
        </w:r>
        <w:r w:rsidR="006D35C4" w:rsidRPr="009A4F63">
          <w:rPr>
            <w:rFonts w:cstheme="minorHAnsi"/>
          </w:rPr>
          <w:t xml:space="preserve"> populations </w:t>
        </w:r>
      </w:ins>
      <w:r w:rsidRPr="00587ECD">
        <w:rPr>
          <w:rFonts w:cstheme="minorHAnsi"/>
        </w:rPr>
        <w:t xml:space="preserve">in these systems. Accordingly, management actions that prioritise the protection and enhancement of </w:t>
      </w:r>
      <w:r w:rsidR="00803856" w:rsidRPr="00587ECD">
        <w:rPr>
          <w:rFonts w:cstheme="minorHAnsi"/>
        </w:rPr>
        <w:t>coarse</w:t>
      </w:r>
      <w:r w:rsidRPr="00587ECD">
        <w:rPr>
          <w:rFonts w:cstheme="minorHAnsi"/>
        </w:rPr>
        <w:t xml:space="preserve"> littoral </w:t>
      </w:r>
      <w:r w:rsidR="000E5CA0" w:rsidRPr="00587ECD">
        <w:rPr>
          <w:rFonts w:cstheme="minorHAnsi"/>
        </w:rPr>
        <w:t>substrates and riparian vegetation</w:t>
      </w:r>
      <w:r w:rsidRPr="00587ECD">
        <w:rPr>
          <w:rFonts w:cstheme="minorHAnsi"/>
        </w:rPr>
        <w:t xml:space="preserve">, including the targeted placement of artificial reefs in areas already used by </w:t>
      </w:r>
      <w:r w:rsidR="5B3EFD72" w:rsidRPr="00587ECD">
        <w:rPr>
          <w:rFonts w:cstheme="minorHAnsi"/>
        </w:rPr>
        <w:t>freshwater crayfish</w:t>
      </w:r>
      <w:r w:rsidR="6770F31D" w:rsidRPr="00587ECD">
        <w:rPr>
          <w:rFonts w:cstheme="minorHAnsi"/>
        </w:rPr>
        <w:t xml:space="preserve"> (Johnsen &amp; Taugbøl, 2008)</w:t>
      </w:r>
      <w:r w:rsidR="02F7B917" w:rsidRPr="00587ECD">
        <w:rPr>
          <w:rFonts w:cstheme="minorHAnsi"/>
        </w:rPr>
        <w:t>,</w:t>
      </w:r>
      <w:r w:rsidRPr="00587ECD">
        <w:rPr>
          <w:rFonts w:cstheme="minorHAnsi"/>
        </w:rPr>
        <w:t xml:space="preserve"> may help support the persistence and local recovery of populations </w:t>
      </w:r>
      <w:r w:rsidR="19A68CFF" w:rsidRPr="00587ECD">
        <w:rPr>
          <w:rFonts w:cstheme="minorHAnsi"/>
        </w:rPr>
        <w:t>in lakes</w:t>
      </w:r>
      <w:r w:rsidR="00696594" w:rsidRPr="00587ECD">
        <w:rPr>
          <w:rFonts w:cstheme="minorHAnsi"/>
        </w:rPr>
        <w:t xml:space="preserve"> and represent a practical approach to conserving functionally important habitat complexity in littoral ecosystems</w:t>
      </w:r>
      <w:r w:rsidRPr="00587ECD">
        <w:rPr>
          <w:rFonts w:cstheme="minorHAnsi"/>
        </w:rPr>
        <w:t>.</w:t>
      </w:r>
    </w:p>
    <w:p w14:paraId="1337C4AA" w14:textId="77777777" w:rsidR="006E1C07" w:rsidRPr="00587ECD" w:rsidRDefault="006E1C07" w:rsidP="00E112EF">
      <w:pPr>
        <w:spacing w:before="120" w:line="360" w:lineRule="auto"/>
        <w:jc w:val="left"/>
        <w:rPr>
          <w:rFonts w:cstheme="minorHAnsi"/>
          <w:b/>
          <w:bCs/>
        </w:rPr>
      </w:pPr>
      <w:r w:rsidRPr="00587ECD">
        <w:rPr>
          <w:rFonts w:cstheme="minorHAnsi"/>
          <w:b/>
          <w:bCs/>
        </w:rPr>
        <w:t>Acknowledgements</w:t>
      </w:r>
    </w:p>
    <w:p w14:paraId="72138950" w14:textId="5458773E" w:rsidR="004218F2" w:rsidRPr="00587ECD" w:rsidRDefault="0B05797A" w:rsidP="00E112EF">
      <w:pPr>
        <w:spacing w:before="120" w:line="360" w:lineRule="auto"/>
        <w:jc w:val="left"/>
        <w:rPr>
          <w:rFonts w:cstheme="minorHAnsi"/>
        </w:rPr>
      </w:pPr>
      <w:r w:rsidRPr="00587ECD">
        <w:rPr>
          <w:rFonts w:cstheme="minorHAnsi"/>
        </w:rPr>
        <w:t>We thank Te Arawa Lakes Trust and Te Komiti Whakahaere for the opportunity to study kōura in the</w:t>
      </w:r>
      <w:ins w:id="365" w:author="Guest User" w:date="2026-06-12T03:24:00Z" w16du:dateUtc="2026-06-12T03:24:18Z">
        <w:r w:rsidRPr="009A4F63">
          <w:rPr>
            <w:rFonts w:cstheme="minorHAnsi"/>
          </w:rPr>
          <w:t xml:space="preserve"> Rotorua Te Arawa lakes</w:t>
        </w:r>
      </w:ins>
      <w:del w:id="366" w:author="Guest User" w:date="2026-06-12T03:24:00Z" w16du:dateUtc="2026-06-12T03:24:21Z">
        <w:r w:rsidR="004218F2" w:rsidRPr="009A4F63" w:rsidDel="0B05797A">
          <w:rPr>
            <w:rFonts w:cstheme="minorHAnsi"/>
          </w:rPr>
          <w:delText>se special lakes</w:delText>
        </w:r>
      </w:del>
      <w:r w:rsidRPr="00587ECD">
        <w:rPr>
          <w:rFonts w:cstheme="minorHAnsi"/>
        </w:rPr>
        <w:t xml:space="preserve">. We are grateful to Soweeta Fort-D’ath and William Anaru (Te Arawa Lakes Trust), and Tihini Grant (Ngāti Pikiao), for facilitating access to the lakes and supporting the field programme. We appreciate Joe Butterworth’s assistance with fieldwork, and the support of Andy Bruere and </w:t>
      </w:r>
      <w:ins w:id="367" w:author="Guest User" w:date="2026-06-12T03:24:00Z" w16du:dateUtc="2026-06-12T03:24:45Z">
        <w:r w:rsidRPr="009A4F63">
          <w:rPr>
            <w:rFonts w:cstheme="minorHAnsi"/>
          </w:rPr>
          <w:t xml:space="preserve">the </w:t>
        </w:r>
      </w:ins>
      <w:r w:rsidRPr="00587ECD">
        <w:rPr>
          <w:rFonts w:cstheme="minorHAnsi"/>
        </w:rPr>
        <w:t>Bay of Plenty Regional Council in helping to fund the fieldwork. We thank Calum MacNeil and three anonymous reviewers for feedback on an earlier version of this manuscript.</w:t>
      </w:r>
    </w:p>
    <w:p w14:paraId="7F5BDDB0" w14:textId="1252159B" w:rsidR="00281019" w:rsidRPr="00587ECD" w:rsidRDefault="00281019" w:rsidP="00E112EF">
      <w:pPr>
        <w:spacing w:before="120" w:line="360" w:lineRule="auto"/>
        <w:jc w:val="left"/>
        <w:rPr>
          <w:rFonts w:cstheme="minorHAnsi"/>
          <w:b/>
          <w:bCs/>
        </w:rPr>
      </w:pPr>
      <w:r w:rsidRPr="00587ECD">
        <w:rPr>
          <w:rFonts w:cstheme="minorHAnsi"/>
          <w:b/>
          <w:bCs/>
        </w:rPr>
        <w:t>Funding</w:t>
      </w:r>
    </w:p>
    <w:p w14:paraId="2508CFD6" w14:textId="64CC5046" w:rsidR="006E1C07" w:rsidRPr="00587ECD" w:rsidRDefault="00281019" w:rsidP="00E112EF">
      <w:pPr>
        <w:spacing w:before="120" w:line="360" w:lineRule="auto"/>
        <w:jc w:val="left"/>
        <w:rPr>
          <w:rFonts w:cstheme="minorHAnsi"/>
        </w:rPr>
      </w:pPr>
      <w:r w:rsidRPr="00587ECD">
        <w:rPr>
          <w:rFonts w:cstheme="minorHAnsi"/>
        </w:rPr>
        <w:t>This research was supported by the Fish Futures programme funded through a Ministry of Business, Innovation and Employment grant (CAWX2101).</w:t>
      </w:r>
    </w:p>
    <w:p w14:paraId="0DF362BA" w14:textId="4105AD43" w:rsidR="008403CD" w:rsidRPr="00587ECD" w:rsidRDefault="008403CD" w:rsidP="00E112EF">
      <w:pPr>
        <w:spacing w:before="120" w:line="360" w:lineRule="auto"/>
        <w:jc w:val="left"/>
        <w:rPr>
          <w:rFonts w:cstheme="minorHAnsi"/>
          <w:b/>
          <w:bCs/>
        </w:rPr>
      </w:pPr>
      <w:r w:rsidRPr="00587ECD">
        <w:rPr>
          <w:rFonts w:cstheme="minorHAnsi"/>
          <w:b/>
          <w:bCs/>
        </w:rPr>
        <w:t xml:space="preserve">Authors’ </w:t>
      </w:r>
      <w:r w:rsidR="005A4712" w:rsidRPr="00587ECD">
        <w:rPr>
          <w:rFonts w:cstheme="minorHAnsi"/>
          <w:b/>
          <w:bCs/>
        </w:rPr>
        <w:t>c</w:t>
      </w:r>
      <w:r w:rsidRPr="00587ECD">
        <w:rPr>
          <w:rFonts w:cstheme="minorHAnsi"/>
          <w:b/>
          <w:bCs/>
        </w:rPr>
        <w:t>ontributions</w:t>
      </w:r>
    </w:p>
    <w:p w14:paraId="025A713B" w14:textId="3B7D3396" w:rsidR="00493B9E" w:rsidRPr="00587ECD" w:rsidRDefault="0B05797A" w:rsidP="0023672F">
      <w:pPr>
        <w:spacing w:before="120" w:line="360" w:lineRule="auto"/>
        <w:jc w:val="left"/>
        <w:rPr>
          <w:rFonts w:cstheme="minorHAnsi"/>
        </w:rPr>
      </w:pPr>
      <w:r w:rsidRPr="00587ECD">
        <w:rPr>
          <w:rFonts w:cstheme="minorHAnsi"/>
        </w:rPr>
        <w:t xml:space="preserve">Study conception and design were undertaken by O.V.R., F.J.B., I.A.K.K., R.H., and D.Ö. Fieldwork was conducted by O.V.R. Data analysis was performed by O.V.R., with statistical advice from F.J.B. Local ecological </w:t>
      </w:r>
      <w:ins w:id="368" w:author="Guest User" w:date="2026-06-12T03:25:00Z" w16du:dateUtc="2026-06-12T03:25:13Z">
        <w:r w:rsidRPr="009A4F63">
          <w:rPr>
            <w:rFonts w:cstheme="minorHAnsi"/>
          </w:rPr>
          <w:t xml:space="preserve">and traditional </w:t>
        </w:r>
      </w:ins>
      <w:r w:rsidRPr="00587ECD">
        <w:rPr>
          <w:rFonts w:cstheme="minorHAnsi"/>
        </w:rPr>
        <w:t>knowledge was contributed by I.A.K.K. and R.H. Manuscript drafting was led by O.V.R. All authors contributed to manuscript revision, approved the results, and the final manuscript.</w:t>
      </w:r>
    </w:p>
    <w:p w14:paraId="52B0492B" w14:textId="51DE276E" w:rsidR="0023672F" w:rsidRPr="00587ECD" w:rsidRDefault="0023672F" w:rsidP="0023672F">
      <w:pPr>
        <w:spacing w:before="120" w:line="360" w:lineRule="auto"/>
        <w:jc w:val="left"/>
        <w:rPr>
          <w:rFonts w:cstheme="minorHAnsi"/>
          <w:b/>
          <w:bCs/>
        </w:rPr>
      </w:pPr>
      <w:r w:rsidRPr="00587ECD">
        <w:rPr>
          <w:rFonts w:cstheme="minorHAnsi"/>
          <w:b/>
          <w:bCs/>
        </w:rPr>
        <w:t xml:space="preserve">Ethical </w:t>
      </w:r>
      <w:r w:rsidR="005A4712" w:rsidRPr="00587ECD">
        <w:rPr>
          <w:rFonts w:cstheme="minorHAnsi"/>
          <w:b/>
          <w:bCs/>
        </w:rPr>
        <w:t>a</w:t>
      </w:r>
      <w:r w:rsidRPr="00587ECD">
        <w:rPr>
          <w:rFonts w:cstheme="minorHAnsi"/>
          <w:b/>
          <w:bCs/>
        </w:rPr>
        <w:t>pproval</w:t>
      </w:r>
    </w:p>
    <w:p w14:paraId="43A07A17" w14:textId="77777777" w:rsidR="007766E7" w:rsidRPr="00587ECD" w:rsidRDefault="007766E7" w:rsidP="0023672F">
      <w:pPr>
        <w:spacing w:before="120" w:line="360" w:lineRule="auto"/>
        <w:jc w:val="left"/>
        <w:rPr>
          <w:rFonts w:cstheme="minorHAnsi"/>
          <w:b/>
          <w:bCs/>
        </w:rPr>
      </w:pPr>
      <w:r w:rsidRPr="00587ECD">
        <w:rPr>
          <w:rFonts w:cstheme="minorHAnsi"/>
        </w:rPr>
        <w:t xml:space="preserve">This study did not involve experimentation on humans or animals. Kōura and fish were captured using standard fisheries sampling methods. Permission to conduct field sampling and handle aquatic </w:t>
      </w:r>
      <w:r w:rsidRPr="00587ECD">
        <w:rPr>
          <w:rFonts w:cstheme="minorHAnsi"/>
        </w:rPr>
        <w:lastRenderedPageBreak/>
        <w:t>fauna was granted by Te Arawa Lakes Trust and Te Komiti Whakahaere. Formal institutional ethical approval was not required.</w:t>
      </w:r>
      <w:r w:rsidRPr="00587ECD">
        <w:rPr>
          <w:rFonts w:cstheme="minorHAnsi"/>
          <w:b/>
          <w:bCs/>
        </w:rPr>
        <w:t xml:space="preserve"> </w:t>
      </w:r>
    </w:p>
    <w:p w14:paraId="0478E928" w14:textId="77777777" w:rsidR="00281019" w:rsidRPr="00587ECD" w:rsidRDefault="00DB7B6E" w:rsidP="00E112EF">
      <w:pPr>
        <w:spacing w:before="120" w:line="360" w:lineRule="auto"/>
        <w:jc w:val="left"/>
        <w:rPr>
          <w:rFonts w:cstheme="minorHAnsi"/>
          <w:b/>
          <w:bCs/>
        </w:rPr>
      </w:pPr>
      <w:r w:rsidRPr="00587ECD">
        <w:rPr>
          <w:rFonts w:cstheme="minorHAnsi"/>
          <w:b/>
          <w:bCs/>
        </w:rPr>
        <w:t>Declarations</w:t>
      </w:r>
    </w:p>
    <w:p w14:paraId="0BBD884A" w14:textId="33CE17EF" w:rsidR="00F43A32" w:rsidRPr="00587ECD" w:rsidRDefault="00DB7B6E" w:rsidP="00E112EF">
      <w:pPr>
        <w:spacing w:before="120" w:line="360" w:lineRule="auto"/>
        <w:jc w:val="left"/>
        <w:rPr>
          <w:rFonts w:cstheme="minorHAnsi"/>
        </w:rPr>
      </w:pPr>
      <w:r w:rsidRPr="00587ECD">
        <w:rPr>
          <w:rFonts w:cstheme="minorHAnsi"/>
        </w:rPr>
        <w:t>The corresponding author has declared that none of the authors has any competing interests.</w:t>
      </w:r>
    </w:p>
    <w:p w14:paraId="45B7A438" w14:textId="77777777" w:rsidR="00D36C57" w:rsidRPr="00587ECD" w:rsidRDefault="00DE7A25" w:rsidP="00E112EF">
      <w:pPr>
        <w:spacing w:before="120" w:line="360" w:lineRule="auto"/>
        <w:jc w:val="left"/>
        <w:rPr>
          <w:rFonts w:cstheme="minorHAnsi"/>
          <w:b/>
          <w:bCs/>
        </w:rPr>
      </w:pPr>
      <w:r w:rsidRPr="00587ECD">
        <w:rPr>
          <w:rFonts w:cstheme="minorHAnsi"/>
          <w:b/>
          <w:bCs/>
        </w:rPr>
        <w:t xml:space="preserve">Data </w:t>
      </w:r>
      <w:r w:rsidR="005A4712" w:rsidRPr="00587ECD">
        <w:rPr>
          <w:rFonts w:cstheme="minorHAnsi"/>
          <w:b/>
          <w:bCs/>
        </w:rPr>
        <w:t>a</w:t>
      </w:r>
      <w:r w:rsidRPr="00587ECD">
        <w:rPr>
          <w:rFonts w:cstheme="minorHAnsi"/>
          <w:b/>
          <w:bCs/>
        </w:rPr>
        <w:t xml:space="preserve">vailability </w:t>
      </w:r>
      <w:r w:rsidR="005A4712" w:rsidRPr="00587ECD">
        <w:rPr>
          <w:rFonts w:cstheme="minorHAnsi"/>
          <w:b/>
          <w:bCs/>
        </w:rPr>
        <w:t>s</w:t>
      </w:r>
      <w:r w:rsidRPr="00587ECD">
        <w:rPr>
          <w:rFonts w:cstheme="minorHAnsi"/>
          <w:b/>
          <w:bCs/>
        </w:rPr>
        <w:t>tatement</w:t>
      </w:r>
    </w:p>
    <w:p w14:paraId="500E9C0B" w14:textId="77777777" w:rsidR="00D36C57" w:rsidRPr="00587ECD" w:rsidRDefault="7F34A48D" w:rsidP="00E112EF">
      <w:pPr>
        <w:spacing w:before="120" w:line="360" w:lineRule="auto"/>
        <w:jc w:val="left"/>
        <w:rPr>
          <w:rFonts w:cstheme="minorHAnsi"/>
        </w:rPr>
      </w:pPr>
      <w:r w:rsidRPr="00587ECD">
        <w:rPr>
          <w:rFonts w:cstheme="minorHAnsi"/>
        </w:rP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14F43016" w14:textId="6C7B44E3" w:rsidR="00E42B34" w:rsidRPr="00587ECD" w:rsidRDefault="1C83688A" w:rsidP="00E112EF">
      <w:pPr>
        <w:spacing w:before="120" w:line="360" w:lineRule="auto"/>
        <w:jc w:val="left"/>
        <w:rPr>
          <w:rFonts w:cstheme="minorHAnsi"/>
          <w:b/>
          <w:bCs/>
          <w:sz w:val="24"/>
          <w:szCs w:val="24"/>
        </w:rPr>
      </w:pPr>
      <w:r w:rsidRPr="00587ECD">
        <w:rPr>
          <w:rFonts w:cstheme="minorHAnsi"/>
          <w:b/>
          <w:bCs/>
          <w:sz w:val="24"/>
          <w:szCs w:val="24"/>
        </w:rPr>
        <w:t>References</w:t>
      </w:r>
    </w:p>
    <w:p w14:paraId="39642ED0"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Albertson, L. K., &amp; Daniels, M. D. (2018). Crayfish ecosystem engineering effects on riverbed disturbance and topography are mediated by size and behavior. </w:t>
      </w:r>
      <w:r w:rsidRPr="00587ECD">
        <w:rPr>
          <w:rFonts w:cstheme="minorHAnsi"/>
          <w:i/>
          <w:iCs/>
          <w:sz w:val="18"/>
          <w:szCs w:val="18"/>
        </w:rPr>
        <w:t>Freshwater Science</w:t>
      </w:r>
      <w:r w:rsidRPr="00587ECD">
        <w:rPr>
          <w:rFonts w:cstheme="minorHAnsi"/>
          <w:sz w:val="18"/>
          <w:szCs w:val="18"/>
        </w:rPr>
        <w:t>, 37(4), 836–844. https://doi.org/10.1086/700884</w:t>
      </w:r>
    </w:p>
    <w:p w14:paraId="5364B18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Angilletta, M. J., Jr., Steury, T. D., &amp; Sears, M. W. (2004). Temperature, Growth Rate, and Body Size in Ectotherms: Fitting Pieces of a Life-History Puzzle1. </w:t>
      </w:r>
      <w:r w:rsidRPr="00587ECD">
        <w:rPr>
          <w:rFonts w:cstheme="minorHAnsi"/>
          <w:i/>
          <w:iCs/>
          <w:sz w:val="18"/>
          <w:szCs w:val="18"/>
        </w:rPr>
        <w:t>Integrative and Comparative Biology</w:t>
      </w:r>
      <w:r w:rsidRPr="00587ECD">
        <w:rPr>
          <w:rFonts w:cstheme="minorHAnsi"/>
          <w:sz w:val="18"/>
          <w:szCs w:val="18"/>
        </w:rPr>
        <w:t>, 44(6), 498–509. https://doi.org/10.1093/icb/44.6.498</w:t>
      </w:r>
    </w:p>
    <w:p w14:paraId="5ED03813" w14:textId="77777777" w:rsidR="0034760C" w:rsidRPr="00587ECD" w:rsidRDefault="0034760C" w:rsidP="0034760C">
      <w:pPr>
        <w:spacing w:line="360" w:lineRule="auto"/>
        <w:ind w:left="810" w:hanging="720"/>
        <w:jc w:val="left"/>
        <w:rPr>
          <w:rFonts w:cstheme="minorHAnsi"/>
          <w:sz w:val="18"/>
          <w:szCs w:val="18"/>
        </w:rPr>
      </w:pPr>
      <w:r w:rsidRPr="00587ECD">
        <w:rPr>
          <w:rFonts w:cstheme="minorHAnsi"/>
          <w:sz w:val="18"/>
          <w:szCs w:val="18"/>
        </w:rPr>
        <w:t>Barnes, G. E. (1996). The biology and general ecology of the brown bullhead catfish (</w:t>
      </w:r>
      <w:r w:rsidRPr="00587ECD">
        <w:rPr>
          <w:rFonts w:cstheme="minorHAnsi"/>
          <w:i/>
          <w:iCs/>
          <w:sz w:val="18"/>
          <w:szCs w:val="18"/>
        </w:rPr>
        <w:t>Ameiurus nebulosus</w:t>
      </w:r>
      <w:r w:rsidRPr="00587ECD">
        <w:rPr>
          <w:rFonts w:cstheme="minorHAnsi"/>
          <w:sz w:val="18"/>
          <w:szCs w:val="18"/>
        </w:rPr>
        <w:t xml:space="preserve">) in Lake Taupo (Thesis, Master of Science (MSc)). </w:t>
      </w:r>
      <w:hyperlink r:id="rId9" w:history="1">
        <w:r w:rsidRPr="00587ECD">
          <w:rPr>
            <w:rStyle w:val="Hyperlink"/>
            <w:rFonts w:cstheme="minorHAnsi"/>
            <w:color w:val="auto"/>
            <w:sz w:val="18"/>
            <w:szCs w:val="18"/>
            <w:u w:val="none"/>
          </w:rPr>
          <w:t>https://researchcommons.waikato.ac.nz/items/24cf02c1-8c2f-4b63-ba89-e8a509e9ba05</w:t>
        </w:r>
      </w:hyperlink>
    </w:p>
    <w:p w14:paraId="58FAC12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Barnes, G. E., &amp; Hicks, B. J. (2003). Brown bullhead catfish (</w:t>
      </w:r>
      <w:r w:rsidRPr="00587ECD">
        <w:rPr>
          <w:rFonts w:cstheme="minorHAnsi"/>
          <w:i/>
          <w:iCs/>
          <w:sz w:val="18"/>
          <w:szCs w:val="18"/>
        </w:rPr>
        <w:t>Ameiurus nebulosus</w:t>
      </w:r>
      <w:r w:rsidRPr="00587ECD">
        <w:rPr>
          <w:rFonts w:cstheme="minorHAnsi"/>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587ECD" w:rsidRDefault="00E53E46" w:rsidP="009B6367">
      <w:pPr>
        <w:spacing w:line="360" w:lineRule="auto"/>
        <w:ind w:left="810" w:hanging="720"/>
        <w:jc w:val="left"/>
        <w:rPr>
          <w:rFonts w:cstheme="minorHAnsi"/>
          <w:sz w:val="18"/>
          <w:szCs w:val="18"/>
        </w:rPr>
      </w:pPr>
      <w:r w:rsidRPr="00587ECD">
        <w:rPr>
          <w:rFonts w:cstheme="minorHAnsi"/>
          <w:sz w:val="18"/>
          <w:szCs w:val="18"/>
        </w:rPr>
        <w:t xml:space="preserve">Bolker, B. M., Brooks, M. E., Clark, C. J., Geange, S. W., Poulsen, J. R., Stevens, M. H. H., &amp; White, J.-S. S. (2009). Generalized linear mixed models: A practical guide for ecology and evolution. </w:t>
      </w:r>
      <w:r w:rsidRPr="00587ECD">
        <w:rPr>
          <w:rFonts w:cstheme="minorHAnsi"/>
          <w:i/>
          <w:iCs/>
          <w:sz w:val="18"/>
          <w:szCs w:val="18"/>
        </w:rPr>
        <w:t>Trends in Ecology &amp; Evolution</w:t>
      </w:r>
      <w:r w:rsidRPr="00587ECD">
        <w:rPr>
          <w:rFonts w:cstheme="minorHAnsi"/>
          <w:sz w:val="18"/>
          <w:szCs w:val="18"/>
        </w:rPr>
        <w:t xml:space="preserve">, </w:t>
      </w:r>
      <w:r w:rsidRPr="00587ECD">
        <w:rPr>
          <w:rFonts w:cstheme="minorHAnsi"/>
          <w:i/>
          <w:iCs/>
          <w:sz w:val="18"/>
          <w:szCs w:val="18"/>
        </w:rPr>
        <w:t>24</w:t>
      </w:r>
      <w:r w:rsidRPr="00587ECD">
        <w:rPr>
          <w:rFonts w:cstheme="minorHAnsi"/>
          <w:sz w:val="18"/>
          <w:szCs w:val="18"/>
        </w:rPr>
        <w:t xml:space="preserve">(3), 127–135. </w:t>
      </w:r>
      <w:hyperlink r:id="rId10" w:history="1">
        <w:r w:rsidRPr="00587ECD">
          <w:rPr>
            <w:rStyle w:val="Hyperlink"/>
            <w:rFonts w:cstheme="minorHAnsi"/>
            <w:color w:val="auto"/>
            <w:sz w:val="18"/>
            <w:szCs w:val="18"/>
            <w:u w:val="none"/>
          </w:rPr>
          <w:t>https://doi.org/10.1016/j.tree.2008.10.008</w:t>
        </w:r>
      </w:hyperlink>
    </w:p>
    <w:p w14:paraId="246D9E46" w14:textId="764EAD4F" w:rsidR="007763F5" w:rsidRPr="00587ECD" w:rsidRDefault="007763F5" w:rsidP="009B6367">
      <w:pPr>
        <w:spacing w:line="360" w:lineRule="auto"/>
        <w:ind w:left="810" w:hanging="720"/>
        <w:jc w:val="left"/>
        <w:rPr>
          <w:rFonts w:cstheme="minorHAnsi"/>
          <w:sz w:val="18"/>
          <w:szCs w:val="18"/>
        </w:rPr>
      </w:pPr>
      <w:r w:rsidRPr="00587ECD">
        <w:rPr>
          <w:rFonts w:cstheme="minorHAnsi"/>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587ECD">
        <w:rPr>
          <w:rFonts w:cstheme="minorHAnsi"/>
          <w:i/>
          <w:iCs/>
          <w:sz w:val="18"/>
          <w:szCs w:val="18"/>
        </w:rPr>
        <w:t>The R Journal</w:t>
      </w:r>
      <w:r w:rsidRPr="00587ECD">
        <w:rPr>
          <w:rFonts w:cstheme="minorHAnsi"/>
          <w:sz w:val="18"/>
          <w:szCs w:val="18"/>
        </w:rPr>
        <w:t xml:space="preserve">, </w:t>
      </w:r>
      <w:r w:rsidRPr="00587ECD">
        <w:rPr>
          <w:rFonts w:cstheme="minorHAnsi"/>
          <w:i/>
          <w:iCs/>
          <w:sz w:val="18"/>
          <w:szCs w:val="18"/>
        </w:rPr>
        <w:t>9</w:t>
      </w:r>
      <w:r w:rsidRPr="00587ECD">
        <w:rPr>
          <w:rFonts w:cstheme="minorHAnsi"/>
          <w:sz w:val="18"/>
          <w:szCs w:val="18"/>
        </w:rPr>
        <w:t xml:space="preserve">(2), 378. </w:t>
      </w:r>
      <w:hyperlink r:id="rId11" w:history="1">
        <w:r w:rsidRPr="00587ECD">
          <w:rPr>
            <w:rStyle w:val="Hyperlink"/>
            <w:rFonts w:cstheme="minorHAnsi"/>
            <w:color w:val="auto"/>
            <w:sz w:val="18"/>
            <w:szCs w:val="18"/>
            <w:u w:val="none"/>
          </w:rPr>
          <w:t>https://doi.org/10.32614/RJ-2017-066</w:t>
        </w:r>
      </w:hyperlink>
    </w:p>
    <w:p w14:paraId="401901D9" w14:textId="6DCB1EE8"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Broughton, R. J., Marsden, I. D., Hill, J. V., &amp; Glover, C. N. (2017). Behavioural, physiological and biochemical responses to aquatic hypoxia in the freshwater crayfish, </w:t>
      </w:r>
      <w:r w:rsidRPr="00587ECD">
        <w:rPr>
          <w:rFonts w:cstheme="minorHAnsi"/>
          <w:i/>
          <w:iCs/>
          <w:sz w:val="18"/>
          <w:szCs w:val="18"/>
        </w:rPr>
        <w:t>Paranephrops zealandicus</w:t>
      </w:r>
      <w:r w:rsidRPr="00587ECD">
        <w:rPr>
          <w:rFonts w:cstheme="minorHAnsi"/>
          <w:sz w:val="18"/>
          <w:szCs w:val="18"/>
        </w:rPr>
        <w:t xml:space="preserve">. </w:t>
      </w:r>
      <w:r w:rsidRPr="00587ECD">
        <w:rPr>
          <w:rFonts w:cstheme="minorHAnsi"/>
          <w:i/>
          <w:iCs/>
          <w:sz w:val="18"/>
          <w:szCs w:val="18"/>
        </w:rPr>
        <w:t>Comparative Biochemistry and Physiology Part A: Molecular &amp; Integrative Physiology,</w:t>
      </w:r>
      <w:r w:rsidRPr="00587ECD">
        <w:rPr>
          <w:rFonts w:cstheme="minorHAnsi"/>
          <w:sz w:val="18"/>
          <w:szCs w:val="18"/>
        </w:rPr>
        <w:t xml:space="preserve"> 212, 72–80. </w:t>
      </w:r>
      <w:hyperlink r:id="rId12">
        <w:r w:rsidRPr="00587ECD">
          <w:rPr>
            <w:rStyle w:val="Hyperlink"/>
            <w:rFonts w:cstheme="minorHAnsi"/>
            <w:color w:val="auto"/>
            <w:sz w:val="18"/>
            <w:szCs w:val="18"/>
            <w:u w:val="none"/>
          </w:rPr>
          <w:t>https://doi.org/10.1016/j.cbpa.2017.07.013</w:t>
        </w:r>
      </w:hyperlink>
    </w:p>
    <w:p w14:paraId="30431E7F" w14:textId="77777777" w:rsidR="00F174BA" w:rsidRPr="00587ECD" w:rsidRDefault="00F174BA" w:rsidP="009B6367">
      <w:pPr>
        <w:spacing w:line="360" w:lineRule="auto"/>
        <w:ind w:left="810" w:hanging="720"/>
        <w:jc w:val="left"/>
        <w:rPr>
          <w:rFonts w:cstheme="minorHAnsi"/>
          <w:sz w:val="18"/>
          <w:szCs w:val="18"/>
        </w:rPr>
      </w:pPr>
      <w:r w:rsidRPr="00587ECD">
        <w:rPr>
          <w:rFonts w:cstheme="minorHAnsi"/>
          <w:sz w:val="18"/>
          <w:szCs w:val="18"/>
        </w:rPr>
        <w:t xml:space="preserve">Bunch, A. J., Allen, M. S., &amp; Gwinn, D. C. (2010). Spatial and Temporal Hypoxia Dynamics in Dense Emergent Macrophytes in a Florida Lake. </w:t>
      </w:r>
      <w:r w:rsidRPr="00587ECD">
        <w:rPr>
          <w:rFonts w:cstheme="minorHAnsi"/>
          <w:i/>
          <w:iCs/>
          <w:sz w:val="18"/>
          <w:szCs w:val="18"/>
        </w:rPr>
        <w:t>Wetlands</w:t>
      </w:r>
      <w:r w:rsidRPr="00587ECD">
        <w:rPr>
          <w:rFonts w:cstheme="minorHAnsi"/>
          <w:sz w:val="18"/>
          <w:szCs w:val="18"/>
        </w:rPr>
        <w:t xml:space="preserve">, </w:t>
      </w:r>
      <w:r w:rsidRPr="00587ECD">
        <w:rPr>
          <w:rFonts w:cstheme="minorHAnsi"/>
          <w:i/>
          <w:iCs/>
          <w:sz w:val="18"/>
          <w:szCs w:val="18"/>
        </w:rPr>
        <w:t>30</w:t>
      </w:r>
      <w:r w:rsidRPr="00587ECD">
        <w:rPr>
          <w:rFonts w:cstheme="minorHAnsi"/>
          <w:sz w:val="18"/>
          <w:szCs w:val="18"/>
        </w:rPr>
        <w:t xml:space="preserve">(3), 429–435. </w:t>
      </w:r>
      <w:hyperlink r:id="rId13" w:history="1">
        <w:r w:rsidRPr="00587ECD">
          <w:rPr>
            <w:rStyle w:val="Hyperlink"/>
            <w:rFonts w:cstheme="minorHAnsi"/>
            <w:color w:val="auto"/>
            <w:sz w:val="18"/>
            <w:szCs w:val="18"/>
            <w:u w:val="none"/>
          </w:rPr>
          <w:t>https://doi.org/10.1007/s13157-010-0051-9</w:t>
        </w:r>
      </w:hyperlink>
    </w:p>
    <w:p w14:paraId="6D9F9F69" w14:textId="7831C910" w:rsidR="002E1752" w:rsidRPr="00587ECD" w:rsidRDefault="002E1752" w:rsidP="009B6367">
      <w:pPr>
        <w:spacing w:line="360" w:lineRule="auto"/>
        <w:ind w:left="810" w:hanging="720"/>
        <w:jc w:val="left"/>
        <w:rPr>
          <w:rFonts w:cstheme="minorHAnsi"/>
          <w:sz w:val="18"/>
          <w:szCs w:val="18"/>
        </w:rPr>
      </w:pPr>
      <w:r w:rsidRPr="00587ECD">
        <w:rPr>
          <w:rFonts w:cstheme="minorHAnsi"/>
          <w:sz w:val="18"/>
          <w:szCs w:val="18"/>
        </w:rPr>
        <w:t xml:space="preserve">Capinha, C., Larson, E. R., Tricarico, E., Olden, J. D., &amp; Gherardi, F. (2013). Effects of Climate Change, Invasive Species, and Disease on the Distribution of Native European Crayfishes. </w:t>
      </w:r>
      <w:r w:rsidRPr="00587ECD">
        <w:rPr>
          <w:rFonts w:cstheme="minorHAnsi"/>
          <w:i/>
          <w:iCs/>
          <w:sz w:val="18"/>
          <w:szCs w:val="18"/>
        </w:rPr>
        <w:t>Conservation Biology</w:t>
      </w:r>
      <w:r w:rsidRPr="00587ECD">
        <w:rPr>
          <w:rFonts w:cstheme="minorHAnsi"/>
          <w:sz w:val="18"/>
          <w:szCs w:val="18"/>
        </w:rPr>
        <w:t>, 27(4), 731–740. https://doi.org/10.1111/cobi.12043</w:t>
      </w:r>
    </w:p>
    <w:p w14:paraId="1A68B215"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Chambers, P. A. (1987). Nearshore Occurrence of Submersed Aquatic Macrophytes in Relation to Wave Action. </w:t>
      </w:r>
      <w:r w:rsidRPr="00587ECD">
        <w:rPr>
          <w:rFonts w:cstheme="minorHAnsi"/>
          <w:i/>
          <w:iCs/>
          <w:sz w:val="18"/>
          <w:szCs w:val="18"/>
        </w:rPr>
        <w:t>Canadian Journal of Fisheries and Aquatic Sciences</w:t>
      </w:r>
      <w:r w:rsidRPr="00587ECD">
        <w:rPr>
          <w:rFonts w:cstheme="minorHAnsi"/>
          <w:sz w:val="18"/>
          <w:szCs w:val="18"/>
        </w:rPr>
        <w:t>, 44(9), 1666–1669. https://doi.org/10.1139/f87-204</w:t>
      </w:r>
    </w:p>
    <w:p w14:paraId="3D8497B6"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Coffey, B. T., &amp; Clayton, J. S. (1988). Contrasting deep‐water macrophyte communities in two highly transparent New Zealand lakes and their possible association with freshwater crayfish, Par</w:t>
      </w:r>
      <w:r w:rsidRPr="00587ECD">
        <w:rPr>
          <w:rFonts w:cstheme="minorHAnsi"/>
          <w:i/>
          <w:iCs/>
          <w:sz w:val="18"/>
          <w:szCs w:val="18"/>
        </w:rPr>
        <w:t>anephrops spp.</w:t>
      </w:r>
      <w:r w:rsidRPr="00587ECD">
        <w:rPr>
          <w:rFonts w:cstheme="minorHAnsi"/>
          <w:sz w:val="18"/>
          <w:szCs w:val="18"/>
        </w:rPr>
        <w:t xml:space="preserve"> </w:t>
      </w:r>
      <w:r w:rsidRPr="00587ECD">
        <w:rPr>
          <w:rFonts w:cstheme="minorHAnsi"/>
          <w:i/>
          <w:iCs/>
          <w:sz w:val="18"/>
          <w:szCs w:val="18"/>
        </w:rPr>
        <w:t>New Zealand Journal of Marine and Freshwater Research</w:t>
      </w:r>
      <w:r w:rsidRPr="00587ECD">
        <w:rPr>
          <w:rFonts w:cstheme="minorHAnsi"/>
          <w:sz w:val="18"/>
          <w:szCs w:val="18"/>
        </w:rPr>
        <w:t>, 22(2), 225–230. https://doi.org/10.1080/00288330.1988.9516294</w:t>
      </w:r>
    </w:p>
    <w:p w14:paraId="22BCF0EB"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Collier, K. J., Parkyn, S. M., &amp; Rabeni, C. F. (1997). Koura: A keystone species. Water and Atmosphere, 5(1), 18–20.</w:t>
      </w:r>
    </w:p>
    <w:p w14:paraId="45732C01"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Creed, R. P., &amp; Reed, J. M. (2004). Ecosystem engineering by crayfish in a headwater stream community. </w:t>
      </w:r>
      <w:r w:rsidRPr="00587ECD">
        <w:rPr>
          <w:rFonts w:cstheme="minorHAnsi"/>
          <w:i/>
          <w:iCs/>
          <w:sz w:val="18"/>
          <w:szCs w:val="18"/>
        </w:rPr>
        <w:t xml:space="preserve">The North American </w:t>
      </w:r>
      <w:proofErr w:type="spellStart"/>
      <w:r w:rsidRPr="00587ECD">
        <w:rPr>
          <w:rFonts w:cstheme="minorHAnsi"/>
          <w:i/>
          <w:iCs/>
          <w:sz w:val="18"/>
          <w:szCs w:val="18"/>
        </w:rPr>
        <w:t>Benthological</w:t>
      </w:r>
      <w:proofErr w:type="spellEnd"/>
      <w:r w:rsidRPr="00587ECD">
        <w:rPr>
          <w:rFonts w:cstheme="minorHAnsi"/>
          <w:i/>
          <w:iCs/>
          <w:sz w:val="18"/>
          <w:szCs w:val="18"/>
        </w:rPr>
        <w:t xml:space="preserve"> Society</w:t>
      </w:r>
      <w:r w:rsidRPr="00587ECD">
        <w:rPr>
          <w:rFonts w:cstheme="minorHAnsi"/>
          <w:sz w:val="18"/>
          <w:szCs w:val="18"/>
        </w:rPr>
        <w:t>, 23(2), 224–236. https://doi.org/10.1899/0887-3593(2004)023%253C0224:EEBCIA%253E2.0.CO;2</w:t>
      </w:r>
    </w:p>
    <w:p w14:paraId="6E6C0AE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Danilović, M., Maguire, I., &amp; Füreder, L. (2022). Overlooked keystone species in conservation plans of fluvial ecosystems in Southeast Europe: A review of native freshwater crayfish species. </w:t>
      </w:r>
      <w:r w:rsidRPr="00587ECD">
        <w:rPr>
          <w:rFonts w:cstheme="minorHAnsi"/>
          <w:i/>
          <w:iCs/>
          <w:sz w:val="18"/>
          <w:szCs w:val="18"/>
        </w:rPr>
        <w:t>Knowledge &amp; Management of Aquatic Ecosystems</w:t>
      </w:r>
      <w:r w:rsidRPr="00587ECD">
        <w:rPr>
          <w:rFonts w:cstheme="minorHAnsi"/>
          <w:sz w:val="18"/>
          <w:szCs w:val="18"/>
        </w:rPr>
        <w:t>, 423, 21. https://doi.org/10.1051/kmae/2022016</w:t>
      </w:r>
    </w:p>
    <w:p w14:paraId="41EA8F37"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Dedual, M. (2002). Vertical distribution and movements of brown bullhead (</w:t>
      </w:r>
      <w:r w:rsidRPr="00587ECD">
        <w:rPr>
          <w:rFonts w:cstheme="minorHAnsi"/>
          <w:i/>
          <w:iCs/>
          <w:sz w:val="18"/>
          <w:szCs w:val="18"/>
        </w:rPr>
        <w:t>Ameiurus nebulosus</w:t>
      </w:r>
      <w:r w:rsidRPr="00587ECD">
        <w:rPr>
          <w:rFonts w:cstheme="minorHAnsi"/>
          <w:sz w:val="18"/>
          <w:szCs w:val="18"/>
        </w:rPr>
        <w:t xml:space="preserve"> Lesueur 1819) in Motuoapa Bay, southern Lake Taupo, New Zealand. In E. B. Thorstad, I. A. Fleming, &amp; T. F. Næsje (Eds.), Aquatic Telemetry (pp. 129–135). Springer Netherlands. https://doi.org/10.1007/978-94-017-0771-8_15</w:t>
      </w:r>
    </w:p>
    <w:p w14:paraId="5E85086C"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Devcich, A. A. (1979). An ecological study of </w:t>
      </w:r>
      <w:r w:rsidRPr="00587ECD">
        <w:rPr>
          <w:rFonts w:cstheme="minorHAnsi"/>
          <w:i/>
          <w:iCs/>
          <w:sz w:val="18"/>
          <w:szCs w:val="18"/>
        </w:rPr>
        <w:t>Paranephrops planifrons</w:t>
      </w:r>
      <w:r w:rsidRPr="00587ECD">
        <w:rPr>
          <w:rFonts w:cstheme="minorHAnsi"/>
          <w:sz w:val="18"/>
          <w:szCs w:val="18"/>
        </w:rPr>
        <w:t xml:space="preserve"> White (Decapoda: </w:t>
      </w:r>
      <w:r w:rsidRPr="00587ECD">
        <w:rPr>
          <w:rFonts w:cstheme="minorHAnsi"/>
          <w:i/>
          <w:iCs/>
          <w:sz w:val="18"/>
          <w:szCs w:val="18"/>
        </w:rPr>
        <w:t>Parastacidae</w:t>
      </w:r>
      <w:r w:rsidRPr="00587ECD">
        <w:rPr>
          <w:rFonts w:cstheme="minorHAnsi"/>
          <w:sz w:val="18"/>
          <w:szCs w:val="18"/>
        </w:rPr>
        <w:t>) in Lake Rotoiti, North Island. University of Waikato.</w:t>
      </w:r>
    </w:p>
    <w:p w14:paraId="30A0F01A" w14:textId="096E1C3D"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Dumelle, M., Kincaid, T., Olsen, A. R., &amp; Weber, M. (2023). spsurvey: Spatial Sampling Design and Analysis in R. </w:t>
      </w:r>
      <w:r w:rsidRPr="00587ECD">
        <w:rPr>
          <w:rFonts w:cstheme="minorHAnsi"/>
          <w:i/>
          <w:iCs/>
          <w:sz w:val="18"/>
          <w:szCs w:val="18"/>
        </w:rPr>
        <w:t>Journal of Statistical Software</w:t>
      </w:r>
      <w:r w:rsidRPr="00587ECD">
        <w:rPr>
          <w:rFonts w:cstheme="minorHAnsi"/>
          <w:sz w:val="18"/>
          <w:szCs w:val="18"/>
        </w:rPr>
        <w:t xml:space="preserve">, 105(3). </w:t>
      </w:r>
      <w:hyperlink r:id="rId14" w:history="1">
        <w:r w:rsidR="003F1989" w:rsidRPr="00587ECD">
          <w:rPr>
            <w:rStyle w:val="Hyperlink"/>
            <w:rFonts w:cstheme="minorHAnsi"/>
            <w:color w:val="auto"/>
            <w:sz w:val="18"/>
            <w:szCs w:val="18"/>
            <w:u w:val="none"/>
          </w:rPr>
          <w:t>https://doi.org/10.18637/jss.v105.i03</w:t>
        </w:r>
      </w:hyperlink>
    </w:p>
    <w:p w14:paraId="0E61CC20" w14:textId="7C67789F" w:rsidR="003F1989" w:rsidRPr="00587ECD" w:rsidRDefault="003F1989" w:rsidP="009B6367">
      <w:pPr>
        <w:spacing w:line="360" w:lineRule="auto"/>
        <w:ind w:left="810" w:hanging="720"/>
        <w:jc w:val="left"/>
        <w:rPr>
          <w:rFonts w:cstheme="minorHAnsi"/>
          <w:sz w:val="18"/>
          <w:szCs w:val="18"/>
        </w:rPr>
      </w:pPr>
      <w:r w:rsidRPr="00587ECD">
        <w:rPr>
          <w:rFonts w:cstheme="minorHAnsi"/>
          <w:sz w:val="18"/>
          <w:szCs w:val="18"/>
        </w:rPr>
        <w:t xml:space="preserve">Fielding, A. H., &amp; Bell, J. F. (1997). A review of methods for the assessment of prediction errors in conservation presence/absence models. </w:t>
      </w:r>
      <w:r w:rsidRPr="00587ECD">
        <w:rPr>
          <w:rFonts w:cstheme="minorHAnsi"/>
          <w:i/>
          <w:iCs/>
          <w:sz w:val="18"/>
          <w:szCs w:val="18"/>
        </w:rPr>
        <w:t>Environmental Conservation</w:t>
      </w:r>
      <w:r w:rsidRPr="00587ECD">
        <w:rPr>
          <w:rFonts w:cstheme="minorHAnsi"/>
          <w:sz w:val="18"/>
          <w:szCs w:val="18"/>
        </w:rPr>
        <w:t xml:space="preserve">, </w:t>
      </w:r>
      <w:r w:rsidRPr="00587ECD">
        <w:rPr>
          <w:rFonts w:cstheme="minorHAnsi"/>
          <w:i/>
          <w:iCs/>
          <w:sz w:val="18"/>
          <w:szCs w:val="18"/>
        </w:rPr>
        <w:t>24</w:t>
      </w:r>
      <w:r w:rsidRPr="00587ECD">
        <w:rPr>
          <w:rFonts w:cstheme="minorHAnsi"/>
          <w:sz w:val="18"/>
          <w:szCs w:val="18"/>
        </w:rPr>
        <w:t xml:space="preserve">(1), 38–49. </w:t>
      </w:r>
      <w:hyperlink r:id="rId15" w:history="1">
        <w:r w:rsidRPr="00587ECD">
          <w:rPr>
            <w:rStyle w:val="Hyperlink"/>
            <w:rFonts w:cstheme="minorHAnsi"/>
            <w:color w:val="auto"/>
            <w:sz w:val="18"/>
            <w:szCs w:val="18"/>
            <w:u w:val="none"/>
          </w:rPr>
          <w:t>https://doi.org/10.1017/S0376892997000088</w:t>
        </w:r>
      </w:hyperlink>
    </w:p>
    <w:p w14:paraId="2927D942" w14:textId="4503B08B"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Ford, T., &amp; Beitinger, T. L. (2005). Temperature tolerance in the goldfish, </w:t>
      </w:r>
      <w:r w:rsidRPr="00587ECD">
        <w:rPr>
          <w:rFonts w:cstheme="minorHAnsi"/>
          <w:i/>
          <w:iCs/>
          <w:sz w:val="18"/>
          <w:szCs w:val="18"/>
        </w:rPr>
        <w:t>Carassius auratus</w:t>
      </w:r>
      <w:r w:rsidRPr="00587ECD">
        <w:rPr>
          <w:rFonts w:cstheme="minorHAnsi"/>
          <w:sz w:val="18"/>
          <w:szCs w:val="18"/>
        </w:rPr>
        <w:t xml:space="preserve">. </w:t>
      </w:r>
      <w:r w:rsidRPr="00587ECD">
        <w:rPr>
          <w:rFonts w:cstheme="minorHAnsi"/>
          <w:i/>
          <w:iCs/>
          <w:sz w:val="18"/>
          <w:szCs w:val="18"/>
        </w:rPr>
        <w:t>Journal of Thermal Biology</w:t>
      </w:r>
      <w:r w:rsidRPr="00587ECD">
        <w:rPr>
          <w:rFonts w:cstheme="minorHAnsi"/>
          <w:sz w:val="18"/>
          <w:szCs w:val="18"/>
        </w:rPr>
        <w:t xml:space="preserve">, 30(2), 147–152. </w:t>
      </w:r>
      <w:hyperlink r:id="rId16">
        <w:r w:rsidRPr="00587ECD">
          <w:rPr>
            <w:rStyle w:val="Hyperlink"/>
            <w:rFonts w:cstheme="minorHAnsi"/>
            <w:color w:val="auto"/>
            <w:sz w:val="18"/>
            <w:szCs w:val="18"/>
            <w:u w:val="none"/>
          </w:rPr>
          <w:t>https://doi.org/10.1016/j.jtherbio.2004.09.004</w:t>
        </w:r>
      </w:hyperlink>
    </w:p>
    <w:p w14:paraId="67584B77" w14:textId="4DC81F46" w:rsidR="00CD2D7E" w:rsidRPr="00587ECD" w:rsidRDefault="00843615" w:rsidP="009B6367">
      <w:pPr>
        <w:spacing w:line="360" w:lineRule="auto"/>
        <w:ind w:left="810" w:hanging="720"/>
        <w:jc w:val="left"/>
        <w:rPr>
          <w:rFonts w:cstheme="minorHAnsi"/>
          <w:sz w:val="18"/>
          <w:szCs w:val="18"/>
        </w:rPr>
      </w:pPr>
      <w:r w:rsidRPr="00587ECD">
        <w:rPr>
          <w:rFonts w:cstheme="minorHAnsi"/>
          <w:sz w:val="18"/>
          <w:szCs w:val="18"/>
        </w:rPr>
        <w:t>Francis, L. B. (2019). Evaluating the effects of invasive brown bullhead catfish (</w:t>
      </w:r>
      <w:r w:rsidRPr="00587ECD">
        <w:rPr>
          <w:rFonts w:cstheme="minorHAnsi"/>
          <w:i/>
          <w:iCs/>
          <w:sz w:val="18"/>
          <w:szCs w:val="18"/>
        </w:rPr>
        <w:t>Ameiurus nebulosus</w:t>
      </w:r>
      <w:r w:rsidRPr="00587ECD">
        <w:rPr>
          <w:rFonts w:cstheme="minorHAnsi"/>
          <w:sz w:val="18"/>
          <w:szCs w:val="18"/>
        </w:rPr>
        <w:t xml:space="preserve">) on kōura (freshwater crayfish, </w:t>
      </w:r>
      <w:r w:rsidRPr="00587ECD">
        <w:rPr>
          <w:rFonts w:cstheme="minorHAnsi"/>
          <w:i/>
          <w:iCs/>
          <w:sz w:val="18"/>
          <w:szCs w:val="18"/>
        </w:rPr>
        <w:t>Paranephrops planifrons</w:t>
      </w:r>
      <w:r w:rsidRPr="00587ECD">
        <w:rPr>
          <w:rFonts w:cstheme="minorHAnsi"/>
          <w:sz w:val="18"/>
          <w:szCs w:val="18"/>
        </w:rPr>
        <w:t>) in Lake Rotoiti [Thesis, The University of Waikato]. https://researchcommons.waikato.ac.nz/handle/10289/12746</w:t>
      </w:r>
    </w:p>
    <w:p w14:paraId="78C67B36"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Froese, R. (2006). Cube law, condition factor and weight–length relationships: History, meta-analysis and recommendations. </w:t>
      </w:r>
      <w:r w:rsidRPr="00587ECD">
        <w:rPr>
          <w:rFonts w:cstheme="minorHAnsi"/>
          <w:i/>
          <w:iCs/>
          <w:sz w:val="18"/>
          <w:szCs w:val="18"/>
        </w:rPr>
        <w:t>Journal of Applied Ichthyology</w:t>
      </w:r>
      <w:r w:rsidRPr="00587ECD">
        <w:rPr>
          <w:rFonts w:cstheme="minorHAnsi"/>
          <w:sz w:val="18"/>
          <w:szCs w:val="18"/>
        </w:rPr>
        <w:t>, 22(4), 241–253. https://doi.org/10.1111/j.1439-0426.2006.00805.x</w:t>
      </w:r>
    </w:p>
    <w:p w14:paraId="7171B655"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Fry, F. E. J., &amp; Hart, J. S. (1948). Cruising Speed of Goldfish in Relation to Water Temperature. </w:t>
      </w:r>
      <w:r w:rsidRPr="00587ECD">
        <w:rPr>
          <w:rFonts w:cstheme="minorHAnsi"/>
          <w:i/>
          <w:iCs/>
          <w:sz w:val="18"/>
          <w:szCs w:val="18"/>
        </w:rPr>
        <w:t>Journal of the Fisheries Research Board of Canada</w:t>
      </w:r>
      <w:r w:rsidRPr="00587ECD">
        <w:rPr>
          <w:rFonts w:cstheme="minorHAnsi"/>
          <w:sz w:val="18"/>
          <w:szCs w:val="18"/>
        </w:rPr>
        <w:t>, 7b(4), 169–175. https://doi.org/10.1139/f47-018</w:t>
      </w:r>
    </w:p>
    <w:p w14:paraId="326CD47D"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Greenaway, P. (1985). Calcium balance and moulting in the Crustacea. </w:t>
      </w:r>
      <w:r w:rsidRPr="00587ECD">
        <w:rPr>
          <w:rFonts w:cstheme="minorHAnsi"/>
          <w:i/>
          <w:iCs/>
          <w:sz w:val="18"/>
          <w:szCs w:val="18"/>
        </w:rPr>
        <w:t>Biological Reviews</w:t>
      </w:r>
      <w:r w:rsidRPr="00587ECD">
        <w:rPr>
          <w:rFonts w:cstheme="minorHAnsi"/>
          <w:sz w:val="18"/>
          <w:szCs w:val="18"/>
        </w:rPr>
        <w:t>, 60, 425–454.</w:t>
      </w:r>
    </w:p>
    <w:p w14:paraId="40848ADB" w14:textId="2C9DE7E5"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Hamilton, D., McBride, C., &amp; Uraoka, T. (2005). Lake Rotoiti fieldwork and modelling to support considerations of Ohau channel diversion from Lake Rotoiti. NIWA &amp; University of Waikato. p. 110</w:t>
      </w:r>
    </w:p>
    <w:p w14:paraId="37CFC30F"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Hammond, K. S., Hollows, J. W., Townsend, C. R., &amp; Lokman, P. M. (2006). Effects of temperature and water calcium concentration on growth, survival and moulting of freshwater crayfish, </w:t>
      </w:r>
      <w:r w:rsidRPr="00587ECD">
        <w:rPr>
          <w:rFonts w:cstheme="minorHAnsi"/>
          <w:i/>
          <w:iCs/>
          <w:sz w:val="18"/>
          <w:szCs w:val="18"/>
        </w:rPr>
        <w:t>Paranephrops zealandicus. Aquaculture</w:t>
      </w:r>
      <w:r w:rsidRPr="00587ECD">
        <w:rPr>
          <w:rFonts w:cstheme="minorHAnsi"/>
          <w:sz w:val="18"/>
          <w:szCs w:val="18"/>
        </w:rPr>
        <w:t>, 251(2–4), 271–279. https://doi.org/10.1016/j.aquaculture.2005.05.032</w:t>
      </w:r>
    </w:p>
    <w:p w14:paraId="387AE59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Harding, J. S., Clapcott, J. E., Quinn, J. M., Hayes, J. W., Joy, M. K., Storey, R. G., Greig, H. S., Hay, J., James, T., Beech, M. A., Ozane, R., Meredith, A. S., &amp; Boothroyd, I. K. G. (2009). Stream Habitat Assessment Protocols for wadeable rivers and streams of New Zealand. School of Biological Sciences, University of Canterbury.</w:t>
      </w:r>
    </w:p>
    <w:p w14:paraId="2A791228" w14:textId="7186E3A3" w:rsidR="00957064" w:rsidRPr="00587ECD" w:rsidRDefault="00957064" w:rsidP="00957064">
      <w:pPr>
        <w:spacing w:line="360" w:lineRule="auto"/>
        <w:ind w:left="810" w:hanging="720"/>
        <w:jc w:val="left"/>
        <w:rPr>
          <w:rFonts w:cstheme="minorHAnsi"/>
          <w:sz w:val="18"/>
          <w:szCs w:val="18"/>
        </w:rPr>
      </w:pPr>
      <w:r w:rsidRPr="00587ECD">
        <w:rPr>
          <w:rFonts w:cstheme="minorHAnsi"/>
          <w:sz w:val="18"/>
          <w:szCs w:val="18"/>
        </w:rPr>
        <w:t xml:space="preserve">Haschenburger, J. K., &amp; Roest, P. (2009). Substrate indices as indicators of interstitial pore space in gravel-bed channels. </w:t>
      </w:r>
      <w:r w:rsidRPr="00587ECD">
        <w:rPr>
          <w:rFonts w:cstheme="minorHAnsi"/>
          <w:i/>
          <w:iCs/>
          <w:sz w:val="18"/>
          <w:szCs w:val="18"/>
        </w:rPr>
        <w:t>River Research and Applications</w:t>
      </w:r>
      <w:r w:rsidRPr="00587ECD">
        <w:rPr>
          <w:rFonts w:cstheme="minorHAnsi"/>
          <w:sz w:val="18"/>
          <w:szCs w:val="18"/>
        </w:rPr>
        <w:t xml:space="preserve">, </w:t>
      </w:r>
      <w:r w:rsidRPr="00587ECD">
        <w:rPr>
          <w:rFonts w:cstheme="minorHAnsi"/>
          <w:i/>
          <w:iCs/>
          <w:sz w:val="18"/>
          <w:szCs w:val="18"/>
        </w:rPr>
        <w:t>25</w:t>
      </w:r>
      <w:r w:rsidRPr="00587ECD">
        <w:rPr>
          <w:rFonts w:cstheme="minorHAnsi"/>
          <w:sz w:val="18"/>
          <w:szCs w:val="18"/>
        </w:rPr>
        <w:t xml:space="preserve">(1), 98–105. </w:t>
      </w:r>
      <w:hyperlink r:id="rId17" w:history="1">
        <w:r w:rsidRPr="00587ECD">
          <w:rPr>
            <w:rStyle w:val="Hyperlink"/>
            <w:rFonts w:cstheme="minorHAnsi"/>
            <w:color w:val="auto"/>
            <w:sz w:val="18"/>
            <w:szCs w:val="18"/>
            <w:u w:val="none"/>
          </w:rPr>
          <w:t>https://doi.org/10.1002/rra.1168</w:t>
        </w:r>
      </w:hyperlink>
    </w:p>
    <w:p w14:paraId="7CF4F990" w14:textId="77777777" w:rsidR="00660D54" w:rsidRPr="009A4F63" w:rsidRDefault="00660D54" w:rsidP="00660D54">
      <w:pPr>
        <w:spacing w:line="360" w:lineRule="auto"/>
        <w:ind w:left="810" w:hanging="720"/>
        <w:jc w:val="left"/>
        <w:rPr>
          <w:ins w:id="369" w:author="Raven, Olivier (Student)" w:date="2026-06-15T08:56:00Z"/>
          <w:rFonts w:cstheme="minorHAnsi"/>
          <w:sz w:val="18"/>
          <w:szCs w:val="18"/>
        </w:rPr>
      </w:pPr>
      <w:ins w:id="370" w:author="Raven, Olivier (Student)" w:date="2026-06-15T08:56:00Z">
        <w:r w:rsidRPr="009A4F63">
          <w:rPr>
            <w:rFonts w:cstheme="minorHAnsi"/>
            <w:sz w:val="18"/>
            <w:szCs w:val="18"/>
          </w:rPr>
          <w:t xml:space="preserve">Hesni M.A., </w:t>
        </w:r>
        <w:proofErr w:type="spellStart"/>
        <w:r w:rsidRPr="009A4F63">
          <w:rPr>
            <w:rFonts w:cstheme="minorHAnsi"/>
            <w:sz w:val="18"/>
            <w:szCs w:val="18"/>
          </w:rPr>
          <w:t>Shabanipour</w:t>
        </w:r>
        <w:proofErr w:type="spellEnd"/>
        <w:r w:rsidRPr="009A4F63">
          <w:rPr>
            <w:rFonts w:cstheme="minorHAnsi"/>
            <w:sz w:val="18"/>
            <w:szCs w:val="18"/>
          </w:rPr>
          <w:t xml:space="preserve"> N., </w:t>
        </w:r>
        <w:proofErr w:type="spellStart"/>
        <w:r w:rsidRPr="009A4F63">
          <w:rPr>
            <w:rFonts w:cstheme="minorHAnsi"/>
            <w:sz w:val="18"/>
            <w:szCs w:val="18"/>
          </w:rPr>
          <w:t>Zahmatkesh</w:t>
        </w:r>
        <w:proofErr w:type="spellEnd"/>
        <w:r w:rsidRPr="009A4F63">
          <w:rPr>
            <w:rFonts w:cstheme="minorHAnsi"/>
            <w:sz w:val="18"/>
            <w:szCs w:val="18"/>
          </w:rPr>
          <w:t xml:space="preserve"> A. &amp; </w:t>
        </w:r>
        <w:proofErr w:type="spellStart"/>
        <w:r w:rsidRPr="009A4F63">
          <w:rPr>
            <w:rFonts w:cstheme="minorHAnsi"/>
            <w:sz w:val="18"/>
            <w:szCs w:val="18"/>
          </w:rPr>
          <w:t>Toutouni</w:t>
        </w:r>
        <w:proofErr w:type="spellEnd"/>
        <w:r w:rsidRPr="009A4F63">
          <w:rPr>
            <w:rFonts w:cstheme="minorHAnsi"/>
            <w:sz w:val="18"/>
            <w:szCs w:val="18"/>
          </w:rPr>
          <w:t xml:space="preserve"> M.M. (2009). Effects of Temperature and Salinity on Survival and Moulting of the Narrow-Clawed Crayfish, Astacus Leptodactylus Eschscholtz, 1823 (</w:t>
        </w:r>
        <w:proofErr w:type="spellStart"/>
        <w:r w:rsidRPr="009A4F63">
          <w:rPr>
            <w:rFonts w:cstheme="minorHAnsi"/>
            <w:sz w:val="18"/>
            <w:szCs w:val="18"/>
          </w:rPr>
          <w:t>decapoda</w:t>
        </w:r>
        <w:proofErr w:type="spellEnd"/>
        <w:r w:rsidRPr="009A4F63">
          <w:rPr>
            <w:rFonts w:cstheme="minorHAnsi"/>
            <w:sz w:val="18"/>
            <w:szCs w:val="18"/>
          </w:rPr>
          <w:t xml:space="preserve">, Astacidea). </w:t>
        </w:r>
        <w:proofErr w:type="spellStart"/>
        <w:r w:rsidRPr="009A4F63">
          <w:rPr>
            <w:rFonts w:cstheme="minorHAnsi"/>
            <w:i/>
            <w:iCs/>
            <w:sz w:val="18"/>
            <w:szCs w:val="18"/>
          </w:rPr>
          <w:t>Crustaceana</w:t>
        </w:r>
        <w:proofErr w:type="spellEnd"/>
        <w:r w:rsidRPr="009A4F63">
          <w:rPr>
            <w:rFonts w:cstheme="minorHAnsi"/>
            <w:sz w:val="18"/>
            <w:szCs w:val="18"/>
          </w:rPr>
          <w:t xml:space="preserve"> </w:t>
        </w:r>
        <w:r w:rsidRPr="0062347A">
          <w:rPr>
            <w:rFonts w:cstheme="minorHAnsi"/>
            <w:sz w:val="18"/>
            <w:szCs w:val="18"/>
          </w:rPr>
          <w:t>82</w:t>
        </w:r>
        <w:r w:rsidRPr="009A4F63">
          <w:rPr>
            <w:rFonts w:cstheme="minorHAnsi"/>
            <w:sz w:val="18"/>
            <w:szCs w:val="18"/>
          </w:rPr>
          <w:t>, 1495–1507</w:t>
        </w:r>
      </w:ins>
    </w:p>
    <w:p w14:paraId="5DC60B0C"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Hessen, D. O., Skurdal, J., &amp; Braathen, J. E. (2004). Plant Exclusion of </w:t>
      </w:r>
      <w:proofErr w:type="gramStart"/>
      <w:r w:rsidRPr="00587ECD">
        <w:rPr>
          <w:rFonts w:cstheme="minorHAnsi"/>
          <w:sz w:val="18"/>
          <w:szCs w:val="18"/>
        </w:rPr>
        <w:t>a</w:t>
      </w:r>
      <w:proofErr w:type="gramEnd"/>
      <w:r w:rsidRPr="00587ECD">
        <w:rPr>
          <w:rFonts w:cstheme="minorHAnsi"/>
          <w:sz w:val="18"/>
          <w:szCs w:val="18"/>
        </w:rPr>
        <w:t xml:space="preserve"> Herbivore; Crayfish Population Decline caused by an Invading Waterweed. </w:t>
      </w:r>
      <w:r w:rsidRPr="00587ECD">
        <w:rPr>
          <w:rFonts w:cstheme="minorHAnsi"/>
          <w:i/>
          <w:iCs/>
          <w:sz w:val="18"/>
          <w:szCs w:val="18"/>
        </w:rPr>
        <w:t>Biological Invasions</w:t>
      </w:r>
      <w:r w:rsidRPr="00587ECD">
        <w:rPr>
          <w:rFonts w:cstheme="minorHAnsi"/>
          <w:sz w:val="18"/>
          <w:szCs w:val="18"/>
        </w:rPr>
        <w:t>, 6(2), 133–140. https://doi.org/10.1023/B:BINV.0000022131.40783.f0</w:t>
      </w:r>
    </w:p>
    <w:p w14:paraId="29AAF00D" w14:textId="7B5351F6"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Hiroa, T. R. (1921). Māori Food-supplies of Lake Rotorua, with Methods of obtaining them, and Usages and Customs appertaining thereto. </w:t>
      </w:r>
      <w:r w:rsidRPr="00587ECD">
        <w:rPr>
          <w:rFonts w:cstheme="minorHAnsi"/>
          <w:i/>
          <w:iCs/>
          <w:sz w:val="18"/>
          <w:szCs w:val="18"/>
        </w:rPr>
        <w:t>Transactions and Proceedings of the Royal Society of New Zealand</w:t>
      </w:r>
      <w:r w:rsidRPr="00587ECD">
        <w:rPr>
          <w:rFonts w:cstheme="minorHAnsi"/>
          <w:sz w:val="18"/>
          <w:szCs w:val="18"/>
        </w:rPr>
        <w:t xml:space="preserve"> 1868-1961, 53, 433–451.</w:t>
      </w:r>
    </w:p>
    <w:p w14:paraId="1DC7F359"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Hopkins, C. L. (1970). Systematics of the New Zealand freshwater crayfish </w:t>
      </w:r>
      <w:r w:rsidRPr="00587ECD">
        <w:rPr>
          <w:rFonts w:cstheme="minorHAnsi"/>
          <w:i/>
          <w:iCs/>
          <w:sz w:val="18"/>
          <w:szCs w:val="18"/>
        </w:rPr>
        <w:t>Paranephrops</w:t>
      </w:r>
      <w:r w:rsidRPr="00587ECD">
        <w:rPr>
          <w:rFonts w:cstheme="minorHAnsi"/>
          <w:sz w:val="18"/>
          <w:szCs w:val="18"/>
        </w:rPr>
        <w:t xml:space="preserve"> (Crustacea: Decapoda: </w:t>
      </w:r>
      <w:r w:rsidRPr="00587ECD">
        <w:rPr>
          <w:rFonts w:cstheme="minorHAnsi"/>
          <w:i/>
          <w:iCs/>
          <w:sz w:val="18"/>
          <w:szCs w:val="18"/>
        </w:rPr>
        <w:t>Parastacidae</w:t>
      </w:r>
      <w:r w:rsidRPr="00587ECD">
        <w:rPr>
          <w:rFonts w:cstheme="minorHAnsi"/>
          <w:sz w:val="18"/>
          <w:szCs w:val="18"/>
        </w:rPr>
        <w:t xml:space="preserve">). </w:t>
      </w:r>
      <w:r w:rsidRPr="00587ECD">
        <w:rPr>
          <w:rFonts w:cstheme="minorHAnsi"/>
          <w:i/>
          <w:iCs/>
          <w:sz w:val="18"/>
          <w:szCs w:val="18"/>
        </w:rPr>
        <w:t>New Zealand Journal of Marine and Freshwater Research</w:t>
      </w:r>
      <w:r w:rsidRPr="00587ECD">
        <w:rPr>
          <w:rFonts w:cstheme="minorHAnsi"/>
          <w:sz w:val="18"/>
          <w:szCs w:val="18"/>
        </w:rPr>
        <w:t>, 4(3), 278–291. https://doi.org/10.1080/00288330.1970.9515347</w:t>
      </w:r>
    </w:p>
    <w:p w14:paraId="1ACF61E5"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00587ECD">
        <w:rPr>
          <w:rFonts w:cstheme="minorHAnsi"/>
          <w:i/>
          <w:iCs/>
          <w:sz w:val="18"/>
          <w:szCs w:val="18"/>
        </w:rPr>
        <w:t>Nature</w:t>
      </w:r>
      <w:r w:rsidRPr="00587ECD">
        <w:rPr>
          <w:rFonts w:cstheme="minorHAnsi"/>
          <w:sz w:val="18"/>
          <w:szCs w:val="18"/>
        </w:rPr>
        <w:t>, 594(7861), 66–70. https://doi.org/10.1038/s41586-021-03550-y</w:t>
      </w:r>
    </w:p>
    <w:p w14:paraId="20EB4963"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Johnsen, S. I., &amp; Taugbøl, T. (2008). Add Stones, Get Crayfish – Is it that Simple? Freshwater Crayfish, 16(1), 47–50.</w:t>
      </w:r>
    </w:p>
    <w:p w14:paraId="7D6B2178"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Jowett, I. G., &amp; Richardson, J. (1990). Microhabitat preferences of benthic invertebrates in a New Zealand river and the development of in‐stream flow‐habitat models for </w:t>
      </w:r>
      <w:r w:rsidRPr="00587ECD">
        <w:rPr>
          <w:rFonts w:cstheme="minorHAnsi"/>
          <w:i/>
          <w:iCs/>
          <w:sz w:val="18"/>
          <w:szCs w:val="18"/>
        </w:rPr>
        <w:t>Deleatidium spp</w:t>
      </w:r>
      <w:r w:rsidRPr="00587ECD">
        <w:rPr>
          <w:rFonts w:cstheme="minorHAnsi"/>
          <w:sz w:val="18"/>
          <w:szCs w:val="18"/>
        </w:rPr>
        <w:t>. New Zealand Journal of Marine and Freshwater Research, 24(1), 19–30. https://doi.org/10.1080/00288330.1990.9516399</w:t>
      </w:r>
    </w:p>
    <w:p w14:paraId="11EFF5E1"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Jowett, I. G., Parkyn, S. M., &amp; Richardson, J. (2008). Habitat characteristics of crayfish (</w:t>
      </w:r>
      <w:r w:rsidRPr="00587ECD">
        <w:rPr>
          <w:rFonts w:cstheme="minorHAnsi"/>
          <w:i/>
          <w:iCs/>
          <w:sz w:val="18"/>
          <w:szCs w:val="18"/>
        </w:rPr>
        <w:t>Paranephrops planifrons</w:t>
      </w:r>
      <w:r w:rsidRPr="00587ECD">
        <w:rPr>
          <w:rFonts w:cstheme="minorHAnsi"/>
          <w:sz w:val="18"/>
          <w:szCs w:val="18"/>
        </w:rPr>
        <w:t xml:space="preserve">) in New Zealand streams using generalised additive models (GAMs). </w:t>
      </w:r>
      <w:r w:rsidRPr="00587ECD">
        <w:rPr>
          <w:rFonts w:cstheme="minorHAnsi"/>
          <w:i/>
          <w:iCs/>
          <w:sz w:val="18"/>
          <w:szCs w:val="18"/>
        </w:rPr>
        <w:t>Hydrobiologia</w:t>
      </w:r>
      <w:r w:rsidRPr="00587ECD">
        <w:rPr>
          <w:rFonts w:cstheme="minorHAnsi"/>
          <w:sz w:val="18"/>
          <w:szCs w:val="18"/>
        </w:rPr>
        <w:t>, 596(1), 353–365. https://doi.org/10.1007/s10750-007-9108-z</w:t>
      </w:r>
    </w:p>
    <w:p w14:paraId="3DB860D3" w14:textId="49040E82"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Kusabs, I. A., &amp; Quinn, J. M. (2009). Use of a traditional Māori harvesting method, the tau kōura, for monitoring kōura (freshwater crayfish, </w:t>
      </w:r>
      <w:r w:rsidRPr="00587ECD">
        <w:rPr>
          <w:rFonts w:cstheme="minorHAnsi"/>
          <w:i/>
          <w:iCs/>
          <w:sz w:val="18"/>
          <w:szCs w:val="18"/>
        </w:rPr>
        <w:t>Paranephrops planifrons</w:t>
      </w:r>
      <w:r w:rsidRPr="00587ECD">
        <w:rPr>
          <w:rFonts w:cstheme="minorHAnsi"/>
          <w:sz w:val="18"/>
          <w:szCs w:val="18"/>
        </w:rPr>
        <w:t xml:space="preserve">) in Lake Rotoiti, North Island, New Zealand. </w:t>
      </w:r>
      <w:r w:rsidRPr="00587ECD">
        <w:rPr>
          <w:rFonts w:cstheme="minorHAnsi"/>
          <w:i/>
          <w:iCs/>
          <w:sz w:val="18"/>
          <w:szCs w:val="18"/>
        </w:rPr>
        <w:t>New Zealand Journal of Marine and Freshwater Research</w:t>
      </w:r>
      <w:r w:rsidRPr="00587ECD">
        <w:rPr>
          <w:rFonts w:cstheme="minorHAnsi"/>
          <w:sz w:val="18"/>
          <w:szCs w:val="18"/>
        </w:rPr>
        <w:t>, 43(3), 713–722. https://doi.org/10.1080/00288330909510036</w:t>
      </w:r>
    </w:p>
    <w:p w14:paraId="65675F4F"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Kusabs, I. A., Hicks, B. J., Quinn, J. M., &amp; Hamilton, D. P. (2015a). Sustainable management of freshwater crayfish (kōura, </w:t>
      </w:r>
      <w:r w:rsidRPr="00587ECD">
        <w:rPr>
          <w:rFonts w:cstheme="minorHAnsi"/>
          <w:i/>
          <w:iCs/>
          <w:sz w:val="18"/>
          <w:szCs w:val="18"/>
        </w:rPr>
        <w:t>Paranephrops planifrons</w:t>
      </w:r>
      <w:r w:rsidRPr="00587ECD">
        <w:rPr>
          <w:rFonts w:cstheme="minorHAnsi"/>
          <w:sz w:val="18"/>
          <w:szCs w:val="18"/>
        </w:rPr>
        <w:t xml:space="preserve">) in Te Arawa (Rotorua) lakes, North Island, New Zealand. </w:t>
      </w:r>
      <w:r w:rsidRPr="00587ECD">
        <w:rPr>
          <w:rFonts w:cstheme="minorHAnsi"/>
          <w:i/>
          <w:iCs/>
          <w:sz w:val="18"/>
          <w:szCs w:val="18"/>
        </w:rPr>
        <w:t>Fisheries Research</w:t>
      </w:r>
      <w:r w:rsidRPr="00587ECD">
        <w:rPr>
          <w:rFonts w:cstheme="minorHAnsi"/>
          <w:sz w:val="18"/>
          <w:szCs w:val="18"/>
        </w:rPr>
        <w:t>, 168, 35–46. https://doi.org/10.1016/j.fishres.2015.03.015</w:t>
      </w:r>
    </w:p>
    <w:p w14:paraId="49C03FAD" w14:textId="3C269D90"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Kusabs, I. A., Quinn, J. M., &amp; Hamilton, D. P. (2015b). Effects of benthic substrate, nutrient enrichment and predatory fish on freshwater crayfish (kōura, </w:t>
      </w:r>
      <w:r w:rsidRPr="00587ECD">
        <w:rPr>
          <w:rFonts w:cstheme="minorHAnsi"/>
          <w:i/>
          <w:iCs/>
          <w:sz w:val="18"/>
          <w:szCs w:val="18"/>
        </w:rPr>
        <w:t>Paranephrops planifrons</w:t>
      </w:r>
      <w:r w:rsidRPr="00587ECD">
        <w:rPr>
          <w:rFonts w:cstheme="minorHAnsi"/>
          <w:sz w:val="18"/>
          <w:szCs w:val="18"/>
        </w:rPr>
        <w:t xml:space="preserve">) population characteristics in seven Te Arawa (Rotorua) lakes, North Island, New Zealand. </w:t>
      </w:r>
      <w:r w:rsidRPr="00587ECD">
        <w:rPr>
          <w:rFonts w:cstheme="minorHAnsi"/>
          <w:i/>
          <w:iCs/>
          <w:sz w:val="18"/>
          <w:szCs w:val="18"/>
        </w:rPr>
        <w:t>Marine and Freshwater Research</w:t>
      </w:r>
      <w:r w:rsidRPr="00587ECD">
        <w:rPr>
          <w:rFonts w:cstheme="minorHAnsi"/>
          <w:sz w:val="18"/>
          <w:szCs w:val="18"/>
        </w:rPr>
        <w:t xml:space="preserve">, 66(7), 631. </w:t>
      </w:r>
      <w:hyperlink r:id="rId18">
        <w:r w:rsidRPr="00587ECD">
          <w:rPr>
            <w:rStyle w:val="Hyperlink"/>
            <w:rFonts w:cstheme="minorHAnsi"/>
            <w:color w:val="auto"/>
            <w:sz w:val="18"/>
            <w:szCs w:val="18"/>
            <w:u w:val="none"/>
          </w:rPr>
          <w:t>https://doi.org/10.1071/MF14148</w:t>
        </w:r>
      </w:hyperlink>
    </w:p>
    <w:p w14:paraId="0442AF91" w14:textId="77777777" w:rsidR="00214645" w:rsidRPr="009A4F63" w:rsidRDefault="00A20650" w:rsidP="009B6367">
      <w:pPr>
        <w:spacing w:line="360" w:lineRule="auto"/>
        <w:ind w:left="810" w:hanging="720"/>
        <w:jc w:val="left"/>
        <w:rPr>
          <w:ins w:id="371" w:author="Raven, Olivier (Student)" w:date="2026-06-15T11:13:00Z" w16du:dateUtc="2026-06-14T23:13:00Z"/>
          <w:rFonts w:cstheme="minorHAnsi"/>
          <w:sz w:val="18"/>
          <w:szCs w:val="18"/>
        </w:rPr>
      </w:pPr>
      <w:ins w:id="372" w:author="Raven, Olivier (Student)" w:date="2026-06-11T10:15:00Z">
        <w:r w:rsidRPr="009A4F63">
          <w:rPr>
            <w:rFonts w:cstheme="minorHAnsi"/>
            <w:sz w:val="18"/>
            <w:szCs w:val="18"/>
          </w:rPr>
          <w:t>Kusabs, I.A.K., Duggan, I.C., Bruere, A.C., Scholes, P., Kurapa, T.W.T, Grant, T.M., Burdon, F.J.</w:t>
        </w:r>
      </w:ins>
      <w:ins w:id="373" w:author="Raven, Olivier (Student)" w:date="2026-06-15T09:04:00Z" w16du:dateUtc="2026-06-14T21:04:00Z">
        <w:r w:rsidR="001156BB" w:rsidRPr="009A4F63">
          <w:rPr>
            <w:rFonts w:cstheme="minorHAnsi"/>
            <w:sz w:val="18"/>
            <w:szCs w:val="18"/>
          </w:rPr>
          <w:t xml:space="preserve"> (2026).</w:t>
        </w:r>
      </w:ins>
      <w:ins w:id="374" w:author="Raven, Olivier (Student)" w:date="2026-06-11T10:15:00Z">
        <w:r w:rsidRPr="009A4F63">
          <w:rPr>
            <w:rFonts w:cstheme="minorHAnsi"/>
            <w:sz w:val="18"/>
            <w:szCs w:val="18"/>
          </w:rPr>
          <w:t xml:space="preserve"> Invasive catfish linked to the decline of freshwater crayfish in two Aotearoa New Zealand lakes.</w:t>
        </w:r>
      </w:ins>
      <w:ins w:id="375" w:author="Raven, Olivier (Student)" w:date="2026-06-11T10:15:00Z" w16du:dateUtc="2026-06-10T22:15:00Z">
        <w:r w:rsidRPr="009A4F63">
          <w:rPr>
            <w:rFonts w:cstheme="minorHAnsi"/>
            <w:sz w:val="18"/>
            <w:szCs w:val="18"/>
          </w:rPr>
          <w:t xml:space="preserve"> </w:t>
        </w:r>
      </w:ins>
      <w:ins w:id="376" w:author="Raven, Olivier (Student)" w:date="2026-06-11T10:15:00Z">
        <w:r w:rsidRPr="009A4F63">
          <w:rPr>
            <w:rFonts w:cstheme="minorHAnsi"/>
            <w:i/>
            <w:iCs/>
            <w:sz w:val="18"/>
            <w:szCs w:val="18"/>
          </w:rPr>
          <w:t>Biological Invasions</w:t>
        </w:r>
      </w:ins>
      <w:ins w:id="377" w:author="Raven, Olivier (Student)" w:date="2026-06-11T10:15:00Z" w16du:dateUtc="2026-06-10T22:15:00Z">
        <w:r w:rsidRPr="009A4F63">
          <w:rPr>
            <w:rFonts w:cstheme="minorHAnsi"/>
            <w:sz w:val="18"/>
            <w:szCs w:val="18"/>
          </w:rPr>
          <w:t xml:space="preserve"> </w:t>
        </w:r>
      </w:ins>
      <w:ins w:id="378" w:author="Raven, Olivier (Student)" w:date="2026-06-11T10:15:00Z">
        <w:r w:rsidRPr="0062347A">
          <w:rPr>
            <w:rFonts w:cstheme="minorHAnsi"/>
            <w:sz w:val="18"/>
            <w:szCs w:val="18"/>
          </w:rPr>
          <w:t>28</w:t>
        </w:r>
        <w:r w:rsidRPr="009A4F63">
          <w:rPr>
            <w:rFonts w:cstheme="minorHAnsi"/>
            <w:sz w:val="18"/>
            <w:szCs w:val="18"/>
          </w:rPr>
          <w:t>, 143.</w:t>
        </w:r>
      </w:ins>
      <w:ins w:id="379" w:author="Raven, Olivier (Student)" w:date="2026-06-11T10:15:00Z" w16du:dateUtc="2026-06-10T22:15:00Z">
        <w:r w:rsidRPr="009A4F63">
          <w:rPr>
            <w:rFonts w:cstheme="minorHAnsi"/>
            <w:sz w:val="18"/>
            <w:szCs w:val="18"/>
          </w:rPr>
          <w:t xml:space="preserve"> </w:t>
        </w:r>
      </w:ins>
      <w:hyperlink r:id="rId19" w:history="1">
        <w:r w:rsidRPr="0062347A">
          <w:rPr>
            <w:rStyle w:val="Hyperlink"/>
            <w:rFonts w:cstheme="minorHAnsi"/>
            <w:color w:val="auto"/>
            <w:sz w:val="18"/>
            <w:szCs w:val="18"/>
            <w:u w:val="none"/>
          </w:rPr>
          <w:t>https://doi.org/10.1007/s10530-026-03852-0</w:t>
        </w:r>
      </w:hyperlink>
    </w:p>
    <w:p w14:paraId="483D69EC" w14:textId="61974BC5" w:rsidR="006B64EC" w:rsidRPr="009A4F63" w:rsidDel="00A20650" w:rsidRDefault="006B64EC" w:rsidP="009B6367">
      <w:pPr>
        <w:spacing w:line="360" w:lineRule="auto"/>
        <w:ind w:left="810" w:hanging="720"/>
        <w:jc w:val="left"/>
        <w:rPr>
          <w:del w:id="380" w:author="Raven, Olivier (Student)" w:date="2026-06-11T10:15:00Z" w16du:dateUtc="2026-06-10T22:15:00Z"/>
          <w:rFonts w:cstheme="minorHAnsi"/>
          <w:i/>
          <w:iCs/>
          <w:sz w:val="18"/>
          <w:szCs w:val="18"/>
        </w:rPr>
      </w:pPr>
      <w:del w:id="381" w:author="Raven, Olivier (Student)" w:date="2026-06-11T10:15:00Z" w16du:dateUtc="2026-06-10T22:15:00Z">
        <w:r w:rsidRPr="009A4F63" w:rsidDel="00A20650">
          <w:rPr>
            <w:rFonts w:cstheme="minorHAnsi"/>
            <w:sz w:val="18"/>
            <w:szCs w:val="18"/>
          </w:rPr>
          <w:delText>Kusabs, I.</w:delText>
        </w:r>
        <w:r w:rsidR="00437105" w:rsidRPr="009A4F63" w:rsidDel="00A20650">
          <w:rPr>
            <w:rFonts w:cstheme="minorHAnsi"/>
            <w:sz w:val="18"/>
            <w:szCs w:val="18"/>
          </w:rPr>
          <w:delText xml:space="preserve"> </w:delText>
        </w:r>
        <w:r w:rsidRPr="009A4F63" w:rsidDel="00A20650">
          <w:rPr>
            <w:rFonts w:cstheme="minorHAnsi"/>
            <w:sz w:val="18"/>
            <w:szCs w:val="18"/>
          </w:rPr>
          <w:delText>A., Duggan, I.</w:delText>
        </w:r>
        <w:r w:rsidR="00437105" w:rsidRPr="009A4F63" w:rsidDel="00A20650">
          <w:rPr>
            <w:rFonts w:cstheme="minorHAnsi"/>
            <w:sz w:val="18"/>
            <w:szCs w:val="18"/>
          </w:rPr>
          <w:delText xml:space="preserve"> </w:delText>
        </w:r>
        <w:r w:rsidRPr="009A4F63" w:rsidDel="00A20650">
          <w:rPr>
            <w:rFonts w:cstheme="minorHAnsi"/>
            <w:sz w:val="18"/>
            <w:szCs w:val="18"/>
          </w:rPr>
          <w:delText>C., Scholes, P., Bruere, A.</w:delText>
        </w:r>
        <w:r w:rsidR="005F08A6" w:rsidRPr="009A4F63" w:rsidDel="00A20650">
          <w:rPr>
            <w:rFonts w:cstheme="minorHAnsi"/>
            <w:sz w:val="18"/>
            <w:szCs w:val="18"/>
          </w:rPr>
          <w:delText>,</w:delText>
        </w:r>
        <w:r w:rsidRPr="009A4F63" w:rsidDel="00A20650">
          <w:rPr>
            <w:rFonts w:cstheme="minorHAnsi"/>
            <w:sz w:val="18"/>
            <w:szCs w:val="18"/>
          </w:rPr>
          <w:delText xml:space="preserve"> Te Kurapa, T.</w:delText>
        </w:r>
        <w:r w:rsidR="00437105" w:rsidRPr="009A4F63" w:rsidDel="00A20650">
          <w:rPr>
            <w:rFonts w:cstheme="minorHAnsi"/>
            <w:sz w:val="18"/>
            <w:szCs w:val="18"/>
          </w:rPr>
          <w:delText xml:space="preserve"> </w:delText>
        </w:r>
        <w:r w:rsidRPr="009A4F63" w:rsidDel="00A20650">
          <w:rPr>
            <w:rFonts w:cstheme="minorHAnsi"/>
            <w:sz w:val="18"/>
            <w:szCs w:val="18"/>
          </w:rPr>
          <w:delText>W., Grant, T., Burdon, F.</w:delText>
        </w:r>
        <w:r w:rsidR="00437105" w:rsidRPr="009A4F63" w:rsidDel="00A20650">
          <w:rPr>
            <w:rFonts w:cstheme="minorHAnsi"/>
            <w:sz w:val="18"/>
            <w:szCs w:val="18"/>
          </w:rPr>
          <w:delText xml:space="preserve"> </w:delText>
        </w:r>
        <w:r w:rsidRPr="009A4F63" w:rsidDel="00A20650">
          <w:rPr>
            <w:rFonts w:cstheme="minorHAnsi"/>
            <w:sz w:val="18"/>
            <w:szCs w:val="18"/>
          </w:rPr>
          <w:delText>J. (</w:delText>
        </w:r>
        <w:r w:rsidR="001E3920" w:rsidRPr="009A4F63" w:rsidDel="00A20650">
          <w:rPr>
            <w:rFonts w:cstheme="minorHAnsi"/>
            <w:sz w:val="18"/>
            <w:szCs w:val="18"/>
          </w:rPr>
          <w:delText xml:space="preserve">in </w:delText>
        </w:r>
      </w:del>
      <w:del w:id="382" w:author="Raven, Olivier (Student)" w:date="2026-06-10T14:11:00Z" w16du:dateUtc="2026-06-10T02:11:00Z">
        <w:r w:rsidRPr="009A4F63" w:rsidDel="00EC77E8">
          <w:rPr>
            <w:rFonts w:cstheme="minorHAnsi"/>
            <w:sz w:val="18"/>
            <w:szCs w:val="18"/>
          </w:rPr>
          <w:delText>revi</w:delText>
        </w:r>
        <w:r w:rsidR="001E3920" w:rsidRPr="009A4F63" w:rsidDel="00EC77E8">
          <w:rPr>
            <w:rFonts w:cstheme="minorHAnsi"/>
            <w:sz w:val="18"/>
            <w:szCs w:val="18"/>
          </w:rPr>
          <w:delText>sion</w:delText>
        </w:r>
      </w:del>
      <w:del w:id="383" w:author="Raven, Olivier (Student)" w:date="2026-06-11T10:15:00Z" w16du:dateUtc="2026-06-10T22:15:00Z">
        <w:r w:rsidRPr="009A4F63" w:rsidDel="00A20650">
          <w:rPr>
            <w:rFonts w:cstheme="minorHAnsi"/>
            <w:sz w:val="18"/>
            <w:szCs w:val="18"/>
          </w:rPr>
          <w:delText>)</w:delText>
        </w:r>
        <w:r w:rsidR="00521DFC" w:rsidRPr="009A4F63" w:rsidDel="00A20650">
          <w:rPr>
            <w:rFonts w:cstheme="minorHAnsi"/>
            <w:sz w:val="18"/>
            <w:szCs w:val="18"/>
          </w:rPr>
          <w:delText>.</w:delText>
        </w:r>
        <w:r w:rsidRPr="009A4F63" w:rsidDel="00A20650">
          <w:rPr>
            <w:rFonts w:cstheme="minorHAnsi"/>
            <w:sz w:val="18"/>
            <w:szCs w:val="18"/>
          </w:rPr>
          <w:delText xml:space="preserve"> Invasive catfish linked to the decline of freshwater crayfish in two Aotearoa New Zealand lakes. </w:delText>
        </w:r>
        <w:r w:rsidRPr="009A4F63" w:rsidDel="00A20650">
          <w:rPr>
            <w:rFonts w:cstheme="minorHAnsi"/>
            <w:i/>
            <w:iCs/>
            <w:sz w:val="18"/>
            <w:szCs w:val="18"/>
          </w:rPr>
          <w:delText>Biological Invasions</w:delText>
        </w:r>
      </w:del>
    </w:p>
    <w:p w14:paraId="693B65F1" w14:textId="77777777" w:rsidR="0094740F" w:rsidRPr="00587ECD" w:rsidRDefault="0094740F"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Kutner, M. H., Nachtsheim, C. J., </w:t>
      </w:r>
      <w:proofErr w:type="spellStart"/>
      <w:r w:rsidRPr="00587ECD">
        <w:rPr>
          <w:rFonts w:cstheme="minorHAnsi"/>
          <w:sz w:val="18"/>
          <w:szCs w:val="18"/>
        </w:rPr>
        <w:t>Neter</w:t>
      </w:r>
      <w:proofErr w:type="spellEnd"/>
      <w:r w:rsidRPr="00587ECD">
        <w:rPr>
          <w:rFonts w:cstheme="minorHAnsi"/>
          <w:sz w:val="18"/>
          <w:szCs w:val="18"/>
        </w:rPr>
        <w:t xml:space="preserve">, J., &amp; Li, W. (2005). </w:t>
      </w:r>
      <w:r w:rsidRPr="00587ECD">
        <w:rPr>
          <w:rFonts w:cstheme="minorHAnsi"/>
          <w:i/>
          <w:iCs/>
          <w:sz w:val="18"/>
          <w:szCs w:val="18"/>
        </w:rPr>
        <w:t>Applied linear statistical models</w:t>
      </w:r>
      <w:r w:rsidRPr="00587ECD">
        <w:rPr>
          <w:rFonts w:cstheme="minorHAnsi"/>
          <w:sz w:val="18"/>
          <w:szCs w:val="18"/>
        </w:rPr>
        <w:t xml:space="preserve"> (5. ed). McGraw-Hill Irwin.</w:t>
      </w:r>
    </w:p>
    <w:p w14:paraId="1033D799" w14:textId="196AE3D2" w:rsidR="00C27661" w:rsidRPr="00587ECD" w:rsidRDefault="00C27661" w:rsidP="009B6367">
      <w:pPr>
        <w:spacing w:line="360" w:lineRule="auto"/>
        <w:ind w:left="810" w:hanging="720"/>
        <w:jc w:val="left"/>
        <w:rPr>
          <w:rFonts w:cstheme="minorHAnsi"/>
          <w:sz w:val="18"/>
          <w:szCs w:val="18"/>
        </w:rPr>
      </w:pPr>
      <w:r w:rsidRPr="00587ECD">
        <w:rPr>
          <w:rFonts w:cstheme="minorHAnsi"/>
          <w:sz w:val="18"/>
          <w:szCs w:val="18"/>
        </w:rPr>
        <w:t>Land, Air, Water Aotearoa (LAWA). (2025). Lakes data for the Bay of Plenty region. Retrieved 9 January 2026, from https://www.lawa.org.nz/explore-data/bay-of-plenty-region/lakes</w:t>
      </w:r>
    </w:p>
    <w:p w14:paraId="783ACE37" w14:textId="3427C19F" w:rsidR="00C61739" w:rsidRPr="00587ECD" w:rsidRDefault="00C61739" w:rsidP="009B6367">
      <w:pPr>
        <w:spacing w:line="360" w:lineRule="auto"/>
        <w:ind w:left="810" w:hanging="720"/>
        <w:jc w:val="left"/>
        <w:rPr>
          <w:rFonts w:cstheme="minorHAnsi"/>
        </w:rPr>
      </w:pPr>
      <w:r w:rsidRPr="00587ECD">
        <w:rPr>
          <w:rFonts w:cstheme="minorHAnsi"/>
          <w:sz w:val="18"/>
          <w:szCs w:val="18"/>
        </w:rPr>
        <w:t xml:space="preserve">Lee, F., Kusabs, I. A. K., Perry, G. L. W., &amp; MacNeil, C. (2025). Identifying refugia from the synergistic threats of climate change and invasive species. </w:t>
      </w:r>
      <w:r w:rsidRPr="00587ECD">
        <w:rPr>
          <w:rFonts w:cstheme="minorHAnsi"/>
          <w:i/>
          <w:iCs/>
          <w:sz w:val="18"/>
          <w:szCs w:val="18"/>
        </w:rPr>
        <w:t>Web Ecology</w:t>
      </w:r>
      <w:r w:rsidRPr="00587ECD">
        <w:rPr>
          <w:rFonts w:cstheme="minorHAnsi"/>
          <w:sz w:val="18"/>
          <w:szCs w:val="18"/>
        </w:rPr>
        <w:t xml:space="preserve">, 25(2), 221–239. </w:t>
      </w:r>
      <w:hyperlink r:id="rId20" w:history="1">
        <w:r w:rsidR="003E170D" w:rsidRPr="00587ECD">
          <w:rPr>
            <w:rStyle w:val="Hyperlink"/>
            <w:rFonts w:cstheme="minorHAnsi"/>
            <w:color w:val="auto"/>
            <w:sz w:val="18"/>
            <w:szCs w:val="18"/>
            <w:u w:val="none"/>
          </w:rPr>
          <w:t>https://doi.org/10.5194/we-25-221-2025</w:t>
        </w:r>
      </w:hyperlink>
    </w:p>
    <w:p w14:paraId="1AC610B9" w14:textId="4390F471" w:rsidR="001D4605" w:rsidRPr="00587ECD" w:rsidRDefault="001D4605" w:rsidP="009B6367">
      <w:pPr>
        <w:spacing w:line="360" w:lineRule="auto"/>
        <w:ind w:left="810" w:hanging="720"/>
        <w:jc w:val="left"/>
        <w:rPr>
          <w:rFonts w:cstheme="minorHAnsi"/>
          <w:sz w:val="18"/>
          <w:szCs w:val="18"/>
        </w:rPr>
      </w:pPr>
      <w:r w:rsidRPr="00587ECD">
        <w:rPr>
          <w:rFonts w:cstheme="minorHAnsi"/>
          <w:sz w:val="18"/>
          <w:szCs w:val="18"/>
        </w:rPr>
        <w:t xml:space="preserve">Levin, S. A. (1992). The Problem of Pattern and Scale in Ecology: The Robert H. MacArthur Award Lecture. </w:t>
      </w:r>
      <w:r w:rsidRPr="00587ECD">
        <w:rPr>
          <w:rFonts w:cstheme="minorHAnsi"/>
          <w:i/>
          <w:iCs/>
          <w:sz w:val="18"/>
          <w:szCs w:val="18"/>
        </w:rPr>
        <w:t>Ecology</w:t>
      </w:r>
      <w:r w:rsidRPr="00587ECD">
        <w:rPr>
          <w:rFonts w:cstheme="minorHAnsi"/>
          <w:sz w:val="18"/>
          <w:szCs w:val="18"/>
        </w:rPr>
        <w:t xml:space="preserve">, </w:t>
      </w:r>
      <w:r w:rsidRPr="00587ECD">
        <w:rPr>
          <w:rFonts w:cstheme="minorHAnsi"/>
          <w:i/>
          <w:iCs/>
          <w:sz w:val="18"/>
          <w:szCs w:val="18"/>
        </w:rPr>
        <w:t>73</w:t>
      </w:r>
      <w:r w:rsidRPr="00587ECD">
        <w:rPr>
          <w:rFonts w:cstheme="minorHAnsi"/>
          <w:sz w:val="18"/>
          <w:szCs w:val="18"/>
        </w:rPr>
        <w:t xml:space="preserve">(6), 1943–1967. </w:t>
      </w:r>
      <w:hyperlink r:id="rId21" w:history="1">
        <w:r w:rsidRPr="00587ECD">
          <w:rPr>
            <w:rStyle w:val="Hyperlink"/>
            <w:rFonts w:cstheme="minorHAnsi"/>
            <w:color w:val="auto"/>
            <w:sz w:val="18"/>
            <w:szCs w:val="18"/>
            <w:u w:val="none"/>
          </w:rPr>
          <w:t>https://doi.org/10.2307/1941447</w:t>
        </w:r>
      </w:hyperlink>
    </w:p>
    <w:p w14:paraId="5F508577" w14:textId="6A8F6229" w:rsidR="003E170D" w:rsidRPr="00587ECD" w:rsidRDefault="003E170D" w:rsidP="009B6367">
      <w:pPr>
        <w:spacing w:line="360" w:lineRule="auto"/>
        <w:ind w:left="810" w:hanging="720"/>
        <w:jc w:val="left"/>
        <w:rPr>
          <w:rFonts w:cstheme="minorHAnsi"/>
        </w:rPr>
      </w:pPr>
      <w:r w:rsidRPr="00587ECD">
        <w:rPr>
          <w:rFonts w:cstheme="minorHAnsi"/>
          <w:sz w:val="18"/>
          <w:szCs w:val="18"/>
        </w:rPr>
        <w:t xml:space="preserve">Lishawa, S. C., Schrank, A. J., Lawrence, B. A., Monks, A. M., &amp; Albert, D. A. (2023). Aquatic connectivity treatments increase fish and macroinvertebrate use of Typha-invaded Great Lakes coastal wetlands. </w:t>
      </w:r>
      <w:r w:rsidRPr="00587ECD">
        <w:rPr>
          <w:rFonts w:cstheme="minorHAnsi"/>
          <w:i/>
          <w:iCs/>
          <w:sz w:val="18"/>
          <w:szCs w:val="18"/>
        </w:rPr>
        <w:t>Freshwater Biology</w:t>
      </w:r>
      <w:r w:rsidRPr="00587ECD">
        <w:rPr>
          <w:rFonts w:cstheme="minorHAnsi"/>
          <w:sz w:val="18"/>
          <w:szCs w:val="18"/>
        </w:rPr>
        <w:t xml:space="preserve">, </w:t>
      </w:r>
      <w:r w:rsidRPr="00587ECD">
        <w:rPr>
          <w:rFonts w:cstheme="minorHAnsi"/>
          <w:i/>
          <w:iCs/>
          <w:sz w:val="18"/>
          <w:szCs w:val="18"/>
        </w:rPr>
        <w:t>68</w:t>
      </w:r>
      <w:r w:rsidRPr="00587ECD">
        <w:rPr>
          <w:rFonts w:cstheme="minorHAnsi"/>
          <w:sz w:val="18"/>
          <w:szCs w:val="18"/>
        </w:rPr>
        <w:t xml:space="preserve">(8), 1462–1477. </w:t>
      </w:r>
      <w:hyperlink r:id="rId22" w:history="1">
        <w:r w:rsidRPr="00587ECD">
          <w:rPr>
            <w:rStyle w:val="Hyperlink"/>
            <w:rFonts w:cstheme="minorHAnsi"/>
            <w:color w:val="auto"/>
            <w:sz w:val="18"/>
            <w:szCs w:val="18"/>
            <w:u w:val="none"/>
          </w:rPr>
          <w:t>https://doi.org/10.1111/fwb.14141</w:t>
        </w:r>
      </w:hyperlink>
    </w:p>
    <w:p w14:paraId="4AD2DA45" w14:textId="2B2FEECB" w:rsidR="00166F71" w:rsidRPr="00587ECD" w:rsidRDefault="00166F71" w:rsidP="00166F71">
      <w:pPr>
        <w:spacing w:line="360" w:lineRule="auto"/>
        <w:ind w:left="810" w:hanging="720"/>
        <w:jc w:val="left"/>
        <w:rPr>
          <w:rFonts w:cstheme="minorHAnsi"/>
          <w:sz w:val="18"/>
          <w:szCs w:val="18"/>
        </w:rPr>
      </w:pPr>
      <w:r w:rsidRPr="00587ECD">
        <w:rPr>
          <w:rFonts w:cstheme="minorHAnsi"/>
          <w:sz w:val="18"/>
          <w:szCs w:val="18"/>
        </w:rPr>
        <w:t xml:space="preserve">Meerhoff, M., &amp; de </w:t>
      </w:r>
      <w:proofErr w:type="spellStart"/>
      <w:r w:rsidRPr="00587ECD">
        <w:rPr>
          <w:rFonts w:cstheme="minorHAnsi"/>
          <w:sz w:val="18"/>
          <w:szCs w:val="18"/>
        </w:rPr>
        <w:t>los</w:t>
      </w:r>
      <w:proofErr w:type="spellEnd"/>
      <w:r w:rsidRPr="00587ECD">
        <w:rPr>
          <w:rFonts w:cstheme="minorHAnsi"/>
          <w:sz w:val="18"/>
          <w:szCs w:val="18"/>
        </w:rPr>
        <w:t xml:space="preserve"> Ángeles González-Sagrario, M. (2022). Habitat complexity in shallow lakes and ponds: Importance, threats, and potential for restoration. </w:t>
      </w:r>
      <w:r w:rsidRPr="00587ECD">
        <w:rPr>
          <w:rFonts w:cstheme="minorHAnsi"/>
          <w:i/>
          <w:iCs/>
          <w:sz w:val="18"/>
          <w:szCs w:val="18"/>
        </w:rPr>
        <w:t>Hydrobiologia</w:t>
      </w:r>
      <w:r w:rsidRPr="00587ECD">
        <w:rPr>
          <w:rFonts w:cstheme="minorHAnsi"/>
          <w:sz w:val="18"/>
          <w:szCs w:val="18"/>
        </w:rPr>
        <w:t xml:space="preserve">, </w:t>
      </w:r>
      <w:r w:rsidRPr="00587ECD">
        <w:rPr>
          <w:rFonts w:cstheme="minorHAnsi"/>
          <w:i/>
          <w:iCs/>
          <w:sz w:val="18"/>
          <w:szCs w:val="18"/>
        </w:rPr>
        <w:t>849</w:t>
      </w:r>
      <w:r w:rsidRPr="00587ECD">
        <w:rPr>
          <w:rFonts w:cstheme="minorHAnsi"/>
          <w:sz w:val="18"/>
          <w:szCs w:val="18"/>
        </w:rPr>
        <w:t xml:space="preserve">(17), 3737–3760. </w:t>
      </w:r>
      <w:hyperlink r:id="rId23" w:history="1">
        <w:r w:rsidRPr="00587ECD">
          <w:rPr>
            <w:rStyle w:val="Hyperlink"/>
            <w:rFonts w:cstheme="minorHAnsi"/>
            <w:color w:val="auto"/>
            <w:sz w:val="18"/>
            <w:szCs w:val="18"/>
            <w:u w:val="none"/>
          </w:rPr>
          <w:t>https://doi.org/10.1007/s10750-021-04771-y</w:t>
        </w:r>
      </w:hyperlink>
    </w:p>
    <w:p w14:paraId="2E9DD9B1" w14:textId="4C06FAF9" w:rsidR="00C61739" w:rsidRPr="00587ECD" w:rsidRDefault="00C61739" w:rsidP="009B6367">
      <w:pPr>
        <w:spacing w:line="360" w:lineRule="auto"/>
        <w:ind w:left="810" w:hanging="720"/>
        <w:jc w:val="left"/>
        <w:rPr>
          <w:rFonts w:cstheme="minorHAnsi"/>
        </w:rPr>
      </w:pPr>
      <w:r w:rsidRPr="00587ECD">
        <w:rPr>
          <w:rFonts w:cstheme="minorHAnsi"/>
          <w:sz w:val="18"/>
          <w:szCs w:val="18"/>
        </w:rPr>
        <w:t xml:space="preserve">Momot, W. T. (1995). Redefining the role of crayfish in aquatic ecosystems. </w:t>
      </w:r>
      <w:r w:rsidRPr="00587ECD">
        <w:rPr>
          <w:rFonts w:cstheme="minorHAnsi"/>
          <w:i/>
          <w:iCs/>
          <w:sz w:val="18"/>
          <w:szCs w:val="18"/>
        </w:rPr>
        <w:t>Reviews in Fisheries Science</w:t>
      </w:r>
      <w:r w:rsidRPr="00587ECD">
        <w:rPr>
          <w:rFonts w:cstheme="minorHAnsi"/>
          <w:sz w:val="18"/>
          <w:szCs w:val="18"/>
        </w:rPr>
        <w:t xml:space="preserve">, 3(1), 33–63. </w:t>
      </w:r>
      <w:hyperlink r:id="rId24">
        <w:r w:rsidR="00F1022E" w:rsidRPr="00587ECD">
          <w:rPr>
            <w:rStyle w:val="Hyperlink"/>
            <w:rFonts w:cstheme="minorHAnsi"/>
            <w:color w:val="auto"/>
            <w:sz w:val="18"/>
            <w:szCs w:val="18"/>
            <w:u w:val="none"/>
          </w:rPr>
          <w:t>https://doi.org/10.1080/10641269509388566</w:t>
        </w:r>
      </w:hyperlink>
    </w:p>
    <w:p w14:paraId="1DF91DA8" w14:textId="1F86B68C" w:rsidR="009E54E6" w:rsidRPr="00587ECD" w:rsidRDefault="009E54E6" w:rsidP="009E54E6">
      <w:pPr>
        <w:spacing w:line="360" w:lineRule="auto"/>
        <w:ind w:left="810" w:hanging="720"/>
        <w:jc w:val="left"/>
        <w:rPr>
          <w:rFonts w:cstheme="minorHAnsi"/>
          <w:sz w:val="18"/>
          <w:szCs w:val="18"/>
        </w:rPr>
      </w:pPr>
      <w:r w:rsidRPr="00587ECD">
        <w:rPr>
          <w:rFonts w:cstheme="minorHAnsi"/>
          <w:sz w:val="18"/>
          <w:szCs w:val="18"/>
        </w:rPr>
        <w:t xml:space="preserve">Nyström, P., Stenroth, P., Holmqvist, N., Berglund, O., Larsson, P., &amp; Granéli, W. (2006). Crayfish in lakes and streams: Individual and population responses to predation, productivity and substratum availability. </w:t>
      </w:r>
      <w:r w:rsidRPr="00587ECD">
        <w:rPr>
          <w:rFonts w:cstheme="minorHAnsi"/>
          <w:i/>
          <w:iCs/>
          <w:sz w:val="18"/>
          <w:szCs w:val="18"/>
        </w:rPr>
        <w:t>Freshwater Biology</w:t>
      </w:r>
      <w:r w:rsidRPr="00587ECD">
        <w:rPr>
          <w:rFonts w:cstheme="minorHAnsi"/>
          <w:sz w:val="18"/>
          <w:szCs w:val="18"/>
        </w:rPr>
        <w:t xml:space="preserve">, </w:t>
      </w:r>
      <w:r w:rsidRPr="00587ECD">
        <w:rPr>
          <w:rFonts w:cstheme="minorHAnsi"/>
          <w:i/>
          <w:iCs/>
          <w:sz w:val="18"/>
          <w:szCs w:val="18"/>
        </w:rPr>
        <w:t>51</w:t>
      </w:r>
      <w:r w:rsidRPr="00587ECD">
        <w:rPr>
          <w:rFonts w:cstheme="minorHAnsi"/>
          <w:sz w:val="18"/>
          <w:szCs w:val="18"/>
        </w:rPr>
        <w:t xml:space="preserve">(11), 2096–2113. </w:t>
      </w:r>
      <w:hyperlink r:id="rId25" w:history="1">
        <w:r w:rsidRPr="00587ECD">
          <w:rPr>
            <w:rStyle w:val="Hyperlink"/>
            <w:rFonts w:cstheme="minorHAnsi"/>
            <w:color w:val="auto"/>
            <w:sz w:val="18"/>
            <w:szCs w:val="18"/>
            <w:u w:val="none"/>
          </w:rPr>
          <w:t>https://doi.org/10.1111/j.1365-2427.2006.01641.x</w:t>
        </w:r>
      </w:hyperlink>
    </w:p>
    <w:p w14:paraId="599C6512"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Olsson, K., Stenroth, P., Nyström, P., Holmqvist, N., McIntosh, A. R., &amp; Winterbourn, M. J. (2006). Does natural acidity mediate interactions between introduced brown trout, native fish, crayfish and other invertebrates in West Coast New Zealand streams? </w:t>
      </w:r>
      <w:r w:rsidRPr="00587ECD">
        <w:rPr>
          <w:rFonts w:cstheme="minorHAnsi"/>
          <w:i/>
          <w:iCs/>
          <w:sz w:val="18"/>
          <w:szCs w:val="18"/>
        </w:rPr>
        <w:t>Biological Conservation</w:t>
      </w:r>
      <w:r w:rsidRPr="00587ECD">
        <w:rPr>
          <w:rFonts w:cstheme="minorHAnsi"/>
          <w:sz w:val="18"/>
          <w:szCs w:val="18"/>
        </w:rPr>
        <w:t>, 130(2), 255–267. https://doi.org/10.1016/j.biocon.2005.12.019</w:t>
      </w:r>
    </w:p>
    <w:p w14:paraId="1321CDA5" w14:textId="67D71FF4" w:rsidR="004C4F15" w:rsidRPr="009A4F63" w:rsidDel="0070527B" w:rsidRDefault="004C4F15" w:rsidP="004C4F15">
      <w:pPr>
        <w:spacing w:line="360" w:lineRule="auto"/>
        <w:ind w:left="810" w:hanging="720"/>
        <w:jc w:val="left"/>
        <w:rPr>
          <w:moveFrom w:id="384" w:author="Raven, Olivier (Student)" w:date="2026-06-15T09:11:00Z" w16du:dateUtc="2026-06-14T21:11:00Z"/>
          <w:rFonts w:cstheme="minorHAnsi"/>
          <w:sz w:val="18"/>
          <w:szCs w:val="18"/>
        </w:rPr>
      </w:pPr>
      <w:moveFromRangeStart w:id="385" w:author="Raven, Olivier (Student)" w:date="2026-06-15T09:11:00Z" w:name="move232407093"/>
      <w:moveFrom w:id="386" w:author="Raven, Olivier (Student)" w:date="2026-06-15T09:11:00Z" w16du:dateUtc="2026-06-14T21:11:00Z">
        <w:r w:rsidRPr="009A4F63" w:rsidDel="0070527B">
          <w:rPr>
            <w:rFonts w:cstheme="minorHAnsi"/>
            <w:sz w:val="18"/>
            <w:szCs w:val="18"/>
          </w:rPr>
          <w:t xml:space="preserve">Parkyn, S. M., Collier, K. J., &amp; Hicks, B. J. (2001). New Zealand stream crayfish: Functional omnivores but trophic predators? </w:t>
        </w:r>
        <w:r w:rsidRPr="009A4F63" w:rsidDel="0070527B">
          <w:rPr>
            <w:rFonts w:cstheme="minorHAnsi"/>
            <w:i/>
            <w:iCs/>
            <w:sz w:val="18"/>
            <w:szCs w:val="18"/>
          </w:rPr>
          <w:t>Freshwater Biology</w:t>
        </w:r>
        <w:r w:rsidRPr="009A4F63" w:rsidDel="0070527B">
          <w:rPr>
            <w:rFonts w:cstheme="minorHAnsi"/>
            <w:sz w:val="18"/>
            <w:szCs w:val="18"/>
          </w:rPr>
          <w:t>, 46(5), 641–652. https://doi.org/10.1046/j.1365-2427.2001.00702.x</w:t>
        </w:r>
      </w:moveFrom>
    </w:p>
    <w:moveFromRangeEnd w:id="385"/>
    <w:p w14:paraId="5FDE3F7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Parkyn, S. M., &amp; Collier, K. J. (2002). Differentiating the effects of diet and temperature on juvenile crayfish (</w:t>
      </w:r>
      <w:r w:rsidRPr="00587ECD">
        <w:rPr>
          <w:rFonts w:cstheme="minorHAnsi"/>
          <w:i/>
          <w:iCs/>
          <w:sz w:val="18"/>
          <w:szCs w:val="18"/>
        </w:rPr>
        <w:t>Paranephrops planifrons</w:t>
      </w:r>
      <w:r w:rsidRPr="00587ECD">
        <w:rPr>
          <w:rFonts w:cstheme="minorHAnsi"/>
          <w:sz w:val="18"/>
          <w:szCs w:val="18"/>
        </w:rPr>
        <w:t xml:space="preserve">) growth: Leaf detritus versus invertebrate food sources at two diurnally varying temperatures. </w:t>
      </w:r>
      <w:r w:rsidRPr="00587ECD">
        <w:rPr>
          <w:rFonts w:cstheme="minorHAnsi"/>
          <w:i/>
          <w:iCs/>
          <w:sz w:val="18"/>
          <w:szCs w:val="18"/>
        </w:rPr>
        <w:t>Freshwater Crayfish</w:t>
      </w:r>
      <w:r w:rsidRPr="00587ECD">
        <w:rPr>
          <w:rFonts w:cstheme="minorHAnsi"/>
          <w:sz w:val="18"/>
          <w:szCs w:val="18"/>
        </w:rPr>
        <w:t>, 13, 371–382.</w:t>
      </w:r>
    </w:p>
    <w:p w14:paraId="6C36004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Parkyn, S. M., &amp; Collier, K. J. (2004). Interaction of Press and Pulse Disturbance on Crayfish Populations: Flood Impacts in Pasture and Forest Streams. </w:t>
      </w:r>
      <w:r w:rsidRPr="00587ECD">
        <w:rPr>
          <w:rFonts w:cstheme="minorHAnsi"/>
          <w:i/>
          <w:iCs/>
          <w:sz w:val="18"/>
          <w:szCs w:val="18"/>
        </w:rPr>
        <w:t>Hydrobiologia</w:t>
      </w:r>
      <w:r w:rsidRPr="00587ECD">
        <w:rPr>
          <w:rFonts w:cstheme="minorHAnsi"/>
          <w:sz w:val="18"/>
          <w:szCs w:val="18"/>
        </w:rPr>
        <w:t>, 527(1), 113–124. https://doi.org/10.1023/B:HYDR.0000043189.91134.94</w:t>
      </w:r>
    </w:p>
    <w:p w14:paraId="42F1D365" w14:textId="77777777" w:rsidR="0070527B" w:rsidRPr="009A4F63" w:rsidRDefault="0070527B" w:rsidP="0070527B">
      <w:pPr>
        <w:spacing w:line="360" w:lineRule="auto"/>
        <w:ind w:left="810" w:hanging="720"/>
        <w:jc w:val="left"/>
        <w:rPr>
          <w:moveTo w:id="387" w:author="Raven, Olivier (Student)" w:date="2026-06-15T09:11:00Z" w16du:dateUtc="2026-06-14T21:11:00Z"/>
          <w:rFonts w:cstheme="minorHAnsi"/>
          <w:sz w:val="18"/>
          <w:szCs w:val="18"/>
        </w:rPr>
      </w:pPr>
      <w:moveToRangeStart w:id="388" w:author="Raven, Olivier (Student)" w:date="2026-06-15T09:11:00Z" w:name="move232407093"/>
      <w:moveTo w:id="389" w:author="Raven, Olivier (Student)" w:date="2026-06-15T09:11:00Z" w16du:dateUtc="2026-06-14T21:11:00Z">
        <w:r w:rsidRPr="009A4F63">
          <w:rPr>
            <w:rFonts w:cstheme="minorHAnsi"/>
            <w:sz w:val="18"/>
            <w:szCs w:val="18"/>
          </w:rPr>
          <w:t xml:space="preserve">Parkyn, S. M., Collier, K. J., &amp; Hicks, B. J. (2001). New Zealand stream crayfish: Functional omnivores but trophic predators? </w:t>
        </w:r>
        <w:r w:rsidRPr="009A4F63">
          <w:rPr>
            <w:rFonts w:cstheme="minorHAnsi"/>
            <w:i/>
            <w:iCs/>
            <w:sz w:val="18"/>
            <w:szCs w:val="18"/>
          </w:rPr>
          <w:t>Freshwater Biology</w:t>
        </w:r>
        <w:r w:rsidRPr="009A4F63">
          <w:rPr>
            <w:rFonts w:cstheme="minorHAnsi"/>
            <w:sz w:val="18"/>
            <w:szCs w:val="18"/>
          </w:rPr>
          <w:t>, 46(5), 641–652. https://doi.org/10.1046/j.1365-2427.2001.00702.x</w:t>
        </w:r>
      </w:moveTo>
    </w:p>
    <w:moveToRangeEnd w:id="388"/>
    <w:p w14:paraId="05949EF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Parkyn, S. M., Meleason, M. A., &amp; Davies‐Colley, R. J. (2009). Wood enhances crayfish (</w:t>
      </w:r>
      <w:r w:rsidRPr="00587ECD">
        <w:rPr>
          <w:rFonts w:cstheme="minorHAnsi"/>
          <w:i/>
          <w:iCs/>
          <w:sz w:val="18"/>
          <w:szCs w:val="18"/>
        </w:rPr>
        <w:t>Paranephrops planifrons</w:t>
      </w:r>
      <w:r w:rsidRPr="00587ECD">
        <w:rPr>
          <w:rFonts w:cstheme="minorHAnsi"/>
          <w:sz w:val="18"/>
          <w:szCs w:val="18"/>
        </w:rPr>
        <w:t xml:space="preserve">) habitat in a forested stream. </w:t>
      </w:r>
      <w:r w:rsidRPr="00587ECD">
        <w:rPr>
          <w:rFonts w:cstheme="minorHAnsi"/>
          <w:i/>
          <w:iCs/>
          <w:sz w:val="18"/>
          <w:szCs w:val="18"/>
        </w:rPr>
        <w:t>New Zealand Journal of Marine and Freshwater Research</w:t>
      </w:r>
      <w:r w:rsidRPr="00587ECD">
        <w:rPr>
          <w:rFonts w:cstheme="minorHAnsi"/>
          <w:sz w:val="18"/>
          <w:szCs w:val="18"/>
        </w:rPr>
        <w:t>, 43(3), 689–700. https://doi.org/10.1080/00288330909510034</w:t>
      </w:r>
    </w:p>
    <w:p w14:paraId="25B36303" w14:textId="77777777" w:rsidR="00E468AD" w:rsidRPr="00587ECD" w:rsidRDefault="00E468AD" w:rsidP="00E468AD">
      <w:pPr>
        <w:spacing w:line="360" w:lineRule="auto"/>
        <w:ind w:left="810" w:hanging="720"/>
        <w:jc w:val="left"/>
        <w:rPr>
          <w:rFonts w:cstheme="minorHAnsi"/>
          <w:sz w:val="18"/>
          <w:szCs w:val="18"/>
        </w:rPr>
      </w:pPr>
      <w:r w:rsidRPr="00587ECD">
        <w:rPr>
          <w:rFonts w:cstheme="minorHAnsi"/>
          <w:sz w:val="18"/>
          <w:szCs w:val="18"/>
        </w:rPr>
        <w:t>Quinn, G. P., &amp; Keough, M. J. (2002). Experimental Design and Data Analysis for Biologists. Cambridge University Press.</w:t>
      </w:r>
    </w:p>
    <w:p w14:paraId="2058F653" w14:textId="77777777" w:rsidR="00D904E1" w:rsidRPr="00587ECD" w:rsidRDefault="00D904E1" w:rsidP="00D904E1">
      <w:pPr>
        <w:spacing w:line="360" w:lineRule="auto"/>
        <w:ind w:left="810" w:hanging="720"/>
        <w:jc w:val="left"/>
        <w:rPr>
          <w:rFonts w:cstheme="minorHAnsi"/>
          <w:sz w:val="18"/>
          <w:szCs w:val="18"/>
        </w:rPr>
      </w:pPr>
      <w:r w:rsidRPr="00587ECD">
        <w:rPr>
          <w:rFonts w:cstheme="minorHAnsi"/>
          <w:sz w:val="18"/>
          <w:szCs w:val="18"/>
        </w:rPr>
        <w:t xml:space="preserve">Quinn, J. M., &amp; Hickey, C. W. (1990). Magnitude of effects of substrate particle size, recent flooding, and catchment development on benthic invertebrates in 88 New Zealand rivers. </w:t>
      </w:r>
      <w:r w:rsidRPr="00587ECD">
        <w:rPr>
          <w:rFonts w:cstheme="minorHAnsi"/>
          <w:i/>
          <w:iCs/>
          <w:sz w:val="18"/>
          <w:szCs w:val="18"/>
        </w:rPr>
        <w:t>New Zealand Journal of Marine and Freshwater Research</w:t>
      </w:r>
      <w:r w:rsidRPr="00587ECD">
        <w:rPr>
          <w:rFonts w:cstheme="minorHAnsi"/>
          <w:sz w:val="18"/>
          <w:szCs w:val="18"/>
        </w:rPr>
        <w:t xml:space="preserve">, </w:t>
      </w:r>
      <w:r w:rsidRPr="00587ECD">
        <w:rPr>
          <w:rFonts w:cstheme="minorHAnsi"/>
          <w:i/>
          <w:iCs/>
          <w:sz w:val="18"/>
          <w:szCs w:val="18"/>
        </w:rPr>
        <w:t>24</w:t>
      </w:r>
      <w:r w:rsidRPr="00587ECD">
        <w:rPr>
          <w:rFonts w:cstheme="minorHAnsi"/>
          <w:sz w:val="18"/>
          <w:szCs w:val="18"/>
        </w:rPr>
        <w:t xml:space="preserve">(3), 411–427. </w:t>
      </w:r>
      <w:hyperlink r:id="rId26" w:history="1">
        <w:r w:rsidRPr="00587ECD">
          <w:rPr>
            <w:rStyle w:val="Hyperlink"/>
            <w:rFonts w:cstheme="minorHAnsi"/>
            <w:color w:val="auto"/>
            <w:sz w:val="18"/>
            <w:szCs w:val="18"/>
            <w:u w:val="none"/>
          </w:rPr>
          <w:t>https://doi.org/10.1080/00288330.1990.9516433</w:t>
        </w:r>
      </w:hyperlink>
    </w:p>
    <w:p w14:paraId="454036C8" w14:textId="59C236BA"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R Core Team (2025). </w:t>
      </w:r>
      <w:r w:rsidR="004D5B82" w:rsidRPr="00587ECD">
        <w:rPr>
          <w:rFonts w:cstheme="minorHAnsi"/>
          <w:sz w:val="18"/>
          <w:szCs w:val="18"/>
        </w:rPr>
        <w:t>_</w:t>
      </w:r>
      <w:r w:rsidRPr="00587ECD">
        <w:rPr>
          <w:rFonts w:cstheme="minorHAnsi"/>
          <w:sz w:val="18"/>
          <w:szCs w:val="18"/>
        </w:rPr>
        <w:t xml:space="preserve">R: A Language and Environment for Statistical Computing. R Foundation for Statistical Computing, Vienna, Austria. </w:t>
      </w:r>
      <w:r w:rsidR="004D5B82" w:rsidRPr="00587ECD">
        <w:rPr>
          <w:rFonts w:cstheme="minorHAnsi"/>
          <w:sz w:val="18"/>
          <w:szCs w:val="18"/>
        </w:rPr>
        <w:t>&lt;</w:t>
      </w:r>
      <w:r w:rsidRPr="00587ECD">
        <w:rPr>
          <w:rFonts w:cstheme="minorHAnsi"/>
          <w:sz w:val="18"/>
          <w:szCs w:val="18"/>
        </w:rPr>
        <w:t>https://www.R-project.org/</w:t>
      </w:r>
      <w:r w:rsidR="004D5B82" w:rsidRPr="00587ECD">
        <w:rPr>
          <w:rFonts w:cstheme="minorHAnsi"/>
          <w:sz w:val="18"/>
          <w:szCs w:val="18"/>
        </w:rPr>
        <w:t>&gt;</w:t>
      </w:r>
    </w:p>
    <w:p w14:paraId="66844569" w14:textId="6E32B71E"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Richman, N. I., Böhm, M., Adams, S. B., Alvarez, F., Bergey, E. A., Bunn, J. J. S., Burnham, Q., Cordeiro, J., Coughran, J., Crandall, K. A., Dawkins, K. L., DiStefano, R. J., Doran, N. E., </w:t>
      </w:r>
      <w:proofErr w:type="spellStart"/>
      <w:r w:rsidRPr="00587ECD">
        <w:rPr>
          <w:rFonts w:cstheme="minorHAnsi"/>
          <w:sz w:val="18"/>
          <w:szCs w:val="18"/>
        </w:rPr>
        <w:t>Edsman</w:t>
      </w:r>
      <w:proofErr w:type="spellEnd"/>
      <w:r w:rsidRPr="00587ECD">
        <w:rPr>
          <w:rFonts w:cstheme="minorHAnsi"/>
          <w:sz w:val="18"/>
          <w:szCs w:val="18"/>
        </w:rPr>
        <w:t xml:space="preserve">, L., Eversole, A. G., Füreder, L., Furse, J. M., Gherardi, F., Hamr, P., … Collen, B. (2015). Multiple drivers of decline in the global status of freshwater crayfish (Decapoda: </w:t>
      </w:r>
      <w:r w:rsidRPr="00587ECD">
        <w:rPr>
          <w:rFonts w:cstheme="minorHAnsi"/>
          <w:i/>
          <w:iCs/>
          <w:sz w:val="18"/>
          <w:szCs w:val="18"/>
        </w:rPr>
        <w:t>Astacidea</w:t>
      </w:r>
      <w:r w:rsidRPr="00587ECD">
        <w:rPr>
          <w:rFonts w:cstheme="minorHAnsi"/>
          <w:sz w:val="18"/>
          <w:szCs w:val="18"/>
        </w:rPr>
        <w:t xml:space="preserve">). </w:t>
      </w:r>
      <w:r w:rsidRPr="00587ECD">
        <w:rPr>
          <w:rFonts w:cstheme="minorHAnsi"/>
          <w:i/>
          <w:iCs/>
          <w:sz w:val="18"/>
          <w:szCs w:val="18"/>
        </w:rPr>
        <w:t>Philosophical Transactions of the Royal Society B: Biological Sciences</w:t>
      </w:r>
      <w:r w:rsidRPr="00587ECD">
        <w:rPr>
          <w:rFonts w:cstheme="minorHAnsi"/>
          <w:sz w:val="18"/>
          <w:szCs w:val="18"/>
        </w:rPr>
        <w:t xml:space="preserve">, 370(1662), 20140060. </w:t>
      </w:r>
      <w:hyperlink r:id="rId27">
        <w:r w:rsidRPr="00587ECD">
          <w:rPr>
            <w:rStyle w:val="Hyperlink"/>
            <w:rFonts w:cstheme="minorHAnsi"/>
            <w:color w:val="auto"/>
            <w:sz w:val="18"/>
            <w:szCs w:val="18"/>
            <w:u w:val="none"/>
          </w:rPr>
          <w:t>https://doi.org/10.1098/rstb.2014.0060</w:t>
        </w:r>
      </w:hyperlink>
    </w:p>
    <w:p w14:paraId="6E981363" w14:textId="0F77137E" w:rsidR="003743FF" w:rsidRPr="00587ECD" w:rsidRDefault="003743FF" w:rsidP="003743FF">
      <w:pPr>
        <w:spacing w:line="360" w:lineRule="auto"/>
        <w:ind w:left="810" w:hanging="720"/>
        <w:jc w:val="left"/>
        <w:rPr>
          <w:rFonts w:cstheme="minorHAnsi"/>
          <w:sz w:val="18"/>
          <w:szCs w:val="18"/>
        </w:rPr>
      </w:pPr>
      <w:r w:rsidRPr="00587ECD">
        <w:rPr>
          <w:rFonts w:cstheme="minorHAnsi"/>
          <w:sz w:val="18"/>
          <w:szCs w:val="18"/>
        </w:rPr>
        <w:t>Rosewarne, P., Piper, A., Wright, R., &amp; Dunn, A. (2013). Do low-head riverine structures hinder the spread of invasive crayfish? Case study of signal crayfish (</w:t>
      </w:r>
      <w:r w:rsidRPr="00587ECD">
        <w:rPr>
          <w:rFonts w:cstheme="minorHAnsi"/>
          <w:i/>
          <w:iCs/>
          <w:sz w:val="18"/>
          <w:szCs w:val="18"/>
        </w:rPr>
        <w:t>Pacifastacus leniusculus</w:t>
      </w:r>
      <w:r w:rsidRPr="00587ECD">
        <w:rPr>
          <w:rFonts w:cstheme="minorHAnsi"/>
          <w:sz w:val="18"/>
          <w:szCs w:val="18"/>
        </w:rPr>
        <w:t xml:space="preserve">) movements at a flow gauging weir. </w:t>
      </w:r>
      <w:r w:rsidRPr="00587ECD">
        <w:rPr>
          <w:rFonts w:cstheme="minorHAnsi"/>
          <w:i/>
          <w:iCs/>
          <w:sz w:val="18"/>
          <w:szCs w:val="18"/>
        </w:rPr>
        <w:t>Management of Biological Invasions</w:t>
      </w:r>
      <w:r w:rsidRPr="00587ECD">
        <w:rPr>
          <w:rFonts w:cstheme="minorHAnsi"/>
          <w:sz w:val="18"/>
          <w:szCs w:val="18"/>
        </w:rPr>
        <w:t xml:space="preserve">, </w:t>
      </w:r>
      <w:r w:rsidRPr="00587ECD">
        <w:rPr>
          <w:rFonts w:cstheme="minorHAnsi"/>
          <w:i/>
          <w:iCs/>
          <w:sz w:val="18"/>
          <w:szCs w:val="18"/>
        </w:rPr>
        <w:t>4</w:t>
      </w:r>
      <w:r w:rsidRPr="00587ECD">
        <w:rPr>
          <w:rFonts w:cstheme="minorHAnsi"/>
          <w:sz w:val="18"/>
          <w:szCs w:val="18"/>
        </w:rPr>
        <w:t xml:space="preserve">(4), 273–282. </w:t>
      </w:r>
      <w:hyperlink r:id="rId28" w:history="1">
        <w:r w:rsidRPr="00587ECD">
          <w:rPr>
            <w:rStyle w:val="Hyperlink"/>
            <w:rFonts w:cstheme="minorHAnsi"/>
            <w:color w:val="auto"/>
            <w:sz w:val="18"/>
            <w:szCs w:val="18"/>
            <w:u w:val="none"/>
          </w:rPr>
          <w:t>https://doi.org/10.3391/mbi.2013.4.4.02</w:t>
        </w:r>
      </w:hyperlink>
    </w:p>
    <w:p w14:paraId="546C4CF9" w14:textId="78DC572D"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Rowe, D. K. (1993). Identification of fish responsible for five layers of echoes recorded by </w:t>
      </w:r>
      <w:proofErr w:type="gramStart"/>
      <w:r w:rsidRPr="00587ECD">
        <w:rPr>
          <w:rFonts w:cstheme="minorHAnsi"/>
          <w:sz w:val="18"/>
          <w:szCs w:val="18"/>
        </w:rPr>
        <w:t>high‐frequency</w:t>
      </w:r>
      <w:proofErr w:type="gramEnd"/>
      <w:r w:rsidRPr="00587ECD">
        <w:rPr>
          <w:rFonts w:cstheme="minorHAnsi"/>
          <w:sz w:val="18"/>
          <w:szCs w:val="18"/>
        </w:rPr>
        <w:t xml:space="preserve"> (200 kHz) echosounding in Lake Rotoiti, North Island, New Zealand. </w:t>
      </w:r>
      <w:r w:rsidRPr="00587ECD">
        <w:rPr>
          <w:rFonts w:cstheme="minorHAnsi"/>
          <w:i/>
          <w:iCs/>
          <w:sz w:val="18"/>
          <w:szCs w:val="18"/>
        </w:rPr>
        <w:t>New Zealand Journal of Marine and Freshwater Research</w:t>
      </w:r>
      <w:r w:rsidRPr="00587ECD">
        <w:rPr>
          <w:rFonts w:cstheme="minorHAnsi"/>
          <w:sz w:val="18"/>
          <w:szCs w:val="18"/>
        </w:rPr>
        <w:t xml:space="preserve">, 27(1), 87–100. </w:t>
      </w:r>
      <w:hyperlink r:id="rId29">
        <w:r w:rsidRPr="00587ECD">
          <w:rPr>
            <w:rStyle w:val="Hyperlink"/>
            <w:rFonts w:cstheme="minorHAnsi"/>
            <w:color w:val="auto"/>
            <w:sz w:val="18"/>
            <w:szCs w:val="18"/>
            <w:u w:val="none"/>
          </w:rPr>
          <w:t>https://doi.org/10.1080/00288330.1993.9516548</w:t>
        </w:r>
      </w:hyperlink>
    </w:p>
    <w:p w14:paraId="47308081" w14:textId="0775D724" w:rsidR="003676CD" w:rsidRPr="00587ECD" w:rsidRDefault="003676CD" w:rsidP="009B6367">
      <w:pPr>
        <w:spacing w:line="360" w:lineRule="auto"/>
        <w:ind w:left="810" w:hanging="720"/>
        <w:jc w:val="left"/>
        <w:rPr>
          <w:rFonts w:cstheme="minorHAnsi"/>
        </w:rPr>
      </w:pPr>
      <w:r w:rsidRPr="00587ECD">
        <w:rPr>
          <w:rFonts w:cstheme="minorHAnsi"/>
          <w:sz w:val="18"/>
          <w:szCs w:val="18"/>
        </w:rPr>
        <w:t xml:space="preserve">Schoen, E. R., Beauchamp, D. A., Buettner, A. R., &amp; Overman, N. C. (2015). Temperature and depth mediate resource competition and apparent competition between </w:t>
      </w:r>
      <w:r w:rsidRPr="00587ECD">
        <w:rPr>
          <w:rFonts w:cstheme="minorHAnsi"/>
          <w:i/>
          <w:iCs/>
          <w:sz w:val="18"/>
          <w:szCs w:val="18"/>
        </w:rPr>
        <w:t>Mysis diluviana</w:t>
      </w:r>
      <w:r w:rsidRPr="00587ECD">
        <w:rPr>
          <w:rFonts w:cstheme="minorHAnsi"/>
          <w:sz w:val="18"/>
          <w:szCs w:val="18"/>
        </w:rPr>
        <w:t xml:space="preserve"> and kokanee. </w:t>
      </w:r>
      <w:r w:rsidRPr="00587ECD">
        <w:rPr>
          <w:rFonts w:cstheme="minorHAnsi"/>
          <w:i/>
          <w:iCs/>
          <w:sz w:val="18"/>
          <w:szCs w:val="18"/>
        </w:rPr>
        <w:t>Ecological Applications</w:t>
      </w:r>
      <w:r w:rsidRPr="00587ECD">
        <w:rPr>
          <w:rFonts w:cstheme="minorHAnsi"/>
          <w:sz w:val="18"/>
          <w:szCs w:val="18"/>
        </w:rPr>
        <w:t xml:space="preserve">, </w:t>
      </w:r>
      <w:r w:rsidRPr="00587ECD">
        <w:rPr>
          <w:rFonts w:cstheme="minorHAnsi"/>
          <w:i/>
          <w:iCs/>
          <w:sz w:val="18"/>
          <w:szCs w:val="18"/>
        </w:rPr>
        <w:t>25</w:t>
      </w:r>
      <w:r w:rsidRPr="00587ECD">
        <w:rPr>
          <w:rFonts w:cstheme="minorHAnsi"/>
          <w:sz w:val="18"/>
          <w:szCs w:val="18"/>
        </w:rPr>
        <w:t xml:space="preserve">(7), 1962–1975. </w:t>
      </w:r>
      <w:hyperlink r:id="rId30">
        <w:r w:rsidRPr="00587ECD">
          <w:rPr>
            <w:rStyle w:val="Hyperlink"/>
            <w:rFonts w:cstheme="minorHAnsi"/>
            <w:color w:val="auto"/>
            <w:sz w:val="18"/>
            <w:szCs w:val="18"/>
            <w:u w:val="none"/>
          </w:rPr>
          <w:t>https://doi.org/10.1890/14-1822.1</w:t>
        </w:r>
      </w:hyperlink>
    </w:p>
    <w:p w14:paraId="4F61794D" w14:textId="174DCAC9" w:rsidR="00CA2B30" w:rsidRPr="00587ECD" w:rsidRDefault="00754805" w:rsidP="009B6367">
      <w:pPr>
        <w:spacing w:line="360" w:lineRule="auto"/>
        <w:ind w:left="810" w:hanging="720"/>
        <w:jc w:val="left"/>
        <w:rPr>
          <w:rFonts w:cstheme="minorHAnsi"/>
          <w:sz w:val="18"/>
          <w:szCs w:val="18"/>
        </w:rPr>
      </w:pPr>
      <w:r w:rsidRPr="00587ECD">
        <w:rPr>
          <w:rFonts w:cstheme="minorHAnsi"/>
          <w:sz w:val="18"/>
          <w:szCs w:val="18"/>
        </w:rPr>
        <w:t xml:space="preserve">Schrank, A. J., &amp; Lishawa, S. C. (2019). Invasive cattail reduces fish diversity and abundance in the emergent marsh of a Great Lakes coastal wetland. </w:t>
      </w:r>
      <w:r w:rsidRPr="00587ECD">
        <w:rPr>
          <w:rFonts w:cstheme="minorHAnsi"/>
          <w:i/>
          <w:iCs/>
          <w:sz w:val="18"/>
          <w:szCs w:val="18"/>
        </w:rPr>
        <w:t>Journal of Great Lakes Research</w:t>
      </w:r>
      <w:r w:rsidRPr="00587ECD">
        <w:rPr>
          <w:rFonts w:cstheme="minorHAnsi"/>
          <w:sz w:val="18"/>
          <w:szCs w:val="18"/>
        </w:rPr>
        <w:t xml:space="preserve">, </w:t>
      </w:r>
      <w:r w:rsidRPr="00587ECD">
        <w:rPr>
          <w:rFonts w:cstheme="minorHAnsi"/>
          <w:i/>
          <w:iCs/>
          <w:sz w:val="18"/>
          <w:szCs w:val="18"/>
        </w:rPr>
        <w:t>45</w:t>
      </w:r>
      <w:r w:rsidRPr="00587ECD">
        <w:rPr>
          <w:rFonts w:cstheme="minorHAnsi"/>
          <w:sz w:val="18"/>
          <w:szCs w:val="18"/>
        </w:rPr>
        <w:t xml:space="preserve">(6), 1251–1259. </w:t>
      </w:r>
      <w:hyperlink r:id="rId31" w:history="1">
        <w:r w:rsidRPr="00587ECD">
          <w:rPr>
            <w:rStyle w:val="Hyperlink"/>
            <w:rFonts w:cstheme="minorHAnsi"/>
            <w:color w:val="auto"/>
            <w:sz w:val="18"/>
            <w:szCs w:val="18"/>
            <w:u w:val="none"/>
          </w:rPr>
          <w:t>https://doi.org/10.1016/j.jglr.2019.09.013</w:t>
        </w:r>
      </w:hyperlink>
    </w:p>
    <w:p w14:paraId="62A80123"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Shave, Cathy. R., Townsend, C. R., &amp; Crowl, T. A. (1994). Anti-predator behaviours of a freshwater crayfish (</w:t>
      </w:r>
      <w:r w:rsidRPr="00587ECD">
        <w:rPr>
          <w:rFonts w:cstheme="minorHAnsi"/>
          <w:i/>
          <w:iCs/>
          <w:sz w:val="18"/>
          <w:szCs w:val="18"/>
        </w:rPr>
        <w:t>Paranephrops zealandicus</w:t>
      </w:r>
      <w:r w:rsidRPr="00587ECD">
        <w:rPr>
          <w:rFonts w:cstheme="minorHAnsi"/>
          <w:sz w:val="18"/>
          <w:szCs w:val="18"/>
        </w:rPr>
        <w:t xml:space="preserve">) to a native and an introduced predator. </w:t>
      </w:r>
      <w:r w:rsidRPr="00587ECD">
        <w:rPr>
          <w:rFonts w:cstheme="minorHAnsi"/>
          <w:i/>
          <w:iCs/>
          <w:sz w:val="18"/>
          <w:szCs w:val="18"/>
        </w:rPr>
        <w:t>New Zealand Journal of Ecology</w:t>
      </w:r>
      <w:r w:rsidRPr="00587ECD">
        <w:rPr>
          <w:rFonts w:cstheme="minorHAnsi"/>
          <w:sz w:val="18"/>
          <w:szCs w:val="18"/>
        </w:rPr>
        <w:t>, 18(1), 1–10.</w:t>
      </w:r>
    </w:p>
    <w:p w14:paraId="08691E63" w14:textId="77777777" w:rsidR="001736E8" w:rsidRPr="00587ECD" w:rsidRDefault="001736E8" w:rsidP="009B6367">
      <w:pPr>
        <w:spacing w:line="360" w:lineRule="auto"/>
        <w:ind w:left="810" w:hanging="720"/>
        <w:jc w:val="left"/>
        <w:rPr>
          <w:rFonts w:cstheme="minorHAnsi"/>
          <w:sz w:val="18"/>
          <w:szCs w:val="18"/>
          <w:lang w:val="en-NZ"/>
        </w:rPr>
      </w:pPr>
      <w:r w:rsidRPr="00587ECD">
        <w:rPr>
          <w:rFonts w:cstheme="minorHAnsi"/>
          <w:sz w:val="18"/>
          <w:szCs w:val="18"/>
        </w:rPr>
        <w:t xml:space="preserve">Shono, H. (2008). Application of the Tweedie distribution to zero-catch data in CPUE analysis. </w:t>
      </w:r>
      <w:r w:rsidRPr="00587ECD">
        <w:rPr>
          <w:rFonts w:cstheme="minorHAnsi"/>
          <w:i/>
          <w:iCs/>
          <w:sz w:val="18"/>
          <w:szCs w:val="18"/>
        </w:rPr>
        <w:t>Fisheries Research</w:t>
      </w:r>
      <w:r w:rsidRPr="00587ECD">
        <w:rPr>
          <w:rFonts w:cstheme="minorHAnsi"/>
          <w:sz w:val="18"/>
          <w:szCs w:val="18"/>
        </w:rPr>
        <w:t xml:space="preserve">, </w:t>
      </w:r>
      <w:r w:rsidRPr="00587ECD">
        <w:rPr>
          <w:rFonts w:cstheme="minorHAnsi"/>
          <w:i/>
          <w:iCs/>
          <w:sz w:val="18"/>
          <w:szCs w:val="18"/>
        </w:rPr>
        <w:t>93</w:t>
      </w:r>
      <w:r w:rsidRPr="00587ECD">
        <w:rPr>
          <w:rFonts w:cstheme="minorHAnsi"/>
          <w:sz w:val="18"/>
          <w:szCs w:val="18"/>
        </w:rPr>
        <w:t xml:space="preserve">(1–2), 154–162. </w:t>
      </w:r>
      <w:hyperlink r:id="rId32" w:history="1">
        <w:r w:rsidRPr="00587ECD">
          <w:rPr>
            <w:rStyle w:val="Hyperlink"/>
            <w:rFonts w:cstheme="minorHAnsi"/>
            <w:color w:val="auto"/>
            <w:sz w:val="18"/>
            <w:szCs w:val="18"/>
            <w:u w:val="none"/>
          </w:rPr>
          <w:t>https://doi.org/10.1016/j.fishres.2008.03.006</w:t>
        </w:r>
      </w:hyperlink>
    </w:p>
    <w:p w14:paraId="77B30B51" w14:textId="65C9C3CB" w:rsidR="005B3AD4" w:rsidRPr="00587ECD" w:rsidRDefault="005B3AD4" w:rsidP="009B6367">
      <w:pPr>
        <w:spacing w:line="360" w:lineRule="auto"/>
        <w:ind w:left="810" w:hanging="720"/>
        <w:jc w:val="left"/>
        <w:rPr>
          <w:rFonts w:cstheme="minorHAnsi"/>
          <w:sz w:val="18"/>
          <w:szCs w:val="18"/>
          <w:lang w:val="en-NZ"/>
        </w:rPr>
      </w:pPr>
      <w:r w:rsidRPr="00587ECD">
        <w:rPr>
          <w:rFonts w:cstheme="minorHAnsi"/>
          <w:sz w:val="18"/>
          <w:szCs w:val="18"/>
          <w:lang w:val="en-NZ"/>
        </w:rPr>
        <w:t xml:space="preserve">Smith, G. R. T., Learner, M. A., Slater, F. M., &amp; Foster, J. (1996). Habitat features important for the conservation of the native crayfish </w:t>
      </w:r>
      <w:r w:rsidRPr="00587ECD">
        <w:rPr>
          <w:rFonts w:cstheme="minorHAnsi"/>
          <w:i/>
          <w:iCs/>
          <w:sz w:val="18"/>
          <w:szCs w:val="18"/>
          <w:lang w:val="en-NZ"/>
        </w:rPr>
        <w:t>Austropotamobius pallipes</w:t>
      </w:r>
      <w:r w:rsidRPr="00587ECD">
        <w:rPr>
          <w:rFonts w:cstheme="minorHAnsi"/>
          <w:sz w:val="18"/>
          <w:szCs w:val="18"/>
          <w:lang w:val="en-NZ"/>
        </w:rPr>
        <w:t xml:space="preserve"> in Britain. </w:t>
      </w:r>
      <w:r w:rsidRPr="00587ECD">
        <w:rPr>
          <w:rFonts w:cstheme="minorHAnsi"/>
          <w:i/>
          <w:iCs/>
          <w:sz w:val="18"/>
          <w:szCs w:val="18"/>
          <w:lang w:val="en-NZ"/>
        </w:rPr>
        <w:t>Biological Conservation</w:t>
      </w:r>
      <w:r w:rsidRPr="00587ECD">
        <w:rPr>
          <w:rFonts w:cstheme="minorHAnsi"/>
          <w:sz w:val="18"/>
          <w:szCs w:val="18"/>
          <w:lang w:val="en-NZ"/>
        </w:rPr>
        <w:t xml:space="preserve">, </w:t>
      </w:r>
      <w:r w:rsidRPr="00587ECD">
        <w:rPr>
          <w:rFonts w:cstheme="minorHAnsi"/>
          <w:i/>
          <w:iCs/>
          <w:sz w:val="18"/>
          <w:szCs w:val="18"/>
          <w:lang w:val="en-NZ"/>
        </w:rPr>
        <w:t>75</w:t>
      </w:r>
      <w:r w:rsidRPr="00587ECD">
        <w:rPr>
          <w:rFonts w:cstheme="minorHAnsi"/>
          <w:sz w:val="18"/>
          <w:szCs w:val="18"/>
          <w:lang w:val="en-NZ"/>
        </w:rPr>
        <w:t xml:space="preserve">(3), 239–246. </w:t>
      </w:r>
      <w:hyperlink r:id="rId33">
        <w:r w:rsidRPr="00587ECD">
          <w:rPr>
            <w:rStyle w:val="Hyperlink"/>
            <w:rFonts w:cstheme="minorHAnsi"/>
            <w:color w:val="auto"/>
            <w:sz w:val="18"/>
            <w:szCs w:val="18"/>
            <w:u w:val="none"/>
            <w:lang w:val="en-NZ"/>
          </w:rPr>
          <w:t>https://doi.org/10.1016/0006-3207(95)00073-9</w:t>
        </w:r>
      </w:hyperlink>
    </w:p>
    <w:p w14:paraId="62408DAE"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Statzner, B., Peltret, O., &amp; Tomanova, S. (2003). Crayfish as geomorphic agents and ecosystem engineers: Effect of a biomass gradient on baseflow and flood‐induced transport of gravel and sand in experimental streams. </w:t>
      </w:r>
      <w:r w:rsidRPr="00587ECD">
        <w:rPr>
          <w:rFonts w:cstheme="minorHAnsi"/>
          <w:i/>
          <w:iCs/>
          <w:sz w:val="18"/>
          <w:szCs w:val="18"/>
        </w:rPr>
        <w:t>Freshwater Biology</w:t>
      </w:r>
      <w:r w:rsidRPr="00587ECD">
        <w:rPr>
          <w:rFonts w:cstheme="minorHAnsi"/>
          <w:sz w:val="18"/>
          <w:szCs w:val="18"/>
        </w:rPr>
        <w:t>, 48(1), 147–163. https://doi.org/10.1046/j.1365-2427.2003.00984.x</w:t>
      </w:r>
    </w:p>
    <w:p w14:paraId="6188309D"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Stevens, D. L., &amp; Olsen, A. R. (2004). Spatially Balanced Sampling of Natural Resources. </w:t>
      </w:r>
      <w:r w:rsidRPr="00587ECD">
        <w:rPr>
          <w:rFonts w:cstheme="minorHAnsi"/>
          <w:i/>
          <w:iCs/>
          <w:sz w:val="18"/>
          <w:szCs w:val="18"/>
        </w:rPr>
        <w:t>Journal of the American Statistical Association</w:t>
      </w:r>
      <w:r w:rsidRPr="00587ECD">
        <w:rPr>
          <w:rFonts w:cstheme="minorHAnsi"/>
          <w:sz w:val="18"/>
          <w:szCs w:val="18"/>
        </w:rPr>
        <w:t>, 99(465), 262–278. https://doi.org/10.1198/016214504000000250</w:t>
      </w:r>
    </w:p>
    <w:p w14:paraId="40BDE029"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Strayer, D. L., &amp; Findlay, S. E. G. (2010). Ecology of freshwater shore zones. </w:t>
      </w:r>
      <w:r w:rsidRPr="00587ECD">
        <w:rPr>
          <w:rFonts w:cstheme="minorHAnsi"/>
          <w:i/>
          <w:iCs/>
          <w:sz w:val="18"/>
          <w:szCs w:val="18"/>
        </w:rPr>
        <w:t>Aquatic Sciences</w:t>
      </w:r>
      <w:r w:rsidRPr="00587ECD">
        <w:rPr>
          <w:rFonts w:cstheme="minorHAnsi"/>
          <w:sz w:val="18"/>
          <w:szCs w:val="18"/>
        </w:rPr>
        <w:t>, 72(2), 127–163. https://doi.org/10.1007/s00027-010-0128-9</w:t>
      </w:r>
    </w:p>
    <w:p w14:paraId="4F4D58AA"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Taylor, C. A., DiStefano, R. J., Larson, E. R., &amp; Stoeckel, J. (2019). Towards a cohesive strategy for the conservation of the United States’ diverse and highly endemic crayfish fauna. </w:t>
      </w:r>
      <w:r w:rsidRPr="00587ECD">
        <w:rPr>
          <w:rFonts w:cstheme="minorHAnsi"/>
          <w:i/>
          <w:iCs/>
          <w:sz w:val="18"/>
          <w:szCs w:val="18"/>
        </w:rPr>
        <w:t>Hydrobiologia</w:t>
      </w:r>
      <w:r w:rsidRPr="00587ECD">
        <w:rPr>
          <w:rFonts w:cstheme="minorHAnsi"/>
          <w:sz w:val="18"/>
          <w:szCs w:val="18"/>
        </w:rPr>
        <w:t>, 846(1), 39–58. https://doi.org/10.1007/s10750-019-04066-3</w:t>
      </w:r>
    </w:p>
    <w:p w14:paraId="654F4E71"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Usio, N., &amp; Townsend, C. R. (2000). Distribution of the New Zealand crayfish (</w:t>
      </w:r>
      <w:r w:rsidRPr="00587ECD">
        <w:rPr>
          <w:rFonts w:cstheme="minorHAnsi"/>
          <w:i/>
          <w:iCs/>
          <w:sz w:val="18"/>
          <w:szCs w:val="18"/>
        </w:rPr>
        <w:t>Paranephrops zealandicus</w:t>
      </w:r>
      <w:r w:rsidRPr="00587ECD">
        <w:rPr>
          <w:rFonts w:cstheme="minorHAnsi"/>
          <w:sz w:val="18"/>
          <w:szCs w:val="18"/>
        </w:rPr>
        <w:t xml:space="preserve">) in relation to stream physico‐chemistry, predatory fish, and invertebrate prey. </w:t>
      </w:r>
      <w:r w:rsidRPr="00587ECD">
        <w:rPr>
          <w:rFonts w:cstheme="minorHAnsi"/>
          <w:i/>
          <w:iCs/>
          <w:sz w:val="18"/>
          <w:szCs w:val="18"/>
        </w:rPr>
        <w:t>New Zealand Journal of Marine and Freshwater Research</w:t>
      </w:r>
      <w:r w:rsidRPr="00587ECD">
        <w:rPr>
          <w:rFonts w:cstheme="minorHAnsi"/>
          <w:sz w:val="18"/>
          <w:szCs w:val="18"/>
        </w:rPr>
        <w:t>, 34(3), 557–567. https://doi.org/10.1080/00288330.2000.9516957</w:t>
      </w:r>
    </w:p>
    <w:p w14:paraId="2E813957"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Usio, N., &amp; Townsend, C. R. (2004). Roles of crayfish: Consequences of predation and bioturbation for stream invertebrates. </w:t>
      </w:r>
      <w:r w:rsidRPr="00587ECD">
        <w:rPr>
          <w:rFonts w:cstheme="minorHAnsi"/>
          <w:i/>
          <w:iCs/>
          <w:sz w:val="18"/>
          <w:szCs w:val="18"/>
        </w:rPr>
        <w:t>Ecology</w:t>
      </w:r>
      <w:r w:rsidRPr="00587ECD">
        <w:rPr>
          <w:rFonts w:cstheme="minorHAnsi"/>
          <w:sz w:val="18"/>
          <w:szCs w:val="18"/>
        </w:rPr>
        <w:t>, 85(3), 807–822. https://doi.org/10.1890/02-0618</w:t>
      </w:r>
    </w:p>
    <w:p w14:paraId="2E8194D9"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Vedia, I., Galicia, D., Baquero, E., Oscoz, J., &amp; Miranda, R. (2017). Environmental factors influencing the distribution and abundance of the introduced signal crayfish in the north of Iberian Peninsula. </w:t>
      </w:r>
      <w:r w:rsidRPr="00587ECD">
        <w:rPr>
          <w:rFonts w:cstheme="minorHAnsi"/>
          <w:i/>
          <w:iCs/>
          <w:sz w:val="18"/>
          <w:szCs w:val="18"/>
        </w:rPr>
        <w:t>Marine and Freshwater Research</w:t>
      </w:r>
      <w:r w:rsidRPr="00587ECD">
        <w:rPr>
          <w:rFonts w:cstheme="minorHAnsi"/>
          <w:sz w:val="18"/>
          <w:szCs w:val="18"/>
        </w:rPr>
        <w:t>, 68(5), 900–908. https://doi.org/10.1071/MF16020</w:t>
      </w:r>
    </w:p>
    <w:p w14:paraId="3C38254B"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lastRenderedPageBreak/>
        <w:t xml:space="preserve">Vincent, W. F., Gibbs, M. M., &amp; Dryden, S. J. (1984). Accelerated eutrophication in a New Zealand lake: Lake Rotoiti, central North Island. </w:t>
      </w:r>
      <w:r w:rsidRPr="00587ECD">
        <w:rPr>
          <w:rFonts w:cstheme="minorHAnsi"/>
          <w:i/>
          <w:iCs/>
          <w:sz w:val="18"/>
          <w:szCs w:val="18"/>
        </w:rPr>
        <w:t>New Zealand Journal of Marine and Freshwater Research</w:t>
      </w:r>
      <w:r w:rsidRPr="00587ECD">
        <w:rPr>
          <w:rFonts w:cstheme="minorHAnsi"/>
          <w:sz w:val="18"/>
          <w:szCs w:val="18"/>
        </w:rPr>
        <w:t>, 18(4), 431–440. https://doi.org/10.1080/00288330.1984.9516064</w:t>
      </w:r>
    </w:p>
    <w:p w14:paraId="6DA42FA0" w14:textId="422B0BCE" w:rsidR="009C1A80" w:rsidRPr="00587ECD" w:rsidRDefault="009A06BC" w:rsidP="009B6367">
      <w:pPr>
        <w:spacing w:line="360" w:lineRule="auto"/>
        <w:ind w:left="810" w:hanging="720"/>
        <w:jc w:val="left"/>
        <w:rPr>
          <w:rFonts w:cstheme="minorHAnsi"/>
          <w:sz w:val="18"/>
          <w:szCs w:val="18"/>
        </w:rPr>
      </w:pPr>
      <w:r w:rsidRPr="00587ECD">
        <w:rPr>
          <w:rFonts w:cstheme="minorHAnsi"/>
          <w:sz w:val="18"/>
          <w:szCs w:val="18"/>
        </w:rPr>
        <w:t xml:space="preserve">von Westernhagen, N., Hamilton, D. P., &amp; </w:t>
      </w:r>
      <w:proofErr w:type="spellStart"/>
      <w:r w:rsidRPr="00587ECD">
        <w:rPr>
          <w:rFonts w:cstheme="minorHAnsi"/>
          <w:sz w:val="18"/>
          <w:szCs w:val="18"/>
        </w:rPr>
        <w:t>Pilditch</w:t>
      </w:r>
      <w:proofErr w:type="spellEnd"/>
      <w:r w:rsidRPr="00587ECD">
        <w:rPr>
          <w:rFonts w:cstheme="minorHAnsi"/>
          <w:sz w:val="18"/>
          <w:szCs w:val="18"/>
        </w:rPr>
        <w:t xml:space="preserve">, C. A. (2010). Temporal and spatial variations in phytoplankton productivity in surface waters of a warm-temperate, </w:t>
      </w:r>
      <w:proofErr w:type="spellStart"/>
      <w:r w:rsidRPr="00587ECD">
        <w:rPr>
          <w:rFonts w:cstheme="minorHAnsi"/>
          <w:sz w:val="18"/>
          <w:szCs w:val="18"/>
        </w:rPr>
        <w:t>monomictic</w:t>
      </w:r>
      <w:proofErr w:type="spellEnd"/>
      <w:r w:rsidRPr="00587ECD">
        <w:rPr>
          <w:rFonts w:cstheme="minorHAnsi"/>
          <w:sz w:val="18"/>
          <w:szCs w:val="18"/>
        </w:rPr>
        <w:t xml:space="preserve"> lake in New Zealand. </w:t>
      </w:r>
      <w:r w:rsidRPr="00587ECD">
        <w:rPr>
          <w:rFonts w:cstheme="minorHAnsi"/>
          <w:i/>
          <w:iCs/>
          <w:sz w:val="18"/>
          <w:szCs w:val="18"/>
        </w:rPr>
        <w:t>Hydrobiologia</w:t>
      </w:r>
      <w:r w:rsidRPr="00587ECD">
        <w:rPr>
          <w:rFonts w:cstheme="minorHAnsi"/>
          <w:sz w:val="18"/>
          <w:szCs w:val="18"/>
        </w:rPr>
        <w:t xml:space="preserve">, 652(1), 57–70. </w:t>
      </w:r>
      <w:hyperlink r:id="rId34">
        <w:r w:rsidR="009C1A80" w:rsidRPr="00587ECD">
          <w:rPr>
            <w:rStyle w:val="Hyperlink"/>
            <w:rFonts w:cstheme="minorHAnsi"/>
            <w:color w:val="auto"/>
            <w:sz w:val="18"/>
            <w:szCs w:val="18"/>
            <w:u w:val="none"/>
          </w:rPr>
          <w:t>https://doi.org/10.1007/s10750-010-0318-4</w:t>
        </w:r>
      </w:hyperlink>
    </w:p>
    <w:p w14:paraId="50FB8DA1" w14:textId="63592318"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Wetzel, R. G. (2001). Limnology: Lake and River Ecosystems. Gulf Professional Publishing.</w:t>
      </w:r>
    </w:p>
    <w:p w14:paraId="2A58E63A" w14:textId="523905D1" w:rsidR="00286ED1" w:rsidRPr="00587ECD" w:rsidRDefault="00286ED1" w:rsidP="009B6367">
      <w:pPr>
        <w:spacing w:line="360" w:lineRule="auto"/>
        <w:ind w:left="810" w:hanging="720"/>
        <w:jc w:val="left"/>
        <w:rPr>
          <w:rFonts w:cstheme="minorHAnsi"/>
          <w:sz w:val="18"/>
          <w:szCs w:val="18"/>
        </w:rPr>
      </w:pPr>
      <w:r w:rsidRPr="00587ECD">
        <w:rPr>
          <w:rFonts w:cstheme="minorHAnsi"/>
          <w:sz w:val="18"/>
          <w:szCs w:val="18"/>
        </w:rPr>
        <w:t xml:space="preserve">White, J., &amp; Irvine, K. (2003). The use of littoral mesohabitats and their macroinvertebrate assemblages in the ecological assessment of lakes. </w:t>
      </w:r>
      <w:r w:rsidRPr="00587ECD">
        <w:rPr>
          <w:rFonts w:cstheme="minorHAnsi"/>
          <w:i/>
          <w:iCs/>
          <w:sz w:val="18"/>
          <w:szCs w:val="18"/>
        </w:rPr>
        <w:t>Aquatic Conservation: Marine and Freshwater Ecosystems</w:t>
      </w:r>
      <w:r w:rsidRPr="00587ECD">
        <w:rPr>
          <w:rFonts w:cstheme="minorHAnsi"/>
          <w:sz w:val="18"/>
          <w:szCs w:val="18"/>
        </w:rPr>
        <w:t xml:space="preserve">, </w:t>
      </w:r>
      <w:r w:rsidRPr="00587ECD">
        <w:rPr>
          <w:rFonts w:cstheme="minorHAnsi"/>
          <w:i/>
          <w:iCs/>
          <w:sz w:val="18"/>
          <w:szCs w:val="18"/>
        </w:rPr>
        <w:t>13</w:t>
      </w:r>
      <w:r w:rsidRPr="00587ECD">
        <w:rPr>
          <w:rFonts w:cstheme="minorHAnsi"/>
          <w:sz w:val="18"/>
          <w:szCs w:val="18"/>
        </w:rPr>
        <w:t xml:space="preserve">(4), 331–351. </w:t>
      </w:r>
      <w:hyperlink r:id="rId35" w:history="1">
        <w:r w:rsidRPr="00587ECD">
          <w:rPr>
            <w:rStyle w:val="Hyperlink"/>
            <w:rFonts w:cstheme="minorHAnsi"/>
            <w:color w:val="auto"/>
            <w:sz w:val="18"/>
            <w:szCs w:val="18"/>
            <w:u w:val="none"/>
          </w:rPr>
          <w:t>https://doi.org/10.1002/aqc.586</w:t>
        </w:r>
      </w:hyperlink>
    </w:p>
    <w:p w14:paraId="758F400E" w14:textId="77777777" w:rsidR="00C61739"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Wood, S. N. (2004). Stable and Efficient Multiple Smoothing Parameter Estimation for Generalized Additive Models. </w:t>
      </w:r>
      <w:r w:rsidRPr="00587ECD">
        <w:rPr>
          <w:rFonts w:cstheme="minorHAnsi"/>
          <w:i/>
          <w:iCs/>
          <w:sz w:val="18"/>
          <w:szCs w:val="18"/>
        </w:rPr>
        <w:t>Journal of the American Statistical Association</w:t>
      </w:r>
      <w:r w:rsidRPr="00587ECD">
        <w:rPr>
          <w:rFonts w:cstheme="minorHAnsi"/>
          <w:sz w:val="18"/>
          <w:szCs w:val="18"/>
        </w:rPr>
        <w:t>, 99(467), 673–686. https://doi.org/10.1198/016214504000000980</w:t>
      </w:r>
    </w:p>
    <w:p w14:paraId="1399430A"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Wood, S. N. (2017). Generalized Additive Models: An Introduction with R, Second Edition (2nd ed.). Chapman and Hall/CRC. https://doi.org/10.1201/9781315370279</w:t>
      </w:r>
    </w:p>
    <w:p w14:paraId="08AB0B89" w14:textId="5B5F2468" w:rsidR="007F255D" w:rsidRPr="00587ECD" w:rsidRDefault="007F255D" w:rsidP="009B6367">
      <w:pPr>
        <w:spacing w:line="360" w:lineRule="auto"/>
        <w:ind w:left="810" w:hanging="720"/>
        <w:jc w:val="left"/>
        <w:rPr>
          <w:rFonts w:cstheme="minorHAnsi"/>
          <w:sz w:val="18"/>
          <w:szCs w:val="18"/>
          <w:lang w:val="en-NZ"/>
        </w:rPr>
      </w:pPr>
      <w:r w:rsidRPr="00587ECD">
        <w:rPr>
          <w:rFonts w:cstheme="minorHAnsi"/>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00587ECD">
        <w:rPr>
          <w:rFonts w:cstheme="minorHAnsi"/>
          <w:i/>
          <w:iCs/>
          <w:sz w:val="18"/>
          <w:szCs w:val="18"/>
          <w:lang w:val="en-NZ"/>
        </w:rPr>
        <w:t>Nature Communications</w:t>
      </w:r>
      <w:r w:rsidRPr="00587ECD">
        <w:rPr>
          <w:rFonts w:cstheme="minorHAnsi"/>
          <w:sz w:val="18"/>
          <w:szCs w:val="18"/>
          <w:lang w:val="en-NZ"/>
        </w:rPr>
        <w:t xml:space="preserve">, </w:t>
      </w:r>
      <w:r w:rsidRPr="00587ECD">
        <w:rPr>
          <w:rFonts w:cstheme="minorHAnsi"/>
          <w:i/>
          <w:iCs/>
          <w:sz w:val="18"/>
          <w:szCs w:val="18"/>
          <w:lang w:val="en-NZ"/>
        </w:rPr>
        <w:t>12</w:t>
      </w:r>
      <w:r w:rsidRPr="00587ECD">
        <w:rPr>
          <w:rFonts w:cstheme="minorHAnsi"/>
          <w:sz w:val="18"/>
          <w:szCs w:val="18"/>
          <w:lang w:val="en-NZ"/>
        </w:rPr>
        <w:t xml:space="preserve">(1), 2318. </w:t>
      </w:r>
      <w:hyperlink r:id="rId36">
        <w:r w:rsidRPr="00587ECD">
          <w:rPr>
            <w:rStyle w:val="Hyperlink"/>
            <w:rFonts w:cstheme="minorHAnsi"/>
            <w:color w:val="auto"/>
            <w:sz w:val="18"/>
            <w:szCs w:val="18"/>
            <w:u w:val="none"/>
            <w:lang w:val="en-NZ"/>
          </w:rPr>
          <w:t>https://doi.org/10.1038/s41467-021-22657-4</w:t>
        </w:r>
      </w:hyperlink>
    </w:p>
    <w:p w14:paraId="79AD841C" w14:textId="77777777" w:rsidR="00C61739" w:rsidRPr="00587ECD" w:rsidRDefault="00C61739" w:rsidP="009B6367">
      <w:pPr>
        <w:spacing w:line="360" w:lineRule="auto"/>
        <w:ind w:left="810" w:hanging="720"/>
        <w:jc w:val="left"/>
        <w:rPr>
          <w:rFonts w:cstheme="minorHAnsi"/>
          <w:sz w:val="18"/>
          <w:szCs w:val="18"/>
        </w:rPr>
      </w:pPr>
      <w:r w:rsidRPr="00587ECD">
        <w:rPr>
          <w:rFonts w:cstheme="minorHAnsi"/>
          <w:sz w:val="18"/>
          <w:szCs w:val="18"/>
        </w:rPr>
        <w:t xml:space="preserve">Zhang, Y., Shen, J., He, L., Feng, J., Chi, L., &amp; Wang, X. (2024). Challenge to Lake Ecosystems: Changes in Thermal Structure Triggered by Climate Change. </w:t>
      </w:r>
      <w:r w:rsidRPr="00587ECD">
        <w:rPr>
          <w:rFonts w:cstheme="minorHAnsi"/>
          <w:i/>
          <w:iCs/>
          <w:sz w:val="18"/>
          <w:szCs w:val="18"/>
        </w:rPr>
        <w:t>Water</w:t>
      </w:r>
      <w:r w:rsidRPr="00587ECD">
        <w:rPr>
          <w:rFonts w:cstheme="minorHAnsi"/>
          <w:sz w:val="18"/>
          <w:szCs w:val="18"/>
        </w:rPr>
        <w:t>, 16(6), 888. https://doi.org/10.3390/w16060888</w:t>
      </w:r>
    </w:p>
    <w:p w14:paraId="7588F266" w14:textId="10B23031" w:rsidR="00E42B34" w:rsidRPr="00587ECD" w:rsidRDefault="0B05797A" w:rsidP="009B6367">
      <w:pPr>
        <w:spacing w:line="360" w:lineRule="auto"/>
        <w:ind w:left="810" w:hanging="720"/>
        <w:jc w:val="left"/>
        <w:rPr>
          <w:rFonts w:cstheme="minorHAnsi"/>
          <w:sz w:val="18"/>
          <w:szCs w:val="18"/>
        </w:rPr>
      </w:pPr>
      <w:r w:rsidRPr="00587ECD">
        <w:rPr>
          <w:rFonts w:cstheme="minorHAnsi"/>
          <w:sz w:val="18"/>
          <w:szCs w:val="18"/>
        </w:rPr>
        <w:t xml:space="preserve">Zuur, A. F., </w:t>
      </w:r>
      <w:proofErr w:type="spellStart"/>
      <w:r w:rsidRPr="00587ECD">
        <w:rPr>
          <w:rFonts w:cstheme="minorHAnsi"/>
          <w:sz w:val="18"/>
          <w:szCs w:val="18"/>
        </w:rPr>
        <w:t>Ieno</w:t>
      </w:r>
      <w:proofErr w:type="spellEnd"/>
      <w:r w:rsidRPr="00587ECD">
        <w:rPr>
          <w:rFonts w:cstheme="minorHAnsi"/>
          <w:sz w:val="18"/>
          <w:szCs w:val="18"/>
        </w:rPr>
        <w:t xml:space="preserve">, E. N., Walker, N., Saveliev, A. A., &amp; Smith, G. M. (2009). Mixed effects models and extensions in ecology with R. Springer. </w:t>
      </w:r>
      <w:hyperlink r:id="rId37">
        <w:r w:rsidRPr="00587ECD">
          <w:rPr>
            <w:rStyle w:val="Hyperlink"/>
            <w:rFonts w:cstheme="minorHAnsi"/>
            <w:color w:val="auto"/>
            <w:sz w:val="18"/>
            <w:szCs w:val="18"/>
            <w:u w:val="none"/>
          </w:rPr>
          <w:t>https://doi.org/10.1007/978-0-387-87458-6</w:t>
        </w:r>
      </w:hyperlink>
    </w:p>
    <w:p w14:paraId="0746D511" w14:textId="367C7CF1" w:rsidR="197A77DE" w:rsidRPr="00587ECD" w:rsidRDefault="197A77DE" w:rsidP="00DA25D9">
      <w:pPr>
        <w:spacing w:line="360" w:lineRule="auto"/>
        <w:jc w:val="left"/>
        <w:rPr>
          <w:rFonts w:cstheme="minorHAnsi"/>
          <w:sz w:val="18"/>
          <w:szCs w:val="18"/>
        </w:rPr>
      </w:pPr>
    </w:p>
    <w:p w14:paraId="2AD01BBA" w14:textId="77777777" w:rsidR="006976F9" w:rsidRPr="00587ECD" w:rsidRDefault="5FD21780" w:rsidP="00DA25D9">
      <w:pPr>
        <w:spacing w:line="360" w:lineRule="auto"/>
        <w:jc w:val="left"/>
        <w:rPr>
          <w:rFonts w:cstheme="minorHAnsi"/>
          <w:b/>
          <w:bCs/>
          <w:sz w:val="28"/>
          <w:szCs w:val="28"/>
        </w:rPr>
      </w:pPr>
      <w:r w:rsidRPr="00587ECD">
        <w:rPr>
          <w:rFonts w:cstheme="minorHAnsi"/>
          <w:b/>
          <w:bCs/>
          <w:sz w:val="28"/>
          <w:szCs w:val="28"/>
        </w:rPr>
        <w:t>Tables</w:t>
      </w:r>
    </w:p>
    <w:p w14:paraId="3FB4D633" w14:textId="78EF4D87" w:rsidR="00B53727" w:rsidRPr="00587ECD" w:rsidRDefault="365FA545" w:rsidP="00DA25D9">
      <w:pPr>
        <w:spacing w:line="360" w:lineRule="auto"/>
        <w:jc w:val="left"/>
        <w:rPr>
          <w:rFonts w:cstheme="minorHAnsi"/>
          <w:i/>
          <w:iCs/>
          <w:sz w:val="18"/>
          <w:szCs w:val="18"/>
        </w:rPr>
      </w:pPr>
      <w:r w:rsidRPr="00587ECD">
        <w:rPr>
          <w:rFonts w:cstheme="minorHAnsi"/>
          <w:i/>
          <w:iCs/>
          <w:sz w:val="18"/>
          <w:szCs w:val="18"/>
        </w:rPr>
        <w:t xml:space="preserve">Table </w:t>
      </w:r>
      <w:r w:rsidRPr="00587ECD">
        <w:rPr>
          <w:rFonts w:cstheme="minorHAnsi"/>
          <w:i/>
          <w:iCs/>
          <w:sz w:val="18"/>
          <w:szCs w:val="18"/>
        </w:rPr>
        <w:fldChar w:fldCharType="begin"/>
      </w:r>
      <w:r w:rsidRPr="00587ECD">
        <w:rPr>
          <w:rFonts w:cstheme="minorHAnsi"/>
          <w:i/>
          <w:iCs/>
          <w:sz w:val="18"/>
          <w:szCs w:val="18"/>
        </w:rPr>
        <w:instrText xml:space="preserve"> SEQ Table \* ARABIC </w:instrText>
      </w:r>
      <w:r w:rsidRPr="00587ECD">
        <w:rPr>
          <w:rFonts w:cstheme="minorHAnsi"/>
          <w:i/>
          <w:iCs/>
          <w:sz w:val="18"/>
          <w:szCs w:val="18"/>
        </w:rPr>
        <w:fldChar w:fldCharType="separate"/>
      </w:r>
      <w:r w:rsidR="003305B3" w:rsidRPr="00587ECD">
        <w:rPr>
          <w:rFonts w:cstheme="minorHAnsi"/>
          <w:i/>
          <w:iCs/>
          <w:noProof/>
          <w:sz w:val="18"/>
          <w:szCs w:val="18"/>
        </w:rPr>
        <w:t>1</w:t>
      </w:r>
      <w:r w:rsidRPr="00587ECD">
        <w:rPr>
          <w:rFonts w:cstheme="minorHAnsi"/>
          <w:i/>
          <w:iCs/>
          <w:sz w:val="18"/>
          <w:szCs w:val="18"/>
        </w:rPr>
        <w:fldChar w:fldCharType="end"/>
      </w:r>
      <w:r w:rsidR="0069334C" w:rsidRPr="00587ECD">
        <w:rPr>
          <w:rFonts w:cstheme="minorHAnsi"/>
        </w:rPr>
        <w:t xml:space="preserve"> </w:t>
      </w:r>
      <w:r w:rsidR="0069334C" w:rsidRPr="00587ECD">
        <w:rPr>
          <w:rFonts w:cstheme="minorHAnsi"/>
          <w:i/>
          <w:iCs/>
          <w:sz w:val="18"/>
          <w:szCs w:val="18"/>
        </w:rPr>
        <w:t xml:space="preserve">Physical, morphometric, and trophic characteristics of the five Rotorua Te Arawa lakes </w:t>
      </w:r>
      <w:r w:rsidR="1EEF889D" w:rsidRPr="00587ECD">
        <w:rPr>
          <w:rFonts w:cstheme="minorHAnsi"/>
          <w:i/>
          <w:iCs/>
          <w:sz w:val="18"/>
          <w:szCs w:val="18"/>
        </w:rPr>
        <w:t>surveyed</w:t>
      </w:r>
      <w:r w:rsidR="0069334C" w:rsidRPr="00587ECD">
        <w:rPr>
          <w:rFonts w:cstheme="minorHAnsi"/>
          <w:i/>
          <w:iCs/>
          <w:sz w:val="18"/>
          <w:szCs w:val="18"/>
        </w:rPr>
        <w:t xml:space="preserve">, including sampling dates and number of littoral sites </w:t>
      </w:r>
      <w:r w:rsidR="71072866" w:rsidRPr="00587ECD">
        <w:rPr>
          <w:rFonts w:cstheme="minorHAnsi"/>
          <w:i/>
          <w:iCs/>
          <w:sz w:val="18"/>
          <w:szCs w:val="18"/>
        </w:rPr>
        <w:t>sampled</w:t>
      </w:r>
      <w:r w:rsidR="0069334C" w:rsidRPr="00587ECD">
        <w:rPr>
          <w:rFonts w:cstheme="minorHAnsi"/>
          <w:i/>
          <w:iCs/>
          <w:sz w:val="18"/>
          <w:szCs w:val="18"/>
        </w:rPr>
        <w:t xml:space="preserve"> per lake. Lake </w:t>
      </w:r>
      <w:r w:rsidR="6C214BF1" w:rsidRPr="00587ECD">
        <w:rPr>
          <w:rFonts w:cstheme="minorHAnsi"/>
          <w:i/>
          <w:iCs/>
          <w:sz w:val="18"/>
          <w:szCs w:val="18"/>
        </w:rPr>
        <w:t>surface area</w:t>
      </w:r>
      <w:r w:rsidR="0069334C" w:rsidRPr="00587ECD">
        <w:rPr>
          <w:rFonts w:cstheme="minorHAnsi"/>
          <w:i/>
          <w:iCs/>
          <w:sz w:val="18"/>
          <w:szCs w:val="18"/>
        </w:rPr>
        <w:t>, perimeter</w:t>
      </w:r>
      <w:r w:rsidR="14EB698E" w:rsidRPr="00587ECD">
        <w:rPr>
          <w:rFonts w:cstheme="minorHAnsi"/>
          <w:i/>
          <w:iCs/>
          <w:sz w:val="18"/>
          <w:szCs w:val="18"/>
        </w:rPr>
        <w:t xml:space="preserve"> length</w:t>
      </w:r>
      <w:r w:rsidR="0069334C" w:rsidRPr="00587ECD">
        <w:rPr>
          <w:rFonts w:cstheme="minorHAnsi"/>
          <w:i/>
          <w:iCs/>
          <w:sz w:val="18"/>
          <w:szCs w:val="18"/>
        </w:rPr>
        <w:t xml:space="preserve">, catchment area, depth, elevation, mixing regime, and trophic </w:t>
      </w:r>
      <w:r w:rsidR="0040391F" w:rsidRPr="00587ECD">
        <w:rPr>
          <w:rFonts w:cstheme="minorHAnsi"/>
          <w:i/>
          <w:iCs/>
          <w:sz w:val="18"/>
          <w:szCs w:val="18"/>
        </w:rPr>
        <w:t>state</w:t>
      </w:r>
      <w:r w:rsidR="0009357E" w:rsidRPr="00587ECD">
        <w:rPr>
          <w:rFonts w:cstheme="minorHAnsi"/>
          <w:i/>
          <w:iCs/>
          <w:sz w:val="18"/>
          <w:szCs w:val="18"/>
        </w:rPr>
        <w:t xml:space="preserve"> for 2024</w:t>
      </w:r>
      <w:r w:rsidR="00F1562B" w:rsidRPr="00587ECD">
        <w:rPr>
          <w:rFonts w:cstheme="minorHAnsi"/>
          <w:i/>
          <w:iCs/>
          <w:sz w:val="18"/>
          <w:szCs w:val="18"/>
        </w:rPr>
        <w:t>,</w:t>
      </w:r>
      <w:r w:rsidR="0069334C" w:rsidRPr="00587ECD">
        <w:rPr>
          <w:rFonts w:cstheme="minorHAnsi"/>
          <w:i/>
          <w:iCs/>
          <w:sz w:val="18"/>
          <w:szCs w:val="18"/>
        </w:rPr>
        <w:t xml:space="preserve"> values are derived from the Land, Air, Water Aotearoa (LAWA) database</w:t>
      </w:r>
      <w:r w:rsidR="00E63D5A" w:rsidRPr="00587ECD">
        <w:rPr>
          <w:rFonts w:cstheme="minorHAnsi"/>
          <w:i/>
          <w:iCs/>
          <w:sz w:val="18"/>
          <w:szCs w:val="18"/>
        </w:rPr>
        <w:t xml:space="preserve"> (</w:t>
      </w:r>
      <w:r w:rsidR="00D0026E" w:rsidRPr="00587ECD">
        <w:rPr>
          <w:rFonts w:cstheme="minorHAnsi"/>
          <w:i/>
          <w:iCs/>
          <w:sz w:val="18"/>
          <w:szCs w:val="18"/>
        </w:rPr>
        <w:t>LAWA, 2025</w:t>
      </w:r>
      <w:r w:rsidR="00E63D5A" w:rsidRPr="00587ECD">
        <w:rPr>
          <w:rFonts w:cstheme="minorHAnsi"/>
          <w:i/>
          <w:iCs/>
          <w:sz w:val="18"/>
          <w:szCs w:val="18"/>
        </w:rPr>
        <w:t>)</w:t>
      </w:r>
      <w:r w:rsidR="0069334C" w:rsidRPr="00587ECD">
        <w:rPr>
          <w:rFonts w:cstheme="minorHAnsi"/>
          <w:i/>
          <w:iCs/>
          <w:sz w:val="18"/>
          <w:szCs w:val="18"/>
        </w:rPr>
        <w:t>.</w:t>
      </w:r>
      <w:ins w:id="390" w:author="Raven, Olivier (Student)" w:date="2026-06-09T11:39:00Z" w16du:dateUtc="2026-06-08T23:39:00Z">
        <w:r w:rsidR="00B32182" w:rsidRPr="009A4F63">
          <w:rPr>
            <w:rFonts w:cstheme="minorHAnsi"/>
            <w:i/>
            <w:iCs/>
            <w:sz w:val="18"/>
            <w:szCs w:val="18"/>
          </w:rPr>
          <w:t xml:space="preserve"> </w:t>
        </w:r>
      </w:ins>
      <w:ins w:id="391" w:author="Raven, Olivier (Student)" w:date="2026-06-09T11:39:00Z">
        <w:r w:rsidR="00B32182" w:rsidRPr="009A4F63">
          <w:rPr>
            <w:rFonts w:cstheme="minorHAnsi"/>
            <w:i/>
            <w:iCs/>
            <w:sz w:val="18"/>
            <w:szCs w:val="18"/>
          </w:rPr>
          <w:t>Shoreline composition percentages are calculated from useable shoreline only, excluding geothermal and cliff sections.</w:t>
        </w:r>
      </w:ins>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14"/>
        <w:gridCol w:w="761"/>
        <w:gridCol w:w="563"/>
        <w:gridCol w:w="681"/>
        <w:gridCol w:w="723"/>
        <w:gridCol w:w="493"/>
        <w:gridCol w:w="693"/>
        <w:gridCol w:w="649"/>
        <w:gridCol w:w="683"/>
        <w:gridCol w:w="800"/>
        <w:gridCol w:w="550"/>
        <w:gridCol w:w="500"/>
        <w:gridCol w:w="493"/>
        <w:gridCol w:w="823"/>
      </w:tblGrid>
      <w:tr w:rsidR="0045062C" w:rsidRPr="009A4F63" w14:paraId="7C82AF98" w14:textId="0C5D5B40" w:rsidTr="00C26303">
        <w:trPr>
          <w:trHeight w:val="600"/>
        </w:trPr>
        <w:tc>
          <w:tcPr>
            <w:tcW w:w="745" w:type="dxa"/>
            <w:hideMark/>
          </w:tcPr>
          <w:p w14:paraId="736D4F5D"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Lake name</w:t>
            </w:r>
          </w:p>
        </w:tc>
        <w:tc>
          <w:tcPr>
            <w:tcW w:w="940" w:type="dxa"/>
            <w:vAlign w:val="center"/>
            <w:hideMark/>
          </w:tcPr>
          <w:p w14:paraId="438A9B32" w14:textId="74C955D0"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Sampling date (number of sites)</w:t>
            </w:r>
          </w:p>
        </w:tc>
        <w:tc>
          <w:tcPr>
            <w:tcW w:w="678" w:type="dxa"/>
            <w:hideMark/>
          </w:tcPr>
          <w:p w14:paraId="3770A31C" w14:textId="1215BB2C"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Surface area</w:t>
            </w:r>
            <w:r w:rsidRPr="00587ECD">
              <w:rPr>
                <w:rFonts w:cstheme="minorHAnsi"/>
              </w:rPr>
              <w:br/>
            </w:r>
            <w:r w:rsidRPr="00587ECD">
              <w:rPr>
                <w:rFonts w:cstheme="minorHAnsi"/>
                <w:b/>
                <w:bCs/>
                <w:sz w:val="16"/>
                <w:szCs w:val="16"/>
              </w:rPr>
              <w:t>(km</w:t>
            </w:r>
            <w:r w:rsidRPr="00587ECD">
              <w:rPr>
                <w:rFonts w:cstheme="minorHAnsi"/>
                <w:b/>
                <w:bCs/>
                <w:sz w:val="16"/>
                <w:szCs w:val="16"/>
                <w:vertAlign w:val="superscript"/>
              </w:rPr>
              <w:t>2</w:t>
            </w:r>
            <w:r w:rsidRPr="00587ECD">
              <w:rPr>
                <w:rFonts w:cstheme="minorHAnsi"/>
                <w:b/>
                <w:bCs/>
                <w:sz w:val="16"/>
                <w:szCs w:val="16"/>
              </w:rPr>
              <w:t>)</w:t>
            </w:r>
          </w:p>
        </w:tc>
        <w:tc>
          <w:tcPr>
            <w:tcW w:w="834" w:type="dxa"/>
            <w:hideMark/>
          </w:tcPr>
          <w:p w14:paraId="772E29C2" w14:textId="654F6656"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Perimeter length (km)</w:t>
            </w:r>
          </w:p>
        </w:tc>
        <w:tc>
          <w:tcPr>
            <w:tcW w:w="889" w:type="dxa"/>
            <w:hideMark/>
          </w:tcPr>
          <w:p w14:paraId="4104E758" w14:textId="3B0E7AE2"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Catchment area</w:t>
            </w:r>
            <w:r w:rsidRPr="00587ECD">
              <w:rPr>
                <w:rFonts w:cstheme="minorHAnsi"/>
              </w:rPr>
              <w:br/>
            </w:r>
            <w:r w:rsidRPr="00587ECD">
              <w:rPr>
                <w:rFonts w:cstheme="minorHAnsi"/>
                <w:b/>
                <w:bCs/>
                <w:sz w:val="16"/>
                <w:szCs w:val="16"/>
              </w:rPr>
              <w:t>size (km</w:t>
            </w:r>
            <w:r w:rsidRPr="00587ECD">
              <w:rPr>
                <w:rFonts w:cstheme="minorHAnsi"/>
                <w:b/>
                <w:bCs/>
                <w:sz w:val="16"/>
                <w:szCs w:val="16"/>
                <w:vertAlign w:val="superscript"/>
              </w:rPr>
              <w:t>2</w:t>
            </w:r>
            <w:r w:rsidRPr="00587ECD">
              <w:rPr>
                <w:rFonts w:cstheme="minorHAnsi"/>
                <w:b/>
                <w:bCs/>
                <w:sz w:val="16"/>
                <w:szCs w:val="16"/>
              </w:rPr>
              <w:t>)</w:t>
            </w:r>
          </w:p>
        </w:tc>
        <w:tc>
          <w:tcPr>
            <w:tcW w:w="584" w:type="dxa"/>
            <w:hideMark/>
          </w:tcPr>
          <w:p w14:paraId="742BFC26"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Mean</w:t>
            </w:r>
            <w:r w:rsidRPr="00587ECD">
              <w:rPr>
                <w:rFonts w:cstheme="minorHAnsi"/>
              </w:rPr>
              <w:br/>
            </w:r>
            <w:r w:rsidRPr="00587ECD">
              <w:rPr>
                <w:rFonts w:cstheme="minorHAnsi"/>
                <w:b/>
                <w:bCs/>
                <w:sz w:val="16"/>
                <w:szCs w:val="16"/>
              </w:rPr>
              <w:t>depth (m)</w:t>
            </w:r>
          </w:p>
        </w:tc>
        <w:tc>
          <w:tcPr>
            <w:tcW w:w="850" w:type="dxa"/>
            <w:hideMark/>
          </w:tcPr>
          <w:p w14:paraId="56752E32" w14:textId="49504422"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Maximum depth</w:t>
            </w:r>
            <w:r w:rsidRPr="00587ECD">
              <w:rPr>
                <w:rFonts w:cstheme="minorHAnsi"/>
              </w:rPr>
              <w:br/>
            </w:r>
            <w:r w:rsidRPr="00587ECD">
              <w:rPr>
                <w:rFonts w:cstheme="minorHAnsi"/>
                <w:b/>
                <w:bCs/>
                <w:sz w:val="16"/>
                <w:szCs w:val="16"/>
              </w:rPr>
              <w:t>(m)</w:t>
            </w:r>
          </w:p>
        </w:tc>
        <w:tc>
          <w:tcPr>
            <w:tcW w:w="791" w:type="dxa"/>
            <w:hideMark/>
          </w:tcPr>
          <w:p w14:paraId="687A1FA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Elevation</w:t>
            </w:r>
            <w:r w:rsidRPr="00587ECD">
              <w:rPr>
                <w:rFonts w:cstheme="minorHAnsi"/>
              </w:rPr>
              <w:br/>
            </w:r>
            <w:r w:rsidRPr="00587ECD">
              <w:rPr>
                <w:rFonts w:cstheme="minorHAnsi"/>
                <w:b/>
                <w:bCs/>
                <w:sz w:val="16"/>
                <w:szCs w:val="16"/>
              </w:rPr>
              <w:t>(m)</w:t>
            </w:r>
          </w:p>
        </w:tc>
        <w:tc>
          <w:tcPr>
            <w:tcW w:w="836" w:type="dxa"/>
            <w:hideMark/>
          </w:tcPr>
          <w:p w14:paraId="301E6F84" w14:textId="303ACBA9"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Mixing regime</w:t>
            </w:r>
          </w:p>
        </w:tc>
        <w:tc>
          <w:tcPr>
            <w:tcW w:w="991" w:type="dxa"/>
            <w:hideMark/>
          </w:tcPr>
          <w:p w14:paraId="5CAD3979" w14:textId="16B7F3F1"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Trophic state</w:t>
            </w:r>
          </w:p>
        </w:tc>
        <w:tc>
          <w:tcPr>
            <w:tcW w:w="222" w:type="dxa"/>
          </w:tcPr>
          <w:p w14:paraId="55945104" w14:textId="2EC312AB" w:rsidR="0045062C" w:rsidRPr="00587ECD" w:rsidRDefault="00943994" w:rsidP="00DA25D9">
            <w:pPr>
              <w:spacing w:line="360" w:lineRule="auto"/>
              <w:jc w:val="left"/>
              <w:rPr>
                <w:rFonts w:cstheme="minorHAnsi"/>
                <w:b/>
                <w:bCs/>
                <w:sz w:val="16"/>
                <w:szCs w:val="16"/>
              </w:rPr>
            </w:pPr>
            <w:ins w:id="392" w:author="Raven, Olivier (Student)" w:date="2026-06-09T11:31:00Z" w16du:dateUtc="2026-06-08T23:31:00Z">
              <w:r w:rsidRPr="009A4F63">
                <w:rPr>
                  <w:rFonts w:cstheme="minorHAnsi"/>
                  <w:b/>
                  <w:bCs/>
                  <w:sz w:val="16"/>
                  <w:szCs w:val="16"/>
                </w:rPr>
                <w:t>Muddy</w:t>
              </w:r>
            </w:ins>
            <w:ins w:id="393" w:author="Raven, Olivier (Student)" w:date="2026-06-09T11:32:00Z" w16du:dateUtc="2026-06-08T23:32:00Z">
              <w:r w:rsidRPr="009A4F63">
                <w:rPr>
                  <w:rFonts w:cstheme="minorHAnsi"/>
                  <w:b/>
                  <w:bCs/>
                  <w:sz w:val="16"/>
                  <w:szCs w:val="16"/>
                </w:rPr>
                <w:t xml:space="preserve"> (%)</w:t>
              </w:r>
            </w:ins>
          </w:p>
        </w:tc>
        <w:tc>
          <w:tcPr>
            <w:tcW w:w="222" w:type="dxa"/>
          </w:tcPr>
          <w:p w14:paraId="07AB94B4" w14:textId="22D2C637" w:rsidR="0045062C" w:rsidRPr="00587ECD" w:rsidRDefault="00943994" w:rsidP="00DA25D9">
            <w:pPr>
              <w:spacing w:line="360" w:lineRule="auto"/>
              <w:jc w:val="left"/>
              <w:rPr>
                <w:rFonts w:cstheme="minorHAnsi"/>
                <w:b/>
                <w:bCs/>
                <w:sz w:val="16"/>
                <w:szCs w:val="16"/>
              </w:rPr>
            </w:pPr>
            <w:ins w:id="394" w:author="Raven, Olivier (Student)" w:date="2026-06-09T11:31:00Z" w16du:dateUtc="2026-06-08T23:31:00Z">
              <w:r w:rsidRPr="009A4F63">
                <w:rPr>
                  <w:rFonts w:cstheme="minorHAnsi"/>
                  <w:b/>
                  <w:bCs/>
                  <w:sz w:val="16"/>
                  <w:szCs w:val="16"/>
                </w:rPr>
                <w:t>Sandy</w:t>
              </w:r>
            </w:ins>
            <w:ins w:id="395" w:author="Raven, Olivier (Student)" w:date="2026-06-09T11:32:00Z" w16du:dateUtc="2026-06-08T23:32:00Z">
              <w:r w:rsidRPr="009A4F63">
                <w:rPr>
                  <w:rFonts w:cstheme="minorHAnsi"/>
                  <w:b/>
                  <w:bCs/>
                  <w:sz w:val="16"/>
                  <w:szCs w:val="16"/>
                </w:rPr>
                <w:t xml:space="preserve"> (%)</w:t>
              </w:r>
            </w:ins>
          </w:p>
        </w:tc>
        <w:tc>
          <w:tcPr>
            <w:tcW w:w="222" w:type="dxa"/>
          </w:tcPr>
          <w:p w14:paraId="55D7C660" w14:textId="2BDD9269" w:rsidR="0045062C" w:rsidRPr="00587ECD" w:rsidRDefault="00943994" w:rsidP="00DA25D9">
            <w:pPr>
              <w:spacing w:line="360" w:lineRule="auto"/>
              <w:jc w:val="left"/>
              <w:rPr>
                <w:rFonts w:cstheme="minorHAnsi"/>
                <w:b/>
                <w:bCs/>
                <w:sz w:val="16"/>
                <w:szCs w:val="16"/>
              </w:rPr>
            </w:pPr>
            <w:ins w:id="396" w:author="Raven, Olivier (Student)" w:date="2026-06-09T11:31:00Z" w16du:dateUtc="2026-06-08T23:31:00Z">
              <w:r w:rsidRPr="009A4F63">
                <w:rPr>
                  <w:rFonts w:cstheme="minorHAnsi"/>
                  <w:b/>
                  <w:bCs/>
                  <w:sz w:val="16"/>
                  <w:szCs w:val="16"/>
                </w:rPr>
                <w:t>Rocky</w:t>
              </w:r>
            </w:ins>
            <w:ins w:id="397" w:author="Raven, Olivier (Student)" w:date="2026-06-09T11:32:00Z" w16du:dateUtc="2026-06-08T23:32:00Z">
              <w:r w:rsidRPr="009A4F63">
                <w:rPr>
                  <w:rFonts w:cstheme="minorHAnsi"/>
                  <w:b/>
                  <w:bCs/>
                  <w:sz w:val="16"/>
                  <w:szCs w:val="16"/>
                </w:rPr>
                <w:t xml:space="preserve"> (%)</w:t>
              </w:r>
            </w:ins>
          </w:p>
        </w:tc>
        <w:tc>
          <w:tcPr>
            <w:tcW w:w="222" w:type="dxa"/>
          </w:tcPr>
          <w:p w14:paraId="74824D6F" w14:textId="773D0A79" w:rsidR="0045062C" w:rsidRPr="00587ECD" w:rsidRDefault="00943994" w:rsidP="00DA25D9">
            <w:pPr>
              <w:spacing w:line="360" w:lineRule="auto"/>
              <w:jc w:val="left"/>
              <w:rPr>
                <w:rFonts w:cstheme="minorHAnsi"/>
                <w:b/>
                <w:bCs/>
                <w:sz w:val="16"/>
                <w:szCs w:val="16"/>
              </w:rPr>
            </w:pPr>
            <w:ins w:id="398" w:author="Raven, Olivier (Student)" w:date="2026-06-09T11:32:00Z">
              <w:r w:rsidRPr="009A4F63">
                <w:rPr>
                  <w:rFonts w:cstheme="minorHAnsi"/>
                  <w:b/>
                  <w:bCs/>
                  <w:sz w:val="16"/>
                  <w:szCs w:val="16"/>
                </w:rPr>
                <w:t>Emergent macrophytes (%)</w:t>
              </w:r>
            </w:ins>
          </w:p>
        </w:tc>
      </w:tr>
      <w:tr w:rsidR="0045062C" w:rsidRPr="009A4F63" w14:paraId="6241A7B2" w14:textId="0242AABA" w:rsidTr="00C26303">
        <w:trPr>
          <w:trHeight w:val="58"/>
        </w:trPr>
        <w:tc>
          <w:tcPr>
            <w:tcW w:w="745" w:type="dxa"/>
            <w:hideMark/>
          </w:tcPr>
          <w:p w14:paraId="3C9755DA"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Rotorua</w:t>
            </w:r>
          </w:p>
        </w:tc>
        <w:tc>
          <w:tcPr>
            <w:tcW w:w="940" w:type="dxa"/>
            <w:hideMark/>
          </w:tcPr>
          <w:p w14:paraId="14C55AF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20/02/2025 (12)</w:t>
            </w:r>
          </w:p>
        </w:tc>
        <w:tc>
          <w:tcPr>
            <w:tcW w:w="678" w:type="dxa"/>
            <w:hideMark/>
          </w:tcPr>
          <w:p w14:paraId="723ECC1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81</w:t>
            </w:r>
          </w:p>
        </w:tc>
        <w:tc>
          <w:tcPr>
            <w:tcW w:w="834" w:type="dxa"/>
            <w:hideMark/>
          </w:tcPr>
          <w:p w14:paraId="6E28171F"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45</w:t>
            </w:r>
          </w:p>
        </w:tc>
        <w:tc>
          <w:tcPr>
            <w:tcW w:w="889" w:type="dxa"/>
            <w:hideMark/>
          </w:tcPr>
          <w:p w14:paraId="130BE3D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508</w:t>
            </w:r>
          </w:p>
        </w:tc>
        <w:tc>
          <w:tcPr>
            <w:tcW w:w="584" w:type="dxa"/>
            <w:hideMark/>
          </w:tcPr>
          <w:p w14:paraId="4A309861"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11</w:t>
            </w:r>
          </w:p>
        </w:tc>
        <w:tc>
          <w:tcPr>
            <w:tcW w:w="850" w:type="dxa"/>
            <w:hideMark/>
          </w:tcPr>
          <w:p w14:paraId="4552A2F2"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45</w:t>
            </w:r>
          </w:p>
        </w:tc>
        <w:tc>
          <w:tcPr>
            <w:tcW w:w="791" w:type="dxa"/>
            <w:hideMark/>
          </w:tcPr>
          <w:p w14:paraId="0E41F25D"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280</w:t>
            </w:r>
          </w:p>
        </w:tc>
        <w:tc>
          <w:tcPr>
            <w:tcW w:w="836" w:type="dxa"/>
            <w:hideMark/>
          </w:tcPr>
          <w:p w14:paraId="12FB821A"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Polymictic</w:t>
            </w:r>
          </w:p>
        </w:tc>
        <w:tc>
          <w:tcPr>
            <w:tcW w:w="991" w:type="dxa"/>
            <w:hideMark/>
          </w:tcPr>
          <w:p w14:paraId="79A24BC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Eutrophic</w:t>
            </w:r>
          </w:p>
        </w:tc>
        <w:tc>
          <w:tcPr>
            <w:tcW w:w="222" w:type="dxa"/>
          </w:tcPr>
          <w:p w14:paraId="371D79E2" w14:textId="5D57E866" w:rsidR="0045062C" w:rsidRPr="00587ECD" w:rsidRDefault="00427E44" w:rsidP="00DA25D9">
            <w:pPr>
              <w:spacing w:line="360" w:lineRule="auto"/>
              <w:jc w:val="left"/>
              <w:rPr>
                <w:rFonts w:cstheme="minorHAnsi"/>
                <w:sz w:val="16"/>
                <w:szCs w:val="16"/>
              </w:rPr>
            </w:pPr>
            <w:ins w:id="399" w:author="Raven, Olivier (Student)" w:date="2026-06-09T11:32:00Z">
              <w:r w:rsidRPr="009A4F63">
                <w:rPr>
                  <w:rFonts w:cstheme="minorHAnsi"/>
                  <w:sz w:val="16"/>
                  <w:szCs w:val="16"/>
                </w:rPr>
                <w:t xml:space="preserve">0 </w:t>
              </w:r>
            </w:ins>
          </w:p>
        </w:tc>
        <w:tc>
          <w:tcPr>
            <w:tcW w:w="222" w:type="dxa"/>
          </w:tcPr>
          <w:p w14:paraId="3C48227B" w14:textId="107B8246" w:rsidR="0045062C" w:rsidRPr="00587ECD" w:rsidRDefault="00427E44" w:rsidP="00DA25D9">
            <w:pPr>
              <w:spacing w:line="360" w:lineRule="auto"/>
              <w:jc w:val="left"/>
              <w:rPr>
                <w:rFonts w:cstheme="minorHAnsi"/>
                <w:sz w:val="16"/>
                <w:szCs w:val="16"/>
              </w:rPr>
            </w:pPr>
            <w:ins w:id="400" w:author="Raven, Olivier (Student)" w:date="2026-06-09T11:32:00Z" w16du:dateUtc="2026-06-08T23:32:00Z">
              <w:r w:rsidRPr="009A4F63">
                <w:rPr>
                  <w:rFonts w:cstheme="minorHAnsi"/>
                  <w:sz w:val="16"/>
                  <w:szCs w:val="16"/>
                </w:rPr>
                <w:t>82.8</w:t>
              </w:r>
            </w:ins>
          </w:p>
        </w:tc>
        <w:tc>
          <w:tcPr>
            <w:tcW w:w="222" w:type="dxa"/>
          </w:tcPr>
          <w:p w14:paraId="186D6B43" w14:textId="0AD69474" w:rsidR="0045062C" w:rsidRPr="00587ECD" w:rsidRDefault="00427E44" w:rsidP="00DA25D9">
            <w:pPr>
              <w:spacing w:line="360" w:lineRule="auto"/>
              <w:jc w:val="left"/>
              <w:rPr>
                <w:rFonts w:cstheme="minorHAnsi"/>
                <w:sz w:val="16"/>
                <w:szCs w:val="16"/>
              </w:rPr>
            </w:pPr>
            <w:ins w:id="401" w:author="Raven, Olivier (Student)" w:date="2026-06-09T11:32:00Z" w16du:dateUtc="2026-06-08T23:32:00Z">
              <w:r w:rsidRPr="009A4F63">
                <w:rPr>
                  <w:rFonts w:cstheme="minorHAnsi"/>
                  <w:sz w:val="16"/>
                  <w:szCs w:val="16"/>
                </w:rPr>
                <w:t>17.2</w:t>
              </w:r>
            </w:ins>
          </w:p>
        </w:tc>
        <w:tc>
          <w:tcPr>
            <w:tcW w:w="222" w:type="dxa"/>
          </w:tcPr>
          <w:p w14:paraId="529C40F7" w14:textId="1E7654A3" w:rsidR="0045062C" w:rsidRPr="00587ECD" w:rsidRDefault="00427E44" w:rsidP="00DA25D9">
            <w:pPr>
              <w:spacing w:line="360" w:lineRule="auto"/>
              <w:jc w:val="left"/>
              <w:rPr>
                <w:rFonts w:cstheme="minorHAnsi"/>
                <w:sz w:val="16"/>
                <w:szCs w:val="16"/>
              </w:rPr>
            </w:pPr>
            <w:ins w:id="402" w:author="Raven, Olivier (Student)" w:date="2026-06-09T11:32:00Z" w16du:dateUtc="2026-06-08T23:32:00Z">
              <w:r w:rsidRPr="009A4F63">
                <w:rPr>
                  <w:rFonts w:cstheme="minorHAnsi"/>
                  <w:sz w:val="16"/>
                  <w:szCs w:val="16"/>
                </w:rPr>
                <w:t>0</w:t>
              </w:r>
            </w:ins>
          </w:p>
        </w:tc>
      </w:tr>
      <w:tr w:rsidR="0045062C" w:rsidRPr="009A4F63" w14:paraId="719A50D5" w14:textId="4E1EC6CA" w:rsidTr="00C26303">
        <w:trPr>
          <w:trHeight w:val="58"/>
        </w:trPr>
        <w:tc>
          <w:tcPr>
            <w:tcW w:w="745" w:type="dxa"/>
            <w:hideMark/>
          </w:tcPr>
          <w:p w14:paraId="0BCB3D7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Rotoiti</w:t>
            </w:r>
          </w:p>
        </w:tc>
        <w:tc>
          <w:tcPr>
            <w:tcW w:w="940" w:type="dxa"/>
            <w:hideMark/>
          </w:tcPr>
          <w:p w14:paraId="0F02DED9"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15/01/2025 (12)</w:t>
            </w:r>
          </w:p>
        </w:tc>
        <w:tc>
          <w:tcPr>
            <w:tcW w:w="678" w:type="dxa"/>
            <w:hideMark/>
          </w:tcPr>
          <w:p w14:paraId="7C2BD6A9"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34</w:t>
            </w:r>
          </w:p>
        </w:tc>
        <w:tc>
          <w:tcPr>
            <w:tcW w:w="834" w:type="dxa"/>
            <w:hideMark/>
          </w:tcPr>
          <w:p w14:paraId="38D71B9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61</w:t>
            </w:r>
          </w:p>
        </w:tc>
        <w:tc>
          <w:tcPr>
            <w:tcW w:w="889" w:type="dxa"/>
            <w:hideMark/>
          </w:tcPr>
          <w:p w14:paraId="2F493B0E"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123.7</w:t>
            </w:r>
          </w:p>
        </w:tc>
        <w:tc>
          <w:tcPr>
            <w:tcW w:w="584" w:type="dxa"/>
            <w:hideMark/>
          </w:tcPr>
          <w:p w14:paraId="276B5676"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31.5</w:t>
            </w:r>
          </w:p>
        </w:tc>
        <w:tc>
          <w:tcPr>
            <w:tcW w:w="850" w:type="dxa"/>
            <w:hideMark/>
          </w:tcPr>
          <w:p w14:paraId="5BE0C68E"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124</w:t>
            </w:r>
          </w:p>
        </w:tc>
        <w:tc>
          <w:tcPr>
            <w:tcW w:w="791" w:type="dxa"/>
            <w:hideMark/>
          </w:tcPr>
          <w:p w14:paraId="592E1FAF"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279</w:t>
            </w:r>
          </w:p>
        </w:tc>
        <w:tc>
          <w:tcPr>
            <w:tcW w:w="836" w:type="dxa"/>
            <w:hideMark/>
          </w:tcPr>
          <w:p w14:paraId="59825E3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Stratified</w:t>
            </w:r>
          </w:p>
        </w:tc>
        <w:tc>
          <w:tcPr>
            <w:tcW w:w="991" w:type="dxa"/>
            <w:hideMark/>
          </w:tcPr>
          <w:p w14:paraId="2EA7ACBB"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Mesotrophic</w:t>
            </w:r>
          </w:p>
        </w:tc>
        <w:tc>
          <w:tcPr>
            <w:tcW w:w="222" w:type="dxa"/>
          </w:tcPr>
          <w:p w14:paraId="7FCD8CDB" w14:textId="1671240D" w:rsidR="0045062C" w:rsidRPr="00587ECD" w:rsidRDefault="00427E44" w:rsidP="00DA25D9">
            <w:pPr>
              <w:spacing w:line="360" w:lineRule="auto"/>
              <w:jc w:val="left"/>
              <w:rPr>
                <w:rFonts w:cstheme="minorHAnsi"/>
                <w:sz w:val="16"/>
                <w:szCs w:val="16"/>
              </w:rPr>
            </w:pPr>
            <w:ins w:id="403" w:author="Raven, Olivier (Student)" w:date="2026-06-09T11:32:00Z">
              <w:r w:rsidRPr="009A4F63">
                <w:rPr>
                  <w:rFonts w:cstheme="minorHAnsi"/>
                  <w:sz w:val="16"/>
                  <w:szCs w:val="16"/>
                </w:rPr>
                <w:t xml:space="preserve">0 </w:t>
              </w:r>
            </w:ins>
          </w:p>
        </w:tc>
        <w:tc>
          <w:tcPr>
            <w:tcW w:w="222" w:type="dxa"/>
          </w:tcPr>
          <w:p w14:paraId="3A5B9DEA" w14:textId="0D80C524" w:rsidR="0045062C" w:rsidRPr="00587ECD" w:rsidRDefault="00427E44" w:rsidP="00DA25D9">
            <w:pPr>
              <w:spacing w:line="360" w:lineRule="auto"/>
              <w:jc w:val="left"/>
              <w:rPr>
                <w:rFonts w:cstheme="minorHAnsi"/>
                <w:sz w:val="16"/>
                <w:szCs w:val="16"/>
              </w:rPr>
            </w:pPr>
            <w:ins w:id="404" w:author="Raven, Olivier (Student)" w:date="2026-06-09T11:33:00Z" w16du:dateUtc="2026-06-08T23:33:00Z">
              <w:r w:rsidRPr="009A4F63">
                <w:rPr>
                  <w:rFonts w:cstheme="minorHAnsi"/>
                  <w:sz w:val="16"/>
                  <w:szCs w:val="16"/>
                </w:rPr>
                <w:t>68.5</w:t>
              </w:r>
            </w:ins>
          </w:p>
        </w:tc>
        <w:tc>
          <w:tcPr>
            <w:tcW w:w="222" w:type="dxa"/>
          </w:tcPr>
          <w:p w14:paraId="76984FA0" w14:textId="5B8322FA" w:rsidR="0045062C" w:rsidRPr="00587ECD" w:rsidRDefault="00427E44" w:rsidP="00DA25D9">
            <w:pPr>
              <w:spacing w:line="360" w:lineRule="auto"/>
              <w:jc w:val="left"/>
              <w:rPr>
                <w:rFonts w:cstheme="minorHAnsi"/>
                <w:sz w:val="16"/>
                <w:szCs w:val="16"/>
              </w:rPr>
            </w:pPr>
            <w:ins w:id="405" w:author="Raven, Olivier (Student)" w:date="2026-06-09T11:33:00Z" w16du:dateUtc="2026-06-08T23:33:00Z">
              <w:r w:rsidRPr="009A4F63">
                <w:rPr>
                  <w:rFonts w:cstheme="minorHAnsi"/>
                  <w:sz w:val="16"/>
                  <w:szCs w:val="16"/>
                </w:rPr>
                <w:t>21.8</w:t>
              </w:r>
            </w:ins>
          </w:p>
        </w:tc>
        <w:tc>
          <w:tcPr>
            <w:tcW w:w="222" w:type="dxa"/>
          </w:tcPr>
          <w:p w14:paraId="0DBD170A" w14:textId="533AA0E4" w:rsidR="0045062C" w:rsidRPr="00587ECD" w:rsidRDefault="00427E44" w:rsidP="00DA25D9">
            <w:pPr>
              <w:spacing w:line="360" w:lineRule="auto"/>
              <w:jc w:val="left"/>
              <w:rPr>
                <w:rFonts w:cstheme="minorHAnsi"/>
                <w:sz w:val="16"/>
                <w:szCs w:val="16"/>
              </w:rPr>
            </w:pPr>
            <w:ins w:id="406" w:author="Raven, Olivier (Student)" w:date="2026-06-09T11:32:00Z" w16du:dateUtc="2026-06-08T23:32:00Z">
              <w:r w:rsidRPr="009A4F63">
                <w:rPr>
                  <w:rFonts w:cstheme="minorHAnsi"/>
                  <w:sz w:val="16"/>
                  <w:szCs w:val="16"/>
                </w:rPr>
                <w:t>9.7</w:t>
              </w:r>
            </w:ins>
          </w:p>
        </w:tc>
      </w:tr>
      <w:tr w:rsidR="0045062C" w:rsidRPr="009A4F63" w14:paraId="333CDC82" w14:textId="0F3B1047" w:rsidTr="00C26303">
        <w:trPr>
          <w:trHeight w:val="58"/>
        </w:trPr>
        <w:tc>
          <w:tcPr>
            <w:tcW w:w="745" w:type="dxa"/>
            <w:hideMark/>
          </w:tcPr>
          <w:p w14:paraId="481BDF7C"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Rotoehu</w:t>
            </w:r>
          </w:p>
        </w:tc>
        <w:tc>
          <w:tcPr>
            <w:tcW w:w="940" w:type="dxa"/>
            <w:hideMark/>
          </w:tcPr>
          <w:p w14:paraId="7059654C"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10/12/2024 (12)</w:t>
            </w:r>
          </w:p>
        </w:tc>
        <w:tc>
          <w:tcPr>
            <w:tcW w:w="678" w:type="dxa"/>
            <w:hideMark/>
          </w:tcPr>
          <w:p w14:paraId="308FF8DD"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w:t>
            </w:r>
          </w:p>
        </w:tc>
        <w:tc>
          <w:tcPr>
            <w:tcW w:w="834" w:type="dxa"/>
            <w:hideMark/>
          </w:tcPr>
          <w:p w14:paraId="1E4B11A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40</w:t>
            </w:r>
          </w:p>
        </w:tc>
        <w:tc>
          <w:tcPr>
            <w:tcW w:w="889" w:type="dxa"/>
            <w:hideMark/>
          </w:tcPr>
          <w:p w14:paraId="40EFEAB6"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49.2</w:t>
            </w:r>
          </w:p>
        </w:tc>
        <w:tc>
          <w:tcPr>
            <w:tcW w:w="584" w:type="dxa"/>
            <w:hideMark/>
          </w:tcPr>
          <w:p w14:paraId="4F0C1BD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w:t>
            </w:r>
          </w:p>
        </w:tc>
        <w:tc>
          <w:tcPr>
            <w:tcW w:w="850" w:type="dxa"/>
            <w:hideMark/>
          </w:tcPr>
          <w:p w14:paraId="1E93D04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13.5</w:t>
            </w:r>
          </w:p>
        </w:tc>
        <w:tc>
          <w:tcPr>
            <w:tcW w:w="791" w:type="dxa"/>
            <w:hideMark/>
          </w:tcPr>
          <w:p w14:paraId="27AA2C3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295</w:t>
            </w:r>
          </w:p>
        </w:tc>
        <w:tc>
          <w:tcPr>
            <w:tcW w:w="836" w:type="dxa"/>
            <w:hideMark/>
          </w:tcPr>
          <w:p w14:paraId="466E9CC2"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Polymictic</w:t>
            </w:r>
          </w:p>
        </w:tc>
        <w:tc>
          <w:tcPr>
            <w:tcW w:w="991" w:type="dxa"/>
            <w:hideMark/>
          </w:tcPr>
          <w:p w14:paraId="0D4BE27F"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Eutrophic</w:t>
            </w:r>
          </w:p>
        </w:tc>
        <w:tc>
          <w:tcPr>
            <w:tcW w:w="222" w:type="dxa"/>
          </w:tcPr>
          <w:p w14:paraId="3A225ECA" w14:textId="0F646D33" w:rsidR="0045062C" w:rsidRPr="00587ECD" w:rsidRDefault="00B973EA" w:rsidP="00DA25D9">
            <w:pPr>
              <w:spacing w:line="360" w:lineRule="auto"/>
              <w:jc w:val="left"/>
              <w:rPr>
                <w:rFonts w:cstheme="minorHAnsi"/>
                <w:sz w:val="16"/>
                <w:szCs w:val="16"/>
              </w:rPr>
            </w:pPr>
            <w:ins w:id="407" w:author="Raven, Olivier (Student)" w:date="2026-06-09T11:33:00Z">
              <w:r w:rsidRPr="009A4F63">
                <w:rPr>
                  <w:rFonts w:cstheme="minorHAnsi"/>
                  <w:sz w:val="16"/>
                  <w:szCs w:val="16"/>
                </w:rPr>
                <w:t>3.3</w:t>
              </w:r>
            </w:ins>
          </w:p>
        </w:tc>
        <w:tc>
          <w:tcPr>
            <w:tcW w:w="222" w:type="dxa"/>
          </w:tcPr>
          <w:p w14:paraId="6B7D232B" w14:textId="3AA78372" w:rsidR="0045062C" w:rsidRPr="00587ECD" w:rsidRDefault="00B973EA" w:rsidP="00DA25D9">
            <w:pPr>
              <w:spacing w:line="360" w:lineRule="auto"/>
              <w:jc w:val="left"/>
              <w:rPr>
                <w:rFonts w:cstheme="minorHAnsi"/>
                <w:sz w:val="16"/>
                <w:szCs w:val="16"/>
              </w:rPr>
            </w:pPr>
            <w:ins w:id="408" w:author="Raven, Olivier (Student)" w:date="2026-06-09T11:33:00Z" w16du:dateUtc="2026-06-08T23:33:00Z">
              <w:r w:rsidRPr="009A4F63">
                <w:rPr>
                  <w:rFonts w:cstheme="minorHAnsi"/>
                  <w:sz w:val="16"/>
                  <w:szCs w:val="16"/>
                </w:rPr>
                <w:t>91.2</w:t>
              </w:r>
            </w:ins>
          </w:p>
        </w:tc>
        <w:tc>
          <w:tcPr>
            <w:tcW w:w="222" w:type="dxa"/>
          </w:tcPr>
          <w:p w14:paraId="6C067120" w14:textId="7A2C9388" w:rsidR="0045062C" w:rsidRPr="00587ECD" w:rsidRDefault="00B973EA" w:rsidP="00DA25D9">
            <w:pPr>
              <w:spacing w:line="360" w:lineRule="auto"/>
              <w:jc w:val="left"/>
              <w:rPr>
                <w:rFonts w:cstheme="minorHAnsi"/>
                <w:sz w:val="16"/>
                <w:szCs w:val="16"/>
              </w:rPr>
            </w:pPr>
            <w:ins w:id="409" w:author="Raven, Olivier (Student)" w:date="2026-06-09T11:33:00Z" w16du:dateUtc="2026-06-08T23:33:00Z">
              <w:r w:rsidRPr="009A4F63">
                <w:rPr>
                  <w:rFonts w:cstheme="minorHAnsi"/>
                  <w:sz w:val="16"/>
                  <w:szCs w:val="16"/>
                </w:rPr>
                <w:t>1.7</w:t>
              </w:r>
            </w:ins>
          </w:p>
        </w:tc>
        <w:tc>
          <w:tcPr>
            <w:tcW w:w="222" w:type="dxa"/>
          </w:tcPr>
          <w:p w14:paraId="67EC3E92" w14:textId="06FFA054" w:rsidR="0045062C" w:rsidRPr="00587ECD" w:rsidRDefault="00B973EA" w:rsidP="00DA25D9">
            <w:pPr>
              <w:spacing w:line="360" w:lineRule="auto"/>
              <w:jc w:val="left"/>
              <w:rPr>
                <w:rFonts w:cstheme="minorHAnsi"/>
                <w:sz w:val="16"/>
                <w:szCs w:val="16"/>
              </w:rPr>
            </w:pPr>
            <w:ins w:id="410" w:author="Raven, Olivier (Student)" w:date="2026-06-09T11:33:00Z" w16du:dateUtc="2026-06-08T23:33:00Z">
              <w:r w:rsidRPr="009A4F63">
                <w:rPr>
                  <w:rFonts w:cstheme="minorHAnsi"/>
                  <w:sz w:val="16"/>
                  <w:szCs w:val="16"/>
                </w:rPr>
                <w:t>3.8</w:t>
              </w:r>
            </w:ins>
          </w:p>
        </w:tc>
      </w:tr>
      <w:tr w:rsidR="0045062C" w:rsidRPr="009A4F63" w14:paraId="284F0FB7" w14:textId="780C5701" w:rsidTr="00C26303">
        <w:trPr>
          <w:trHeight w:val="58"/>
        </w:trPr>
        <w:tc>
          <w:tcPr>
            <w:tcW w:w="745" w:type="dxa"/>
            <w:hideMark/>
          </w:tcPr>
          <w:p w14:paraId="40E42DC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t>Rotomā</w:t>
            </w:r>
          </w:p>
        </w:tc>
        <w:tc>
          <w:tcPr>
            <w:tcW w:w="940" w:type="dxa"/>
            <w:hideMark/>
          </w:tcPr>
          <w:p w14:paraId="0CBE3C16"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6/11/2024 (12)</w:t>
            </w:r>
          </w:p>
        </w:tc>
        <w:tc>
          <w:tcPr>
            <w:tcW w:w="678" w:type="dxa"/>
            <w:hideMark/>
          </w:tcPr>
          <w:p w14:paraId="7913E251"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11</w:t>
            </w:r>
          </w:p>
        </w:tc>
        <w:tc>
          <w:tcPr>
            <w:tcW w:w="834" w:type="dxa"/>
            <w:hideMark/>
          </w:tcPr>
          <w:p w14:paraId="0ADE44D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24</w:t>
            </w:r>
          </w:p>
        </w:tc>
        <w:tc>
          <w:tcPr>
            <w:tcW w:w="889" w:type="dxa"/>
            <w:hideMark/>
          </w:tcPr>
          <w:p w14:paraId="0C030ED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27.8</w:t>
            </w:r>
          </w:p>
        </w:tc>
        <w:tc>
          <w:tcPr>
            <w:tcW w:w="584" w:type="dxa"/>
            <w:hideMark/>
          </w:tcPr>
          <w:p w14:paraId="6C5C62A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36.9</w:t>
            </w:r>
          </w:p>
        </w:tc>
        <w:tc>
          <w:tcPr>
            <w:tcW w:w="850" w:type="dxa"/>
            <w:hideMark/>
          </w:tcPr>
          <w:p w14:paraId="2F41B51A"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83</w:t>
            </w:r>
          </w:p>
        </w:tc>
        <w:tc>
          <w:tcPr>
            <w:tcW w:w="791" w:type="dxa"/>
            <w:hideMark/>
          </w:tcPr>
          <w:p w14:paraId="06CD79D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316</w:t>
            </w:r>
          </w:p>
        </w:tc>
        <w:tc>
          <w:tcPr>
            <w:tcW w:w="836" w:type="dxa"/>
            <w:hideMark/>
          </w:tcPr>
          <w:p w14:paraId="13C80D51"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Stratified</w:t>
            </w:r>
          </w:p>
        </w:tc>
        <w:tc>
          <w:tcPr>
            <w:tcW w:w="991" w:type="dxa"/>
            <w:hideMark/>
          </w:tcPr>
          <w:p w14:paraId="10F1D397"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Oligotrophic</w:t>
            </w:r>
          </w:p>
        </w:tc>
        <w:tc>
          <w:tcPr>
            <w:tcW w:w="222" w:type="dxa"/>
          </w:tcPr>
          <w:p w14:paraId="419B29DC" w14:textId="3E358C17" w:rsidR="0045062C" w:rsidRPr="00587ECD" w:rsidRDefault="00B973EA" w:rsidP="00DA25D9">
            <w:pPr>
              <w:spacing w:line="360" w:lineRule="auto"/>
              <w:jc w:val="left"/>
              <w:rPr>
                <w:rFonts w:cstheme="minorHAnsi"/>
                <w:sz w:val="16"/>
                <w:szCs w:val="16"/>
              </w:rPr>
            </w:pPr>
            <w:ins w:id="411" w:author="Raven, Olivier (Student)" w:date="2026-06-09T11:33:00Z">
              <w:r w:rsidRPr="009A4F63">
                <w:rPr>
                  <w:rFonts w:cstheme="minorHAnsi"/>
                  <w:sz w:val="16"/>
                  <w:szCs w:val="16"/>
                </w:rPr>
                <w:t>0</w:t>
              </w:r>
            </w:ins>
          </w:p>
        </w:tc>
        <w:tc>
          <w:tcPr>
            <w:tcW w:w="222" w:type="dxa"/>
          </w:tcPr>
          <w:p w14:paraId="0C897373" w14:textId="3498F466" w:rsidR="0045062C" w:rsidRPr="00587ECD" w:rsidRDefault="00B973EA" w:rsidP="00DA25D9">
            <w:pPr>
              <w:spacing w:line="360" w:lineRule="auto"/>
              <w:jc w:val="left"/>
              <w:rPr>
                <w:rFonts w:cstheme="minorHAnsi"/>
                <w:sz w:val="16"/>
                <w:szCs w:val="16"/>
              </w:rPr>
            </w:pPr>
            <w:ins w:id="412" w:author="Raven, Olivier (Student)" w:date="2026-06-09T11:33:00Z" w16du:dateUtc="2026-06-08T23:33:00Z">
              <w:r w:rsidRPr="009A4F63">
                <w:rPr>
                  <w:rFonts w:cstheme="minorHAnsi"/>
                  <w:sz w:val="16"/>
                  <w:szCs w:val="16"/>
                </w:rPr>
                <w:t>62</w:t>
              </w:r>
            </w:ins>
          </w:p>
        </w:tc>
        <w:tc>
          <w:tcPr>
            <w:tcW w:w="222" w:type="dxa"/>
          </w:tcPr>
          <w:p w14:paraId="4EE5D909" w14:textId="7859C846" w:rsidR="0045062C" w:rsidRPr="00587ECD" w:rsidRDefault="00B973EA" w:rsidP="00DA25D9">
            <w:pPr>
              <w:spacing w:line="360" w:lineRule="auto"/>
              <w:jc w:val="left"/>
              <w:rPr>
                <w:rFonts w:cstheme="minorHAnsi"/>
                <w:sz w:val="16"/>
                <w:szCs w:val="16"/>
              </w:rPr>
            </w:pPr>
            <w:ins w:id="413" w:author="Raven, Olivier (Student)" w:date="2026-06-09T11:33:00Z" w16du:dateUtc="2026-06-08T23:33:00Z">
              <w:r w:rsidRPr="009A4F63">
                <w:rPr>
                  <w:rFonts w:cstheme="minorHAnsi"/>
                  <w:sz w:val="16"/>
                  <w:szCs w:val="16"/>
                </w:rPr>
                <w:t>17.7</w:t>
              </w:r>
            </w:ins>
          </w:p>
        </w:tc>
        <w:tc>
          <w:tcPr>
            <w:tcW w:w="222" w:type="dxa"/>
          </w:tcPr>
          <w:p w14:paraId="0C72C4CA" w14:textId="3D59FBA9" w:rsidR="0045062C" w:rsidRPr="00587ECD" w:rsidRDefault="00B973EA" w:rsidP="00DA25D9">
            <w:pPr>
              <w:spacing w:line="360" w:lineRule="auto"/>
              <w:jc w:val="left"/>
              <w:rPr>
                <w:rFonts w:cstheme="minorHAnsi"/>
                <w:sz w:val="16"/>
                <w:szCs w:val="16"/>
              </w:rPr>
            </w:pPr>
            <w:ins w:id="414" w:author="Raven, Olivier (Student)" w:date="2026-06-09T11:33:00Z" w16du:dateUtc="2026-06-08T23:33:00Z">
              <w:r w:rsidRPr="009A4F63">
                <w:rPr>
                  <w:rFonts w:cstheme="minorHAnsi"/>
                  <w:sz w:val="16"/>
                  <w:szCs w:val="16"/>
                </w:rPr>
                <w:t>20.4</w:t>
              </w:r>
            </w:ins>
          </w:p>
        </w:tc>
      </w:tr>
      <w:tr w:rsidR="0045062C" w:rsidRPr="009A4F63" w14:paraId="29BC7476" w14:textId="7C8597EE" w:rsidTr="00C26303">
        <w:trPr>
          <w:trHeight w:val="58"/>
        </w:trPr>
        <w:tc>
          <w:tcPr>
            <w:tcW w:w="745" w:type="dxa"/>
            <w:hideMark/>
          </w:tcPr>
          <w:p w14:paraId="7C1A9A5F" w14:textId="77777777" w:rsidR="0045062C" w:rsidRPr="00587ECD" w:rsidRDefault="0045062C" w:rsidP="00DA25D9">
            <w:pPr>
              <w:spacing w:line="360" w:lineRule="auto"/>
              <w:jc w:val="left"/>
              <w:rPr>
                <w:rFonts w:cstheme="minorHAnsi"/>
                <w:b/>
                <w:bCs/>
                <w:sz w:val="16"/>
                <w:szCs w:val="16"/>
              </w:rPr>
            </w:pPr>
            <w:r w:rsidRPr="00587ECD">
              <w:rPr>
                <w:rFonts w:cstheme="minorHAnsi"/>
                <w:b/>
                <w:bCs/>
                <w:sz w:val="16"/>
                <w:szCs w:val="16"/>
              </w:rPr>
              <w:lastRenderedPageBreak/>
              <w:t>Ōkāreka</w:t>
            </w:r>
          </w:p>
        </w:tc>
        <w:tc>
          <w:tcPr>
            <w:tcW w:w="940" w:type="dxa"/>
            <w:hideMark/>
          </w:tcPr>
          <w:p w14:paraId="23A125E0"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31/10/2024 (10) 22/01/2025 (2)</w:t>
            </w:r>
          </w:p>
        </w:tc>
        <w:tc>
          <w:tcPr>
            <w:tcW w:w="678" w:type="dxa"/>
            <w:hideMark/>
          </w:tcPr>
          <w:p w14:paraId="7836C37C"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w:t>
            </w:r>
          </w:p>
        </w:tc>
        <w:tc>
          <w:tcPr>
            <w:tcW w:w="834" w:type="dxa"/>
            <w:hideMark/>
          </w:tcPr>
          <w:p w14:paraId="67F66654"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11</w:t>
            </w:r>
          </w:p>
        </w:tc>
        <w:tc>
          <w:tcPr>
            <w:tcW w:w="889" w:type="dxa"/>
            <w:hideMark/>
          </w:tcPr>
          <w:p w14:paraId="72C08F2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19.6</w:t>
            </w:r>
          </w:p>
        </w:tc>
        <w:tc>
          <w:tcPr>
            <w:tcW w:w="584" w:type="dxa"/>
            <w:hideMark/>
          </w:tcPr>
          <w:p w14:paraId="60401DC3"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20</w:t>
            </w:r>
          </w:p>
        </w:tc>
        <w:tc>
          <w:tcPr>
            <w:tcW w:w="850" w:type="dxa"/>
            <w:hideMark/>
          </w:tcPr>
          <w:p w14:paraId="16C298FC"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33.5</w:t>
            </w:r>
          </w:p>
        </w:tc>
        <w:tc>
          <w:tcPr>
            <w:tcW w:w="791" w:type="dxa"/>
            <w:hideMark/>
          </w:tcPr>
          <w:p w14:paraId="4273B88A"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355</w:t>
            </w:r>
          </w:p>
        </w:tc>
        <w:tc>
          <w:tcPr>
            <w:tcW w:w="836" w:type="dxa"/>
            <w:hideMark/>
          </w:tcPr>
          <w:p w14:paraId="6C7B5A6D"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Stratified</w:t>
            </w:r>
          </w:p>
        </w:tc>
        <w:tc>
          <w:tcPr>
            <w:tcW w:w="991" w:type="dxa"/>
            <w:hideMark/>
          </w:tcPr>
          <w:p w14:paraId="2FFA2078" w14:textId="77777777" w:rsidR="0045062C" w:rsidRPr="00587ECD" w:rsidRDefault="0045062C" w:rsidP="00DA25D9">
            <w:pPr>
              <w:spacing w:line="360" w:lineRule="auto"/>
              <w:jc w:val="left"/>
              <w:rPr>
                <w:rFonts w:cstheme="minorHAnsi"/>
                <w:sz w:val="16"/>
                <w:szCs w:val="16"/>
              </w:rPr>
            </w:pPr>
            <w:r w:rsidRPr="00587ECD">
              <w:rPr>
                <w:rFonts w:cstheme="minorHAnsi"/>
                <w:sz w:val="16"/>
                <w:szCs w:val="16"/>
              </w:rPr>
              <w:t>Mesotrophic</w:t>
            </w:r>
          </w:p>
        </w:tc>
        <w:tc>
          <w:tcPr>
            <w:tcW w:w="222" w:type="dxa"/>
          </w:tcPr>
          <w:p w14:paraId="4B627C7D" w14:textId="7B94E5D5" w:rsidR="0045062C" w:rsidRPr="00587ECD" w:rsidRDefault="00833279" w:rsidP="00DA25D9">
            <w:pPr>
              <w:spacing w:line="360" w:lineRule="auto"/>
              <w:jc w:val="left"/>
              <w:rPr>
                <w:rFonts w:cstheme="minorHAnsi"/>
                <w:sz w:val="16"/>
                <w:szCs w:val="16"/>
              </w:rPr>
            </w:pPr>
            <w:ins w:id="415" w:author="Raven, Olivier (Student)" w:date="2026-06-09T11:33:00Z">
              <w:r w:rsidRPr="009A4F63">
                <w:rPr>
                  <w:rFonts w:cstheme="minorHAnsi"/>
                  <w:sz w:val="16"/>
                  <w:szCs w:val="16"/>
                </w:rPr>
                <w:t>8.9</w:t>
              </w:r>
            </w:ins>
          </w:p>
        </w:tc>
        <w:tc>
          <w:tcPr>
            <w:tcW w:w="222" w:type="dxa"/>
          </w:tcPr>
          <w:p w14:paraId="1A0A0D40" w14:textId="530F2FA4" w:rsidR="0045062C" w:rsidRPr="00587ECD" w:rsidRDefault="00833279" w:rsidP="00DA25D9">
            <w:pPr>
              <w:spacing w:line="360" w:lineRule="auto"/>
              <w:jc w:val="left"/>
              <w:rPr>
                <w:rFonts w:cstheme="minorHAnsi"/>
                <w:sz w:val="16"/>
                <w:szCs w:val="16"/>
              </w:rPr>
            </w:pPr>
            <w:ins w:id="416" w:author="Raven, Olivier (Student)" w:date="2026-06-09T11:34:00Z" w16du:dateUtc="2026-06-08T23:34:00Z">
              <w:r w:rsidRPr="009A4F63">
                <w:rPr>
                  <w:rFonts w:cstheme="minorHAnsi"/>
                  <w:sz w:val="16"/>
                  <w:szCs w:val="16"/>
                </w:rPr>
                <w:t>45.1</w:t>
              </w:r>
            </w:ins>
          </w:p>
        </w:tc>
        <w:tc>
          <w:tcPr>
            <w:tcW w:w="222" w:type="dxa"/>
          </w:tcPr>
          <w:p w14:paraId="4A50C9D8" w14:textId="61CE7C8D" w:rsidR="0045062C" w:rsidRPr="00587ECD" w:rsidRDefault="00833279" w:rsidP="00DA25D9">
            <w:pPr>
              <w:spacing w:line="360" w:lineRule="auto"/>
              <w:jc w:val="left"/>
              <w:rPr>
                <w:rFonts w:cstheme="minorHAnsi"/>
                <w:sz w:val="16"/>
                <w:szCs w:val="16"/>
              </w:rPr>
            </w:pPr>
            <w:ins w:id="417" w:author="Raven, Olivier (Student)" w:date="2026-06-09T11:34:00Z" w16du:dateUtc="2026-06-08T23:34:00Z">
              <w:r w:rsidRPr="009A4F63">
                <w:rPr>
                  <w:rFonts w:cstheme="minorHAnsi"/>
                  <w:sz w:val="16"/>
                  <w:szCs w:val="16"/>
                </w:rPr>
                <w:t>20.2</w:t>
              </w:r>
            </w:ins>
          </w:p>
        </w:tc>
        <w:tc>
          <w:tcPr>
            <w:tcW w:w="222" w:type="dxa"/>
          </w:tcPr>
          <w:p w14:paraId="2C227A5A" w14:textId="6437D5CD" w:rsidR="0045062C" w:rsidRPr="00587ECD" w:rsidRDefault="00833279" w:rsidP="00DA25D9">
            <w:pPr>
              <w:spacing w:line="360" w:lineRule="auto"/>
              <w:jc w:val="left"/>
              <w:rPr>
                <w:rFonts w:cstheme="minorHAnsi"/>
                <w:sz w:val="16"/>
                <w:szCs w:val="16"/>
              </w:rPr>
            </w:pPr>
            <w:ins w:id="418" w:author="Raven, Olivier (Student)" w:date="2026-06-09T11:33:00Z" w16du:dateUtc="2026-06-08T23:33:00Z">
              <w:r w:rsidRPr="009A4F63">
                <w:rPr>
                  <w:rFonts w:cstheme="minorHAnsi"/>
                  <w:sz w:val="16"/>
                  <w:szCs w:val="16"/>
                </w:rPr>
                <w:t>25.8</w:t>
              </w:r>
            </w:ins>
          </w:p>
        </w:tc>
      </w:tr>
    </w:tbl>
    <w:p w14:paraId="40666586" w14:textId="45ABD739" w:rsidR="009702B0" w:rsidRPr="00587ECD" w:rsidRDefault="009702B0" w:rsidP="00DA25D9">
      <w:pPr>
        <w:jc w:val="left"/>
        <w:rPr>
          <w:rFonts w:cstheme="minorHAnsi"/>
          <w:i/>
          <w:iCs/>
          <w:sz w:val="18"/>
          <w:szCs w:val="18"/>
        </w:rPr>
      </w:pPr>
    </w:p>
    <w:p w14:paraId="5B848011" w14:textId="43A5AF1F" w:rsidR="00E874BD" w:rsidRPr="00587ECD" w:rsidRDefault="00E874BD" w:rsidP="00DA25D9">
      <w:pPr>
        <w:pStyle w:val="Caption"/>
        <w:keepNext/>
        <w:spacing w:line="360" w:lineRule="auto"/>
        <w:jc w:val="left"/>
        <w:rPr>
          <w:rFonts w:cstheme="minorHAnsi"/>
          <w:color w:val="auto"/>
        </w:rPr>
      </w:pPr>
      <w:r w:rsidRPr="00587ECD">
        <w:rPr>
          <w:rFonts w:cstheme="minorHAnsi"/>
          <w:color w:val="auto"/>
        </w:rPr>
        <w:t xml:space="preserve">Table </w:t>
      </w:r>
      <w:r w:rsidRPr="00587ECD">
        <w:rPr>
          <w:rFonts w:cstheme="minorHAnsi"/>
          <w:color w:val="auto"/>
        </w:rPr>
        <w:fldChar w:fldCharType="begin"/>
      </w:r>
      <w:r w:rsidRPr="00587ECD">
        <w:rPr>
          <w:rFonts w:cstheme="minorHAnsi"/>
          <w:color w:val="auto"/>
        </w:rPr>
        <w:instrText xml:space="preserve"> SEQ Table \* ARABIC </w:instrText>
      </w:r>
      <w:r w:rsidRPr="00587ECD">
        <w:rPr>
          <w:rFonts w:cstheme="minorHAnsi"/>
          <w:color w:val="auto"/>
        </w:rPr>
        <w:fldChar w:fldCharType="separate"/>
      </w:r>
      <w:r w:rsidRPr="00587ECD">
        <w:rPr>
          <w:rFonts w:cstheme="minorHAnsi"/>
          <w:noProof/>
          <w:color w:val="auto"/>
        </w:rPr>
        <w:t>2</w:t>
      </w:r>
      <w:r w:rsidRPr="00587ECD">
        <w:rPr>
          <w:rFonts w:cstheme="minorHAnsi"/>
          <w:color w:val="auto"/>
        </w:rPr>
        <w:fldChar w:fldCharType="end"/>
      </w:r>
      <w:r w:rsidRPr="00587ECD">
        <w:rPr>
          <w:rFonts w:cstheme="minorHAnsi"/>
          <w:color w:val="auto"/>
        </w:rPr>
        <w:t xml:space="preserve"> Overview of environmental and biotic variables measured at littoral sampling sites, including variable descriptions, units, and hypothesised relevance for kōura (Paranephrops planifrons).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816"/>
        <w:gridCol w:w="2635"/>
        <w:gridCol w:w="3304"/>
        <w:gridCol w:w="1755"/>
      </w:tblGrid>
      <w:tr w:rsidR="00E874BD" w:rsidRPr="009A4F63"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587ECD" w:rsidRDefault="00E874BD" w:rsidP="00DA25D9">
            <w:pPr>
              <w:jc w:val="left"/>
              <w:rPr>
                <w:rFonts w:cstheme="minorHAnsi"/>
                <w:sz w:val="16"/>
                <w:szCs w:val="16"/>
                <w:lang w:val="en-NZ"/>
              </w:rPr>
            </w:pPr>
            <w:r w:rsidRPr="00587ECD">
              <w:rPr>
                <w:rFonts w:cstheme="minorHAnsi"/>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587ECD" w:rsidRDefault="00E874BD" w:rsidP="00DA25D9">
            <w:pPr>
              <w:jc w:val="left"/>
              <w:rPr>
                <w:rFonts w:cstheme="minorHAnsi"/>
                <w:sz w:val="16"/>
                <w:szCs w:val="16"/>
                <w:lang w:val="en-NZ"/>
              </w:rPr>
            </w:pPr>
            <w:r w:rsidRPr="00587ECD">
              <w:rPr>
                <w:rFonts w:cstheme="minorHAnsi"/>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587ECD" w:rsidRDefault="00E874BD" w:rsidP="00DA25D9">
            <w:pPr>
              <w:jc w:val="left"/>
              <w:rPr>
                <w:rFonts w:cstheme="minorHAnsi"/>
                <w:sz w:val="16"/>
                <w:szCs w:val="16"/>
                <w:lang w:val="en-NZ"/>
              </w:rPr>
            </w:pPr>
            <w:r w:rsidRPr="00587ECD">
              <w:rPr>
                <w:rFonts w:cstheme="minorHAnsi"/>
                <w:b/>
                <w:bCs/>
                <w:sz w:val="16"/>
                <w:szCs w:val="16"/>
              </w:rPr>
              <w:t>Hypothesi</w:t>
            </w:r>
            <w:r w:rsidR="00411795" w:rsidRPr="00587ECD">
              <w:rPr>
                <w:rFonts w:cstheme="minorHAnsi"/>
                <w:b/>
                <w:bCs/>
                <w:sz w:val="16"/>
                <w:szCs w:val="16"/>
              </w:rPr>
              <w:t>s</w:t>
            </w:r>
            <w:r w:rsidRPr="00587ECD">
              <w:rPr>
                <w:rFonts w:cstheme="minorHAnsi"/>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587ECD" w:rsidRDefault="00E874BD" w:rsidP="00DA25D9">
            <w:pPr>
              <w:jc w:val="left"/>
              <w:rPr>
                <w:rFonts w:cstheme="minorHAnsi"/>
                <w:sz w:val="16"/>
                <w:szCs w:val="16"/>
                <w:lang w:val="en-NZ"/>
              </w:rPr>
            </w:pPr>
            <w:r w:rsidRPr="00587ECD">
              <w:rPr>
                <w:rFonts w:cstheme="minorHAnsi"/>
                <w:b/>
                <w:bCs/>
                <w:sz w:val="16"/>
                <w:szCs w:val="16"/>
              </w:rPr>
              <w:t>References</w:t>
            </w:r>
          </w:p>
        </w:tc>
      </w:tr>
      <w:tr w:rsidR="00E874BD" w:rsidRPr="009A4F63"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AF65D2" w:rsidR="00E874BD" w:rsidRPr="00587ECD" w:rsidRDefault="00E874BD" w:rsidP="00DA25D9">
            <w:pPr>
              <w:jc w:val="left"/>
              <w:rPr>
                <w:rFonts w:cstheme="minorHAnsi"/>
                <w:sz w:val="16"/>
                <w:szCs w:val="16"/>
              </w:rPr>
            </w:pPr>
            <w:r w:rsidRPr="00587ECD">
              <w:rPr>
                <w:rFonts w:cstheme="minorHAnsi"/>
                <w:sz w:val="16"/>
                <w:szCs w:val="16"/>
              </w:rPr>
              <w:t xml:space="preserve">Lake </w:t>
            </w:r>
            <w:r w:rsidR="00160945" w:rsidRPr="00587ECD">
              <w:rPr>
                <w:rFonts w:cstheme="minorHAnsi"/>
                <w:sz w:val="16"/>
                <w:szCs w:val="16"/>
              </w:rPr>
              <w:t xml:space="preserve">identity </w:t>
            </w:r>
            <w:del w:id="419" w:author="Raven, Olivier (Student)" w:date="2026-06-17T11:09:00Z" w16du:dateUtc="2026-06-16T23:09:00Z">
              <w:r w:rsidR="00160945" w:rsidRPr="00587ECD" w:rsidDel="005C6CDF">
                <w:rPr>
                  <w:rFonts w:cstheme="minorHAnsi"/>
                  <w:sz w:val="16"/>
                  <w:szCs w:val="16"/>
                </w:rPr>
                <w:delText>(LID)</w:delText>
              </w:r>
            </w:del>
          </w:p>
        </w:tc>
        <w:tc>
          <w:tcPr>
            <w:tcW w:w="2851" w:type="dxa"/>
            <w:shd w:val="clear" w:color="auto" w:fill="FFFFFF" w:themeFill="background1"/>
            <w:tcMar>
              <w:top w:w="72" w:type="dxa"/>
              <w:left w:w="144" w:type="dxa"/>
              <w:bottom w:w="72" w:type="dxa"/>
              <w:right w:w="144" w:type="dxa"/>
            </w:tcMar>
          </w:tcPr>
          <w:p w14:paraId="1A114520" w14:textId="725D3B4F" w:rsidR="00E874BD" w:rsidRPr="00587ECD" w:rsidRDefault="00E874BD" w:rsidP="00DA25D9">
            <w:pPr>
              <w:jc w:val="left"/>
              <w:rPr>
                <w:rFonts w:cstheme="minorHAnsi"/>
                <w:sz w:val="16"/>
                <w:szCs w:val="16"/>
              </w:rPr>
            </w:pPr>
            <w:r w:rsidRPr="00587ECD">
              <w:rPr>
                <w:rFonts w:cstheme="minorHAnsi"/>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587ECD" w:rsidRDefault="00E874BD" w:rsidP="00DA25D9">
            <w:pPr>
              <w:jc w:val="left"/>
              <w:rPr>
                <w:rFonts w:cstheme="minorHAnsi"/>
                <w:sz w:val="16"/>
                <w:szCs w:val="16"/>
              </w:rPr>
            </w:pPr>
            <w:r w:rsidRPr="00587ECD">
              <w:rPr>
                <w:rFonts w:cstheme="minorHAnsi"/>
                <w:sz w:val="16"/>
                <w:szCs w:val="16"/>
              </w:rPr>
              <w:t xml:space="preserve">Captures unmeasured lake </w:t>
            </w:r>
            <w:r w:rsidR="2FB36D2F" w:rsidRPr="00587ECD">
              <w:rPr>
                <w:rFonts w:cstheme="minorHAnsi"/>
                <w:sz w:val="16"/>
                <w:szCs w:val="16"/>
              </w:rPr>
              <w:t xml:space="preserve">specific </w:t>
            </w:r>
            <w:r w:rsidRPr="00587ECD">
              <w:rPr>
                <w:rFonts w:cstheme="minorHAnsi"/>
                <w:sz w:val="16"/>
                <w:szCs w:val="16"/>
              </w:rPr>
              <w:t>differences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587ECD" w:rsidRDefault="00E874BD" w:rsidP="00DA25D9">
            <w:pPr>
              <w:jc w:val="left"/>
              <w:rPr>
                <w:rFonts w:cstheme="minorHAnsi"/>
                <w:sz w:val="16"/>
                <w:szCs w:val="16"/>
              </w:rPr>
            </w:pPr>
            <w:r w:rsidRPr="00587ECD">
              <w:rPr>
                <w:rFonts w:cstheme="minorHAnsi"/>
                <w:sz w:val="16"/>
                <w:szCs w:val="16"/>
              </w:rPr>
              <w:t>Zuur et al., (2009)</w:t>
            </w:r>
          </w:p>
        </w:tc>
      </w:tr>
      <w:tr w:rsidR="00E874BD" w:rsidRPr="009A4F63"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587ECD" w:rsidRDefault="00E874BD" w:rsidP="00DA25D9">
            <w:pPr>
              <w:jc w:val="left"/>
              <w:rPr>
                <w:rFonts w:cstheme="minorHAnsi"/>
                <w:sz w:val="16"/>
                <w:szCs w:val="16"/>
                <w:lang w:val="en-NZ"/>
              </w:rPr>
            </w:pPr>
            <w:r w:rsidRPr="00587ECD">
              <w:rPr>
                <w:rFonts w:cstheme="minorHAnsi"/>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587ECD" w:rsidRDefault="00E874BD" w:rsidP="00DA25D9">
            <w:pPr>
              <w:jc w:val="left"/>
              <w:rPr>
                <w:rFonts w:cstheme="minorHAnsi"/>
                <w:sz w:val="16"/>
                <w:szCs w:val="16"/>
                <w:lang w:val="en-NZ"/>
              </w:rPr>
            </w:pPr>
            <w:r w:rsidRPr="00587ECD">
              <w:rPr>
                <w:rFonts w:cstheme="minorHAnsi"/>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587ECD" w:rsidRDefault="00E874BD" w:rsidP="00DA25D9">
            <w:pPr>
              <w:jc w:val="left"/>
              <w:rPr>
                <w:rFonts w:cstheme="minorHAnsi"/>
                <w:sz w:val="16"/>
                <w:szCs w:val="16"/>
                <w:lang w:val="en-NZ"/>
              </w:rPr>
            </w:pPr>
            <w:r w:rsidRPr="00587ECD">
              <w:rPr>
                <w:rFonts w:cstheme="minorHAnsi"/>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587ECD" w:rsidRDefault="00E874BD" w:rsidP="00DA25D9">
            <w:pPr>
              <w:jc w:val="left"/>
              <w:rPr>
                <w:rFonts w:cstheme="minorHAnsi"/>
                <w:sz w:val="16"/>
                <w:szCs w:val="16"/>
                <w:lang w:val="en-NZ"/>
              </w:rPr>
            </w:pPr>
            <w:r w:rsidRPr="00587ECD">
              <w:rPr>
                <w:rFonts w:cstheme="minorHAnsi"/>
                <w:sz w:val="16"/>
                <w:szCs w:val="16"/>
              </w:rPr>
              <w:t>Usio &amp; Townsend, (2000); Kusabs et al., (2015b)</w:t>
            </w:r>
          </w:p>
        </w:tc>
      </w:tr>
      <w:tr w:rsidR="00E874BD" w:rsidRPr="009A4F63"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587ECD" w:rsidRDefault="00E874BD" w:rsidP="00DA25D9">
            <w:pPr>
              <w:jc w:val="left"/>
              <w:rPr>
                <w:rFonts w:cstheme="minorHAnsi"/>
                <w:sz w:val="16"/>
                <w:szCs w:val="16"/>
              </w:rPr>
            </w:pPr>
            <w:r w:rsidRPr="00587ECD">
              <w:rPr>
                <w:rFonts w:cstheme="minorHAnsi"/>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587ECD" w:rsidRDefault="00E46CFA" w:rsidP="00DA25D9">
            <w:pPr>
              <w:jc w:val="left"/>
              <w:rPr>
                <w:rFonts w:cstheme="minorHAnsi"/>
                <w:sz w:val="16"/>
                <w:szCs w:val="16"/>
              </w:rPr>
            </w:pPr>
            <w:r w:rsidRPr="00587ECD">
              <w:rPr>
                <w:rFonts w:cstheme="minorHAnsi"/>
                <w:sz w:val="16"/>
                <w:szCs w:val="16"/>
              </w:rPr>
              <w:t>Slope</w:t>
            </w:r>
            <w:r w:rsidR="00E874BD" w:rsidRPr="00587ECD">
              <w:rPr>
                <w:rFonts w:cstheme="minorHAnsi"/>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587ECD" w:rsidRDefault="00E874BD" w:rsidP="00DA25D9">
            <w:pPr>
              <w:jc w:val="left"/>
              <w:rPr>
                <w:rFonts w:cstheme="minorHAnsi"/>
                <w:sz w:val="16"/>
                <w:szCs w:val="16"/>
              </w:rPr>
            </w:pPr>
            <w:r w:rsidRPr="00587ECD">
              <w:rPr>
                <w:rFonts w:cstheme="minorHAnsi"/>
                <w:sz w:val="16"/>
                <w:szCs w:val="16"/>
              </w:rPr>
              <w:t>Steeper slopes may facilitate access to deeper water during daylight refuging and are often associated with coarser</w:t>
            </w:r>
            <w:r w:rsidR="004359C0" w:rsidRPr="00587ECD">
              <w:rPr>
                <w:rFonts w:cstheme="minorHAnsi"/>
                <w:sz w:val="16"/>
                <w:szCs w:val="16"/>
              </w:rPr>
              <w:t xml:space="preserve"> </w:t>
            </w:r>
            <w:r w:rsidRPr="00587ECD">
              <w:rPr>
                <w:rFonts w:cstheme="minorHAnsi"/>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587ECD" w:rsidRDefault="00E874BD" w:rsidP="00DA25D9">
            <w:pPr>
              <w:jc w:val="left"/>
              <w:rPr>
                <w:rFonts w:cstheme="minorHAnsi"/>
                <w:sz w:val="16"/>
                <w:szCs w:val="16"/>
              </w:rPr>
            </w:pPr>
            <w:r w:rsidRPr="00587ECD">
              <w:rPr>
                <w:rFonts w:cstheme="minorHAnsi"/>
                <w:sz w:val="16"/>
                <w:szCs w:val="16"/>
              </w:rPr>
              <w:t>Devcich, (1979); Kusabs et al., (2015b)</w:t>
            </w:r>
          </w:p>
        </w:tc>
      </w:tr>
      <w:tr w:rsidR="00E874BD" w:rsidRPr="009A4F63"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587ECD" w:rsidRDefault="00E874BD" w:rsidP="00DA25D9">
            <w:pPr>
              <w:jc w:val="left"/>
              <w:rPr>
                <w:rFonts w:cstheme="minorHAnsi"/>
                <w:sz w:val="16"/>
                <w:szCs w:val="16"/>
                <w:lang w:val="en-NZ"/>
              </w:rPr>
            </w:pPr>
            <w:r w:rsidRPr="00587ECD">
              <w:rPr>
                <w:rFonts w:cstheme="minorHAnsi"/>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587ECD" w:rsidRDefault="00E874BD" w:rsidP="00DA25D9">
            <w:pPr>
              <w:jc w:val="left"/>
              <w:rPr>
                <w:rFonts w:cstheme="minorHAnsi"/>
                <w:sz w:val="16"/>
                <w:szCs w:val="16"/>
                <w:lang w:val="en-NZ"/>
              </w:rPr>
            </w:pPr>
            <w:r w:rsidRPr="00587ECD">
              <w:rPr>
                <w:rFonts w:cstheme="minorHAnsi"/>
                <w:sz w:val="16"/>
                <w:szCs w:val="16"/>
              </w:rPr>
              <w:t xml:space="preserve">Percentage cover of vegetation growing </w:t>
            </w:r>
            <w:r w:rsidR="46BD1F0C" w:rsidRPr="00587ECD">
              <w:rPr>
                <w:rFonts w:cstheme="minorHAnsi"/>
                <w:sz w:val="16"/>
                <w:szCs w:val="16"/>
              </w:rPr>
              <w:t>i</w:t>
            </w:r>
            <w:r w:rsidRPr="00587ECD">
              <w:rPr>
                <w:rFonts w:cstheme="minorHAnsi"/>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587ECD" w:rsidRDefault="00E874BD" w:rsidP="00DA25D9">
            <w:pPr>
              <w:jc w:val="left"/>
              <w:rPr>
                <w:rFonts w:cstheme="minorHAnsi"/>
                <w:sz w:val="16"/>
                <w:szCs w:val="16"/>
                <w:lang w:val="en-NZ"/>
              </w:rPr>
            </w:pPr>
            <w:r w:rsidRPr="00587ECD">
              <w:rPr>
                <w:rFonts w:cstheme="minorHAnsi"/>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587ECD" w:rsidRDefault="00E874BD" w:rsidP="00DA25D9">
            <w:pPr>
              <w:jc w:val="left"/>
              <w:rPr>
                <w:rFonts w:cstheme="minorHAnsi"/>
                <w:sz w:val="16"/>
                <w:szCs w:val="16"/>
                <w:lang w:val="en-NZ"/>
              </w:rPr>
            </w:pPr>
            <w:r w:rsidRPr="00587ECD">
              <w:rPr>
                <w:rFonts w:cstheme="minorHAnsi"/>
                <w:sz w:val="16"/>
                <w:szCs w:val="16"/>
              </w:rPr>
              <w:t>Parkyn et al., (2002)</w:t>
            </w:r>
          </w:p>
        </w:tc>
      </w:tr>
      <w:tr w:rsidR="00E874BD" w:rsidRPr="009A4F63"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587ECD" w:rsidRDefault="00E874BD" w:rsidP="00DA25D9">
            <w:pPr>
              <w:jc w:val="left"/>
              <w:rPr>
                <w:rFonts w:cstheme="minorHAnsi"/>
                <w:sz w:val="16"/>
                <w:szCs w:val="16"/>
                <w:lang w:val="en-NZ"/>
              </w:rPr>
            </w:pPr>
            <w:r w:rsidRPr="00587ECD">
              <w:rPr>
                <w:rFonts w:cstheme="minorHAnsi"/>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587ECD" w:rsidRDefault="00E874BD" w:rsidP="00DA25D9">
            <w:pPr>
              <w:jc w:val="left"/>
              <w:rPr>
                <w:rFonts w:cstheme="minorHAnsi"/>
                <w:sz w:val="16"/>
                <w:szCs w:val="16"/>
                <w:lang w:val="en-NZ"/>
              </w:rPr>
            </w:pPr>
            <w:r w:rsidRPr="00587ECD">
              <w:rPr>
                <w:rFonts w:cstheme="minorHAnsi"/>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587ECD" w:rsidRDefault="00E874BD" w:rsidP="00DA25D9">
            <w:pPr>
              <w:jc w:val="left"/>
              <w:rPr>
                <w:rFonts w:cstheme="minorHAnsi"/>
                <w:sz w:val="16"/>
                <w:szCs w:val="16"/>
                <w:lang w:val="en-NZ"/>
              </w:rPr>
            </w:pPr>
            <w:r w:rsidRPr="00587ECD">
              <w:rPr>
                <w:rFonts w:cstheme="minorHAnsi"/>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587ECD" w:rsidRDefault="00E874BD" w:rsidP="00DA25D9">
            <w:pPr>
              <w:jc w:val="left"/>
              <w:rPr>
                <w:rFonts w:cstheme="minorHAnsi"/>
                <w:sz w:val="16"/>
                <w:szCs w:val="16"/>
                <w:lang w:val="en-NZ"/>
              </w:rPr>
            </w:pPr>
            <w:r w:rsidRPr="00587ECD">
              <w:rPr>
                <w:rFonts w:cstheme="minorHAnsi"/>
                <w:sz w:val="16"/>
                <w:szCs w:val="16"/>
              </w:rPr>
              <w:t>Smith et al., (1996); Vedia et al., (2017)</w:t>
            </w:r>
          </w:p>
        </w:tc>
      </w:tr>
      <w:tr w:rsidR="00E874BD" w:rsidRPr="009A4F63"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587ECD" w:rsidRDefault="00E874BD" w:rsidP="00DA25D9">
            <w:pPr>
              <w:jc w:val="left"/>
              <w:rPr>
                <w:rFonts w:cstheme="minorHAnsi"/>
                <w:sz w:val="16"/>
                <w:szCs w:val="16"/>
                <w:lang w:val="en-NZ"/>
              </w:rPr>
            </w:pPr>
            <w:r w:rsidRPr="00587ECD">
              <w:rPr>
                <w:rFonts w:cstheme="minorHAnsi"/>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587ECD" w:rsidRDefault="00E874BD" w:rsidP="00DA25D9">
            <w:pPr>
              <w:jc w:val="left"/>
              <w:rPr>
                <w:rFonts w:cstheme="minorHAnsi"/>
                <w:sz w:val="16"/>
                <w:szCs w:val="16"/>
                <w:lang w:val="en-NZ"/>
              </w:rPr>
            </w:pPr>
            <w:r w:rsidRPr="00587ECD">
              <w:rPr>
                <w:rFonts w:cstheme="minorHAnsi"/>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587ECD" w:rsidRDefault="00E874BD" w:rsidP="00DA25D9">
            <w:pPr>
              <w:jc w:val="left"/>
              <w:rPr>
                <w:rFonts w:cstheme="minorHAnsi"/>
                <w:sz w:val="16"/>
                <w:szCs w:val="16"/>
              </w:rPr>
            </w:pPr>
            <w:r w:rsidRPr="00587ECD">
              <w:rPr>
                <w:rFonts w:cstheme="minorHAnsi"/>
                <w:sz w:val="16"/>
                <w:szCs w:val="16"/>
              </w:rPr>
              <w:t xml:space="preserve">Wood provides </w:t>
            </w:r>
            <w:r w:rsidR="008C2515" w:rsidRPr="00587ECD">
              <w:rPr>
                <w:rFonts w:cstheme="minorHAnsi"/>
                <w:sz w:val="16"/>
                <w:szCs w:val="16"/>
              </w:rPr>
              <w:t xml:space="preserve">physical structure </w:t>
            </w:r>
            <w:r w:rsidR="00A5456E" w:rsidRPr="00587ECD">
              <w:rPr>
                <w:rFonts w:cstheme="minorHAnsi"/>
                <w:sz w:val="16"/>
                <w:szCs w:val="16"/>
              </w:rPr>
              <w:t>which creates</w:t>
            </w:r>
            <w:r w:rsidR="008C2515" w:rsidRPr="00587ECD">
              <w:rPr>
                <w:rFonts w:cstheme="minorHAnsi"/>
                <w:sz w:val="16"/>
                <w:szCs w:val="16"/>
              </w:rPr>
              <w:t xml:space="preserve"> </w:t>
            </w:r>
            <w:r w:rsidRPr="00587ECD">
              <w:rPr>
                <w:rFonts w:cstheme="minorHAnsi"/>
                <w:sz w:val="16"/>
                <w:szCs w:val="16"/>
              </w:rPr>
              <w:t>refuge</w:t>
            </w:r>
            <w:r w:rsidR="00A5456E" w:rsidRPr="00587ECD">
              <w:rPr>
                <w:rFonts w:cstheme="minorHAnsi"/>
                <w:sz w:val="16"/>
                <w:szCs w:val="16"/>
              </w:rPr>
              <w:t xml:space="preserve"> </w:t>
            </w:r>
            <w:r w:rsidR="00561DE5" w:rsidRPr="00587ECD">
              <w:rPr>
                <w:rFonts w:cstheme="minorHAnsi"/>
                <w:sz w:val="16"/>
                <w:szCs w:val="16"/>
              </w:rPr>
              <w:t>spaces and</w:t>
            </w:r>
            <w:r w:rsidRPr="00587ECD">
              <w:rPr>
                <w:rFonts w:cstheme="minorHAnsi"/>
                <w:sz w:val="16"/>
                <w:szCs w:val="16"/>
              </w:rPr>
              <w:t xml:space="preserve"> supports macroinvertebrate prey</w:t>
            </w:r>
            <w:r w:rsidR="00A5456E" w:rsidRPr="00587ECD">
              <w:rPr>
                <w:rFonts w:cstheme="minorHAnsi"/>
                <w:sz w:val="16"/>
                <w:szCs w:val="16"/>
              </w:rPr>
              <w:t xml:space="preserve"> availability</w:t>
            </w:r>
            <w:r w:rsidRPr="00587ECD">
              <w:rPr>
                <w:rFonts w:cstheme="minorHAnsi"/>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587ECD" w:rsidRDefault="00E874BD" w:rsidP="00DA25D9">
            <w:pPr>
              <w:jc w:val="left"/>
              <w:rPr>
                <w:rFonts w:cstheme="minorHAnsi"/>
                <w:sz w:val="16"/>
                <w:szCs w:val="16"/>
                <w:lang w:val="en-NZ"/>
              </w:rPr>
            </w:pPr>
            <w:r w:rsidRPr="00587ECD">
              <w:rPr>
                <w:rFonts w:cstheme="minorHAnsi"/>
                <w:sz w:val="16"/>
                <w:szCs w:val="16"/>
              </w:rPr>
              <w:t>Parkyn et al., (2009)</w:t>
            </w:r>
          </w:p>
        </w:tc>
      </w:tr>
      <w:tr w:rsidR="00E874BD" w:rsidRPr="009A4F63"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557F4AAF" w:rsidR="00E874BD" w:rsidRPr="00587ECD" w:rsidRDefault="00E874BD" w:rsidP="00DA25D9">
            <w:pPr>
              <w:jc w:val="left"/>
              <w:rPr>
                <w:rFonts w:cstheme="minorHAnsi"/>
                <w:sz w:val="16"/>
                <w:szCs w:val="16"/>
                <w:lang w:val="en-NZ"/>
              </w:rPr>
            </w:pPr>
            <w:r w:rsidRPr="00587ECD">
              <w:rPr>
                <w:rFonts w:cstheme="minorHAnsi"/>
                <w:sz w:val="16"/>
                <w:szCs w:val="16"/>
              </w:rPr>
              <w:t xml:space="preserve">Emergent and submerged </w:t>
            </w:r>
            <w:ins w:id="420" w:author="Raven, Olivier (Student)" w:date="2026-06-08T14:28:00Z">
              <w:r w:rsidR="0005513C" w:rsidRPr="009A4F63">
                <w:rPr>
                  <w:rFonts w:cstheme="minorHAnsi"/>
                  <w:sz w:val="16"/>
                  <w:szCs w:val="16"/>
                </w:rPr>
                <w:t>macrophytes</w:t>
              </w:r>
            </w:ins>
            <w:del w:id="421" w:author="Raven, Olivier (Student)" w:date="2026-06-08T14:28:00Z" w16du:dateUtc="2026-06-08T02:28:00Z">
              <w:r w:rsidRPr="009A4F63" w:rsidDel="0005513C">
                <w:rPr>
                  <w:rFonts w:cstheme="minorHAnsi"/>
                  <w:sz w:val="16"/>
                  <w:szCs w:val="16"/>
                </w:rPr>
                <w:delText>vegetation</w:delText>
              </w:r>
            </w:del>
          </w:p>
        </w:tc>
        <w:tc>
          <w:tcPr>
            <w:tcW w:w="2851" w:type="dxa"/>
            <w:shd w:val="clear" w:color="auto" w:fill="FFFFFF" w:themeFill="background1"/>
            <w:tcMar>
              <w:top w:w="72" w:type="dxa"/>
              <w:left w:w="144" w:type="dxa"/>
              <w:bottom w:w="72" w:type="dxa"/>
              <w:right w:w="144" w:type="dxa"/>
            </w:tcMar>
            <w:hideMark/>
          </w:tcPr>
          <w:p w14:paraId="28CCFAA4" w14:textId="32100775" w:rsidR="00E874BD" w:rsidRPr="00587ECD" w:rsidRDefault="00E874BD" w:rsidP="00DA25D9">
            <w:pPr>
              <w:jc w:val="left"/>
              <w:rPr>
                <w:rFonts w:cstheme="minorHAnsi"/>
                <w:sz w:val="16"/>
                <w:szCs w:val="16"/>
                <w:lang w:val="en-NZ"/>
              </w:rPr>
            </w:pPr>
            <w:r w:rsidRPr="00587ECD">
              <w:rPr>
                <w:rFonts w:cstheme="minorHAnsi"/>
                <w:sz w:val="16"/>
                <w:szCs w:val="16"/>
              </w:rPr>
              <w:t xml:space="preserve">Percentage cover of </w:t>
            </w:r>
            <w:ins w:id="422" w:author="Raven, Olivier (Student)" w:date="2026-06-08T14:28:00Z">
              <w:r w:rsidR="0005513C" w:rsidRPr="009A4F63">
                <w:rPr>
                  <w:rFonts w:cstheme="minorHAnsi"/>
                  <w:sz w:val="16"/>
                  <w:szCs w:val="16"/>
                </w:rPr>
                <w:t>macrophytes</w:t>
              </w:r>
            </w:ins>
            <w:ins w:id="423" w:author="Raven, Olivier (Student)" w:date="2026-06-08T14:28:00Z" w16du:dateUtc="2026-06-08T02:28:00Z">
              <w:r w:rsidR="0005513C" w:rsidRPr="009A4F63">
                <w:rPr>
                  <w:rFonts w:cstheme="minorHAnsi"/>
                  <w:sz w:val="16"/>
                  <w:szCs w:val="16"/>
                </w:rPr>
                <w:t xml:space="preserve"> </w:t>
              </w:r>
            </w:ins>
            <w:del w:id="424" w:author="Raven, Olivier (Student)" w:date="2026-06-08T14:28:00Z" w16du:dateUtc="2026-06-08T02:28:00Z">
              <w:r w:rsidRPr="009A4F63" w:rsidDel="0005513C">
                <w:rPr>
                  <w:rFonts w:cstheme="minorHAnsi"/>
                  <w:sz w:val="16"/>
                  <w:szCs w:val="16"/>
                </w:rPr>
                <w:delText xml:space="preserve">vegetation </w:delText>
              </w:r>
            </w:del>
            <w:r w:rsidRPr="00587ECD">
              <w:rPr>
                <w:rFonts w:cstheme="minorHAnsi"/>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48156FC1" w:rsidR="00E874BD" w:rsidRPr="00587ECD" w:rsidRDefault="00E874BD" w:rsidP="00DA25D9">
            <w:pPr>
              <w:jc w:val="left"/>
              <w:rPr>
                <w:rFonts w:cstheme="minorHAnsi"/>
                <w:sz w:val="16"/>
                <w:szCs w:val="16"/>
                <w:lang w:val="en-NZ"/>
              </w:rPr>
            </w:pPr>
            <w:r w:rsidRPr="00587ECD">
              <w:rPr>
                <w:rFonts w:cstheme="minorHAnsi"/>
                <w:sz w:val="16"/>
                <w:szCs w:val="16"/>
              </w:rPr>
              <w:t xml:space="preserve">Native </w:t>
            </w:r>
            <w:ins w:id="425" w:author="Raven, Olivier (Student)" w:date="2026-06-08T14:28:00Z">
              <w:r w:rsidR="0005513C" w:rsidRPr="009A4F63">
                <w:rPr>
                  <w:rFonts w:cstheme="minorHAnsi"/>
                  <w:sz w:val="16"/>
                  <w:szCs w:val="16"/>
                </w:rPr>
                <w:t>macrophytes</w:t>
              </w:r>
            </w:ins>
            <w:del w:id="426" w:author="Raven, Olivier (Student)" w:date="2026-06-08T14:28:00Z" w16du:dateUtc="2026-06-08T02:28:00Z">
              <w:r w:rsidRPr="009A4F63" w:rsidDel="0005513C">
                <w:rPr>
                  <w:rFonts w:cstheme="minorHAnsi"/>
                  <w:sz w:val="16"/>
                  <w:szCs w:val="16"/>
                </w:rPr>
                <w:delText xml:space="preserve">vegetation </w:delText>
              </w:r>
            </w:del>
            <w:ins w:id="427" w:author="Raven, Olivier (Student)" w:date="2026-06-15T09:36:00Z" w16du:dateUtc="2026-06-14T21:36:00Z">
              <w:r w:rsidR="00304E57" w:rsidRPr="009A4F63">
                <w:rPr>
                  <w:rFonts w:cstheme="minorHAnsi"/>
                  <w:sz w:val="16"/>
                  <w:szCs w:val="16"/>
                </w:rPr>
                <w:t xml:space="preserve"> </w:t>
              </w:r>
            </w:ins>
            <w:r w:rsidRPr="00587ECD">
              <w:rPr>
                <w:rFonts w:cstheme="minorHAnsi"/>
                <w:sz w:val="16"/>
                <w:szCs w:val="16"/>
              </w:rPr>
              <w:t xml:space="preserve">can provide cover and serve as a food source. Non-native </w:t>
            </w:r>
            <w:ins w:id="428" w:author="Raven, Olivier (Student)" w:date="2026-06-08T14:28:00Z">
              <w:r w:rsidR="0005513C" w:rsidRPr="009A4F63">
                <w:rPr>
                  <w:rFonts w:cstheme="minorHAnsi"/>
                  <w:sz w:val="16"/>
                  <w:szCs w:val="16"/>
                </w:rPr>
                <w:t>macrophytes</w:t>
              </w:r>
            </w:ins>
            <w:del w:id="429" w:author="Raven, Olivier (Student)" w:date="2026-06-08T14:28:00Z" w16du:dateUtc="2026-06-08T02:28:00Z">
              <w:r w:rsidRPr="009A4F63" w:rsidDel="0005513C">
                <w:rPr>
                  <w:rFonts w:cstheme="minorHAnsi"/>
                  <w:sz w:val="16"/>
                  <w:szCs w:val="16"/>
                </w:rPr>
                <w:delText xml:space="preserve">vegetation </w:delText>
              </w:r>
            </w:del>
            <w:ins w:id="430" w:author="Raven, Olivier (Student)" w:date="2026-06-15T09:36:00Z" w16du:dateUtc="2026-06-14T21:36:00Z">
              <w:r w:rsidR="00304E57" w:rsidRPr="009A4F63">
                <w:rPr>
                  <w:rFonts w:cstheme="minorHAnsi"/>
                  <w:sz w:val="16"/>
                  <w:szCs w:val="16"/>
                </w:rPr>
                <w:t xml:space="preserve"> </w:t>
              </w:r>
            </w:ins>
            <w:r w:rsidRPr="00587ECD">
              <w:rPr>
                <w:rFonts w:cstheme="minorHAnsi"/>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587ECD" w:rsidRDefault="00E874BD" w:rsidP="00DA25D9">
            <w:pPr>
              <w:jc w:val="left"/>
              <w:rPr>
                <w:rFonts w:cstheme="minorHAnsi"/>
                <w:sz w:val="16"/>
                <w:szCs w:val="16"/>
                <w:lang w:val="en-NZ"/>
              </w:rPr>
            </w:pPr>
            <w:r w:rsidRPr="00587ECD">
              <w:rPr>
                <w:rFonts w:cstheme="minorHAnsi"/>
                <w:sz w:val="16"/>
                <w:szCs w:val="16"/>
              </w:rPr>
              <w:t>Coffey &amp; Clayton, (1988); Kusabs &amp; Quinn, (2009)</w:t>
            </w:r>
          </w:p>
        </w:tc>
      </w:tr>
      <w:tr w:rsidR="00E874BD" w:rsidRPr="009A4F63"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587ECD" w:rsidRDefault="00E874BD" w:rsidP="00DA25D9">
            <w:pPr>
              <w:jc w:val="left"/>
              <w:rPr>
                <w:rFonts w:cstheme="minorHAnsi"/>
                <w:sz w:val="16"/>
                <w:szCs w:val="16"/>
                <w:lang w:val="en-NZ"/>
              </w:rPr>
            </w:pPr>
            <w:r w:rsidRPr="00587ECD">
              <w:rPr>
                <w:rFonts w:cstheme="minorHAnsi"/>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587ECD" w:rsidRDefault="00E874BD" w:rsidP="00DA25D9">
            <w:pPr>
              <w:jc w:val="left"/>
              <w:rPr>
                <w:rFonts w:cstheme="minorHAnsi"/>
                <w:sz w:val="16"/>
                <w:szCs w:val="16"/>
                <w:lang w:val="en-NZ"/>
              </w:rPr>
            </w:pPr>
            <w:r w:rsidRPr="00587ECD">
              <w:rPr>
                <w:rFonts w:cstheme="minorHAnsi"/>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587ECD" w:rsidRDefault="00E874BD" w:rsidP="00DA25D9">
            <w:pPr>
              <w:jc w:val="left"/>
              <w:rPr>
                <w:rFonts w:cstheme="minorHAnsi"/>
                <w:sz w:val="16"/>
                <w:szCs w:val="16"/>
                <w:lang w:val="en-NZ"/>
              </w:rPr>
            </w:pPr>
            <w:r w:rsidRPr="00587ECD">
              <w:rPr>
                <w:rFonts w:cstheme="minorHAnsi"/>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587ECD" w:rsidRDefault="00E874BD" w:rsidP="00DA25D9">
            <w:pPr>
              <w:jc w:val="left"/>
              <w:rPr>
                <w:rFonts w:cstheme="minorHAnsi"/>
                <w:sz w:val="16"/>
                <w:szCs w:val="16"/>
                <w:lang w:val="en-NZ"/>
              </w:rPr>
            </w:pPr>
            <w:r w:rsidRPr="00587ECD">
              <w:rPr>
                <w:rFonts w:cstheme="minorHAnsi"/>
                <w:sz w:val="16"/>
                <w:szCs w:val="16"/>
              </w:rPr>
              <w:t>Devcich, (1979); Hammond et al., (2006); Parkyn et al., (2002); Parkyn &amp; Collier, (2002); Angilletta et al., (2004)</w:t>
            </w:r>
          </w:p>
        </w:tc>
      </w:tr>
      <w:tr w:rsidR="00E874BD" w:rsidRPr="009A4F63"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587ECD" w:rsidRDefault="00E874BD" w:rsidP="00DA25D9">
            <w:pPr>
              <w:jc w:val="left"/>
              <w:rPr>
                <w:rFonts w:cstheme="minorHAnsi"/>
                <w:sz w:val="16"/>
                <w:szCs w:val="16"/>
                <w:lang w:val="en-NZ"/>
              </w:rPr>
            </w:pPr>
            <w:r w:rsidRPr="00587ECD">
              <w:rPr>
                <w:rFonts w:cstheme="minorHAnsi"/>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587ECD" w:rsidRDefault="00E874BD" w:rsidP="00DA25D9">
            <w:pPr>
              <w:jc w:val="left"/>
              <w:rPr>
                <w:rFonts w:cstheme="minorHAnsi"/>
                <w:sz w:val="16"/>
                <w:szCs w:val="16"/>
                <w:lang w:val="en-NZ"/>
              </w:rPr>
            </w:pPr>
            <w:r w:rsidRPr="00587ECD">
              <w:rPr>
                <w:rFonts w:cstheme="minorHAnsi"/>
                <w:sz w:val="16"/>
                <w:szCs w:val="16"/>
              </w:rPr>
              <w:t xml:space="preserve">Dissolved oxygen concentration in mg </w:t>
            </w:r>
            <w:r w:rsidR="4ED94ACC" w:rsidRPr="00587ECD">
              <w:rPr>
                <w:rFonts w:cstheme="minorHAnsi"/>
                <w:sz w:val="16"/>
                <w:szCs w:val="16"/>
              </w:rPr>
              <w:t>L</w:t>
            </w:r>
            <w:r w:rsidRPr="00587ECD">
              <w:rPr>
                <w:rFonts w:cstheme="minorHAnsi"/>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587ECD" w:rsidRDefault="00E874BD" w:rsidP="00DA25D9">
            <w:pPr>
              <w:jc w:val="left"/>
              <w:rPr>
                <w:rFonts w:cstheme="minorHAnsi"/>
                <w:sz w:val="16"/>
                <w:szCs w:val="16"/>
                <w:lang w:val="en-NZ"/>
              </w:rPr>
            </w:pPr>
            <w:r w:rsidRPr="00587ECD">
              <w:rPr>
                <w:rFonts w:cstheme="minorHAnsi"/>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587ECD" w:rsidRDefault="00E874BD" w:rsidP="00DA25D9">
            <w:pPr>
              <w:jc w:val="left"/>
              <w:rPr>
                <w:rFonts w:cstheme="minorHAnsi"/>
                <w:sz w:val="16"/>
                <w:szCs w:val="16"/>
                <w:lang w:val="en-NZ"/>
              </w:rPr>
            </w:pPr>
            <w:r w:rsidRPr="00587ECD">
              <w:rPr>
                <w:rFonts w:cstheme="minorHAnsi"/>
                <w:sz w:val="16"/>
                <w:szCs w:val="16"/>
              </w:rPr>
              <w:t xml:space="preserve">Hammond et al., (2006); Broughton et al., (2017) </w:t>
            </w:r>
          </w:p>
        </w:tc>
      </w:tr>
      <w:tr w:rsidR="00E874BD" w:rsidRPr="009A4F63"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587ECD" w:rsidRDefault="00E874BD" w:rsidP="00DA25D9">
            <w:pPr>
              <w:jc w:val="left"/>
              <w:rPr>
                <w:rFonts w:cstheme="minorHAnsi"/>
                <w:sz w:val="16"/>
                <w:szCs w:val="16"/>
              </w:rPr>
            </w:pPr>
            <w:r w:rsidRPr="00587ECD">
              <w:rPr>
                <w:rFonts w:cstheme="minorHAnsi"/>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587ECD" w:rsidRDefault="00E874BD" w:rsidP="00DA25D9">
            <w:pPr>
              <w:jc w:val="left"/>
              <w:rPr>
                <w:rFonts w:cstheme="minorHAnsi"/>
                <w:sz w:val="16"/>
                <w:szCs w:val="16"/>
              </w:rPr>
            </w:pPr>
            <w:r w:rsidRPr="00587ECD">
              <w:rPr>
                <w:rFonts w:cstheme="minorHAnsi"/>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587ECD" w:rsidRDefault="00E874BD" w:rsidP="00DA25D9">
            <w:pPr>
              <w:jc w:val="left"/>
              <w:rPr>
                <w:rFonts w:cstheme="minorHAnsi"/>
                <w:sz w:val="16"/>
                <w:szCs w:val="16"/>
                <w:lang w:val="en-NZ"/>
              </w:rPr>
            </w:pPr>
            <w:r w:rsidRPr="00C26303">
              <w:rPr>
                <w:rFonts w:eastAsia="Calibri" w:cstheme="minorHAnsi"/>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587ECD" w:rsidRDefault="00E874BD" w:rsidP="00DA25D9">
            <w:pPr>
              <w:jc w:val="left"/>
              <w:rPr>
                <w:rFonts w:cstheme="minorHAnsi"/>
                <w:sz w:val="16"/>
                <w:szCs w:val="16"/>
                <w:lang w:val="en-NZ"/>
              </w:rPr>
            </w:pPr>
            <w:r w:rsidRPr="00587ECD">
              <w:rPr>
                <w:rFonts w:cstheme="minorHAnsi"/>
                <w:sz w:val="16"/>
                <w:szCs w:val="16"/>
              </w:rPr>
              <w:t>Devcich, (1979</w:t>
            </w:r>
            <w:r w:rsidRPr="00587ECD">
              <w:rPr>
                <w:rFonts w:cstheme="minorHAnsi"/>
                <w:sz w:val="16"/>
                <w:szCs w:val="16"/>
                <w:lang w:val="en-NZ"/>
              </w:rPr>
              <w:t>)</w:t>
            </w:r>
          </w:p>
        </w:tc>
      </w:tr>
      <w:tr w:rsidR="00E874BD" w:rsidRPr="009A4F63"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587ECD" w:rsidRDefault="00E874BD" w:rsidP="00DA25D9">
            <w:pPr>
              <w:jc w:val="left"/>
              <w:rPr>
                <w:rFonts w:cstheme="minorHAnsi"/>
                <w:sz w:val="16"/>
                <w:szCs w:val="16"/>
              </w:rPr>
            </w:pPr>
            <w:r w:rsidRPr="00587ECD">
              <w:rPr>
                <w:rFonts w:cstheme="minorHAnsi"/>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587ECD" w:rsidRDefault="00E874BD" w:rsidP="00DA25D9">
            <w:pPr>
              <w:jc w:val="left"/>
              <w:rPr>
                <w:rFonts w:cstheme="minorHAnsi"/>
                <w:sz w:val="16"/>
                <w:szCs w:val="16"/>
              </w:rPr>
            </w:pPr>
            <w:r w:rsidRPr="00587ECD">
              <w:rPr>
                <w:rFonts w:cstheme="minorHAnsi"/>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587ECD" w:rsidRDefault="00E874BD" w:rsidP="00DA25D9">
            <w:pPr>
              <w:jc w:val="left"/>
              <w:rPr>
                <w:rFonts w:cstheme="minorHAnsi"/>
                <w:sz w:val="16"/>
                <w:szCs w:val="16"/>
              </w:rPr>
            </w:pPr>
            <w:r w:rsidRPr="00587ECD">
              <w:rPr>
                <w:rFonts w:cstheme="minorHAnsi"/>
                <w:sz w:val="16"/>
                <w:szCs w:val="16"/>
              </w:rPr>
              <w:t xml:space="preserve">Influences moulting success and </w:t>
            </w:r>
            <w:r w:rsidR="20ECF565" w:rsidRPr="00587ECD">
              <w:rPr>
                <w:rFonts w:cstheme="minorHAnsi"/>
                <w:sz w:val="16"/>
                <w:szCs w:val="16"/>
              </w:rPr>
              <w:t>strength</w:t>
            </w:r>
            <w:r w:rsidRPr="00587ECD">
              <w:rPr>
                <w:rFonts w:cstheme="minorHAnsi"/>
                <w:sz w:val="16"/>
                <w:szCs w:val="16"/>
              </w:rPr>
              <w:t xml:space="preserve"> of exoskeleton</w:t>
            </w:r>
            <w:r w:rsidR="377800CA" w:rsidRPr="00587ECD">
              <w:rPr>
                <w:rFonts w:cstheme="minorHAnsi"/>
                <w:sz w:val="16"/>
                <w:szCs w:val="16"/>
              </w:rPr>
              <w:t xml:space="preserve"> which</w:t>
            </w:r>
            <w:r w:rsidR="00154213" w:rsidRPr="00587ECD">
              <w:rPr>
                <w:rFonts w:cstheme="minorHAnsi"/>
                <w:sz w:val="16"/>
                <w:szCs w:val="16"/>
              </w:rPr>
              <w:t xml:space="preserve"> </w:t>
            </w:r>
            <w:r w:rsidR="3393806D" w:rsidRPr="00587ECD">
              <w:rPr>
                <w:rFonts w:cstheme="minorHAnsi"/>
                <w:sz w:val="16"/>
                <w:szCs w:val="16"/>
              </w:rPr>
              <w:t>may</w:t>
            </w:r>
            <w:r w:rsidRPr="00587ECD">
              <w:rPr>
                <w:rFonts w:cstheme="minorHAnsi"/>
                <w:sz w:val="16"/>
                <w:szCs w:val="16"/>
              </w:rPr>
              <w:t xml:space="preserve"> be </w:t>
            </w:r>
            <w:r w:rsidR="3ACEF16B" w:rsidRPr="00587ECD">
              <w:rPr>
                <w:rFonts w:cstheme="minorHAnsi"/>
                <w:sz w:val="16"/>
                <w:szCs w:val="16"/>
              </w:rPr>
              <w:t xml:space="preserve">directly </w:t>
            </w:r>
            <w:r w:rsidR="20B2BA01" w:rsidRPr="00587ECD">
              <w:rPr>
                <w:rFonts w:cstheme="minorHAnsi"/>
                <w:sz w:val="16"/>
                <w:szCs w:val="16"/>
              </w:rPr>
              <w:t>affected</w:t>
            </w:r>
            <w:r w:rsidRPr="00587ECD">
              <w:rPr>
                <w:rFonts w:cstheme="minorHAnsi"/>
                <w:sz w:val="16"/>
                <w:szCs w:val="16"/>
              </w:rPr>
              <w:t xml:space="preserve"> by acidic</w:t>
            </w:r>
            <w:r w:rsidR="02C0A8A2" w:rsidRPr="00587ECD">
              <w:rPr>
                <w:rFonts w:cstheme="minorHAnsi"/>
                <w:sz w:val="16"/>
                <w:szCs w:val="16"/>
              </w:rPr>
              <w:t xml:space="preserve"> conditions (low pH)</w:t>
            </w:r>
            <w:r w:rsidRPr="00587ECD">
              <w:rPr>
                <w:rFonts w:cstheme="minorHAnsi"/>
                <w:sz w:val="16"/>
                <w:szCs w:val="16"/>
              </w:rPr>
              <w:t xml:space="preserve"> or </w:t>
            </w:r>
            <w:r w:rsidR="4D384D5B" w:rsidRPr="00587ECD">
              <w:rPr>
                <w:rFonts w:cstheme="minorHAnsi"/>
                <w:sz w:val="16"/>
                <w:szCs w:val="16"/>
              </w:rPr>
              <w:t xml:space="preserve">indirectly by </w:t>
            </w:r>
            <w:r w:rsidRPr="00587ECD">
              <w:rPr>
                <w:rFonts w:cstheme="minorHAnsi"/>
                <w:sz w:val="16"/>
                <w:szCs w:val="16"/>
              </w:rPr>
              <w:t>low calcium</w:t>
            </w:r>
            <w:r w:rsidR="1E4CC33C" w:rsidRPr="00587ECD">
              <w:rPr>
                <w:rFonts w:cstheme="minorHAnsi"/>
                <w:sz w:val="16"/>
                <w:szCs w:val="16"/>
              </w:rPr>
              <w:t xml:space="preserve"> concentrations</w:t>
            </w:r>
            <w:r w:rsidRPr="00587ECD">
              <w:rPr>
                <w:rFonts w:cstheme="minorHAnsi"/>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587ECD" w:rsidRDefault="00E874BD" w:rsidP="00DA25D9">
            <w:pPr>
              <w:jc w:val="left"/>
              <w:rPr>
                <w:rFonts w:cstheme="minorHAnsi"/>
                <w:sz w:val="16"/>
                <w:szCs w:val="16"/>
              </w:rPr>
            </w:pPr>
            <w:r w:rsidRPr="00587ECD">
              <w:rPr>
                <w:rFonts w:cstheme="minorHAnsi"/>
                <w:sz w:val="16"/>
                <w:szCs w:val="16"/>
              </w:rPr>
              <w:t>Olsson et al., (2006)</w:t>
            </w:r>
          </w:p>
        </w:tc>
      </w:tr>
      <w:tr w:rsidR="00E874BD" w:rsidRPr="009A4F63"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587ECD" w:rsidRDefault="00E874BD" w:rsidP="00DA25D9">
            <w:pPr>
              <w:jc w:val="left"/>
              <w:rPr>
                <w:rFonts w:cstheme="minorHAnsi"/>
                <w:sz w:val="16"/>
                <w:szCs w:val="16"/>
              </w:rPr>
            </w:pPr>
            <w:r w:rsidRPr="00587ECD">
              <w:rPr>
                <w:rFonts w:cstheme="minorHAnsi"/>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587ECD" w:rsidRDefault="00E874BD" w:rsidP="00DA25D9">
            <w:pPr>
              <w:jc w:val="left"/>
              <w:rPr>
                <w:rFonts w:cstheme="minorHAnsi"/>
                <w:sz w:val="16"/>
                <w:szCs w:val="16"/>
              </w:rPr>
            </w:pPr>
            <w:r w:rsidRPr="00587ECD">
              <w:rPr>
                <w:rFonts w:cstheme="minorHAnsi"/>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587ECD" w:rsidRDefault="00E874BD" w:rsidP="00DA25D9">
            <w:pPr>
              <w:jc w:val="left"/>
              <w:rPr>
                <w:rFonts w:cstheme="minorHAnsi"/>
                <w:sz w:val="16"/>
                <w:szCs w:val="16"/>
              </w:rPr>
            </w:pPr>
            <w:r w:rsidRPr="00587ECD">
              <w:rPr>
                <w:rFonts w:cstheme="minorHAnsi"/>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587ECD" w:rsidRDefault="00E874BD" w:rsidP="00DA25D9">
            <w:pPr>
              <w:jc w:val="left"/>
              <w:rPr>
                <w:rFonts w:cstheme="minorHAnsi"/>
                <w:sz w:val="16"/>
                <w:szCs w:val="16"/>
              </w:rPr>
            </w:pPr>
            <w:r w:rsidRPr="00587ECD">
              <w:rPr>
                <w:rFonts w:cstheme="minorHAnsi"/>
                <w:sz w:val="16"/>
                <w:szCs w:val="16"/>
              </w:rPr>
              <w:t>Shave et al., (1994); Barnes, (1996); Usio &amp; Townsend, (2000); Barnes &amp; Hicks, (2003)</w:t>
            </w:r>
          </w:p>
        </w:tc>
      </w:tr>
    </w:tbl>
    <w:p w14:paraId="705D9E7F" w14:textId="197D9793" w:rsidR="00E874BD" w:rsidRPr="00587ECD" w:rsidRDefault="00E8767C" w:rsidP="00DA25D9">
      <w:pPr>
        <w:jc w:val="left"/>
        <w:rPr>
          <w:rFonts w:cstheme="minorHAnsi"/>
          <w:b/>
          <w:bCs/>
          <w:sz w:val="28"/>
          <w:szCs w:val="28"/>
        </w:rPr>
      </w:pPr>
      <w:r w:rsidRPr="00587ECD">
        <w:rPr>
          <w:rFonts w:cstheme="minorHAnsi"/>
          <w:b/>
          <w:bCs/>
          <w:sz w:val="28"/>
          <w:szCs w:val="28"/>
        </w:rPr>
        <w:lastRenderedPageBreak/>
        <w:t>Figures</w:t>
      </w:r>
    </w:p>
    <w:p w14:paraId="2C96DB32" w14:textId="54BB92B1" w:rsidR="00BC1EE9" w:rsidRPr="00587ECD" w:rsidRDefault="004D156E" w:rsidP="00DA25D9">
      <w:pPr>
        <w:spacing w:line="360" w:lineRule="auto"/>
        <w:jc w:val="left"/>
        <w:rPr>
          <w:rFonts w:cstheme="minorHAnsi"/>
        </w:rPr>
      </w:pPr>
      <w:r w:rsidRPr="00587ECD">
        <w:rPr>
          <w:rFonts w:cstheme="minorHAnsi"/>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Pr="00587ECD" w:rsidRDefault="6FB3069F" w:rsidP="00DA25D9">
      <w:pPr>
        <w:jc w:val="left"/>
        <w:rPr>
          <w:rFonts w:cstheme="minorHAnsi"/>
          <w:i/>
          <w:iCs/>
          <w:sz w:val="18"/>
          <w:szCs w:val="18"/>
        </w:rPr>
      </w:pPr>
      <w:bookmarkStart w:id="431" w:name="_Ref214546195"/>
      <w:r w:rsidRPr="00587ECD">
        <w:rPr>
          <w:rFonts w:cstheme="minorHAnsi"/>
          <w:i/>
          <w:iCs/>
          <w:sz w:val="18"/>
          <w:szCs w:val="18"/>
        </w:rPr>
        <w:t>Fig</w:t>
      </w:r>
      <w:r w:rsidR="004C530F" w:rsidRPr="00587ECD">
        <w:rPr>
          <w:rFonts w:cstheme="minorHAnsi"/>
          <w:i/>
          <w:iCs/>
          <w:sz w:val="18"/>
          <w:szCs w:val="18"/>
        </w:rPr>
        <w:t>.</w:t>
      </w:r>
      <w:r w:rsidRPr="00587ECD">
        <w:rPr>
          <w:rFonts w:cstheme="minorHAnsi"/>
          <w:i/>
          <w:iCs/>
          <w:sz w:val="18"/>
          <w:szCs w:val="18"/>
        </w:rPr>
        <w:t xml:space="preserve"> </w:t>
      </w:r>
      <w:r w:rsidRPr="00587ECD">
        <w:rPr>
          <w:rFonts w:cstheme="minorHAnsi"/>
          <w:i/>
          <w:iCs/>
          <w:sz w:val="18"/>
          <w:szCs w:val="18"/>
        </w:rPr>
        <w:fldChar w:fldCharType="begin"/>
      </w:r>
      <w:r w:rsidRPr="00587ECD">
        <w:rPr>
          <w:rFonts w:cstheme="minorHAnsi"/>
          <w:i/>
          <w:iCs/>
          <w:sz w:val="18"/>
          <w:szCs w:val="18"/>
        </w:rPr>
        <w:instrText xml:space="preserve"> SEQ Figure \* ARABIC </w:instrText>
      </w:r>
      <w:r w:rsidRPr="00587ECD">
        <w:rPr>
          <w:rFonts w:cstheme="minorHAnsi"/>
          <w:i/>
          <w:iCs/>
          <w:sz w:val="18"/>
          <w:szCs w:val="18"/>
        </w:rPr>
        <w:fldChar w:fldCharType="separate"/>
      </w:r>
      <w:r w:rsidR="00315F8B" w:rsidRPr="00587ECD">
        <w:rPr>
          <w:rFonts w:cstheme="minorHAnsi"/>
          <w:i/>
          <w:iCs/>
          <w:noProof/>
          <w:sz w:val="18"/>
          <w:szCs w:val="18"/>
        </w:rPr>
        <w:t>1</w:t>
      </w:r>
      <w:r w:rsidRPr="00587ECD">
        <w:rPr>
          <w:rFonts w:cstheme="minorHAnsi"/>
          <w:i/>
          <w:iCs/>
          <w:sz w:val="18"/>
          <w:szCs w:val="18"/>
        </w:rPr>
        <w:fldChar w:fldCharType="end"/>
      </w:r>
      <w:bookmarkEnd w:id="431"/>
      <w:r w:rsidRPr="00587ECD">
        <w:rPr>
          <w:rFonts w:cstheme="minorHAnsi"/>
          <w:i/>
          <w:iCs/>
          <w:sz w:val="18"/>
          <w:szCs w:val="18"/>
        </w:rPr>
        <w:t xml:space="preserve"> Map of the sampling locations with different dominant </w:t>
      </w:r>
      <w:r w:rsidR="00501B62" w:rsidRPr="00587ECD">
        <w:rPr>
          <w:rFonts w:cstheme="minorHAnsi"/>
          <w:i/>
          <w:iCs/>
          <w:sz w:val="18"/>
          <w:szCs w:val="18"/>
        </w:rPr>
        <w:t xml:space="preserve">littoral </w:t>
      </w:r>
      <w:r w:rsidRPr="00587ECD">
        <w:rPr>
          <w:rFonts w:cstheme="minorHAnsi"/>
          <w:i/>
          <w:iCs/>
          <w:sz w:val="18"/>
          <w:szCs w:val="18"/>
        </w:rPr>
        <w:t xml:space="preserve">habitat types classified. </w:t>
      </w:r>
      <w:r w:rsidR="006C3A7F" w:rsidRPr="00587ECD">
        <w:rPr>
          <w:rFonts w:cstheme="minorHAnsi"/>
          <w:i/>
          <w:iCs/>
          <w:sz w:val="18"/>
          <w:szCs w:val="18"/>
        </w:rPr>
        <w:t>a</w:t>
      </w:r>
      <w:r w:rsidR="00385719" w:rsidRPr="00587ECD">
        <w:rPr>
          <w:rFonts w:cstheme="minorHAnsi"/>
          <w:i/>
          <w:iCs/>
          <w:sz w:val="18"/>
          <w:szCs w:val="18"/>
        </w:rPr>
        <w:t>)</w:t>
      </w:r>
      <w:r w:rsidRPr="00587ECD">
        <w:rPr>
          <w:rFonts w:cstheme="minorHAnsi"/>
          <w:i/>
          <w:iCs/>
          <w:sz w:val="18"/>
          <w:szCs w:val="18"/>
        </w:rPr>
        <w:t xml:space="preserve"> </w:t>
      </w:r>
      <w:r w:rsidR="00385719" w:rsidRPr="00587ECD">
        <w:rPr>
          <w:rFonts w:cstheme="minorHAnsi"/>
          <w:i/>
          <w:iCs/>
          <w:sz w:val="18"/>
          <w:szCs w:val="18"/>
        </w:rPr>
        <w:t>O</w:t>
      </w:r>
      <w:r w:rsidRPr="00587ECD">
        <w:rPr>
          <w:rFonts w:cstheme="minorHAnsi"/>
          <w:i/>
          <w:iCs/>
          <w:sz w:val="18"/>
          <w:szCs w:val="18"/>
        </w:rPr>
        <w:t>verview map of the 5 lakes.</w:t>
      </w:r>
      <w:r w:rsidR="00410BBA" w:rsidRPr="00587ECD">
        <w:rPr>
          <w:rFonts w:cstheme="minorHAnsi"/>
          <w:i/>
          <w:iCs/>
          <w:sz w:val="18"/>
          <w:szCs w:val="18"/>
        </w:rPr>
        <w:t xml:space="preserve"> </w:t>
      </w:r>
      <w:r w:rsidR="00852798" w:rsidRPr="00587ECD">
        <w:rPr>
          <w:rFonts w:cstheme="minorHAnsi"/>
          <w:i/>
          <w:iCs/>
          <w:sz w:val="18"/>
          <w:szCs w:val="18"/>
        </w:rPr>
        <w:t xml:space="preserve">Lakes where invasive catfish were detected are indicated. </w:t>
      </w:r>
      <w:r w:rsidR="006C3A7F" w:rsidRPr="00587ECD">
        <w:rPr>
          <w:rFonts w:cstheme="minorHAnsi"/>
          <w:i/>
          <w:iCs/>
          <w:sz w:val="18"/>
          <w:szCs w:val="18"/>
        </w:rPr>
        <w:t>b</w:t>
      </w:r>
      <w:r w:rsidR="00385719" w:rsidRPr="00587ECD">
        <w:rPr>
          <w:rFonts w:cstheme="minorHAnsi"/>
          <w:i/>
          <w:iCs/>
          <w:sz w:val="18"/>
          <w:szCs w:val="18"/>
        </w:rPr>
        <w:t>)</w:t>
      </w:r>
      <w:r w:rsidRPr="00587ECD">
        <w:rPr>
          <w:rFonts w:cstheme="minorHAnsi"/>
          <w:i/>
          <w:iCs/>
          <w:sz w:val="18"/>
          <w:szCs w:val="18"/>
        </w:rPr>
        <w:t xml:space="preserve"> </w:t>
      </w:r>
      <w:r w:rsidR="00385719" w:rsidRPr="00587ECD">
        <w:rPr>
          <w:rFonts w:cstheme="minorHAnsi"/>
          <w:i/>
          <w:iCs/>
          <w:sz w:val="18"/>
          <w:szCs w:val="18"/>
        </w:rPr>
        <w:t>Z</w:t>
      </w:r>
      <w:r w:rsidRPr="00587ECD">
        <w:rPr>
          <w:rFonts w:cstheme="minorHAnsi"/>
          <w:i/>
          <w:iCs/>
          <w:sz w:val="18"/>
          <w:szCs w:val="18"/>
        </w:rPr>
        <w:t xml:space="preserve">oom in of Lake Ōkāreka. </w:t>
      </w:r>
      <w:r w:rsidR="006C3A7F" w:rsidRPr="00587ECD">
        <w:rPr>
          <w:rFonts w:cstheme="minorHAnsi"/>
          <w:i/>
          <w:iCs/>
          <w:sz w:val="18"/>
          <w:szCs w:val="18"/>
        </w:rPr>
        <w:t>c</w:t>
      </w:r>
      <w:r w:rsidR="00385719" w:rsidRPr="00587ECD">
        <w:rPr>
          <w:rFonts w:cstheme="minorHAnsi"/>
          <w:i/>
          <w:iCs/>
          <w:sz w:val="18"/>
          <w:szCs w:val="18"/>
        </w:rPr>
        <w:t>)</w:t>
      </w:r>
      <w:r w:rsidRPr="00587ECD">
        <w:rPr>
          <w:rFonts w:cstheme="minorHAnsi"/>
          <w:i/>
          <w:iCs/>
          <w:sz w:val="18"/>
          <w:szCs w:val="18"/>
        </w:rPr>
        <w:t xml:space="preserve"> </w:t>
      </w:r>
      <w:r w:rsidR="00385719" w:rsidRPr="00587ECD">
        <w:rPr>
          <w:rFonts w:cstheme="minorHAnsi"/>
          <w:i/>
          <w:iCs/>
          <w:sz w:val="18"/>
          <w:szCs w:val="18"/>
        </w:rPr>
        <w:t>G</w:t>
      </w:r>
      <w:r w:rsidRPr="00587ECD">
        <w:rPr>
          <w:rFonts w:cstheme="minorHAnsi"/>
          <w:i/>
          <w:iCs/>
          <w:sz w:val="18"/>
          <w:szCs w:val="18"/>
        </w:rPr>
        <w:t>uidance map to show the lakes location (white square) on the North Island of Aotearoa</w:t>
      </w:r>
      <w:r w:rsidR="27FD7F54" w:rsidRPr="00587ECD">
        <w:rPr>
          <w:rFonts w:cstheme="minorHAnsi"/>
          <w:i/>
          <w:iCs/>
          <w:sz w:val="18"/>
          <w:szCs w:val="18"/>
        </w:rPr>
        <w:t xml:space="preserve"> New Zealand</w:t>
      </w:r>
      <w:r w:rsidRPr="00587ECD">
        <w:rPr>
          <w:rFonts w:cstheme="minorHAnsi"/>
          <w:i/>
          <w:iCs/>
          <w:sz w:val="18"/>
          <w:szCs w:val="18"/>
        </w:rPr>
        <w:t>.</w:t>
      </w:r>
    </w:p>
    <w:p w14:paraId="0BB02671" w14:textId="258644D8" w:rsidR="000837E1" w:rsidRPr="00587ECD" w:rsidRDefault="00553EF7" w:rsidP="00DA25D9">
      <w:pPr>
        <w:keepNext/>
        <w:spacing w:line="360" w:lineRule="auto"/>
        <w:jc w:val="left"/>
        <w:rPr>
          <w:rFonts w:cstheme="minorHAnsi"/>
        </w:rPr>
      </w:pPr>
      <w:r w:rsidRPr="00587ECD">
        <w:rPr>
          <w:rFonts w:cstheme="minorHAnsi"/>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Pr="00587ECD" w:rsidRDefault="750CB7DE" w:rsidP="00024CD4">
      <w:pPr>
        <w:pStyle w:val="Caption"/>
        <w:spacing w:line="360" w:lineRule="auto"/>
        <w:jc w:val="left"/>
        <w:rPr>
          <w:rFonts w:cstheme="minorHAnsi"/>
          <w:color w:val="auto"/>
        </w:rPr>
      </w:pPr>
      <w:bookmarkStart w:id="432" w:name="_Ref214958216"/>
      <w:r w:rsidRPr="00587ECD">
        <w:rPr>
          <w:rFonts w:cstheme="minorHAnsi"/>
          <w:color w:val="auto"/>
        </w:rPr>
        <w:t>Fig</w:t>
      </w:r>
      <w:r w:rsidR="004C530F" w:rsidRPr="00587ECD">
        <w:rPr>
          <w:rFonts w:cstheme="minorHAnsi"/>
          <w:color w:val="auto"/>
        </w:rPr>
        <w:t>.</w:t>
      </w:r>
      <w:r w:rsidRPr="00587ECD">
        <w:rPr>
          <w:rFonts w:cstheme="minorHAnsi"/>
          <w:color w:val="auto"/>
        </w:rPr>
        <w:t xml:space="preserve"> </w:t>
      </w:r>
      <w:r w:rsidRPr="00587ECD">
        <w:rPr>
          <w:rFonts w:cstheme="minorHAnsi"/>
          <w:color w:val="auto"/>
        </w:rPr>
        <w:fldChar w:fldCharType="begin"/>
      </w:r>
      <w:r w:rsidRPr="00587ECD">
        <w:rPr>
          <w:rFonts w:cstheme="minorHAnsi"/>
          <w:color w:val="auto"/>
        </w:rPr>
        <w:instrText xml:space="preserve"> SEQ Figure \* ARABIC </w:instrText>
      </w:r>
      <w:r w:rsidRPr="00587ECD">
        <w:rPr>
          <w:rFonts w:cstheme="minorHAnsi"/>
          <w:color w:val="auto"/>
        </w:rPr>
        <w:fldChar w:fldCharType="separate"/>
      </w:r>
      <w:r w:rsidR="00315F8B" w:rsidRPr="00587ECD">
        <w:rPr>
          <w:rFonts w:cstheme="minorHAnsi"/>
          <w:noProof/>
          <w:color w:val="auto"/>
        </w:rPr>
        <w:t>2</w:t>
      </w:r>
      <w:r w:rsidRPr="00587ECD">
        <w:rPr>
          <w:rFonts w:cstheme="minorHAnsi"/>
          <w:color w:val="auto"/>
        </w:rPr>
        <w:fldChar w:fldCharType="end"/>
      </w:r>
      <w:bookmarkEnd w:id="432"/>
      <w:r w:rsidRPr="00587ECD">
        <w:rPr>
          <w:rFonts w:cstheme="minorHAnsi"/>
          <w:color w:val="auto"/>
        </w:rPr>
        <w:t xml:space="preserve"> </w:t>
      </w:r>
      <w:r w:rsidR="00E72096" w:rsidRPr="00587ECD">
        <w:rPr>
          <w:rFonts w:cstheme="minorHAnsi"/>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3F154B31" w:rsidR="001D23EE" w:rsidRPr="00587ECD" w:rsidRDefault="00B455AF" w:rsidP="00DA25D9">
      <w:pPr>
        <w:pStyle w:val="Caption"/>
        <w:spacing w:line="360" w:lineRule="auto"/>
        <w:jc w:val="left"/>
        <w:rPr>
          <w:rFonts w:cstheme="minorHAnsi"/>
          <w:color w:val="auto"/>
        </w:rPr>
      </w:pPr>
      <w:r w:rsidRPr="00C26303">
        <w:rPr>
          <w:rFonts w:cstheme="minorHAnsi"/>
          <w:noProof/>
          <w:color w:val="auto"/>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433" w:name="_Ref214960294"/>
      <w:r w:rsidR="4749E9EE" w:rsidRPr="00587ECD">
        <w:rPr>
          <w:rFonts w:cstheme="minorHAnsi"/>
          <w:color w:val="auto"/>
        </w:rPr>
        <w:t>Fi</w:t>
      </w:r>
      <w:r w:rsidR="00BA0BD7" w:rsidRPr="00587ECD">
        <w:rPr>
          <w:rFonts w:cstheme="minorHAnsi"/>
          <w:color w:val="auto"/>
        </w:rPr>
        <w:t>g</w:t>
      </w:r>
      <w:r w:rsidR="004C530F" w:rsidRPr="00587ECD">
        <w:rPr>
          <w:rFonts w:cstheme="minorHAnsi"/>
          <w:color w:val="auto"/>
        </w:rPr>
        <w:t>.</w:t>
      </w:r>
      <w:r w:rsidR="4749E9EE" w:rsidRPr="00587ECD">
        <w:rPr>
          <w:rFonts w:cstheme="minorHAnsi"/>
          <w:color w:val="auto"/>
        </w:rPr>
        <w:t xml:space="preserve"> </w:t>
      </w:r>
      <w:r w:rsidR="4749E9EE" w:rsidRPr="00587ECD">
        <w:rPr>
          <w:rFonts w:cstheme="minorHAnsi"/>
          <w:color w:val="auto"/>
        </w:rPr>
        <w:fldChar w:fldCharType="begin"/>
      </w:r>
      <w:r w:rsidR="4749E9EE" w:rsidRPr="00587ECD">
        <w:rPr>
          <w:rFonts w:cstheme="minorHAnsi"/>
          <w:color w:val="auto"/>
        </w:rPr>
        <w:instrText xml:space="preserve"> SEQ Figure \* ARABIC </w:instrText>
      </w:r>
      <w:r w:rsidR="4749E9EE" w:rsidRPr="00587ECD">
        <w:rPr>
          <w:rFonts w:cstheme="minorHAnsi"/>
          <w:color w:val="auto"/>
        </w:rPr>
        <w:fldChar w:fldCharType="separate"/>
      </w:r>
      <w:r w:rsidR="00315F8B" w:rsidRPr="00587ECD">
        <w:rPr>
          <w:rFonts w:cstheme="minorHAnsi"/>
          <w:noProof/>
          <w:color w:val="auto"/>
        </w:rPr>
        <w:t>3</w:t>
      </w:r>
      <w:r w:rsidR="4749E9EE" w:rsidRPr="00587ECD">
        <w:rPr>
          <w:rFonts w:cstheme="minorHAnsi"/>
          <w:color w:val="auto"/>
        </w:rPr>
        <w:fldChar w:fldCharType="end"/>
      </w:r>
      <w:bookmarkEnd w:id="433"/>
      <w:r w:rsidR="4749E9EE" w:rsidRPr="00587ECD">
        <w:rPr>
          <w:rFonts w:cstheme="minorHAnsi"/>
          <w:color w:val="auto"/>
        </w:rPr>
        <w:t xml:space="preserve"> </w:t>
      </w:r>
      <w:r w:rsidR="00B650B1" w:rsidRPr="00587ECD">
        <w:rPr>
          <w:rFonts w:cstheme="minorHAnsi"/>
          <w:color w:val="auto"/>
        </w:rPr>
        <w:t xml:space="preserve">Kōura occupancy GAMM results and model performance. </w:t>
      </w:r>
      <w:r w:rsidR="00BE18F6" w:rsidRPr="00587ECD">
        <w:rPr>
          <w:rFonts w:cstheme="minorHAnsi"/>
          <w:color w:val="auto"/>
        </w:rPr>
        <w:t>a</w:t>
      </w:r>
      <w:r w:rsidR="00B650B1" w:rsidRPr="00587ECD">
        <w:rPr>
          <w:rFonts w:cstheme="minorHAnsi"/>
          <w:color w:val="auto"/>
        </w:rPr>
        <w:t>) Estimated smooth terms for riparian vegetation, substrate index, surface water temperature, and specific conductivity, shown as partial effects with 95% confidence intervals.</w:t>
      </w:r>
      <w:ins w:id="434" w:author="Raven, Olivier (Student)" w:date="2026-06-08T15:31:00Z" w16du:dateUtc="2026-06-08T03:31:00Z">
        <w:r w:rsidR="00DB646A" w:rsidRPr="009A4F63">
          <w:rPr>
            <w:rFonts w:cstheme="minorHAnsi"/>
            <w:color w:val="auto"/>
          </w:rPr>
          <w:t xml:space="preserve"> See Fig. S2 for raw data underlying modelled relationships.</w:t>
        </w:r>
      </w:ins>
      <w:r w:rsidR="00B650B1" w:rsidRPr="00587ECD">
        <w:rPr>
          <w:rFonts w:cstheme="minorHAnsi"/>
          <w:color w:val="auto"/>
        </w:rPr>
        <w:t xml:space="preserve"> </w:t>
      </w:r>
      <w:r w:rsidR="00BE18F6" w:rsidRPr="00587ECD">
        <w:rPr>
          <w:rFonts w:cstheme="minorHAnsi"/>
          <w:color w:val="auto"/>
        </w:rPr>
        <w:t>b</w:t>
      </w:r>
      <w:r w:rsidR="00B650B1" w:rsidRPr="00587ECD">
        <w:rPr>
          <w:rFonts w:cstheme="minorHAnsi"/>
          <w:color w:val="auto"/>
        </w:rPr>
        <w:t xml:space="preserve">) Receiver operating characteristic (ROC) curve illustrating model discrimination, with the area under the curve (AUC) reported. </w:t>
      </w:r>
      <w:r w:rsidR="00BE18F6" w:rsidRPr="00587ECD">
        <w:rPr>
          <w:rFonts w:cstheme="minorHAnsi"/>
          <w:color w:val="auto"/>
        </w:rPr>
        <w:t>c</w:t>
      </w:r>
      <w:r w:rsidR="00B650B1" w:rsidRPr="00587ECD">
        <w:rPr>
          <w:rFonts w:cstheme="minorHAnsi"/>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587ECD" w:rsidRDefault="003100E9" w:rsidP="00DA25D9">
      <w:pPr>
        <w:keepNext/>
        <w:spacing w:line="360" w:lineRule="auto"/>
        <w:jc w:val="left"/>
        <w:rPr>
          <w:rFonts w:cstheme="minorHAnsi"/>
        </w:rPr>
      </w:pPr>
      <w:r w:rsidRPr="00587ECD">
        <w:rPr>
          <w:rFonts w:cstheme="minorHAnsi"/>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36282901" w:rsidR="00D311EC" w:rsidRPr="00587ECD" w:rsidRDefault="1FAF537E" w:rsidP="00DA25D9">
      <w:pPr>
        <w:pStyle w:val="Caption"/>
        <w:spacing w:line="360" w:lineRule="auto"/>
        <w:jc w:val="left"/>
        <w:rPr>
          <w:rFonts w:cstheme="minorHAnsi"/>
          <w:strike/>
          <w:color w:val="auto"/>
        </w:rPr>
      </w:pPr>
      <w:bookmarkStart w:id="435" w:name="_Ref214960333"/>
      <w:r w:rsidRPr="00587ECD">
        <w:rPr>
          <w:rFonts w:cstheme="minorHAnsi"/>
          <w:color w:val="auto"/>
        </w:rPr>
        <w:t>Fi</w:t>
      </w:r>
      <w:r w:rsidR="00BA0BD7" w:rsidRPr="00587ECD">
        <w:rPr>
          <w:rFonts w:cstheme="minorHAnsi"/>
          <w:color w:val="auto"/>
        </w:rPr>
        <w:t>g</w:t>
      </w:r>
      <w:r w:rsidR="004C530F" w:rsidRPr="00587ECD">
        <w:rPr>
          <w:rFonts w:cstheme="minorHAnsi"/>
          <w:color w:val="auto"/>
        </w:rPr>
        <w:t>.</w:t>
      </w:r>
      <w:r w:rsidRPr="00587ECD">
        <w:rPr>
          <w:rFonts w:cstheme="minorHAnsi"/>
          <w:color w:val="auto"/>
        </w:rPr>
        <w:t xml:space="preserve"> </w:t>
      </w:r>
      <w:r w:rsidR="00895E67" w:rsidRPr="00587ECD">
        <w:rPr>
          <w:rFonts w:cstheme="minorHAnsi"/>
          <w:color w:val="auto"/>
        </w:rPr>
        <w:fldChar w:fldCharType="begin"/>
      </w:r>
      <w:r w:rsidR="00895E67" w:rsidRPr="00587ECD">
        <w:rPr>
          <w:rFonts w:cstheme="minorHAnsi"/>
          <w:color w:val="auto"/>
        </w:rPr>
        <w:instrText xml:space="preserve"> SEQ Figure \* ARABIC </w:instrText>
      </w:r>
      <w:r w:rsidR="00895E67" w:rsidRPr="00587ECD">
        <w:rPr>
          <w:rFonts w:cstheme="minorHAnsi"/>
          <w:color w:val="auto"/>
        </w:rPr>
        <w:fldChar w:fldCharType="separate"/>
      </w:r>
      <w:r w:rsidR="00315F8B" w:rsidRPr="00587ECD">
        <w:rPr>
          <w:rFonts w:cstheme="minorHAnsi"/>
          <w:noProof/>
          <w:color w:val="auto"/>
        </w:rPr>
        <w:t>4</w:t>
      </w:r>
      <w:r w:rsidR="00895E67" w:rsidRPr="00587ECD">
        <w:rPr>
          <w:rFonts w:cstheme="minorHAnsi"/>
          <w:color w:val="auto"/>
        </w:rPr>
        <w:fldChar w:fldCharType="end"/>
      </w:r>
      <w:bookmarkEnd w:id="435"/>
      <w:r w:rsidRPr="00587ECD">
        <w:rPr>
          <w:rFonts w:cstheme="minorHAnsi"/>
          <w:color w:val="auto"/>
        </w:rPr>
        <w:t xml:space="preserve"> </w:t>
      </w:r>
      <w:r w:rsidR="009E15A5" w:rsidRPr="00587ECD">
        <w:rPr>
          <w:rFonts w:cstheme="minorHAnsi"/>
          <w:color w:val="auto"/>
        </w:rPr>
        <w:t>Kōura CPUE GAM</w:t>
      </w:r>
      <w:r w:rsidR="00FA39A3" w:rsidRPr="00587ECD">
        <w:rPr>
          <w:rFonts w:cstheme="minorHAnsi"/>
          <w:color w:val="auto"/>
        </w:rPr>
        <w:t>M</w:t>
      </w:r>
      <w:r w:rsidR="009E15A5" w:rsidRPr="00587ECD">
        <w:rPr>
          <w:rFonts w:cstheme="minorHAnsi"/>
          <w:color w:val="auto"/>
        </w:rPr>
        <w:t xml:space="preserve"> results and model performance. </w:t>
      </w:r>
      <w:r w:rsidR="007B7F58" w:rsidRPr="00587ECD">
        <w:rPr>
          <w:rFonts w:cstheme="minorHAnsi"/>
          <w:color w:val="auto"/>
        </w:rPr>
        <w:t>a</w:t>
      </w:r>
      <w:r w:rsidR="009E15A5" w:rsidRPr="00587ECD">
        <w:rPr>
          <w:rFonts w:cstheme="minorHAnsi"/>
          <w:color w:val="auto"/>
        </w:rPr>
        <w:t xml:space="preserve">) Estimated smooth terms for surface water temperature, pH, and emergent native </w:t>
      </w:r>
      <w:ins w:id="436" w:author="Raven, Olivier (Student)" w:date="2026-06-08T14:28:00Z">
        <w:r w:rsidR="0005513C" w:rsidRPr="009A4F63">
          <w:rPr>
            <w:rFonts w:cstheme="minorHAnsi"/>
            <w:color w:val="auto"/>
          </w:rPr>
          <w:t>macrophytes</w:t>
        </w:r>
      </w:ins>
      <w:del w:id="437" w:author="Raven, Olivier (Student)" w:date="2026-06-08T14:28:00Z" w16du:dateUtc="2026-06-08T02:28:00Z">
        <w:r w:rsidR="009E15A5" w:rsidRPr="009A4F63" w:rsidDel="0005513C">
          <w:rPr>
            <w:rFonts w:cstheme="minorHAnsi"/>
            <w:color w:val="auto"/>
          </w:rPr>
          <w:delText>vegetation</w:delText>
        </w:r>
      </w:del>
      <w:r w:rsidR="009E15A5" w:rsidRPr="00587ECD">
        <w:rPr>
          <w:rFonts w:cstheme="minorHAnsi"/>
          <w:color w:val="auto"/>
        </w:rPr>
        <w:t>, shown with partial effects and 95% confidence intervals</w:t>
      </w:r>
      <w:r w:rsidR="00D201E6" w:rsidRPr="00587ECD">
        <w:rPr>
          <w:rFonts w:cstheme="minorHAnsi"/>
          <w:color w:val="auto"/>
        </w:rPr>
        <w:t>.</w:t>
      </w:r>
      <w:r w:rsidR="0011431B" w:rsidRPr="00587ECD">
        <w:rPr>
          <w:rFonts w:cstheme="minorHAnsi"/>
          <w:color w:val="auto"/>
        </w:rPr>
        <w:t xml:space="preserve"> See Fig. S2 for raw data underlying modelled relationships</w:t>
      </w:r>
      <w:r w:rsidR="001428E9" w:rsidRPr="00587ECD">
        <w:rPr>
          <w:rFonts w:cstheme="minorHAnsi"/>
          <w:color w:val="auto"/>
        </w:rPr>
        <w:t>.</w:t>
      </w:r>
      <w:r w:rsidR="009E15A5" w:rsidRPr="00587ECD">
        <w:rPr>
          <w:rFonts w:cstheme="minorHAnsi"/>
          <w:color w:val="auto"/>
        </w:rPr>
        <w:t xml:space="preserve"> </w:t>
      </w:r>
      <w:r w:rsidR="007B7F58" w:rsidRPr="00587ECD">
        <w:rPr>
          <w:rFonts w:cstheme="minorHAnsi"/>
          <w:color w:val="auto"/>
        </w:rPr>
        <w:t>b</w:t>
      </w:r>
      <w:r w:rsidR="009E15A5" w:rsidRPr="00587ECD">
        <w:rPr>
          <w:rFonts w:cstheme="minorHAnsi"/>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Pr="00587ECD" w:rsidRDefault="00813575" w:rsidP="00DA25D9">
      <w:pPr>
        <w:keepNext/>
        <w:spacing w:line="360" w:lineRule="auto"/>
        <w:jc w:val="left"/>
        <w:rPr>
          <w:rFonts w:cstheme="minorHAnsi"/>
        </w:rPr>
      </w:pPr>
      <w:r w:rsidRPr="00587ECD">
        <w:rPr>
          <w:rFonts w:cstheme="minorHAnsi"/>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51B146AB" w:rsidR="00B71010" w:rsidRPr="00587ECD" w:rsidRDefault="1FAF537E" w:rsidP="00024CD4">
      <w:pPr>
        <w:pStyle w:val="Caption"/>
        <w:spacing w:line="360" w:lineRule="auto"/>
        <w:jc w:val="left"/>
        <w:rPr>
          <w:rFonts w:cstheme="minorHAnsi"/>
          <w:color w:val="auto"/>
        </w:rPr>
      </w:pPr>
      <w:bookmarkStart w:id="438" w:name="_Ref214960353"/>
      <w:r w:rsidRPr="00587ECD">
        <w:rPr>
          <w:rFonts w:cstheme="minorHAnsi"/>
          <w:color w:val="auto"/>
        </w:rPr>
        <w:t>Fig</w:t>
      </w:r>
      <w:r w:rsidR="004C530F" w:rsidRPr="00587ECD">
        <w:rPr>
          <w:rFonts w:cstheme="minorHAnsi"/>
          <w:color w:val="auto"/>
        </w:rPr>
        <w:t>.</w:t>
      </w:r>
      <w:r w:rsidRPr="00587ECD">
        <w:rPr>
          <w:rFonts w:cstheme="minorHAnsi"/>
          <w:color w:val="auto"/>
        </w:rPr>
        <w:t xml:space="preserve"> </w:t>
      </w:r>
      <w:r w:rsidRPr="00587ECD">
        <w:rPr>
          <w:rFonts w:cstheme="minorHAnsi"/>
          <w:color w:val="auto"/>
        </w:rPr>
        <w:fldChar w:fldCharType="begin"/>
      </w:r>
      <w:r w:rsidRPr="00587ECD">
        <w:rPr>
          <w:rFonts w:cstheme="minorHAnsi"/>
          <w:color w:val="auto"/>
        </w:rPr>
        <w:instrText xml:space="preserve"> SEQ Figure \* ARABIC </w:instrText>
      </w:r>
      <w:r w:rsidRPr="00587ECD">
        <w:rPr>
          <w:rFonts w:cstheme="minorHAnsi"/>
          <w:color w:val="auto"/>
        </w:rPr>
        <w:fldChar w:fldCharType="separate"/>
      </w:r>
      <w:r w:rsidR="00315F8B" w:rsidRPr="00587ECD">
        <w:rPr>
          <w:rFonts w:cstheme="minorHAnsi"/>
          <w:noProof/>
          <w:color w:val="auto"/>
        </w:rPr>
        <w:t>5</w:t>
      </w:r>
      <w:r w:rsidRPr="00587ECD">
        <w:rPr>
          <w:rFonts w:cstheme="minorHAnsi"/>
          <w:color w:val="auto"/>
        </w:rPr>
        <w:fldChar w:fldCharType="end"/>
      </w:r>
      <w:bookmarkEnd w:id="438"/>
      <w:r w:rsidRPr="00587ECD">
        <w:rPr>
          <w:rFonts w:cstheme="minorHAnsi"/>
          <w:color w:val="auto"/>
        </w:rPr>
        <w:t xml:space="preserve"> </w:t>
      </w:r>
      <w:r w:rsidR="00E65D70" w:rsidRPr="00587ECD">
        <w:rPr>
          <w:rFonts w:cstheme="minorHAnsi"/>
          <w:color w:val="auto"/>
        </w:rPr>
        <w:t>Kōura BPUE GAM</w:t>
      </w:r>
      <w:r w:rsidR="00FA39A3" w:rsidRPr="00587ECD">
        <w:rPr>
          <w:rFonts w:cstheme="minorHAnsi"/>
          <w:color w:val="auto"/>
        </w:rPr>
        <w:t>M</w:t>
      </w:r>
      <w:r w:rsidR="00E65D70" w:rsidRPr="00587ECD">
        <w:rPr>
          <w:rFonts w:cstheme="minorHAnsi"/>
          <w:color w:val="auto"/>
        </w:rPr>
        <w:t xml:space="preserve"> results and model performance. </w:t>
      </w:r>
      <w:r w:rsidR="00532867" w:rsidRPr="00587ECD">
        <w:rPr>
          <w:rFonts w:cstheme="minorHAnsi"/>
          <w:color w:val="auto"/>
        </w:rPr>
        <w:t>a</w:t>
      </w:r>
      <w:r w:rsidR="00E65D70" w:rsidRPr="00587ECD">
        <w:rPr>
          <w:rFonts w:cstheme="minorHAnsi"/>
          <w:color w:val="auto"/>
        </w:rPr>
        <w:t xml:space="preserve">) Estimated smooth terms for pH and emergent native </w:t>
      </w:r>
      <w:ins w:id="439" w:author="Raven, Olivier (Student)" w:date="2026-06-08T14:29:00Z">
        <w:r w:rsidR="0005513C" w:rsidRPr="009A4F63">
          <w:rPr>
            <w:rFonts w:cstheme="minorHAnsi"/>
            <w:color w:val="auto"/>
          </w:rPr>
          <w:t>macrophytes</w:t>
        </w:r>
      </w:ins>
      <w:del w:id="440" w:author="Raven, Olivier (Student)" w:date="2026-06-08T14:29:00Z" w16du:dateUtc="2026-06-08T02:29:00Z">
        <w:r w:rsidR="00E65D70" w:rsidRPr="009A4F63" w:rsidDel="0005513C">
          <w:rPr>
            <w:rFonts w:cstheme="minorHAnsi"/>
            <w:color w:val="auto"/>
          </w:rPr>
          <w:delText>vegetation</w:delText>
        </w:r>
      </w:del>
      <w:r w:rsidR="00E65D70" w:rsidRPr="00587ECD">
        <w:rPr>
          <w:rFonts w:cstheme="minorHAnsi"/>
          <w:color w:val="auto"/>
        </w:rPr>
        <w:t>, shown with partial effects and 95% confidence intervals</w:t>
      </w:r>
      <w:r w:rsidR="00D201E6" w:rsidRPr="00587ECD">
        <w:rPr>
          <w:rFonts w:cstheme="minorHAnsi"/>
          <w:color w:val="auto"/>
        </w:rPr>
        <w:t>.</w:t>
      </w:r>
      <w:r w:rsidR="001428E9" w:rsidRPr="00587ECD">
        <w:rPr>
          <w:rFonts w:cstheme="minorHAnsi"/>
          <w:color w:val="auto"/>
        </w:rPr>
        <w:t xml:space="preserve"> See Fig. S2 for raw data underlying modelled relationships.</w:t>
      </w:r>
      <w:r w:rsidR="00E65D70" w:rsidRPr="00587ECD">
        <w:rPr>
          <w:rFonts w:cstheme="minorHAnsi"/>
          <w:color w:val="auto"/>
        </w:rPr>
        <w:t xml:space="preserve"> </w:t>
      </w:r>
      <w:r w:rsidR="00532867" w:rsidRPr="00587ECD">
        <w:rPr>
          <w:rFonts w:cstheme="minorHAnsi"/>
          <w:color w:val="auto"/>
        </w:rPr>
        <w:t>b</w:t>
      </w:r>
      <w:r w:rsidR="00E65D70" w:rsidRPr="00587ECD">
        <w:rPr>
          <w:rFonts w:cstheme="minorHAnsi"/>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Pr="00587ECD" w:rsidRDefault="00F15356">
      <w:pPr>
        <w:rPr>
          <w:rFonts w:cstheme="minorHAnsi"/>
          <w:b/>
          <w:bCs/>
          <w:sz w:val="28"/>
          <w:szCs w:val="28"/>
        </w:rPr>
      </w:pPr>
      <w:r w:rsidRPr="00587ECD">
        <w:rPr>
          <w:rFonts w:cstheme="minorHAnsi"/>
          <w:b/>
          <w:bCs/>
          <w:i/>
          <w:iCs/>
          <w:sz w:val="28"/>
          <w:szCs w:val="28"/>
        </w:rPr>
        <w:br w:type="page"/>
      </w:r>
    </w:p>
    <w:p w14:paraId="5D1DBD2A" w14:textId="7839029C" w:rsidR="00FD5EFD" w:rsidRPr="00587ECD" w:rsidRDefault="00FD5EFD" w:rsidP="00024CD4">
      <w:pPr>
        <w:pStyle w:val="Caption"/>
        <w:spacing w:line="360" w:lineRule="auto"/>
        <w:jc w:val="left"/>
        <w:rPr>
          <w:rFonts w:cstheme="minorHAnsi"/>
          <w:b/>
          <w:bCs/>
          <w:i w:val="0"/>
          <w:iCs w:val="0"/>
          <w:color w:val="auto"/>
          <w:sz w:val="28"/>
          <w:szCs w:val="28"/>
        </w:rPr>
      </w:pPr>
      <w:r w:rsidRPr="00587ECD">
        <w:rPr>
          <w:rFonts w:cstheme="minorHAnsi"/>
          <w:b/>
          <w:bCs/>
          <w:i w:val="0"/>
          <w:iCs w:val="0"/>
          <w:color w:val="auto"/>
          <w:sz w:val="28"/>
          <w:szCs w:val="28"/>
        </w:rPr>
        <w:lastRenderedPageBreak/>
        <w:t>Supplementary</w:t>
      </w:r>
      <w:r w:rsidR="00DF1844" w:rsidRPr="00587ECD">
        <w:rPr>
          <w:rFonts w:cstheme="minorHAnsi"/>
          <w:b/>
          <w:bCs/>
          <w:i w:val="0"/>
          <w:iCs w:val="0"/>
          <w:color w:val="auto"/>
          <w:sz w:val="28"/>
          <w:szCs w:val="28"/>
        </w:rPr>
        <w:t xml:space="preserve"> information</w:t>
      </w:r>
    </w:p>
    <w:p w14:paraId="6E799271" w14:textId="6C8C217F" w:rsidR="00AF3FB0" w:rsidRPr="00587ECD" w:rsidRDefault="00162B3D" w:rsidP="00DA25D9">
      <w:pPr>
        <w:keepNext/>
        <w:jc w:val="left"/>
        <w:rPr>
          <w:rFonts w:cstheme="minorHAnsi"/>
        </w:rPr>
      </w:pPr>
      <w:r w:rsidRPr="00587ECD">
        <w:rPr>
          <w:rFonts w:cstheme="minorHAnsi"/>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Pr="00587ECD" w:rsidRDefault="00AF3FB0" w:rsidP="00DA25D9">
      <w:pPr>
        <w:pStyle w:val="Caption"/>
        <w:jc w:val="left"/>
        <w:rPr>
          <w:rFonts w:cstheme="minorHAnsi"/>
          <w:color w:val="auto"/>
        </w:rPr>
      </w:pPr>
      <w:r w:rsidRPr="00587ECD">
        <w:rPr>
          <w:rFonts w:cstheme="minorHAnsi"/>
          <w:color w:val="auto"/>
        </w:rPr>
        <w:t>Fig</w:t>
      </w:r>
      <w:r w:rsidR="004C530F" w:rsidRPr="00587ECD">
        <w:rPr>
          <w:rFonts w:cstheme="minorHAnsi"/>
          <w:color w:val="auto"/>
        </w:rPr>
        <w:t>.</w:t>
      </w:r>
      <w:r w:rsidRPr="00587ECD">
        <w:rPr>
          <w:rFonts w:cstheme="minorHAnsi"/>
          <w:color w:val="auto"/>
        </w:rPr>
        <w:t xml:space="preserve"> S1 </w:t>
      </w:r>
      <w:r w:rsidR="00F556B3" w:rsidRPr="00587ECD">
        <w:rPr>
          <w:rFonts w:cstheme="minorHAnsi"/>
          <w:color w:val="auto"/>
        </w:rPr>
        <w:t xml:space="preserve">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w:t>
      </w:r>
      <w:proofErr w:type="gramStart"/>
      <w:r w:rsidR="00F556B3" w:rsidRPr="00587ECD">
        <w:rPr>
          <w:rFonts w:cstheme="minorHAnsi"/>
          <w:color w:val="auto"/>
        </w:rPr>
        <w:t>back</w:t>
      </w:r>
      <w:r w:rsidR="006A1957" w:rsidRPr="00587ECD">
        <w:rPr>
          <w:rFonts w:cstheme="minorHAnsi"/>
          <w:color w:val="auto"/>
        </w:rPr>
        <w:t>-</w:t>
      </w:r>
      <w:r w:rsidR="00F556B3" w:rsidRPr="00587ECD">
        <w:rPr>
          <w:rFonts w:cstheme="minorHAnsi"/>
          <w:color w:val="auto"/>
        </w:rPr>
        <w:t>transformed</w:t>
      </w:r>
      <w:proofErr w:type="gramEnd"/>
      <w:r w:rsidR="00F556B3" w:rsidRPr="00587ECD">
        <w:rPr>
          <w:rFonts w:cstheme="minorHAnsi"/>
          <w:color w:val="auto"/>
        </w:rPr>
        <w:t xml:space="preserve"> using a lognormal bias correction factor. The fitted regression equation is shown on the plot.</w:t>
      </w:r>
    </w:p>
    <w:p w14:paraId="7BBE57A0" w14:textId="15002834" w:rsidR="00315F8B" w:rsidRPr="009A4F63" w:rsidRDefault="00231FC2" w:rsidP="00D02076">
      <w:pPr>
        <w:keepNext/>
        <w:rPr>
          <w:ins w:id="441" w:author="Raven, Olivier (Student)" w:date="2026-06-08T15:11:00Z" w16du:dateUtc="2026-06-08T03:11:00Z"/>
          <w:rFonts w:cstheme="minorHAnsi"/>
        </w:rPr>
      </w:pPr>
      <w:del w:id="442" w:author="Raven, Olivier (Student)" w:date="2026-06-08T14:54:00Z" w16du:dateUtc="2026-06-08T02:54:00Z">
        <w:r w:rsidRPr="009A4F63" w:rsidDel="00B20A4D">
          <w:rPr>
            <w:rFonts w:cstheme="minorHAnsi"/>
            <w:noProof/>
          </w:rPr>
          <w:lastRenderedPageBreak/>
          <w:drawing>
            <wp:inline distT="0" distB="0" distL="0" distR="0" wp14:anchorId="6740A6FA" wp14:editId="42130E3C">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del>
    </w:p>
    <w:p w14:paraId="0588CB7B" w14:textId="170A4BA8" w:rsidR="002D34B7" w:rsidRPr="00587ECD" w:rsidRDefault="005953F5" w:rsidP="00D02076">
      <w:pPr>
        <w:keepNext/>
        <w:rPr>
          <w:rFonts w:cstheme="minorHAnsi"/>
        </w:rPr>
      </w:pPr>
      <w:ins w:id="443" w:author="Raven, Olivier (Student)" w:date="2026-06-08T15:25:00Z" w16du:dateUtc="2026-06-08T03:25:00Z">
        <w:r w:rsidRPr="009A4F63">
          <w:rPr>
            <w:rFonts w:cstheme="minorHAnsi"/>
            <w:noProof/>
          </w:rPr>
          <w:lastRenderedPageBreak/>
          <w:drawing>
            <wp:inline distT="0" distB="0" distL="0" distR="0" wp14:anchorId="010534CA" wp14:editId="3FC6EB2C">
              <wp:extent cx="4431665" cy="8863330"/>
              <wp:effectExtent l="0" t="0" r="6985"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45"/>
                      <a:stretch>
                        <a:fillRect/>
                      </a:stretch>
                    </pic:blipFill>
                    <pic:spPr>
                      <a:xfrm>
                        <a:off x="0" y="0"/>
                        <a:ext cx="4431665" cy="8863330"/>
                      </a:xfrm>
                      <a:prstGeom prst="rect">
                        <a:avLst/>
                      </a:prstGeom>
                    </pic:spPr>
                  </pic:pic>
                </a:graphicData>
              </a:graphic>
            </wp:inline>
          </w:drawing>
        </w:r>
      </w:ins>
    </w:p>
    <w:p w14:paraId="45DA6A02" w14:textId="21BC6F75" w:rsidR="00231FC2" w:rsidRPr="009A4F63" w:rsidRDefault="00F95AD0" w:rsidP="00D02076">
      <w:pPr>
        <w:pStyle w:val="Caption"/>
        <w:rPr>
          <w:ins w:id="444" w:author="Raven, Olivier (Student)" w:date="2026-06-08T14:54:00Z" w16du:dateUtc="2026-06-08T02:54:00Z"/>
          <w:rFonts w:cstheme="minorHAnsi"/>
          <w:color w:val="auto"/>
        </w:rPr>
      </w:pPr>
      <w:r w:rsidRPr="00587ECD">
        <w:rPr>
          <w:rFonts w:cstheme="minorHAnsi"/>
          <w:color w:val="auto"/>
        </w:rPr>
        <w:lastRenderedPageBreak/>
        <w:t xml:space="preserve">Fig. S2 Raw relationships </w:t>
      </w:r>
      <w:ins w:id="445" w:author="Raven, Olivier (Student)" w:date="2026-06-08T15:28:00Z" w16du:dateUtc="2026-06-08T03:28:00Z">
        <w:r w:rsidR="008B0D38" w:rsidRPr="009A4F63">
          <w:rPr>
            <w:rFonts w:cstheme="minorHAnsi"/>
            <w:color w:val="auto"/>
          </w:rPr>
          <w:t xml:space="preserve">between </w:t>
        </w:r>
      </w:ins>
      <w:ins w:id="446" w:author="Raven, Olivier (Student)" w:date="2026-06-08T15:27:00Z">
        <w:r w:rsidR="00AB70E9" w:rsidRPr="00C26303">
          <w:rPr>
            <w:rFonts w:cstheme="minorHAnsi"/>
            <w:color w:val="auto"/>
          </w:rPr>
          <w:t>all environmental predictors examined and kōura occurrence, CPUE, and BPUE across all 60 surveyed littoral sites. Each panel shows observed values at individual sites (n = 60 for occurrence; n = 33 for CPUE and BPUE).</w:t>
        </w:r>
      </w:ins>
      <w:ins w:id="447" w:author="Raven, Olivier (Student)" w:date="2026-06-08T15:27:00Z" w16du:dateUtc="2026-06-08T03:27:00Z">
        <w:r w:rsidR="00BB6738" w:rsidRPr="00C26303">
          <w:rPr>
            <w:rFonts w:eastAsia="Times New Roman" w:cstheme="minorHAnsi"/>
            <w:color w:val="auto"/>
            <w:kern w:val="0"/>
            <w:lang w:eastAsia="en-GB"/>
            <w14:ligatures w14:val="none"/>
          </w:rPr>
          <w:t xml:space="preserve"> </w:t>
        </w:r>
      </w:ins>
      <w:ins w:id="448" w:author="Raven, Olivier (Student)" w:date="2026-06-08T15:27:00Z">
        <w:r w:rsidR="00BB6738" w:rsidRPr="00C26303">
          <w:rPr>
            <w:rFonts w:cstheme="minorHAnsi"/>
            <w:color w:val="auto"/>
          </w:rPr>
          <w:t>Points are jittered slightly for occurrence data to reduce overplotting. Predictors highlighted in bold were retained in final GAM models.</w:t>
        </w:r>
      </w:ins>
      <w:del w:id="449" w:author="Raven, Olivier (Student)" w:date="2026-06-08T15:27:00Z" w16du:dateUtc="2026-06-08T03:27:00Z">
        <w:r w:rsidRPr="009A4F63" w:rsidDel="00AB70E9">
          <w:rPr>
            <w:rFonts w:cstheme="minorHAnsi"/>
            <w:color w:val="auto"/>
          </w:rPr>
          <w:delText>between significant habitat predictors and kōura CPUE (upper panels) and BPUE (lower panels) at sites where kōura were present. Points represent observed values at individual sites. Temperature</w:delText>
        </w:r>
        <w:r w:rsidR="00734CDC" w:rsidRPr="009A4F63" w:rsidDel="00AB70E9">
          <w:rPr>
            <w:rFonts w:cstheme="minorHAnsi"/>
            <w:color w:val="auto"/>
          </w:rPr>
          <w:delText xml:space="preserve"> (</w:delText>
        </w:r>
        <w:r w:rsidR="00734CDC" w:rsidRPr="00C26303" w:rsidDel="00AB70E9">
          <w:rPr>
            <w:rFonts w:eastAsia="Times New Roman" w:cstheme="minorHAnsi"/>
            <w:color w:val="auto"/>
            <w:kern w:val="0"/>
            <w:sz w:val="16"/>
            <w:szCs w:val="16"/>
            <w:lang w:eastAsia="en-GB"/>
            <w14:ligatures w14:val="none"/>
          </w:rPr>
          <w:delText>°C</w:delText>
        </w:r>
        <w:r w:rsidR="00734CDC" w:rsidRPr="009A4F63" w:rsidDel="00AB70E9">
          <w:rPr>
            <w:rFonts w:cstheme="minorHAnsi"/>
            <w:color w:val="auto"/>
          </w:rPr>
          <w:delText>)</w:delText>
        </w:r>
        <w:r w:rsidRPr="009A4F63" w:rsidDel="00AB70E9">
          <w:rPr>
            <w:rFonts w:cstheme="minorHAnsi"/>
            <w:color w:val="auto"/>
          </w:rPr>
          <w:delText xml:space="preserve">, pH, and emergent native </w:delText>
        </w:r>
      </w:del>
      <w:del w:id="450" w:author="Raven, Olivier (Student)" w:date="2026-06-08T14:29:00Z" w16du:dateUtc="2026-06-08T02:29:00Z">
        <w:r w:rsidRPr="009A4F63" w:rsidDel="0005513C">
          <w:rPr>
            <w:rFonts w:cstheme="minorHAnsi"/>
            <w:color w:val="auto"/>
          </w:rPr>
          <w:delText xml:space="preserve">vegetation </w:delText>
        </w:r>
      </w:del>
      <w:del w:id="451" w:author="Raven, Olivier (Student)" w:date="2026-06-08T15:27:00Z" w16du:dateUtc="2026-06-08T03:27:00Z">
        <w:r w:rsidRPr="009A4F63" w:rsidDel="00AB70E9">
          <w:rPr>
            <w:rFonts w:cstheme="minorHAnsi"/>
            <w:color w:val="auto"/>
          </w:rPr>
          <w:delText>cover</w:delText>
        </w:r>
        <w:r w:rsidR="00734CDC" w:rsidRPr="009A4F63" w:rsidDel="00AB70E9">
          <w:rPr>
            <w:rFonts w:cstheme="minorHAnsi"/>
            <w:color w:val="auto"/>
          </w:rPr>
          <w:delText xml:space="preserve"> (%)</w:delText>
        </w:r>
        <w:r w:rsidRPr="009A4F63" w:rsidDel="00AB70E9">
          <w:rPr>
            <w:rFonts w:cstheme="minorHAnsi"/>
            <w:color w:val="auto"/>
          </w:rPr>
          <w:delText xml:space="preserve"> are shown for CPUE; pH and emergent native </w:delText>
        </w:r>
      </w:del>
      <w:del w:id="452" w:author="Raven, Olivier (Student)" w:date="2026-06-08T14:29:00Z" w16du:dateUtc="2026-06-08T02:29:00Z">
        <w:r w:rsidRPr="009A4F63" w:rsidDel="0005513C">
          <w:rPr>
            <w:rFonts w:cstheme="minorHAnsi"/>
            <w:color w:val="auto"/>
          </w:rPr>
          <w:delText xml:space="preserve">vegetation </w:delText>
        </w:r>
      </w:del>
      <w:del w:id="453" w:author="Raven, Olivier (Student)" w:date="2026-06-08T15:27:00Z" w16du:dateUtc="2026-06-08T03:27:00Z">
        <w:r w:rsidRPr="009A4F63" w:rsidDel="00AB70E9">
          <w:rPr>
            <w:rFonts w:cstheme="minorHAnsi"/>
            <w:color w:val="auto"/>
          </w:rPr>
          <w:delText>cover</w:delText>
        </w:r>
        <w:r w:rsidR="00734CDC" w:rsidRPr="009A4F63" w:rsidDel="00AB70E9">
          <w:rPr>
            <w:rFonts w:cstheme="minorHAnsi"/>
            <w:color w:val="auto"/>
          </w:rPr>
          <w:delText xml:space="preserve"> (%)</w:delText>
        </w:r>
        <w:r w:rsidRPr="009A4F63" w:rsidDel="00AB70E9">
          <w:rPr>
            <w:rFonts w:cstheme="minorHAnsi"/>
            <w:color w:val="auto"/>
          </w:rPr>
          <w:delText xml:space="preserve"> are shown for BPUE.</w:delText>
        </w:r>
      </w:del>
    </w:p>
    <w:p w14:paraId="300801D4" w14:textId="77777777" w:rsidR="00B20A4D" w:rsidRPr="00587ECD" w:rsidRDefault="00B20A4D" w:rsidP="00C26303">
      <w:pPr>
        <w:rPr>
          <w:rFonts w:cstheme="minorHAnsi"/>
        </w:rPr>
      </w:pPr>
    </w:p>
    <w:p w14:paraId="11D8198A" w14:textId="15888FD6" w:rsidR="003305B3" w:rsidRPr="00587ECD" w:rsidRDefault="003305B3" w:rsidP="00DA25D9">
      <w:pPr>
        <w:pStyle w:val="Caption"/>
        <w:keepNext/>
        <w:jc w:val="left"/>
        <w:rPr>
          <w:rFonts w:cstheme="minorHAnsi"/>
          <w:color w:val="auto"/>
        </w:rPr>
      </w:pPr>
      <w:r w:rsidRPr="00587ECD">
        <w:rPr>
          <w:rFonts w:cstheme="minorHAnsi"/>
          <w:color w:val="auto"/>
        </w:rPr>
        <w:t>Table S1</w:t>
      </w:r>
      <w:r w:rsidR="007C105B" w:rsidRPr="00587ECD">
        <w:rPr>
          <w:rFonts w:cstheme="minorHAnsi"/>
          <w:color w:val="auto"/>
        </w:rPr>
        <w:t xml:space="preserve"> </w:t>
      </w:r>
      <w:r w:rsidR="00DC3C9F" w:rsidRPr="00587ECD">
        <w:rPr>
          <w:rFonts w:cstheme="minorHAnsi"/>
          <w:color w:val="auto"/>
        </w:rPr>
        <w:t>Distribution of environmental and biotic variables measured at littoral sampling sites across five Te Arawa lakes in the Rotorua region</w:t>
      </w:r>
      <w:r w:rsidR="004C3280" w:rsidRPr="00587ECD">
        <w:rPr>
          <w:rFonts w:cstheme="minorHAnsi"/>
          <w:color w:val="auto"/>
        </w:rPr>
        <w:t xml:space="preserve"> of</w:t>
      </w:r>
      <w:r w:rsidR="00B17F88" w:rsidRPr="00587ECD">
        <w:rPr>
          <w:rFonts w:cstheme="minorHAnsi"/>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9A4F63" w14:paraId="28C87212" w14:textId="77777777" w:rsidTr="0D0523EF">
        <w:trPr>
          <w:trHeight w:val="288"/>
        </w:trPr>
        <w:tc>
          <w:tcPr>
            <w:tcW w:w="996" w:type="dxa"/>
            <w:noWrap/>
            <w:vAlign w:val="bottom"/>
            <w:hideMark/>
          </w:tcPr>
          <w:p w14:paraId="218A95A1"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Lake</w:t>
            </w:r>
          </w:p>
        </w:tc>
        <w:tc>
          <w:tcPr>
            <w:tcW w:w="2509" w:type="dxa"/>
            <w:noWrap/>
            <w:vAlign w:val="bottom"/>
            <w:hideMark/>
          </w:tcPr>
          <w:p w14:paraId="5C9B1807"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Variable</w:t>
            </w:r>
          </w:p>
        </w:tc>
        <w:tc>
          <w:tcPr>
            <w:tcW w:w="797" w:type="dxa"/>
            <w:noWrap/>
            <w:vAlign w:val="bottom"/>
            <w:hideMark/>
          </w:tcPr>
          <w:p w14:paraId="44F5BCE1"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Unit</w:t>
            </w:r>
          </w:p>
        </w:tc>
        <w:tc>
          <w:tcPr>
            <w:tcW w:w="378" w:type="dxa"/>
            <w:noWrap/>
            <w:vAlign w:val="bottom"/>
            <w:hideMark/>
          </w:tcPr>
          <w:p w14:paraId="225BD2A4"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n</w:t>
            </w:r>
          </w:p>
        </w:tc>
        <w:tc>
          <w:tcPr>
            <w:tcW w:w="698" w:type="dxa"/>
            <w:noWrap/>
            <w:vAlign w:val="bottom"/>
            <w:hideMark/>
          </w:tcPr>
          <w:p w14:paraId="37AC9B52"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Mean</w:t>
            </w:r>
          </w:p>
        </w:tc>
        <w:tc>
          <w:tcPr>
            <w:tcW w:w="777" w:type="dxa"/>
            <w:noWrap/>
            <w:vAlign w:val="bottom"/>
            <w:hideMark/>
          </w:tcPr>
          <w:p w14:paraId="73CF660A"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Median</w:t>
            </w:r>
          </w:p>
        </w:tc>
        <w:tc>
          <w:tcPr>
            <w:tcW w:w="698" w:type="dxa"/>
            <w:noWrap/>
            <w:vAlign w:val="bottom"/>
            <w:hideMark/>
          </w:tcPr>
          <w:p w14:paraId="768A71E2"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Min</w:t>
            </w:r>
          </w:p>
        </w:tc>
        <w:tc>
          <w:tcPr>
            <w:tcW w:w="698" w:type="dxa"/>
            <w:noWrap/>
            <w:vAlign w:val="bottom"/>
            <w:hideMark/>
          </w:tcPr>
          <w:p w14:paraId="383FECCE" w14:textId="77777777"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Max</w:t>
            </w:r>
          </w:p>
        </w:tc>
        <w:tc>
          <w:tcPr>
            <w:tcW w:w="698" w:type="dxa"/>
            <w:noWrap/>
            <w:vAlign w:val="bottom"/>
            <w:hideMark/>
          </w:tcPr>
          <w:p w14:paraId="076C5E80" w14:textId="5705CC52"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CI</w:t>
            </w:r>
            <w:r w:rsidR="00FF3775" w:rsidRPr="00C26303">
              <w:rPr>
                <w:rFonts w:eastAsia="Times New Roman" w:cstheme="minorHAnsi"/>
                <w:b/>
                <w:bCs/>
                <w:kern w:val="0"/>
                <w:sz w:val="16"/>
                <w:szCs w:val="16"/>
                <w:lang w:eastAsia="en-GB"/>
                <w14:ligatures w14:val="none"/>
              </w:rPr>
              <w:t xml:space="preserve"> </w:t>
            </w:r>
            <w:r w:rsidRPr="00C26303">
              <w:rPr>
                <w:rFonts w:eastAsia="Times New Roman" w:cstheme="minorHAnsi"/>
                <w:b/>
                <w:bCs/>
                <w:kern w:val="0"/>
                <w:sz w:val="16"/>
                <w:szCs w:val="16"/>
                <w:lang w:eastAsia="en-GB"/>
                <w14:ligatures w14:val="none"/>
              </w:rPr>
              <w:t>low</w:t>
            </w:r>
          </w:p>
        </w:tc>
        <w:tc>
          <w:tcPr>
            <w:tcW w:w="777" w:type="dxa"/>
            <w:noWrap/>
            <w:vAlign w:val="bottom"/>
            <w:hideMark/>
          </w:tcPr>
          <w:p w14:paraId="637208CC" w14:textId="52D7E313" w:rsidR="00CC627D" w:rsidRPr="00C26303" w:rsidRDefault="00CC627D" w:rsidP="00DA25D9">
            <w:pPr>
              <w:jc w:val="left"/>
              <w:rPr>
                <w:rFonts w:eastAsia="Times New Roman" w:cstheme="minorHAnsi"/>
                <w:b/>
                <w:bCs/>
                <w:kern w:val="0"/>
                <w:sz w:val="16"/>
                <w:szCs w:val="16"/>
                <w:lang w:eastAsia="en-GB"/>
                <w14:ligatures w14:val="none"/>
              </w:rPr>
            </w:pPr>
            <w:r w:rsidRPr="00C26303">
              <w:rPr>
                <w:rFonts w:eastAsia="Times New Roman" w:cstheme="minorHAnsi"/>
                <w:b/>
                <w:bCs/>
                <w:kern w:val="0"/>
                <w:sz w:val="16"/>
                <w:szCs w:val="16"/>
                <w:lang w:eastAsia="en-GB"/>
                <w14:ligatures w14:val="none"/>
              </w:rPr>
              <w:t>CI</w:t>
            </w:r>
            <w:r w:rsidR="00FF3775" w:rsidRPr="00C26303">
              <w:rPr>
                <w:rFonts w:eastAsia="Times New Roman" w:cstheme="minorHAnsi"/>
                <w:b/>
                <w:bCs/>
                <w:kern w:val="0"/>
                <w:sz w:val="16"/>
                <w:szCs w:val="16"/>
                <w:lang w:eastAsia="en-GB"/>
                <w14:ligatures w14:val="none"/>
              </w:rPr>
              <w:t xml:space="preserve"> </w:t>
            </w:r>
            <w:r w:rsidRPr="00C26303">
              <w:rPr>
                <w:rFonts w:eastAsia="Times New Roman" w:cstheme="minorHAnsi"/>
                <w:b/>
                <w:bCs/>
                <w:kern w:val="0"/>
                <w:sz w:val="16"/>
                <w:szCs w:val="16"/>
                <w:lang w:eastAsia="en-GB"/>
                <w14:ligatures w14:val="none"/>
              </w:rPr>
              <w:t>high</w:t>
            </w:r>
          </w:p>
        </w:tc>
      </w:tr>
      <w:tr w:rsidR="003C169F" w:rsidRPr="009A4F63" w14:paraId="48ED6029" w14:textId="77777777" w:rsidTr="0D0523EF">
        <w:trPr>
          <w:trHeight w:val="288"/>
        </w:trPr>
        <w:tc>
          <w:tcPr>
            <w:tcW w:w="996" w:type="dxa"/>
            <w:noWrap/>
            <w:vAlign w:val="bottom"/>
            <w:hideMark/>
          </w:tcPr>
          <w:p w14:paraId="2CCCEEF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4CF825B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Substrate index</w:t>
            </w:r>
          </w:p>
        </w:tc>
        <w:tc>
          <w:tcPr>
            <w:tcW w:w="797" w:type="dxa"/>
            <w:noWrap/>
            <w:vAlign w:val="bottom"/>
            <w:hideMark/>
          </w:tcPr>
          <w:p w14:paraId="66CBA8DB"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E19CF6C" w14:textId="4CA8EB98" w:rsidR="00CC627D" w:rsidRPr="00C26303" w:rsidRDefault="00360AA9" w:rsidP="0D0523EF">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F37315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3.66</w:t>
            </w:r>
          </w:p>
        </w:tc>
        <w:tc>
          <w:tcPr>
            <w:tcW w:w="777" w:type="dxa"/>
            <w:noWrap/>
            <w:vAlign w:val="bottom"/>
            <w:hideMark/>
          </w:tcPr>
          <w:p w14:paraId="736D691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3.30</w:t>
            </w:r>
          </w:p>
        </w:tc>
        <w:tc>
          <w:tcPr>
            <w:tcW w:w="698" w:type="dxa"/>
            <w:noWrap/>
            <w:vAlign w:val="bottom"/>
            <w:hideMark/>
          </w:tcPr>
          <w:p w14:paraId="476498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2.80</w:t>
            </w:r>
          </w:p>
        </w:tc>
        <w:tc>
          <w:tcPr>
            <w:tcW w:w="698" w:type="dxa"/>
            <w:noWrap/>
            <w:vAlign w:val="bottom"/>
            <w:hideMark/>
          </w:tcPr>
          <w:p w14:paraId="7938731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6.30</w:t>
            </w:r>
          </w:p>
        </w:tc>
        <w:tc>
          <w:tcPr>
            <w:tcW w:w="698" w:type="dxa"/>
            <w:noWrap/>
            <w:vAlign w:val="bottom"/>
            <w:hideMark/>
          </w:tcPr>
          <w:p w14:paraId="05A571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3.01</w:t>
            </w:r>
          </w:p>
        </w:tc>
        <w:tc>
          <w:tcPr>
            <w:tcW w:w="777" w:type="dxa"/>
            <w:noWrap/>
            <w:vAlign w:val="bottom"/>
            <w:hideMark/>
          </w:tcPr>
          <w:p w14:paraId="36F3FA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4.31</w:t>
            </w:r>
          </w:p>
        </w:tc>
      </w:tr>
      <w:tr w:rsidR="003C169F" w:rsidRPr="009A4F63" w14:paraId="5D507C40" w14:textId="77777777" w:rsidTr="0D0523EF">
        <w:trPr>
          <w:trHeight w:val="288"/>
        </w:trPr>
        <w:tc>
          <w:tcPr>
            <w:tcW w:w="996" w:type="dxa"/>
            <w:noWrap/>
            <w:vAlign w:val="bottom"/>
            <w:hideMark/>
          </w:tcPr>
          <w:p w14:paraId="558EE2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65935D8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Substrate index</w:t>
            </w:r>
          </w:p>
        </w:tc>
        <w:tc>
          <w:tcPr>
            <w:tcW w:w="797" w:type="dxa"/>
            <w:noWrap/>
            <w:vAlign w:val="bottom"/>
            <w:hideMark/>
          </w:tcPr>
          <w:p w14:paraId="6176E904"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9D61F6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67FDAA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3.92</w:t>
            </w:r>
          </w:p>
        </w:tc>
        <w:tc>
          <w:tcPr>
            <w:tcW w:w="777" w:type="dxa"/>
            <w:noWrap/>
            <w:vAlign w:val="bottom"/>
            <w:hideMark/>
          </w:tcPr>
          <w:p w14:paraId="41F34A6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3.20</w:t>
            </w:r>
          </w:p>
        </w:tc>
        <w:tc>
          <w:tcPr>
            <w:tcW w:w="698" w:type="dxa"/>
            <w:noWrap/>
            <w:vAlign w:val="bottom"/>
            <w:hideMark/>
          </w:tcPr>
          <w:p w14:paraId="2D79105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2.00</w:t>
            </w:r>
          </w:p>
        </w:tc>
        <w:tc>
          <w:tcPr>
            <w:tcW w:w="698" w:type="dxa"/>
            <w:noWrap/>
            <w:vAlign w:val="bottom"/>
            <w:hideMark/>
          </w:tcPr>
          <w:p w14:paraId="18743CF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8.00</w:t>
            </w:r>
          </w:p>
        </w:tc>
        <w:tc>
          <w:tcPr>
            <w:tcW w:w="698" w:type="dxa"/>
            <w:noWrap/>
            <w:vAlign w:val="bottom"/>
            <w:hideMark/>
          </w:tcPr>
          <w:p w14:paraId="3E545A8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2.73</w:t>
            </w:r>
          </w:p>
        </w:tc>
        <w:tc>
          <w:tcPr>
            <w:tcW w:w="777" w:type="dxa"/>
            <w:noWrap/>
            <w:vAlign w:val="bottom"/>
            <w:hideMark/>
          </w:tcPr>
          <w:p w14:paraId="4522A63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5.11</w:t>
            </w:r>
          </w:p>
        </w:tc>
      </w:tr>
      <w:tr w:rsidR="003C169F" w:rsidRPr="009A4F63" w14:paraId="4C68C9C3" w14:textId="77777777" w:rsidTr="0D0523EF">
        <w:trPr>
          <w:trHeight w:val="288"/>
        </w:trPr>
        <w:tc>
          <w:tcPr>
            <w:tcW w:w="996" w:type="dxa"/>
            <w:noWrap/>
            <w:vAlign w:val="bottom"/>
            <w:hideMark/>
          </w:tcPr>
          <w:p w14:paraId="73BB9A6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7F1E9A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Substrate index</w:t>
            </w:r>
          </w:p>
        </w:tc>
        <w:tc>
          <w:tcPr>
            <w:tcW w:w="797" w:type="dxa"/>
            <w:noWrap/>
            <w:vAlign w:val="bottom"/>
            <w:hideMark/>
          </w:tcPr>
          <w:p w14:paraId="54187A41"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A17044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00BEA8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2.77</w:t>
            </w:r>
          </w:p>
        </w:tc>
        <w:tc>
          <w:tcPr>
            <w:tcW w:w="777" w:type="dxa"/>
            <w:noWrap/>
            <w:vAlign w:val="bottom"/>
            <w:hideMark/>
          </w:tcPr>
          <w:p w14:paraId="143091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2.45</w:t>
            </w:r>
          </w:p>
        </w:tc>
        <w:tc>
          <w:tcPr>
            <w:tcW w:w="698" w:type="dxa"/>
            <w:noWrap/>
            <w:vAlign w:val="bottom"/>
            <w:hideMark/>
          </w:tcPr>
          <w:p w14:paraId="2656938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2.00</w:t>
            </w:r>
          </w:p>
        </w:tc>
        <w:tc>
          <w:tcPr>
            <w:tcW w:w="698" w:type="dxa"/>
            <w:noWrap/>
            <w:vAlign w:val="bottom"/>
            <w:hideMark/>
          </w:tcPr>
          <w:p w14:paraId="6266A05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4.90</w:t>
            </w:r>
          </w:p>
        </w:tc>
        <w:tc>
          <w:tcPr>
            <w:tcW w:w="698" w:type="dxa"/>
            <w:noWrap/>
            <w:vAlign w:val="bottom"/>
            <w:hideMark/>
          </w:tcPr>
          <w:p w14:paraId="16233FC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2.15</w:t>
            </w:r>
          </w:p>
        </w:tc>
        <w:tc>
          <w:tcPr>
            <w:tcW w:w="777" w:type="dxa"/>
            <w:noWrap/>
            <w:vAlign w:val="bottom"/>
            <w:hideMark/>
          </w:tcPr>
          <w:p w14:paraId="61531C1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3.39</w:t>
            </w:r>
          </w:p>
        </w:tc>
      </w:tr>
      <w:tr w:rsidR="003C169F" w:rsidRPr="009A4F63" w14:paraId="2E6B2DEC" w14:textId="77777777" w:rsidTr="0D0523EF">
        <w:trPr>
          <w:trHeight w:val="288"/>
        </w:trPr>
        <w:tc>
          <w:tcPr>
            <w:tcW w:w="996" w:type="dxa"/>
            <w:noWrap/>
            <w:vAlign w:val="bottom"/>
            <w:hideMark/>
          </w:tcPr>
          <w:p w14:paraId="6B1114E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095BE4A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Substrate index</w:t>
            </w:r>
          </w:p>
        </w:tc>
        <w:tc>
          <w:tcPr>
            <w:tcW w:w="797" w:type="dxa"/>
            <w:noWrap/>
            <w:vAlign w:val="bottom"/>
            <w:hideMark/>
          </w:tcPr>
          <w:p w14:paraId="25604C9D"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A67EA5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F96EEF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3.50</w:t>
            </w:r>
          </w:p>
        </w:tc>
        <w:tc>
          <w:tcPr>
            <w:tcW w:w="777" w:type="dxa"/>
            <w:noWrap/>
            <w:vAlign w:val="bottom"/>
            <w:hideMark/>
          </w:tcPr>
          <w:p w14:paraId="5C5B4DD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3.03</w:t>
            </w:r>
          </w:p>
        </w:tc>
        <w:tc>
          <w:tcPr>
            <w:tcW w:w="698" w:type="dxa"/>
            <w:noWrap/>
            <w:vAlign w:val="bottom"/>
            <w:hideMark/>
          </w:tcPr>
          <w:p w14:paraId="35C5A9D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2.00</w:t>
            </w:r>
          </w:p>
        </w:tc>
        <w:tc>
          <w:tcPr>
            <w:tcW w:w="698" w:type="dxa"/>
            <w:noWrap/>
            <w:vAlign w:val="bottom"/>
            <w:hideMark/>
          </w:tcPr>
          <w:p w14:paraId="7B115F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6.20</w:t>
            </w:r>
          </w:p>
        </w:tc>
        <w:tc>
          <w:tcPr>
            <w:tcW w:w="698" w:type="dxa"/>
            <w:noWrap/>
            <w:vAlign w:val="bottom"/>
            <w:hideMark/>
          </w:tcPr>
          <w:p w14:paraId="647DBC9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2.64</w:t>
            </w:r>
          </w:p>
        </w:tc>
        <w:tc>
          <w:tcPr>
            <w:tcW w:w="777" w:type="dxa"/>
            <w:noWrap/>
            <w:vAlign w:val="bottom"/>
            <w:hideMark/>
          </w:tcPr>
          <w:p w14:paraId="46B87B9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4.36</w:t>
            </w:r>
          </w:p>
        </w:tc>
      </w:tr>
      <w:tr w:rsidR="003C169F" w:rsidRPr="009A4F63" w14:paraId="36F45EF4" w14:textId="77777777" w:rsidTr="0D0523EF">
        <w:trPr>
          <w:trHeight w:val="288"/>
        </w:trPr>
        <w:tc>
          <w:tcPr>
            <w:tcW w:w="996" w:type="dxa"/>
            <w:noWrap/>
            <w:vAlign w:val="bottom"/>
            <w:hideMark/>
          </w:tcPr>
          <w:p w14:paraId="60CD822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470841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Substrate index</w:t>
            </w:r>
          </w:p>
        </w:tc>
        <w:tc>
          <w:tcPr>
            <w:tcW w:w="797" w:type="dxa"/>
            <w:noWrap/>
            <w:vAlign w:val="bottom"/>
            <w:hideMark/>
          </w:tcPr>
          <w:p w14:paraId="22D52C49"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710BF8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890F4D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2.86</w:t>
            </w:r>
          </w:p>
        </w:tc>
        <w:tc>
          <w:tcPr>
            <w:tcW w:w="777" w:type="dxa"/>
            <w:noWrap/>
            <w:vAlign w:val="bottom"/>
            <w:hideMark/>
          </w:tcPr>
          <w:p w14:paraId="3C0E930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2.70</w:t>
            </w:r>
          </w:p>
        </w:tc>
        <w:tc>
          <w:tcPr>
            <w:tcW w:w="698" w:type="dxa"/>
            <w:noWrap/>
            <w:vAlign w:val="bottom"/>
            <w:hideMark/>
          </w:tcPr>
          <w:p w14:paraId="162C78F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4328B53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6.20</w:t>
            </w:r>
          </w:p>
        </w:tc>
        <w:tc>
          <w:tcPr>
            <w:tcW w:w="698" w:type="dxa"/>
            <w:noWrap/>
            <w:vAlign w:val="bottom"/>
            <w:hideMark/>
          </w:tcPr>
          <w:p w14:paraId="0BBD5FB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1.92</w:t>
            </w:r>
          </w:p>
        </w:tc>
        <w:tc>
          <w:tcPr>
            <w:tcW w:w="777" w:type="dxa"/>
            <w:noWrap/>
            <w:vAlign w:val="bottom"/>
            <w:hideMark/>
          </w:tcPr>
          <w:p w14:paraId="7B0CD92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3.79</w:t>
            </w:r>
          </w:p>
        </w:tc>
      </w:tr>
      <w:tr w:rsidR="003C169F" w:rsidRPr="009A4F63" w14:paraId="69347E82" w14:textId="77777777" w:rsidTr="0D0523EF">
        <w:trPr>
          <w:trHeight w:val="288"/>
        </w:trPr>
        <w:tc>
          <w:tcPr>
            <w:tcW w:w="996" w:type="dxa"/>
            <w:noWrap/>
            <w:vAlign w:val="bottom"/>
            <w:hideMark/>
          </w:tcPr>
          <w:p w14:paraId="57EB74C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7EEB003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Substrate index</w:t>
            </w:r>
          </w:p>
        </w:tc>
        <w:tc>
          <w:tcPr>
            <w:tcW w:w="797" w:type="dxa"/>
            <w:noWrap/>
            <w:vAlign w:val="bottom"/>
            <w:hideMark/>
          </w:tcPr>
          <w:p w14:paraId="1873C0E8"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BBC3B0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6F3259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3.34</w:t>
            </w:r>
          </w:p>
        </w:tc>
        <w:tc>
          <w:tcPr>
            <w:tcW w:w="777" w:type="dxa"/>
            <w:noWrap/>
            <w:vAlign w:val="bottom"/>
            <w:hideMark/>
          </w:tcPr>
          <w:p w14:paraId="799EC16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3.00</w:t>
            </w:r>
          </w:p>
        </w:tc>
        <w:tc>
          <w:tcPr>
            <w:tcW w:w="698" w:type="dxa"/>
            <w:noWrap/>
            <w:vAlign w:val="bottom"/>
            <w:hideMark/>
          </w:tcPr>
          <w:p w14:paraId="5A6DAB6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3C54C64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8.00</w:t>
            </w:r>
          </w:p>
        </w:tc>
        <w:tc>
          <w:tcPr>
            <w:tcW w:w="698" w:type="dxa"/>
            <w:noWrap/>
            <w:vAlign w:val="bottom"/>
            <w:hideMark/>
          </w:tcPr>
          <w:p w14:paraId="1B46D54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2.98</w:t>
            </w:r>
          </w:p>
        </w:tc>
        <w:tc>
          <w:tcPr>
            <w:tcW w:w="777" w:type="dxa"/>
            <w:noWrap/>
            <w:vAlign w:val="bottom"/>
            <w:hideMark/>
          </w:tcPr>
          <w:p w14:paraId="076FDB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3.71</w:t>
            </w:r>
          </w:p>
        </w:tc>
      </w:tr>
      <w:tr w:rsidR="003C169F" w:rsidRPr="009A4F63" w14:paraId="3BDC0464" w14:textId="77777777" w:rsidTr="0D0523EF">
        <w:trPr>
          <w:trHeight w:val="288"/>
        </w:trPr>
        <w:tc>
          <w:tcPr>
            <w:tcW w:w="996" w:type="dxa"/>
            <w:noWrap/>
            <w:vAlign w:val="bottom"/>
            <w:hideMark/>
          </w:tcPr>
          <w:p w14:paraId="1DE61E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2038E66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Slope 5m</w:t>
            </w:r>
          </w:p>
        </w:tc>
        <w:tc>
          <w:tcPr>
            <w:tcW w:w="797" w:type="dxa"/>
            <w:noWrap/>
            <w:vAlign w:val="bottom"/>
            <w:hideMark/>
          </w:tcPr>
          <w:p w14:paraId="41EB08C1"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0BBB51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C1E4F0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0.02</w:t>
            </w:r>
          </w:p>
        </w:tc>
        <w:tc>
          <w:tcPr>
            <w:tcW w:w="777" w:type="dxa"/>
            <w:noWrap/>
            <w:vAlign w:val="bottom"/>
            <w:hideMark/>
          </w:tcPr>
          <w:p w14:paraId="61CA912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0.01</w:t>
            </w:r>
          </w:p>
        </w:tc>
        <w:tc>
          <w:tcPr>
            <w:tcW w:w="698" w:type="dxa"/>
            <w:noWrap/>
            <w:vAlign w:val="bottom"/>
            <w:hideMark/>
          </w:tcPr>
          <w:p w14:paraId="332EE49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0.01</w:t>
            </w:r>
          </w:p>
        </w:tc>
        <w:tc>
          <w:tcPr>
            <w:tcW w:w="698" w:type="dxa"/>
            <w:noWrap/>
            <w:vAlign w:val="bottom"/>
            <w:hideMark/>
          </w:tcPr>
          <w:p w14:paraId="2903B4B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0.16</w:t>
            </w:r>
          </w:p>
        </w:tc>
        <w:tc>
          <w:tcPr>
            <w:tcW w:w="698" w:type="dxa"/>
            <w:noWrap/>
            <w:vAlign w:val="bottom"/>
            <w:hideMark/>
          </w:tcPr>
          <w:p w14:paraId="0E38BE1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31E1BB5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0.05</w:t>
            </w:r>
          </w:p>
        </w:tc>
      </w:tr>
      <w:tr w:rsidR="003C169F" w:rsidRPr="009A4F63" w14:paraId="38090DE6" w14:textId="77777777" w:rsidTr="0D0523EF">
        <w:trPr>
          <w:trHeight w:val="288"/>
        </w:trPr>
        <w:tc>
          <w:tcPr>
            <w:tcW w:w="996" w:type="dxa"/>
            <w:noWrap/>
            <w:vAlign w:val="bottom"/>
            <w:hideMark/>
          </w:tcPr>
          <w:p w14:paraId="02A154B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023C731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Slope 5m</w:t>
            </w:r>
          </w:p>
        </w:tc>
        <w:tc>
          <w:tcPr>
            <w:tcW w:w="797" w:type="dxa"/>
            <w:noWrap/>
            <w:vAlign w:val="bottom"/>
            <w:hideMark/>
          </w:tcPr>
          <w:p w14:paraId="6416DA38"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5BBE8A0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7C212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0.09</w:t>
            </w:r>
          </w:p>
        </w:tc>
        <w:tc>
          <w:tcPr>
            <w:tcW w:w="777" w:type="dxa"/>
            <w:noWrap/>
            <w:vAlign w:val="bottom"/>
            <w:hideMark/>
          </w:tcPr>
          <w:p w14:paraId="2B3E187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0.07</w:t>
            </w:r>
          </w:p>
        </w:tc>
        <w:tc>
          <w:tcPr>
            <w:tcW w:w="698" w:type="dxa"/>
            <w:noWrap/>
            <w:vAlign w:val="bottom"/>
            <w:hideMark/>
          </w:tcPr>
          <w:p w14:paraId="083D419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698" w:type="dxa"/>
            <w:noWrap/>
            <w:vAlign w:val="bottom"/>
            <w:hideMark/>
          </w:tcPr>
          <w:p w14:paraId="310AAFE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0.30</w:t>
            </w:r>
          </w:p>
        </w:tc>
        <w:tc>
          <w:tcPr>
            <w:tcW w:w="698" w:type="dxa"/>
            <w:noWrap/>
            <w:vAlign w:val="bottom"/>
            <w:hideMark/>
          </w:tcPr>
          <w:p w14:paraId="0209F2A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777" w:type="dxa"/>
            <w:noWrap/>
            <w:vAlign w:val="bottom"/>
            <w:hideMark/>
          </w:tcPr>
          <w:p w14:paraId="52AFA99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0.14</w:t>
            </w:r>
          </w:p>
        </w:tc>
      </w:tr>
      <w:tr w:rsidR="003C169F" w:rsidRPr="009A4F63" w14:paraId="5406668B" w14:textId="77777777" w:rsidTr="0D0523EF">
        <w:trPr>
          <w:trHeight w:val="288"/>
        </w:trPr>
        <w:tc>
          <w:tcPr>
            <w:tcW w:w="996" w:type="dxa"/>
            <w:noWrap/>
            <w:vAlign w:val="bottom"/>
            <w:hideMark/>
          </w:tcPr>
          <w:p w14:paraId="4E67027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60D5E41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Slope 5m</w:t>
            </w:r>
          </w:p>
        </w:tc>
        <w:tc>
          <w:tcPr>
            <w:tcW w:w="797" w:type="dxa"/>
            <w:noWrap/>
            <w:vAlign w:val="bottom"/>
            <w:hideMark/>
          </w:tcPr>
          <w:p w14:paraId="089B6EC5"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DF5221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02941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59B10C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0.06</w:t>
            </w:r>
          </w:p>
        </w:tc>
        <w:tc>
          <w:tcPr>
            <w:tcW w:w="698" w:type="dxa"/>
            <w:noWrap/>
            <w:vAlign w:val="bottom"/>
            <w:hideMark/>
          </w:tcPr>
          <w:p w14:paraId="78368BB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0.02</w:t>
            </w:r>
          </w:p>
        </w:tc>
        <w:tc>
          <w:tcPr>
            <w:tcW w:w="698" w:type="dxa"/>
            <w:noWrap/>
            <w:vAlign w:val="bottom"/>
            <w:hideMark/>
          </w:tcPr>
          <w:p w14:paraId="5F9B98D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0.27</w:t>
            </w:r>
          </w:p>
        </w:tc>
        <w:tc>
          <w:tcPr>
            <w:tcW w:w="698" w:type="dxa"/>
            <w:noWrap/>
            <w:vAlign w:val="bottom"/>
            <w:hideMark/>
          </w:tcPr>
          <w:p w14:paraId="6F435F8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0.03</w:t>
            </w:r>
          </w:p>
        </w:tc>
        <w:tc>
          <w:tcPr>
            <w:tcW w:w="777" w:type="dxa"/>
            <w:noWrap/>
            <w:vAlign w:val="bottom"/>
            <w:hideMark/>
          </w:tcPr>
          <w:p w14:paraId="06B4755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0.12</w:t>
            </w:r>
          </w:p>
        </w:tc>
      </w:tr>
      <w:tr w:rsidR="003C169F" w:rsidRPr="009A4F63" w14:paraId="6D307B86" w14:textId="77777777" w:rsidTr="0D0523EF">
        <w:trPr>
          <w:trHeight w:val="288"/>
        </w:trPr>
        <w:tc>
          <w:tcPr>
            <w:tcW w:w="996" w:type="dxa"/>
            <w:noWrap/>
            <w:vAlign w:val="bottom"/>
            <w:hideMark/>
          </w:tcPr>
          <w:p w14:paraId="1498B77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41C3295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Slope 5m</w:t>
            </w:r>
          </w:p>
        </w:tc>
        <w:tc>
          <w:tcPr>
            <w:tcW w:w="797" w:type="dxa"/>
            <w:noWrap/>
            <w:vAlign w:val="bottom"/>
            <w:hideMark/>
          </w:tcPr>
          <w:p w14:paraId="77150780"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CCDBC1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BB5FB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0.07</w:t>
            </w:r>
          </w:p>
        </w:tc>
        <w:tc>
          <w:tcPr>
            <w:tcW w:w="777" w:type="dxa"/>
            <w:noWrap/>
            <w:vAlign w:val="bottom"/>
            <w:hideMark/>
          </w:tcPr>
          <w:p w14:paraId="0F915BA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0.06</w:t>
            </w:r>
          </w:p>
        </w:tc>
        <w:tc>
          <w:tcPr>
            <w:tcW w:w="698" w:type="dxa"/>
            <w:noWrap/>
            <w:vAlign w:val="bottom"/>
            <w:hideMark/>
          </w:tcPr>
          <w:p w14:paraId="5675CC7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0.01</w:t>
            </w:r>
          </w:p>
        </w:tc>
        <w:tc>
          <w:tcPr>
            <w:tcW w:w="698" w:type="dxa"/>
            <w:noWrap/>
            <w:vAlign w:val="bottom"/>
            <w:hideMark/>
          </w:tcPr>
          <w:p w14:paraId="0030DC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0.23</w:t>
            </w:r>
          </w:p>
        </w:tc>
        <w:tc>
          <w:tcPr>
            <w:tcW w:w="698" w:type="dxa"/>
            <w:noWrap/>
            <w:vAlign w:val="bottom"/>
            <w:hideMark/>
          </w:tcPr>
          <w:p w14:paraId="6D84FF1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0.03</w:t>
            </w:r>
          </w:p>
        </w:tc>
        <w:tc>
          <w:tcPr>
            <w:tcW w:w="777" w:type="dxa"/>
            <w:noWrap/>
            <w:vAlign w:val="bottom"/>
            <w:hideMark/>
          </w:tcPr>
          <w:p w14:paraId="223BDA4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0.11</w:t>
            </w:r>
          </w:p>
        </w:tc>
      </w:tr>
      <w:tr w:rsidR="003C169F" w:rsidRPr="009A4F63" w14:paraId="408271E8" w14:textId="77777777" w:rsidTr="0D0523EF">
        <w:trPr>
          <w:trHeight w:val="288"/>
        </w:trPr>
        <w:tc>
          <w:tcPr>
            <w:tcW w:w="996" w:type="dxa"/>
            <w:noWrap/>
            <w:vAlign w:val="bottom"/>
            <w:hideMark/>
          </w:tcPr>
          <w:p w14:paraId="77FFBF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295B2E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Slope 5m</w:t>
            </w:r>
          </w:p>
        </w:tc>
        <w:tc>
          <w:tcPr>
            <w:tcW w:w="797" w:type="dxa"/>
            <w:noWrap/>
            <w:vAlign w:val="bottom"/>
            <w:hideMark/>
          </w:tcPr>
          <w:p w14:paraId="2A1FB7CE"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1DDB364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DBEE0F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0.11</w:t>
            </w:r>
          </w:p>
        </w:tc>
        <w:tc>
          <w:tcPr>
            <w:tcW w:w="777" w:type="dxa"/>
            <w:noWrap/>
            <w:vAlign w:val="bottom"/>
            <w:hideMark/>
          </w:tcPr>
          <w:p w14:paraId="1ECA52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0.13</w:t>
            </w:r>
          </w:p>
        </w:tc>
        <w:tc>
          <w:tcPr>
            <w:tcW w:w="698" w:type="dxa"/>
            <w:noWrap/>
            <w:vAlign w:val="bottom"/>
            <w:hideMark/>
          </w:tcPr>
          <w:p w14:paraId="52DA5D1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0.01</w:t>
            </w:r>
          </w:p>
        </w:tc>
        <w:tc>
          <w:tcPr>
            <w:tcW w:w="698" w:type="dxa"/>
            <w:noWrap/>
            <w:vAlign w:val="bottom"/>
            <w:hideMark/>
          </w:tcPr>
          <w:p w14:paraId="1E318BD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0.20</w:t>
            </w:r>
          </w:p>
        </w:tc>
        <w:tc>
          <w:tcPr>
            <w:tcW w:w="698" w:type="dxa"/>
            <w:noWrap/>
            <w:vAlign w:val="bottom"/>
            <w:hideMark/>
          </w:tcPr>
          <w:p w14:paraId="6DCEFDE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0.07</w:t>
            </w:r>
          </w:p>
        </w:tc>
        <w:tc>
          <w:tcPr>
            <w:tcW w:w="777" w:type="dxa"/>
            <w:noWrap/>
            <w:vAlign w:val="bottom"/>
            <w:hideMark/>
          </w:tcPr>
          <w:p w14:paraId="38EEE98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0.15</w:t>
            </w:r>
          </w:p>
        </w:tc>
      </w:tr>
      <w:tr w:rsidR="003C169F" w:rsidRPr="009A4F63" w14:paraId="0F4969EF" w14:textId="77777777" w:rsidTr="0D0523EF">
        <w:trPr>
          <w:trHeight w:val="288"/>
        </w:trPr>
        <w:tc>
          <w:tcPr>
            <w:tcW w:w="996" w:type="dxa"/>
            <w:noWrap/>
            <w:vAlign w:val="bottom"/>
            <w:hideMark/>
          </w:tcPr>
          <w:p w14:paraId="6758A72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4F113CC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Slope 5m</w:t>
            </w:r>
          </w:p>
        </w:tc>
        <w:tc>
          <w:tcPr>
            <w:tcW w:w="797" w:type="dxa"/>
            <w:noWrap/>
            <w:vAlign w:val="bottom"/>
            <w:hideMark/>
          </w:tcPr>
          <w:p w14:paraId="6355DF02"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05930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28A4E57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59034A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0.06</w:t>
            </w:r>
          </w:p>
        </w:tc>
        <w:tc>
          <w:tcPr>
            <w:tcW w:w="698" w:type="dxa"/>
            <w:noWrap/>
            <w:vAlign w:val="bottom"/>
            <w:hideMark/>
          </w:tcPr>
          <w:p w14:paraId="6E59E5D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0.01</w:t>
            </w:r>
          </w:p>
        </w:tc>
        <w:tc>
          <w:tcPr>
            <w:tcW w:w="698" w:type="dxa"/>
            <w:noWrap/>
            <w:vAlign w:val="bottom"/>
            <w:hideMark/>
          </w:tcPr>
          <w:p w14:paraId="09D2CEC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0.30</w:t>
            </w:r>
          </w:p>
        </w:tc>
        <w:tc>
          <w:tcPr>
            <w:tcW w:w="698" w:type="dxa"/>
            <w:noWrap/>
            <w:vAlign w:val="bottom"/>
            <w:hideMark/>
          </w:tcPr>
          <w:p w14:paraId="7754981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0.06</w:t>
            </w:r>
          </w:p>
        </w:tc>
        <w:tc>
          <w:tcPr>
            <w:tcW w:w="777" w:type="dxa"/>
            <w:noWrap/>
            <w:vAlign w:val="bottom"/>
            <w:hideMark/>
          </w:tcPr>
          <w:p w14:paraId="035C84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0.09</w:t>
            </w:r>
          </w:p>
        </w:tc>
      </w:tr>
      <w:tr w:rsidR="003C169F" w:rsidRPr="009A4F63" w14:paraId="0E56B559" w14:textId="77777777" w:rsidTr="0D0523EF">
        <w:trPr>
          <w:trHeight w:val="288"/>
        </w:trPr>
        <w:tc>
          <w:tcPr>
            <w:tcW w:w="996" w:type="dxa"/>
            <w:noWrap/>
            <w:vAlign w:val="bottom"/>
            <w:hideMark/>
          </w:tcPr>
          <w:p w14:paraId="0E71A68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390E656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Riparian vegetation</w:t>
            </w:r>
          </w:p>
        </w:tc>
        <w:tc>
          <w:tcPr>
            <w:tcW w:w="797" w:type="dxa"/>
            <w:noWrap/>
            <w:vAlign w:val="bottom"/>
            <w:hideMark/>
          </w:tcPr>
          <w:p w14:paraId="7856056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17191A9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91E60F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67.50</w:t>
            </w:r>
          </w:p>
        </w:tc>
        <w:tc>
          <w:tcPr>
            <w:tcW w:w="777" w:type="dxa"/>
            <w:noWrap/>
            <w:vAlign w:val="bottom"/>
            <w:hideMark/>
          </w:tcPr>
          <w:p w14:paraId="5D7B719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63C2C4F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20A25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1A57D6B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40.12</w:t>
            </w:r>
          </w:p>
        </w:tc>
        <w:tc>
          <w:tcPr>
            <w:tcW w:w="777" w:type="dxa"/>
            <w:noWrap/>
            <w:vAlign w:val="bottom"/>
            <w:hideMark/>
          </w:tcPr>
          <w:p w14:paraId="36D46C9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94.88</w:t>
            </w:r>
          </w:p>
        </w:tc>
      </w:tr>
      <w:tr w:rsidR="003C169F" w:rsidRPr="009A4F63" w14:paraId="0257195F" w14:textId="77777777" w:rsidTr="0D0523EF">
        <w:trPr>
          <w:trHeight w:val="288"/>
        </w:trPr>
        <w:tc>
          <w:tcPr>
            <w:tcW w:w="996" w:type="dxa"/>
            <w:noWrap/>
            <w:vAlign w:val="bottom"/>
            <w:hideMark/>
          </w:tcPr>
          <w:p w14:paraId="2F77DEA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24A5F69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Riparian vegetation</w:t>
            </w:r>
          </w:p>
        </w:tc>
        <w:tc>
          <w:tcPr>
            <w:tcW w:w="797" w:type="dxa"/>
            <w:noWrap/>
            <w:vAlign w:val="bottom"/>
            <w:hideMark/>
          </w:tcPr>
          <w:p w14:paraId="0DF2396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2091EF6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9991B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92.50</w:t>
            </w:r>
          </w:p>
        </w:tc>
        <w:tc>
          <w:tcPr>
            <w:tcW w:w="777" w:type="dxa"/>
            <w:noWrap/>
            <w:vAlign w:val="bottom"/>
            <w:hideMark/>
          </w:tcPr>
          <w:p w14:paraId="21BFFCD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5D53EF6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20.00</w:t>
            </w:r>
          </w:p>
        </w:tc>
        <w:tc>
          <w:tcPr>
            <w:tcW w:w="698" w:type="dxa"/>
            <w:noWrap/>
            <w:vAlign w:val="bottom"/>
            <w:hideMark/>
          </w:tcPr>
          <w:p w14:paraId="7813B2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26A0D90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77.88</w:t>
            </w:r>
          </w:p>
        </w:tc>
        <w:tc>
          <w:tcPr>
            <w:tcW w:w="777" w:type="dxa"/>
            <w:noWrap/>
            <w:vAlign w:val="bottom"/>
            <w:hideMark/>
          </w:tcPr>
          <w:p w14:paraId="03B2EDB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107.12</w:t>
            </w:r>
          </w:p>
        </w:tc>
      </w:tr>
      <w:tr w:rsidR="003C169F" w:rsidRPr="009A4F63" w14:paraId="2AD1E4AD" w14:textId="77777777" w:rsidTr="0D0523EF">
        <w:trPr>
          <w:trHeight w:val="288"/>
        </w:trPr>
        <w:tc>
          <w:tcPr>
            <w:tcW w:w="996" w:type="dxa"/>
            <w:noWrap/>
            <w:vAlign w:val="bottom"/>
            <w:hideMark/>
          </w:tcPr>
          <w:p w14:paraId="6274FD5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3D27FCC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Riparian vegetation</w:t>
            </w:r>
          </w:p>
        </w:tc>
        <w:tc>
          <w:tcPr>
            <w:tcW w:w="797" w:type="dxa"/>
            <w:noWrap/>
            <w:vAlign w:val="bottom"/>
            <w:hideMark/>
          </w:tcPr>
          <w:p w14:paraId="421926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59ED802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75A59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67.50</w:t>
            </w:r>
          </w:p>
        </w:tc>
        <w:tc>
          <w:tcPr>
            <w:tcW w:w="777" w:type="dxa"/>
            <w:noWrap/>
            <w:vAlign w:val="bottom"/>
            <w:hideMark/>
          </w:tcPr>
          <w:p w14:paraId="3016E50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795CCB7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7F6FF4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59AC3FA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36.95</w:t>
            </w:r>
          </w:p>
        </w:tc>
        <w:tc>
          <w:tcPr>
            <w:tcW w:w="777" w:type="dxa"/>
            <w:noWrap/>
            <w:vAlign w:val="bottom"/>
            <w:hideMark/>
          </w:tcPr>
          <w:p w14:paraId="4012C30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98.05</w:t>
            </w:r>
          </w:p>
        </w:tc>
      </w:tr>
      <w:tr w:rsidR="003C169F" w:rsidRPr="009A4F63" w14:paraId="08321E9C" w14:textId="77777777" w:rsidTr="0D0523EF">
        <w:trPr>
          <w:trHeight w:val="288"/>
        </w:trPr>
        <w:tc>
          <w:tcPr>
            <w:tcW w:w="996" w:type="dxa"/>
            <w:noWrap/>
            <w:vAlign w:val="bottom"/>
            <w:hideMark/>
          </w:tcPr>
          <w:p w14:paraId="513E8C9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67A4BBE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Riparian vegetation</w:t>
            </w:r>
          </w:p>
        </w:tc>
        <w:tc>
          <w:tcPr>
            <w:tcW w:w="797" w:type="dxa"/>
            <w:noWrap/>
            <w:vAlign w:val="bottom"/>
            <w:hideMark/>
          </w:tcPr>
          <w:p w14:paraId="35CA2D9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2844DAE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48F3F0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63.33</w:t>
            </w:r>
          </w:p>
        </w:tc>
        <w:tc>
          <w:tcPr>
            <w:tcW w:w="777" w:type="dxa"/>
            <w:noWrap/>
            <w:vAlign w:val="bottom"/>
            <w:hideMark/>
          </w:tcPr>
          <w:p w14:paraId="3671478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90.00</w:t>
            </w:r>
          </w:p>
        </w:tc>
        <w:tc>
          <w:tcPr>
            <w:tcW w:w="698" w:type="dxa"/>
            <w:noWrap/>
            <w:vAlign w:val="bottom"/>
            <w:hideMark/>
          </w:tcPr>
          <w:p w14:paraId="32D2068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E51F0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68729EE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35.13</w:t>
            </w:r>
          </w:p>
        </w:tc>
        <w:tc>
          <w:tcPr>
            <w:tcW w:w="777" w:type="dxa"/>
            <w:noWrap/>
            <w:vAlign w:val="bottom"/>
            <w:hideMark/>
          </w:tcPr>
          <w:p w14:paraId="1046D3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91.53</w:t>
            </w:r>
          </w:p>
        </w:tc>
      </w:tr>
      <w:tr w:rsidR="003C169F" w:rsidRPr="009A4F63" w14:paraId="6F103B09" w14:textId="77777777" w:rsidTr="0D0523EF">
        <w:trPr>
          <w:trHeight w:val="288"/>
        </w:trPr>
        <w:tc>
          <w:tcPr>
            <w:tcW w:w="996" w:type="dxa"/>
            <w:noWrap/>
            <w:vAlign w:val="bottom"/>
            <w:hideMark/>
          </w:tcPr>
          <w:p w14:paraId="05CD0CF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2676D50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Riparian vegetation</w:t>
            </w:r>
          </w:p>
        </w:tc>
        <w:tc>
          <w:tcPr>
            <w:tcW w:w="797" w:type="dxa"/>
            <w:noWrap/>
            <w:vAlign w:val="bottom"/>
            <w:hideMark/>
          </w:tcPr>
          <w:p w14:paraId="37D6D54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47C0713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CC4FB5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75.83</w:t>
            </w:r>
          </w:p>
        </w:tc>
        <w:tc>
          <w:tcPr>
            <w:tcW w:w="777" w:type="dxa"/>
            <w:noWrap/>
            <w:vAlign w:val="bottom"/>
            <w:hideMark/>
          </w:tcPr>
          <w:p w14:paraId="6BEB0BB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332CBCB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650F83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7B4F759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48.01</w:t>
            </w:r>
          </w:p>
        </w:tc>
        <w:tc>
          <w:tcPr>
            <w:tcW w:w="777" w:type="dxa"/>
            <w:noWrap/>
            <w:vAlign w:val="bottom"/>
            <w:hideMark/>
          </w:tcPr>
          <w:p w14:paraId="325E848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103.66</w:t>
            </w:r>
          </w:p>
        </w:tc>
      </w:tr>
      <w:tr w:rsidR="003C169F" w:rsidRPr="009A4F63" w14:paraId="31EBC8C8" w14:textId="77777777" w:rsidTr="0D0523EF">
        <w:trPr>
          <w:trHeight w:val="288"/>
        </w:trPr>
        <w:tc>
          <w:tcPr>
            <w:tcW w:w="996" w:type="dxa"/>
            <w:noWrap/>
            <w:vAlign w:val="bottom"/>
            <w:hideMark/>
          </w:tcPr>
          <w:p w14:paraId="5CB5C75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44AD7D9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Riparian vegetation</w:t>
            </w:r>
          </w:p>
        </w:tc>
        <w:tc>
          <w:tcPr>
            <w:tcW w:w="797" w:type="dxa"/>
            <w:noWrap/>
            <w:vAlign w:val="bottom"/>
            <w:hideMark/>
          </w:tcPr>
          <w:p w14:paraId="4EB7148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09AFAE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349909F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73.33</w:t>
            </w:r>
          </w:p>
        </w:tc>
        <w:tc>
          <w:tcPr>
            <w:tcW w:w="777" w:type="dxa"/>
            <w:noWrap/>
            <w:vAlign w:val="bottom"/>
            <w:hideMark/>
          </w:tcPr>
          <w:p w14:paraId="6E1F7D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491BA9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54BD4A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0929394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62.65</w:t>
            </w:r>
          </w:p>
        </w:tc>
        <w:tc>
          <w:tcPr>
            <w:tcW w:w="777" w:type="dxa"/>
            <w:noWrap/>
            <w:vAlign w:val="bottom"/>
            <w:hideMark/>
          </w:tcPr>
          <w:p w14:paraId="0D87E86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84.02</w:t>
            </w:r>
          </w:p>
        </w:tc>
      </w:tr>
      <w:tr w:rsidR="003C169F" w:rsidRPr="009A4F63" w14:paraId="127437FD" w14:textId="77777777" w:rsidTr="0D0523EF">
        <w:trPr>
          <w:trHeight w:val="288"/>
        </w:trPr>
        <w:tc>
          <w:tcPr>
            <w:tcW w:w="996" w:type="dxa"/>
            <w:noWrap/>
            <w:vAlign w:val="bottom"/>
            <w:hideMark/>
          </w:tcPr>
          <w:p w14:paraId="3D8262D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4E15D4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Overhanging trees</w:t>
            </w:r>
          </w:p>
        </w:tc>
        <w:tc>
          <w:tcPr>
            <w:tcW w:w="797" w:type="dxa"/>
            <w:noWrap/>
            <w:vAlign w:val="bottom"/>
            <w:hideMark/>
          </w:tcPr>
          <w:p w14:paraId="368CC82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51E6D8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FF990C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46.67</w:t>
            </w:r>
          </w:p>
        </w:tc>
        <w:tc>
          <w:tcPr>
            <w:tcW w:w="777" w:type="dxa"/>
            <w:noWrap/>
            <w:vAlign w:val="bottom"/>
            <w:hideMark/>
          </w:tcPr>
          <w:p w14:paraId="44340A2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30.00</w:t>
            </w:r>
          </w:p>
        </w:tc>
        <w:tc>
          <w:tcPr>
            <w:tcW w:w="698" w:type="dxa"/>
            <w:noWrap/>
            <w:vAlign w:val="bottom"/>
            <w:hideMark/>
          </w:tcPr>
          <w:p w14:paraId="1B75FDD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897F7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18F04E2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15.50</w:t>
            </w:r>
          </w:p>
        </w:tc>
        <w:tc>
          <w:tcPr>
            <w:tcW w:w="777" w:type="dxa"/>
            <w:noWrap/>
            <w:vAlign w:val="bottom"/>
            <w:hideMark/>
          </w:tcPr>
          <w:p w14:paraId="55F426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77.83</w:t>
            </w:r>
          </w:p>
        </w:tc>
      </w:tr>
      <w:tr w:rsidR="003C169F" w:rsidRPr="009A4F63" w14:paraId="344EBE6F" w14:textId="77777777" w:rsidTr="0D0523EF">
        <w:trPr>
          <w:trHeight w:val="288"/>
        </w:trPr>
        <w:tc>
          <w:tcPr>
            <w:tcW w:w="996" w:type="dxa"/>
            <w:noWrap/>
            <w:vAlign w:val="bottom"/>
            <w:hideMark/>
          </w:tcPr>
          <w:p w14:paraId="0F94A47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5475AA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Overhanging trees</w:t>
            </w:r>
          </w:p>
        </w:tc>
        <w:tc>
          <w:tcPr>
            <w:tcW w:w="797" w:type="dxa"/>
            <w:noWrap/>
            <w:vAlign w:val="bottom"/>
            <w:hideMark/>
          </w:tcPr>
          <w:p w14:paraId="4126E20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0BB8FE2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2FBFEE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54.17</w:t>
            </w:r>
          </w:p>
        </w:tc>
        <w:tc>
          <w:tcPr>
            <w:tcW w:w="777" w:type="dxa"/>
            <w:noWrap/>
            <w:vAlign w:val="bottom"/>
            <w:hideMark/>
          </w:tcPr>
          <w:p w14:paraId="286FD09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65.00</w:t>
            </w:r>
          </w:p>
        </w:tc>
        <w:tc>
          <w:tcPr>
            <w:tcW w:w="698" w:type="dxa"/>
            <w:noWrap/>
            <w:vAlign w:val="bottom"/>
            <w:hideMark/>
          </w:tcPr>
          <w:p w14:paraId="64A232C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D82FB2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64E9A82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23.22</w:t>
            </w:r>
          </w:p>
        </w:tc>
        <w:tc>
          <w:tcPr>
            <w:tcW w:w="777" w:type="dxa"/>
            <w:noWrap/>
            <w:vAlign w:val="bottom"/>
            <w:hideMark/>
          </w:tcPr>
          <w:p w14:paraId="72E41D8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85.11</w:t>
            </w:r>
          </w:p>
        </w:tc>
      </w:tr>
      <w:tr w:rsidR="003C169F" w:rsidRPr="009A4F63" w14:paraId="121FFDFB" w14:textId="77777777" w:rsidTr="0D0523EF">
        <w:trPr>
          <w:trHeight w:val="288"/>
        </w:trPr>
        <w:tc>
          <w:tcPr>
            <w:tcW w:w="996" w:type="dxa"/>
            <w:noWrap/>
            <w:vAlign w:val="bottom"/>
            <w:hideMark/>
          </w:tcPr>
          <w:p w14:paraId="4BEC66E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473406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Overhanging trees</w:t>
            </w:r>
          </w:p>
        </w:tc>
        <w:tc>
          <w:tcPr>
            <w:tcW w:w="797" w:type="dxa"/>
            <w:noWrap/>
            <w:vAlign w:val="bottom"/>
            <w:hideMark/>
          </w:tcPr>
          <w:p w14:paraId="31D731A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27988C9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2573E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35.83</w:t>
            </w:r>
          </w:p>
        </w:tc>
        <w:tc>
          <w:tcPr>
            <w:tcW w:w="777" w:type="dxa"/>
            <w:noWrap/>
            <w:vAlign w:val="bottom"/>
            <w:hideMark/>
          </w:tcPr>
          <w:p w14:paraId="080C2BF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5FEA6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537F0D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6E1F52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5.25</w:t>
            </w:r>
          </w:p>
        </w:tc>
        <w:tc>
          <w:tcPr>
            <w:tcW w:w="777" w:type="dxa"/>
            <w:noWrap/>
            <w:vAlign w:val="bottom"/>
            <w:hideMark/>
          </w:tcPr>
          <w:p w14:paraId="42AA162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66.42</w:t>
            </w:r>
          </w:p>
        </w:tc>
      </w:tr>
      <w:tr w:rsidR="003C169F" w:rsidRPr="009A4F63" w14:paraId="5D988C9C" w14:textId="77777777" w:rsidTr="0D0523EF">
        <w:trPr>
          <w:trHeight w:val="288"/>
        </w:trPr>
        <w:tc>
          <w:tcPr>
            <w:tcW w:w="996" w:type="dxa"/>
            <w:noWrap/>
            <w:vAlign w:val="bottom"/>
            <w:hideMark/>
          </w:tcPr>
          <w:p w14:paraId="705F41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11676C3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Overhanging trees</w:t>
            </w:r>
          </w:p>
        </w:tc>
        <w:tc>
          <w:tcPr>
            <w:tcW w:w="797" w:type="dxa"/>
            <w:noWrap/>
            <w:vAlign w:val="bottom"/>
            <w:hideMark/>
          </w:tcPr>
          <w:p w14:paraId="47AFD9F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4048C97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365CF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52.50</w:t>
            </w:r>
          </w:p>
        </w:tc>
        <w:tc>
          <w:tcPr>
            <w:tcW w:w="777" w:type="dxa"/>
            <w:noWrap/>
            <w:vAlign w:val="bottom"/>
            <w:hideMark/>
          </w:tcPr>
          <w:p w14:paraId="33C4B9A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55.00</w:t>
            </w:r>
          </w:p>
        </w:tc>
        <w:tc>
          <w:tcPr>
            <w:tcW w:w="698" w:type="dxa"/>
            <w:noWrap/>
            <w:vAlign w:val="bottom"/>
            <w:hideMark/>
          </w:tcPr>
          <w:p w14:paraId="1D1321A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1FE98F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1F3E6C3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22.44</w:t>
            </w:r>
          </w:p>
        </w:tc>
        <w:tc>
          <w:tcPr>
            <w:tcW w:w="777" w:type="dxa"/>
            <w:noWrap/>
            <w:vAlign w:val="bottom"/>
            <w:hideMark/>
          </w:tcPr>
          <w:p w14:paraId="38CAF7F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82.56</w:t>
            </w:r>
          </w:p>
        </w:tc>
      </w:tr>
      <w:tr w:rsidR="003C169F" w:rsidRPr="009A4F63" w14:paraId="3A56CF1F" w14:textId="77777777" w:rsidTr="0D0523EF">
        <w:trPr>
          <w:trHeight w:val="288"/>
        </w:trPr>
        <w:tc>
          <w:tcPr>
            <w:tcW w:w="996" w:type="dxa"/>
            <w:noWrap/>
            <w:vAlign w:val="bottom"/>
            <w:hideMark/>
          </w:tcPr>
          <w:p w14:paraId="4057257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6A46576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Overhanging trees</w:t>
            </w:r>
          </w:p>
        </w:tc>
        <w:tc>
          <w:tcPr>
            <w:tcW w:w="797" w:type="dxa"/>
            <w:noWrap/>
            <w:vAlign w:val="bottom"/>
            <w:hideMark/>
          </w:tcPr>
          <w:p w14:paraId="2793AAD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70EACB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904A67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52.50</w:t>
            </w:r>
          </w:p>
        </w:tc>
        <w:tc>
          <w:tcPr>
            <w:tcW w:w="777" w:type="dxa"/>
            <w:noWrap/>
            <w:vAlign w:val="bottom"/>
            <w:hideMark/>
          </w:tcPr>
          <w:p w14:paraId="0272459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65.00</w:t>
            </w:r>
          </w:p>
        </w:tc>
        <w:tc>
          <w:tcPr>
            <w:tcW w:w="698" w:type="dxa"/>
            <w:noWrap/>
            <w:vAlign w:val="bottom"/>
            <w:hideMark/>
          </w:tcPr>
          <w:p w14:paraId="74E3C9E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1C68BC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18ED13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21.71</w:t>
            </w:r>
          </w:p>
        </w:tc>
        <w:tc>
          <w:tcPr>
            <w:tcW w:w="777" w:type="dxa"/>
            <w:noWrap/>
            <w:vAlign w:val="bottom"/>
            <w:hideMark/>
          </w:tcPr>
          <w:p w14:paraId="5A1031E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83.29</w:t>
            </w:r>
          </w:p>
        </w:tc>
      </w:tr>
      <w:tr w:rsidR="003C169F" w:rsidRPr="009A4F63" w14:paraId="0E95ACA7" w14:textId="77777777" w:rsidTr="0D0523EF">
        <w:trPr>
          <w:trHeight w:val="288"/>
        </w:trPr>
        <w:tc>
          <w:tcPr>
            <w:tcW w:w="996" w:type="dxa"/>
            <w:noWrap/>
            <w:vAlign w:val="bottom"/>
            <w:hideMark/>
          </w:tcPr>
          <w:p w14:paraId="2F54A33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5D055AD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Overhanging trees</w:t>
            </w:r>
          </w:p>
        </w:tc>
        <w:tc>
          <w:tcPr>
            <w:tcW w:w="797" w:type="dxa"/>
            <w:noWrap/>
            <w:vAlign w:val="bottom"/>
            <w:hideMark/>
          </w:tcPr>
          <w:p w14:paraId="317B45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114ADC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715AC17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48.33</w:t>
            </w:r>
          </w:p>
        </w:tc>
        <w:tc>
          <w:tcPr>
            <w:tcW w:w="777" w:type="dxa"/>
            <w:noWrap/>
            <w:vAlign w:val="bottom"/>
            <w:hideMark/>
          </w:tcPr>
          <w:p w14:paraId="41BDECB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30.00</w:t>
            </w:r>
          </w:p>
        </w:tc>
        <w:tc>
          <w:tcPr>
            <w:tcW w:w="698" w:type="dxa"/>
            <w:noWrap/>
            <w:vAlign w:val="bottom"/>
            <w:hideMark/>
          </w:tcPr>
          <w:p w14:paraId="2E2E2E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CAC43B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37AE7EE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36.15</w:t>
            </w:r>
          </w:p>
        </w:tc>
        <w:tc>
          <w:tcPr>
            <w:tcW w:w="777" w:type="dxa"/>
            <w:noWrap/>
            <w:vAlign w:val="bottom"/>
            <w:hideMark/>
          </w:tcPr>
          <w:p w14:paraId="3C4718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60.52</w:t>
            </w:r>
          </w:p>
        </w:tc>
      </w:tr>
      <w:tr w:rsidR="003C169F" w:rsidRPr="009A4F63" w14:paraId="41F0FD2C" w14:textId="77777777" w:rsidTr="0D0523EF">
        <w:trPr>
          <w:trHeight w:val="288"/>
        </w:trPr>
        <w:tc>
          <w:tcPr>
            <w:tcW w:w="996" w:type="dxa"/>
            <w:noWrap/>
            <w:vAlign w:val="bottom"/>
            <w:hideMark/>
          </w:tcPr>
          <w:p w14:paraId="1F0D2B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57592CD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Wood cover</w:t>
            </w:r>
          </w:p>
        </w:tc>
        <w:tc>
          <w:tcPr>
            <w:tcW w:w="797" w:type="dxa"/>
            <w:noWrap/>
            <w:vAlign w:val="bottom"/>
            <w:hideMark/>
          </w:tcPr>
          <w:p w14:paraId="1319B5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5C64468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DF3245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8.33</w:t>
            </w:r>
          </w:p>
        </w:tc>
        <w:tc>
          <w:tcPr>
            <w:tcW w:w="777" w:type="dxa"/>
            <w:noWrap/>
            <w:vAlign w:val="bottom"/>
            <w:hideMark/>
          </w:tcPr>
          <w:p w14:paraId="43C6731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3.50</w:t>
            </w:r>
          </w:p>
        </w:tc>
        <w:tc>
          <w:tcPr>
            <w:tcW w:w="698" w:type="dxa"/>
            <w:noWrap/>
            <w:vAlign w:val="bottom"/>
            <w:hideMark/>
          </w:tcPr>
          <w:p w14:paraId="2F398CB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DD77EF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30.00</w:t>
            </w:r>
          </w:p>
        </w:tc>
        <w:tc>
          <w:tcPr>
            <w:tcW w:w="698" w:type="dxa"/>
            <w:noWrap/>
            <w:vAlign w:val="bottom"/>
            <w:hideMark/>
          </w:tcPr>
          <w:p w14:paraId="5F2F0F6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1.98</w:t>
            </w:r>
          </w:p>
        </w:tc>
        <w:tc>
          <w:tcPr>
            <w:tcW w:w="777" w:type="dxa"/>
            <w:noWrap/>
            <w:vAlign w:val="bottom"/>
            <w:hideMark/>
          </w:tcPr>
          <w:p w14:paraId="2B6E4F9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14.69</w:t>
            </w:r>
          </w:p>
        </w:tc>
      </w:tr>
      <w:tr w:rsidR="003C169F" w:rsidRPr="009A4F63" w14:paraId="020F6A9A" w14:textId="77777777" w:rsidTr="0D0523EF">
        <w:trPr>
          <w:trHeight w:val="288"/>
        </w:trPr>
        <w:tc>
          <w:tcPr>
            <w:tcW w:w="996" w:type="dxa"/>
            <w:noWrap/>
            <w:vAlign w:val="bottom"/>
            <w:hideMark/>
          </w:tcPr>
          <w:p w14:paraId="552D513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469232E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Wood cover</w:t>
            </w:r>
          </w:p>
        </w:tc>
        <w:tc>
          <w:tcPr>
            <w:tcW w:w="797" w:type="dxa"/>
            <w:noWrap/>
            <w:vAlign w:val="bottom"/>
            <w:hideMark/>
          </w:tcPr>
          <w:p w14:paraId="71B6B18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08C5BF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55AAAB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4.25</w:t>
            </w:r>
          </w:p>
        </w:tc>
        <w:tc>
          <w:tcPr>
            <w:tcW w:w="777" w:type="dxa"/>
            <w:noWrap/>
            <w:vAlign w:val="bottom"/>
            <w:hideMark/>
          </w:tcPr>
          <w:p w14:paraId="22548A5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1.50</w:t>
            </w:r>
          </w:p>
        </w:tc>
        <w:tc>
          <w:tcPr>
            <w:tcW w:w="698" w:type="dxa"/>
            <w:noWrap/>
            <w:vAlign w:val="bottom"/>
            <w:hideMark/>
          </w:tcPr>
          <w:p w14:paraId="204B43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259479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20.00</w:t>
            </w:r>
          </w:p>
        </w:tc>
        <w:tc>
          <w:tcPr>
            <w:tcW w:w="698" w:type="dxa"/>
            <w:noWrap/>
            <w:vAlign w:val="bottom"/>
            <w:hideMark/>
          </w:tcPr>
          <w:p w14:paraId="361B05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0.31</w:t>
            </w:r>
          </w:p>
        </w:tc>
        <w:tc>
          <w:tcPr>
            <w:tcW w:w="777" w:type="dxa"/>
            <w:noWrap/>
            <w:vAlign w:val="bottom"/>
            <w:hideMark/>
          </w:tcPr>
          <w:p w14:paraId="459BB8D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8.19</w:t>
            </w:r>
          </w:p>
        </w:tc>
      </w:tr>
      <w:tr w:rsidR="003C169F" w:rsidRPr="009A4F63" w14:paraId="149FE143" w14:textId="77777777" w:rsidTr="0D0523EF">
        <w:trPr>
          <w:trHeight w:val="288"/>
        </w:trPr>
        <w:tc>
          <w:tcPr>
            <w:tcW w:w="996" w:type="dxa"/>
            <w:noWrap/>
            <w:vAlign w:val="bottom"/>
            <w:hideMark/>
          </w:tcPr>
          <w:p w14:paraId="24793C8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5A141C2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Wood cover</w:t>
            </w:r>
          </w:p>
        </w:tc>
        <w:tc>
          <w:tcPr>
            <w:tcW w:w="797" w:type="dxa"/>
            <w:noWrap/>
            <w:vAlign w:val="bottom"/>
            <w:hideMark/>
          </w:tcPr>
          <w:p w14:paraId="5088E0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2E18A02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1C3FCD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14.92</w:t>
            </w:r>
          </w:p>
        </w:tc>
        <w:tc>
          <w:tcPr>
            <w:tcW w:w="777" w:type="dxa"/>
            <w:noWrap/>
            <w:vAlign w:val="bottom"/>
            <w:hideMark/>
          </w:tcPr>
          <w:p w14:paraId="56C7785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w:t>
            </w:r>
          </w:p>
        </w:tc>
        <w:tc>
          <w:tcPr>
            <w:tcW w:w="698" w:type="dxa"/>
            <w:noWrap/>
            <w:vAlign w:val="bottom"/>
            <w:hideMark/>
          </w:tcPr>
          <w:p w14:paraId="3D601F8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3.00</w:t>
            </w:r>
          </w:p>
        </w:tc>
        <w:tc>
          <w:tcPr>
            <w:tcW w:w="698" w:type="dxa"/>
            <w:noWrap/>
            <w:vAlign w:val="bottom"/>
            <w:hideMark/>
          </w:tcPr>
          <w:p w14:paraId="2BA5ABC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40.00</w:t>
            </w:r>
          </w:p>
        </w:tc>
        <w:tc>
          <w:tcPr>
            <w:tcW w:w="698" w:type="dxa"/>
            <w:noWrap/>
            <w:vAlign w:val="bottom"/>
            <w:hideMark/>
          </w:tcPr>
          <w:p w14:paraId="0DBB93D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7.24</w:t>
            </w:r>
          </w:p>
        </w:tc>
        <w:tc>
          <w:tcPr>
            <w:tcW w:w="777" w:type="dxa"/>
            <w:noWrap/>
            <w:vAlign w:val="bottom"/>
            <w:hideMark/>
          </w:tcPr>
          <w:p w14:paraId="7023487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22.60</w:t>
            </w:r>
          </w:p>
        </w:tc>
      </w:tr>
      <w:tr w:rsidR="003C169F" w:rsidRPr="009A4F63" w14:paraId="58965807" w14:textId="77777777" w:rsidTr="0D0523EF">
        <w:trPr>
          <w:trHeight w:val="288"/>
        </w:trPr>
        <w:tc>
          <w:tcPr>
            <w:tcW w:w="996" w:type="dxa"/>
            <w:noWrap/>
            <w:vAlign w:val="bottom"/>
            <w:hideMark/>
          </w:tcPr>
          <w:p w14:paraId="54918DB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6EF5D5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Wood cover</w:t>
            </w:r>
          </w:p>
        </w:tc>
        <w:tc>
          <w:tcPr>
            <w:tcW w:w="797" w:type="dxa"/>
            <w:noWrap/>
            <w:vAlign w:val="bottom"/>
            <w:hideMark/>
          </w:tcPr>
          <w:p w14:paraId="67F9846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A59DCD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47A8B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w:t>
            </w:r>
          </w:p>
        </w:tc>
        <w:tc>
          <w:tcPr>
            <w:tcW w:w="777" w:type="dxa"/>
            <w:noWrap/>
            <w:vAlign w:val="bottom"/>
            <w:hideMark/>
          </w:tcPr>
          <w:p w14:paraId="3C3A6AC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w:t>
            </w:r>
          </w:p>
        </w:tc>
        <w:tc>
          <w:tcPr>
            <w:tcW w:w="698" w:type="dxa"/>
            <w:noWrap/>
            <w:vAlign w:val="bottom"/>
            <w:hideMark/>
          </w:tcPr>
          <w:p w14:paraId="28204DC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A54CF8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30.00</w:t>
            </w:r>
          </w:p>
        </w:tc>
        <w:tc>
          <w:tcPr>
            <w:tcW w:w="698" w:type="dxa"/>
            <w:noWrap/>
            <w:vAlign w:val="bottom"/>
            <w:hideMark/>
          </w:tcPr>
          <w:p w14:paraId="22AAD1D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4.13</w:t>
            </w:r>
          </w:p>
        </w:tc>
        <w:tc>
          <w:tcPr>
            <w:tcW w:w="777" w:type="dxa"/>
            <w:noWrap/>
            <w:vAlign w:val="bottom"/>
            <w:hideMark/>
          </w:tcPr>
          <w:p w14:paraId="0E406CB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15.87</w:t>
            </w:r>
          </w:p>
        </w:tc>
      </w:tr>
      <w:tr w:rsidR="003C169F" w:rsidRPr="009A4F63" w14:paraId="03C51611" w14:textId="77777777" w:rsidTr="0D0523EF">
        <w:trPr>
          <w:trHeight w:val="288"/>
        </w:trPr>
        <w:tc>
          <w:tcPr>
            <w:tcW w:w="996" w:type="dxa"/>
            <w:noWrap/>
            <w:vAlign w:val="bottom"/>
            <w:hideMark/>
          </w:tcPr>
          <w:p w14:paraId="1ABBF8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3831BA8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Wood cover</w:t>
            </w:r>
          </w:p>
        </w:tc>
        <w:tc>
          <w:tcPr>
            <w:tcW w:w="797" w:type="dxa"/>
            <w:noWrap/>
            <w:vAlign w:val="bottom"/>
            <w:hideMark/>
          </w:tcPr>
          <w:p w14:paraId="66CD9FF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797F89A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CD1606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11.25</w:t>
            </w:r>
          </w:p>
        </w:tc>
        <w:tc>
          <w:tcPr>
            <w:tcW w:w="777" w:type="dxa"/>
            <w:noWrap/>
            <w:vAlign w:val="bottom"/>
            <w:hideMark/>
          </w:tcPr>
          <w:p w14:paraId="776B3B6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7.50</w:t>
            </w:r>
          </w:p>
        </w:tc>
        <w:tc>
          <w:tcPr>
            <w:tcW w:w="698" w:type="dxa"/>
            <w:noWrap/>
            <w:vAlign w:val="bottom"/>
            <w:hideMark/>
          </w:tcPr>
          <w:p w14:paraId="67D3F5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96FCAB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40.00</w:t>
            </w:r>
          </w:p>
        </w:tc>
        <w:tc>
          <w:tcPr>
            <w:tcW w:w="698" w:type="dxa"/>
            <w:noWrap/>
            <w:vAlign w:val="bottom"/>
            <w:hideMark/>
          </w:tcPr>
          <w:p w14:paraId="60C136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2.56</w:t>
            </w:r>
          </w:p>
        </w:tc>
        <w:tc>
          <w:tcPr>
            <w:tcW w:w="777" w:type="dxa"/>
            <w:noWrap/>
            <w:vAlign w:val="bottom"/>
            <w:hideMark/>
          </w:tcPr>
          <w:p w14:paraId="6F4D4E6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19.94</w:t>
            </w:r>
          </w:p>
        </w:tc>
      </w:tr>
      <w:tr w:rsidR="003C169F" w:rsidRPr="009A4F63" w14:paraId="2F1241F9" w14:textId="77777777" w:rsidTr="0D0523EF">
        <w:trPr>
          <w:trHeight w:val="288"/>
        </w:trPr>
        <w:tc>
          <w:tcPr>
            <w:tcW w:w="996" w:type="dxa"/>
            <w:noWrap/>
            <w:vAlign w:val="bottom"/>
            <w:hideMark/>
          </w:tcPr>
          <w:p w14:paraId="3AEC457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530F3E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Wood cover</w:t>
            </w:r>
          </w:p>
        </w:tc>
        <w:tc>
          <w:tcPr>
            <w:tcW w:w="797" w:type="dxa"/>
            <w:noWrap/>
            <w:vAlign w:val="bottom"/>
            <w:hideMark/>
          </w:tcPr>
          <w:p w14:paraId="120944A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089A7CF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29B8536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9.75</w:t>
            </w:r>
          </w:p>
        </w:tc>
        <w:tc>
          <w:tcPr>
            <w:tcW w:w="777" w:type="dxa"/>
            <w:noWrap/>
            <w:vAlign w:val="bottom"/>
            <w:hideMark/>
          </w:tcPr>
          <w:p w14:paraId="1F64DA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5.00</w:t>
            </w:r>
          </w:p>
        </w:tc>
        <w:tc>
          <w:tcPr>
            <w:tcW w:w="698" w:type="dxa"/>
            <w:noWrap/>
            <w:vAlign w:val="bottom"/>
            <w:hideMark/>
          </w:tcPr>
          <w:p w14:paraId="7B2DCD9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736051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40.00</w:t>
            </w:r>
          </w:p>
        </w:tc>
        <w:tc>
          <w:tcPr>
            <w:tcW w:w="698" w:type="dxa"/>
            <w:noWrap/>
            <w:vAlign w:val="bottom"/>
            <w:hideMark/>
          </w:tcPr>
          <w:p w14:paraId="5E6ECD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6.96</w:t>
            </w:r>
          </w:p>
        </w:tc>
        <w:tc>
          <w:tcPr>
            <w:tcW w:w="777" w:type="dxa"/>
            <w:noWrap/>
            <w:vAlign w:val="bottom"/>
            <w:hideMark/>
          </w:tcPr>
          <w:p w14:paraId="5BCBA8A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12.54</w:t>
            </w:r>
          </w:p>
        </w:tc>
      </w:tr>
      <w:tr w:rsidR="003C169F" w:rsidRPr="009A4F63" w14:paraId="1A96B8F6" w14:textId="77777777" w:rsidTr="0D0523EF">
        <w:trPr>
          <w:trHeight w:val="288"/>
        </w:trPr>
        <w:tc>
          <w:tcPr>
            <w:tcW w:w="996" w:type="dxa"/>
            <w:noWrap/>
            <w:vAlign w:val="bottom"/>
            <w:hideMark/>
          </w:tcPr>
          <w:p w14:paraId="6A79BA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5AF3F665" w14:textId="4E7E1125"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Emergent </w:t>
            </w:r>
            <w:ins w:id="454" w:author="Raven, Olivier (Student)" w:date="2026-06-08T14:29:00Z">
              <w:r w:rsidR="00197A32" w:rsidRPr="00C26303">
                <w:rPr>
                  <w:rFonts w:eastAsia="Times New Roman" w:cstheme="minorHAnsi"/>
                  <w:kern w:val="0"/>
                  <w:sz w:val="16"/>
                  <w:szCs w:val="16"/>
                  <w:lang w:eastAsia="en-GB"/>
                  <w14:ligatures w14:val="none"/>
                </w:rPr>
                <w:t>macrophytes</w:t>
              </w:r>
            </w:ins>
            <w:del w:id="455"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5C40683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2DEBED6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EFFBB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43CE955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744E44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8F578C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C27BBC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7B5C2F7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4B222C5D" w14:textId="77777777" w:rsidTr="0D0523EF">
        <w:trPr>
          <w:trHeight w:val="288"/>
        </w:trPr>
        <w:tc>
          <w:tcPr>
            <w:tcW w:w="996" w:type="dxa"/>
            <w:noWrap/>
            <w:vAlign w:val="bottom"/>
            <w:hideMark/>
          </w:tcPr>
          <w:p w14:paraId="2342743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4771E47C" w14:textId="63B2792C"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Emergent </w:t>
            </w:r>
            <w:ins w:id="456" w:author="Raven, Olivier (Student)" w:date="2026-06-08T14:29:00Z">
              <w:r w:rsidR="00197A32" w:rsidRPr="00C26303">
                <w:rPr>
                  <w:rFonts w:eastAsia="Times New Roman" w:cstheme="minorHAnsi"/>
                  <w:kern w:val="0"/>
                  <w:sz w:val="16"/>
                  <w:szCs w:val="16"/>
                  <w:lang w:eastAsia="en-GB"/>
                  <w14:ligatures w14:val="none"/>
                </w:rPr>
                <w:t>macrophytes</w:t>
              </w:r>
            </w:ins>
            <w:del w:id="457"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775735D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7B9A6A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83AAF2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9.50</w:t>
            </w:r>
          </w:p>
        </w:tc>
        <w:tc>
          <w:tcPr>
            <w:tcW w:w="777" w:type="dxa"/>
            <w:noWrap/>
            <w:vAlign w:val="bottom"/>
            <w:hideMark/>
          </w:tcPr>
          <w:p w14:paraId="5E5D5EC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F08DCD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20C1B6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3585658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-8.71</w:t>
            </w:r>
          </w:p>
        </w:tc>
        <w:tc>
          <w:tcPr>
            <w:tcW w:w="777" w:type="dxa"/>
            <w:noWrap/>
            <w:vAlign w:val="bottom"/>
            <w:hideMark/>
          </w:tcPr>
          <w:p w14:paraId="59952E6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27.71</w:t>
            </w:r>
          </w:p>
        </w:tc>
      </w:tr>
      <w:tr w:rsidR="003C169F" w:rsidRPr="009A4F63" w14:paraId="5E874F6B" w14:textId="77777777" w:rsidTr="0D0523EF">
        <w:trPr>
          <w:trHeight w:val="288"/>
        </w:trPr>
        <w:tc>
          <w:tcPr>
            <w:tcW w:w="996" w:type="dxa"/>
            <w:noWrap/>
            <w:vAlign w:val="bottom"/>
            <w:hideMark/>
          </w:tcPr>
          <w:p w14:paraId="790CCAC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7ACCB3DF" w14:textId="130E0708"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Emergent </w:t>
            </w:r>
            <w:ins w:id="458" w:author="Raven, Olivier (Student)" w:date="2026-06-08T14:29:00Z">
              <w:r w:rsidR="00197A32" w:rsidRPr="00C26303">
                <w:rPr>
                  <w:rFonts w:eastAsia="Times New Roman" w:cstheme="minorHAnsi"/>
                  <w:kern w:val="0"/>
                  <w:sz w:val="16"/>
                  <w:szCs w:val="16"/>
                  <w:lang w:eastAsia="en-GB"/>
                  <w14:ligatures w14:val="none"/>
                </w:rPr>
                <w:t>macrophytes</w:t>
              </w:r>
            </w:ins>
            <w:del w:id="459"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1A1D620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744695A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2E85C8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8.75</w:t>
            </w:r>
          </w:p>
        </w:tc>
        <w:tc>
          <w:tcPr>
            <w:tcW w:w="777" w:type="dxa"/>
            <w:noWrap/>
            <w:vAlign w:val="bottom"/>
            <w:hideMark/>
          </w:tcPr>
          <w:p w14:paraId="37332CE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14F06D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FC64D4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35.00</w:t>
            </w:r>
          </w:p>
        </w:tc>
        <w:tc>
          <w:tcPr>
            <w:tcW w:w="698" w:type="dxa"/>
            <w:noWrap/>
            <w:vAlign w:val="bottom"/>
            <w:hideMark/>
          </w:tcPr>
          <w:p w14:paraId="458FA19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-0.74</w:t>
            </w:r>
          </w:p>
        </w:tc>
        <w:tc>
          <w:tcPr>
            <w:tcW w:w="777" w:type="dxa"/>
            <w:noWrap/>
            <w:vAlign w:val="bottom"/>
            <w:hideMark/>
          </w:tcPr>
          <w:p w14:paraId="32360C6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18.24</w:t>
            </w:r>
          </w:p>
        </w:tc>
      </w:tr>
      <w:tr w:rsidR="003C169F" w:rsidRPr="009A4F63" w14:paraId="387A1BB7" w14:textId="77777777" w:rsidTr="0D0523EF">
        <w:trPr>
          <w:trHeight w:val="288"/>
        </w:trPr>
        <w:tc>
          <w:tcPr>
            <w:tcW w:w="996" w:type="dxa"/>
            <w:noWrap/>
            <w:vAlign w:val="bottom"/>
            <w:hideMark/>
          </w:tcPr>
          <w:p w14:paraId="07FEA0F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4E716564" w14:textId="42458E9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Emergent </w:t>
            </w:r>
            <w:ins w:id="460" w:author="Raven, Olivier (Student)" w:date="2026-06-08T14:29:00Z">
              <w:r w:rsidR="00197A32" w:rsidRPr="00C26303">
                <w:rPr>
                  <w:rFonts w:eastAsia="Times New Roman" w:cstheme="minorHAnsi"/>
                  <w:kern w:val="0"/>
                  <w:sz w:val="16"/>
                  <w:szCs w:val="16"/>
                  <w:lang w:eastAsia="en-GB"/>
                  <w14:ligatures w14:val="none"/>
                </w:rPr>
                <w:t>macrophytes</w:t>
              </w:r>
            </w:ins>
            <w:del w:id="461"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6F4B825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3ED5569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966F3C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10.83</w:t>
            </w:r>
          </w:p>
        </w:tc>
        <w:tc>
          <w:tcPr>
            <w:tcW w:w="777" w:type="dxa"/>
            <w:noWrap/>
            <w:vAlign w:val="bottom"/>
            <w:hideMark/>
          </w:tcPr>
          <w:p w14:paraId="1DA32A3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796F1F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4CD923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80.00</w:t>
            </w:r>
          </w:p>
        </w:tc>
        <w:tc>
          <w:tcPr>
            <w:tcW w:w="698" w:type="dxa"/>
            <w:noWrap/>
            <w:vAlign w:val="bottom"/>
            <w:hideMark/>
          </w:tcPr>
          <w:p w14:paraId="2D6ED04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-4.78</w:t>
            </w:r>
          </w:p>
        </w:tc>
        <w:tc>
          <w:tcPr>
            <w:tcW w:w="777" w:type="dxa"/>
            <w:noWrap/>
            <w:vAlign w:val="bottom"/>
            <w:hideMark/>
          </w:tcPr>
          <w:p w14:paraId="0F39D3A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26.45</w:t>
            </w:r>
          </w:p>
        </w:tc>
      </w:tr>
      <w:tr w:rsidR="003C169F" w:rsidRPr="009A4F63" w14:paraId="21FABCB3" w14:textId="77777777" w:rsidTr="0D0523EF">
        <w:trPr>
          <w:trHeight w:val="288"/>
        </w:trPr>
        <w:tc>
          <w:tcPr>
            <w:tcW w:w="996" w:type="dxa"/>
            <w:noWrap/>
            <w:vAlign w:val="bottom"/>
            <w:hideMark/>
          </w:tcPr>
          <w:p w14:paraId="3F86181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165717AE" w14:textId="2C2C3105"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Emergent </w:t>
            </w:r>
            <w:ins w:id="462" w:author="Raven, Olivier (Student)" w:date="2026-06-08T14:29:00Z">
              <w:r w:rsidR="00197A32" w:rsidRPr="00C26303">
                <w:rPr>
                  <w:rFonts w:eastAsia="Times New Roman" w:cstheme="minorHAnsi"/>
                  <w:kern w:val="0"/>
                  <w:sz w:val="16"/>
                  <w:szCs w:val="16"/>
                  <w:lang w:eastAsia="en-GB"/>
                  <w14:ligatures w14:val="none"/>
                </w:rPr>
                <w:t>macrophytes</w:t>
              </w:r>
            </w:ins>
            <w:del w:id="463"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2634223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39114DB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7DED54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22.50</w:t>
            </w:r>
          </w:p>
        </w:tc>
        <w:tc>
          <w:tcPr>
            <w:tcW w:w="777" w:type="dxa"/>
            <w:noWrap/>
            <w:vAlign w:val="bottom"/>
            <w:hideMark/>
          </w:tcPr>
          <w:p w14:paraId="6AA9957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6D782F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4C8394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90.00</w:t>
            </w:r>
          </w:p>
        </w:tc>
        <w:tc>
          <w:tcPr>
            <w:tcW w:w="698" w:type="dxa"/>
            <w:noWrap/>
            <w:vAlign w:val="bottom"/>
            <w:hideMark/>
          </w:tcPr>
          <w:p w14:paraId="604A938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-0.35</w:t>
            </w:r>
          </w:p>
        </w:tc>
        <w:tc>
          <w:tcPr>
            <w:tcW w:w="777" w:type="dxa"/>
            <w:noWrap/>
            <w:vAlign w:val="bottom"/>
            <w:hideMark/>
          </w:tcPr>
          <w:p w14:paraId="2809FB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45.35</w:t>
            </w:r>
          </w:p>
        </w:tc>
      </w:tr>
      <w:tr w:rsidR="003C169F" w:rsidRPr="009A4F63" w14:paraId="14DACBC5" w14:textId="77777777" w:rsidTr="0D0523EF">
        <w:trPr>
          <w:trHeight w:val="288"/>
        </w:trPr>
        <w:tc>
          <w:tcPr>
            <w:tcW w:w="996" w:type="dxa"/>
            <w:noWrap/>
            <w:vAlign w:val="bottom"/>
            <w:hideMark/>
          </w:tcPr>
          <w:p w14:paraId="2B25DEF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66E69B11" w14:textId="1C57C2FE"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Emergent </w:t>
            </w:r>
            <w:ins w:id="464" w:author="Raven, Olivier (Student)" w:date="2026-06-08T14:29:00Z">
              <w:r w:rsidR="00197A32" w:rsidRPr="00C26303">
                <w:rPr>
                  <w:rFonts w:eastAsia="Times New Roman" w:cstheme="minorHAnsi"/>
                  <w:kern w:val="0"/>
                  <w:sz w:val="16"/>
                  <w:szCs w:val="16"/>
                  <w:lang w:eastAsia="en-GB"/>
                  <w14:ligatures w14:val="none"/>
                </w:rPr>
                <w:t>macrophytes</w:t>
              </w:r>
            </w:ins>
            <w:del w:id="465"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37D7BB0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A2E21C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06D2B84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10.32</w:t>
            </w:r>
          </w:p>
        </w:tc>
        <w:tc>
          <w:tcPr>
            <w:tcW w:w="777" w:type="dxa"/>
            <w:noWrap/>
            <w:vAlign w:val="bottom"/>
            <w:hideMark/>
          </w:tcPr>
          <w:p w14:paraId="5CF3F4E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607007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5AA62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148701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3.98</w:t>
            </w:r>
          </w:p>
        </w:tc>
        <w:tc>
          <w:tcPr>
            <w:tcW w:w="777" w:type="dxa"/>
            <w:noWrap/>
            <w:vAlign w:val="bottom"/>
            <w:hideMark/>
          </w:tcPr>
          <w:p w14:paraId="1A644C9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16.65</w:t>
            </w:r>
          </w:p>
        </w:tc>
      </w:tr>
      <w:tr w:rsidR="003C169F" w:rsidRPr="009A4F63" w14:paraId="06AD8BD0" w14:textId="77777777" w:rsidTr="0D0523EF">
        <w:trPr>
          <w:trHeight w:val="288"/>
        </w:trPr>
        <w:tc>
          <w:tcPr>
            <w:tcW w:w="996" w:type="dxa"/>
            <w:noWrap/>
            <w:vAlign w:val="bottom"/>
            <w:hideMark/>
          </w:tcPr>
          <w:p w14:paraId="28C7FDA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1B5B25F9" w14:textId="7455D902"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Submerged </w:t>
            </w:r>
            <w:ins w:id="466" w:author="Raven, Olivier (Student)" w:date="2026-06-08T14:29:00Z">
              <w:r w:rsidR="00197A32" w:rsidRPr="00C26303">
                <w:rPr>
                  <w:rFonts w:eastAsia="Times New Roman" w:cstheme="minorHAnsi"/>
                  <w:kern w:val="0"/>
                  <w:sz w:val="16"/>
                  <w:szCs w:val="16"/>
                  <w:lang w:eastAsia="en-GB"/>
                  <w14:ligatures w14:val="none"/>
                </w:rPr>
                <w:t>macrophytes</w:t>
              </w:r>
            </w:ins>
            <w:del w:id="467"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12CC725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484A2B0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061555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0.83</w:t>
            </w:r>
          </w:p>
        </w:tc>
        <w:tc>
          <w:tcPr>
            <w:tcW w:w="777" w:type="dxa"/>
            <w:noWrap/>
            <w:vAlign w:val="bottom"/>
            <w:hideMark/>
          </w:tcPr>
          <w:p w14:paraId="1114452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1AE7CE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DFA948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w:t>
            </w:r>
          </w:p>
        </w:tc>
        <w:tc>
          <w:tcPr>
            <w:tcW w:w="698" w:type="dxa"/>
            <w:noWrap/>
            <w:vAlign w:val="bottom"/>
            <w:hideMark/>
          </w:tcPr>
          <w:p w14:paraId="01215E2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777" w:type="dxa"/>
            <w:noWrap/>
            <w:vAlign w:val="bottom"/>
            <w:hideMark/>
          </w:tcPr>
          <w:p w14:paraId="7826E1B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2.67</w:t>
            </w:r>
          </w:p>
        </w:tc>
      </w:tr>
      <w:tr w:rsidR="003C169F" w:rsidRPr="009A4F63" w14:paraId="7B66BA4E" w14:textId="77777777" w:rsidTr="0D0523EF">
        <w:trPr>
          <w:trHeight w:val="288"/>
        </w:trPr>
        <w:tc>
          <w:tcPr>
            <w:tcW w:w="996" w:type="dxa"/>
            <w:noWrap/>
            <w:vAlign w:val="bottom"/>
            <w:hideMark/>
          </w:tcPr>
          <w:p w14:paraId="4AD96C4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lastRenderedPageBreak/>
              <w:t>Rotoiti</w:t>
            </w:r>
          </w:p>
        </w:tc>
        <w:tc>
          <w:tcPr>
            <w:tcW w:w="2509" w:type="dxa"/>
            <w:noWrap/>
            <w:vAlign w:val="bottom"/>
            <w:hideMark/>
          </w:tcPr>
          <w:p w14:paraId="121B9EBC" w14:textId="4AAB6849"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Submerged </w:t>
            </w:r>
            <w:ins w:id="468" w:author="Raven, Olivier (Student)" w:date="2026-06-08T14:29:00Z">
              <w:r w:rsidR="00197A32" w:rsidRPr="00C26303">
                <w:rPr>
                  <w:rFonts w:eastAsia="Times New Roman" w:cstheme="minorHAnsi"/>
                  <w:kern w:val="0"/>
                  <w:sz w:val="16"/>
                  <w:szCs w:val="16"/>
                  <w:lang w:eastAsia="en-GB"/>
                  <w14:ligatures w14:val="none"/>
                </w:rPr>
                <w:t>macrophytes</w:t>
              </w:r>
            </w:ins>
            <w:del w:id="469"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48A55BF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0AC5685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23FF2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0.83</w:t>
            </w:r>
          </w:p>
        </w:tc>
        <w:tc>
          <w:tcPr>
            <w:tcW w:w="777" w:type="dxa"/>
            <w:noWrap/>
            <w:vAlign w:val="bottom"/>
            <w:hideMark/>
          </w:tcPr>
          <w:p w14:paraId="7A59047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40DF49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66C51B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w:t>
            </w:r>
          </w:p>
        </w:tc>
        <w:tc>
          <w:tcPr>
            <w:tcW w:w="698" w:type="dxa"/>
            <w:noWrap/>
            <w:vAlign w:val="bottom"/>
            <w:hideMark/>
          </w:tcPr>
          <w:p w14:paraId="6486C6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777" w:type="dxa"/>
            <w:noWrap/>
            <w:vAlign w:val="bottom"/>
            <w:hideMark/>
          </w:tcPr>
          <w:p w14:paraId="216D5BC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2.67</w:t>
            </w:r>
          </w:p>
        </w:tc>
      </w:tr>
      <w:tr w:rsidR="003C169F" w:rsidRPr="009A4F63" w14:paraId="597FD340" w14:textId="77777777" w:rsidTr="0D0523EF">
        <w:trPr>
          <w:trHeight w:val="288"/>
        </w:trPr>
        <w:tc>
          <w:tcPr>
            <w:tcW w:w="996" w:type="dxa"/>
            <w:noWrap/>
            <w:vAlign w:val="bottom"/>
            <w:hideMark/>
          </w:tcPr>
          <w:p w14:paraId="2F063A7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1CFD07D9" w14:textId="50718261"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Submerged </w:t>
            </w:r>
            <w:ins w:id="470" w:author="Raven, Olivier (Student)" w:date="2026-06-08T14:29:00Z">
              <w:r w:rsidR="00197A32" w:rsidRPr="00C26303">
                <w:rPr>
                  <w:rFonts w:eastAsia="Times New Roman" w:cstheme="minorHAnsi"/>
                  <w:kern w:val="0"/>
                  <w:sz w:val="16"/>
                  <w:szCs w:val="16"/>
                  <w:lang w:eastAsia="en-GB"/>
                  <w14:ligatures w14:val="none"/>
                </w:rPr>
                <w:t>macrophytes</w:t>
              </w:r>
            </w:ins>
            <w:del w:id="471"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3222E0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7F1AEC4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6E79BB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51.42</w:t>
            </w:r>
          </w:p>
        </w:tc>
        <w:tc>
          <w:tcPr>
            <w:tcW w:w="777" w:type="dxa"/>
            <w:noWrap/>
            <w:vAlign w:val="bottom"/>
            <w:hideMark/>
          </w:tcPr>
          <w:p w14:paraId="3E4D843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52.50</w:t>
            </w:r>
          </w:p>
        </w:tc>
        <w:tc>
          <w:tcPr>
            <w:tcW w:w="698" w:type="dxa"/>
            <w:noWrap/>
            <w:vAlign w:val="bottom"/>
            <w:hideMark/>
          </w:tcPr>
          <w:p w14:paraId="3ED6D9F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374052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24F7C7F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20.51</w:t>
            </w:r>
          </w:p>
        </w:tc>
        <w:tc>
          <w:tcPr>
            <w:tcW w:w="777" w:type="dxa"/>
            <w:noWrap/>
            <w:vAlign w:val="bottom"/>
            <w:hideMark/>
          </w:tcPr>
          <w:p w14:paraId="50BF648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82.33</w:t>
            </w:r>
          </w:p>
        </w:tc>
      </w:tr>
      <w:tr w:rsidR="003C169F" w:rsidRPr="009A4F63" w14:paraId="598EDF36" w14:textId="77777777" w:rsidTr="0D0523EF">
        <w:trPr>
          <w:trHeight w:val="288"/>
        </w:trPr>
        <w:tc>
          <w:tcPr>
            <w:tcW w:w="996" w:type="dxa"/>
            <w:noWrap/>
            <w:vAlign w:val="bottom"/>
            <w:hideMark/>
          </w:tcPr>
          <w:p w14:paraId="17D81A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586BB8AA" w14:textId="311C5349"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Submerged </w:t>
            </w:r>
            <w:ins w:id="472" w:author="Raven, Olivier (Student)" w:date="2026-06-08T14:29:00Z">
              <w:r w:rsidR="00197A32" w:rsidRPr="00C26303">
                <w:rPr>
                  <w:rFonts w:eastAsia="Times New Roman" w:cstheme="minorHAnsi"/>
                  <w:kern w:val="0"/>
                  <w:sz w:val="16"/>
                  <w:szCs w:val="16"/>
                  <w:lang w:eastAsia="en-GB"/>
                  <w14:ligatures w14:val="none"/>
                </w:rPr>
                <w:t>macrophytes</w:t>
              </w:r>
            </w:ins>
            <w:del w:id="473"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3798331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64ECD15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C271A1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21.67</w:t>
            </w:r>
          </w:p>
        </w:tc>
        <w:tc>
          <w:tcPr>
            <w:tcW w:w="777" w:type="dxa"/>
            <w:noWrap/>
            <w:vAlign w:val="bottom"/>
            <w:hideMark/>
          </w:tcPr>
          <w:p w14:paraId="331FF1D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w:t>
            </w:r>
          </w:p>
        </w:tc>
        <w:tc>
          <w:tcPr>
            <w:tcW w:w="698" w:type="dxa"/>
            <w:noWrap/>
            <w:vAlign w:val="bottom"/>
            <w:hideMark/>
          </w:tcPr>
          <w:p w14:paraId="6B8E968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830D04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85.00</w:t>
            </w:r>
          </w:p>
        </w:tc>
        <w:tc>
          <w:tcPr>
            <w:tcW w:w="698" w:type="dxa"/>
            <w:noWrap/>
            <w:vAlign w:val="bottom"/>
            <w:hideMark/>
          </w:tcPr>
          <w:p w14:paraId="63B3A9C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2.21</w:t>
            </w:r>
          </w:p>
        </w:tc>
        <w:tc>
          <w:tcPr>
            <w:tcW w:w="777" w:type="dxa"/>
            <w:noWrap/>
            <w:vAlign w:val="bottom"/>
            <w:hideMark/>
          </w:tcPr>
          <w:p w14:paraId="7E8544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41.12</w:t>
            </w:r>
          </w:p>
        </w:tc>
      </w:tr>
      <w:tr w:rsidR="003C169F" w:rsidRPr="009A4F63" w14:paraId="5DEB7BC4" w14:textId="77777777" w:rsidTr="0D0523EF">
        <w:trPr>
          <w:trHeight w:val="288"/>
        </w:trPr>
        <w:tc>
          <w:tcPr>
            <w:tcW w:w="996" w:type="dxa"/>
            <w:noWrap/>
            <w:vAlign w:val="bottom"/>
            <w:hideMark/>
          </w:tcPr>
          <w:p w14:paraId="5915F66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3A9ABAD0" w14:textId="0208FAFC"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Submerged </w:t>
            </w:r>
            <w:ins w:id="474" w:author="Raven, Olivier (Student)" w:date="2026-06-08T14:29:00Z">
              <w:r w:rsidR="00197A32" w:rsidRPr="00C26303">
                <w:rPr>
                  <w:rFonts w:eastAsia="Times New Roman" w:cstheme="minorHAnsi"/>
                  <w:kern w:val="0"/>
                  <w:sz w:val="16"/>
                  <w:szCs w:val="16"/>
                  <w:lang w:eastAsia="en-GB"/>
                  <w14:ligatures w14:val="none"/>
                </w:rPr>
                <w:t>macrophytes</w:t>
              </w:r>
            </w:ins>
            <w:del w:id="475"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5CFD9EE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08C58F2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E11D4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10.83</w:t>
            </w:r>
          </w:p>
        </w:tc>
        <w:tc>
          <w:tcPr>
            <w:tcW w:w="777" w:type="dxa"/>
            <w:noWrap/>
            <w:vAlign w:val="bottom"/>
            <w:hideMark/>
          </w:tcPr>
          <w:p w14:paraId="2D1DFCE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27B7BA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644E60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1C3890E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-7.43</w:t>
            </w:r>
          </w:p>
        </w:tc>
        <w:tc>
          <w:tcPr>
            <w:tcW w:w="777" w:type="dxa"/>
            <w:noWrap/>
            <w:vAlign w:val="bottom"/>
            <w:hideMark/>
          </w:tcPr>
          <w:p w14:paraId="411BAD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29.10</w:t>
            </w:r>
          </w:p>
        </w:tc>
      </w:tr>
      <w:tr w:rsidR="003C169F" w:rsidRPr="009A4F63" w14:paraId="1EFA5B7B" w14:textId="77777777" w:rsidTr="0D0523EF">
        <w:trPr>
          <w:trHeight w:val="288"/>
        </w:trPr>
        <w:tc>
          <w:tcPr>
            <w:tcW w:w="996" w:type="dxa"/>
            <w:noWrap/>
            <w:vAlign w:val="bottom"/>
            <w:hideMark/>
          </w:tcPr>
          <w:p w14:paraId="2DF7E9E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AD59C70" w14:textId="42D1570C"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Submerged </w:t>
            </w:r>
            <w:ins w:id="476" w:author="Raven, Olivier (Student)" w:date="2026-06-08T14:29:00Z">
              <w:r w:rsidR="00197A32" w:rsidRPr="00C26303">
                <w:rPr>
                  <w:rFonts w:eastAsia="Times New Roman" w:cstheme="minorHAnsi"/>
                  <w:kern w:val="0"/>
                  <w:sz w:val="16"/>
                  <w:szCs w:val="16"/>
                  <w:lang w:eastAsia="en-GB"/>
                  <w14:ligatures w14:val="none"/>
                </w:rPr>
                <w:t>macrophytes</w:t>
              </w:r>
            </w:ins>
            <w:del w:id="477" w:author="Raven, Olivier (Student)" w:date="2026-06-08T14:29:00Z" w16du:dateUtc="2026-06-08T02:29:00Z">
              <w:r w:rsidRPr="00C26303" w:rsidDel="00197A32">
                <w:rPr>
                  <w:rFonts w:eastAsia="Times New Roman" w:cstheme="minorHAnsi"/>
                  <w:kern w:val="0"/>
                  <w:sz w:val="16"/>
                  <w:szCs w:val="16"/>
                  <w:lang w:eastAsia="en-GB"/>
                  <w14:ligatures w14:val="none"/>
                </w:rPr>
                <w:delText>vegetation</w:delText>
              </w:r>
            </w:del>
          </w:p>
        </w:tc>
        <w:tc>
          <w:tcPr>
            <w:tcW w:w="797" w:type="dxa"/>
            <w:noWrap/>
            <w:vAlign w:val="bottom"/>
            <w:hideMark/>
          </w:tcPr>
          <w:p w14:paraId="0FDF33C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w:t>
            </w:r>
          </w:p>
        </w:tc>
        <w:tc>
          <w:tcPr>
            <w:tcW w:w="378" w:type="dxa"/>
            <w:noWrap/>
            <w:vAlign w:val="bottom"/>
            <w:hideMark/>
          </w:tcPr>
          <w:p w14:paraId="00D230E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1AAA34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17.12</w:t>
            </w:r>
          </w:p>
        </w:tc>
        <w:tc>
          <w:tcPr>
            <w:tcW w:w="777" w:type="dxa"/>
            <w:noWrap/>
            <w:vAlign w:val="bottom"/>
            <w:hideMark/>
          </w:tcPr>
          <w:p w14:paraId="0EBC63D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C4F70A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EA2BA8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100.00</w:t>
            </w:r>
          </w:p>
        </w:tc>
        <w:tc>
          <w:tcPr>
            <w:tcW w:w="698" w:type="dxa"/>
            <w:noWrap/>
            <w:vAlign w:val="bottom"/>
            <w:hideMark/>
          </w:tcPr>
          <w:p w14:paraId="03DAEA9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8.42</w:t>
            </w:r>
          </w:p>
        </w:tc>
        <w:tc>
          <w:tcPr>
            <w:tcW w:w="777" w:type="dxa"/>
            <w:noWrap/>
            <w:vAlign w:val="bottom"/>
            <w:hideMark/>
          </w:tcPr>
          <w:p w14:paraId="006788D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25.81</w:t>
            </w:r>
          </w:p>
        </w:tc>
      </w:tr>
      <w:tr w:rsidR="003C169F" w:rsidRPr="009A4F63" w14:paraId="615001BD" w14:textId="77777777" w:rsidTr="0D0523EF">
        <w:trPr>
          <w:trHeight w:val="288"/>
        </w:trPr>
        <w:tc>
          <w:tcPr>
            <w:tcW w:w="996" w:type="dxa"/>
            <w:noWrap/>
            <w:vAlign w:val="bottom"/>
            <w:hideMark/>
          </w:tcPr>
          <w:p w14:paraId="0594455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24340F2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Temperature</w:t>
            </w:r>
          </w:p>
        </w:tc>
        <w:tc>
          <w:tcPr>
            <w:tcW w:w="797" w:type="dxa"/>
            <w:noWrap/>
            <w:vAlign w:val="bottom"/>
            <w:hideMark/>
          </w:tcPr>
          <w:p w14:paraId="7C3696D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°C</w:t>
            </w:r>
          </w:p>
        </w:tc>
        <w:tc>
          <w:tcPr>
            <w:tcW w:w="378" w:type="dxa"/>
            <w:noWrap/>
            <w:vAlign w:val="bottom"/>
            <w:hideMark/>
          </w:tcPr>
          <w:p w14:paraId="5544EAF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FF6657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23.15</w:t>
            </w:r>
          </w:p>
        </w:tc>
        <w:tc>
          <w:tcPr>
            <w:tcW w:w="777" w:type="dxa"/>
            <w:noWrap/>
            <w:vAlign w:val="bottom"/>
            <w:hideMark/>
          </w:tcPr>
          <w:p w14:paraId="3A9E488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23.25</w:t>
            </w:r>
          </w:p>
        </w:tc>
        <w:tc>
          <w:tcPr>
            <w:tcW w:w="698" w:type="dxa"/>
            <w:noWrap/>
            <w:vAlign w:val="bottom"/>
            <w:hideMark/>
          </w:tcPr>
          <w:p w14:paraId="6550A6B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21.80</w:t>
            </w:r>
          </w:p>
        </w:tc>
        <w:tc>
          <w:tcPr>
            <w:tcW w:w="698" w:type="dxa"/>
            <w:noWrap/>
            <w:vAlign w:val="bottom"/>
            <w:hideMark/>
          </w:tcPr>
          <w:p w14:paraId="6218FEF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25.30</w:t>
            </w:r>
          </w:p>
        </w:tc>
        <w:tc>
          <w:tcPr>
            <w:tcW w:w="698" w:type="dxa"/>
            <w:noWrap/>
            <w:vAlign w:val="bottom"/>
            <w:hideMark/>
          </w:tcPr>
          <w:p w14:paraId="73F947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22.52</w:t>
            </w:r>
          </w:p>
        </w:tc>
        <w:tc>
          <w:tcPr>
            <w:tcW w:w="777" w:type="dxa"/>
            <w:noWrap/>
            <w:vAlign w:val="bottom"/>
            <w:hideMark/>
          </w:tcPr>
          <w:p w14:paraId="3D3625A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23.78</w:t>
            </w:r>
          </w:p>
        </w:tc>
      </w:tr>
      <w:tr w:rsidR="003C169F" w:rsidRPr="009A4F63" w14:paraId="2045F9F0" w14:textId="77777777" w:rsidTr="0D0523EF">
        <w:trPr>
          <w:trHeight w:val="288"/>
        </w:trPr>
        <w:tc>
          <w:tcPr>
            <w:tcW w:w="996" w:type="dxa"/>
            <w:noWrap/>
            <w:vAlign w:val="bottom"/>
            <w:hideMark/>
          </w:tcPr>
          <w:p w14:paraId="555F89B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4D3364C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Temperature</w:t>
            </w:r>
          </w:p>
        </w:tc>
        <w:tc>
          <w:tcPr>
            <w:tcW w:w="797" w:type="dxa"/>
            <w:noWrap/>
            <w:vAlign w:val="bottom"/>
            <w:hideMark/>
          </w:tcPr>
          <w:p w14:paraId="47AE40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°C</w:t>
            </w:r>
          </w:p>
        </w:tc>
        <w:tc>
          <w:tcPr>
            <w:tcW w:w="378" w:type="dxa"/>
            <w:noWrap/>
            <w:vAlign w:val="bottom"/>
            <w:hideMark/>
          </w:tcPr>
          <w:p w14:paraId="02DBDBB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788964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21.63</w:t>
            </w:r>
          </w:p>
        </w:tc>
        <w:tc>
          <w:tcPr>
            <w:tcW w:w="777" w:type="dxa"/>
            <w:noWrap/>
            <w:vAlign w:val="bottom"/>
            <w:hideMark/>
          </w:tcPr>
          <w:p w14:paraId="5DFB09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21.50</w:t>
            </w:r>
          </w:p>
        </w:tc>
        <w:tc>
          <w:tcPr>
            <w:tcW w:w="698" w:type="dxa"/>
            <w:noWrap/>
            <w:vAlign w:val="bottom"/>
            <w:hideMark/>
          </w:tcPr>
          <w:p w14:paraId="029DCD3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20.60</w:t>
            </w:r>
          </w:p>
        </w:tc>
        <w:tc>
          <w:tcPr>
            <w:tcW w:w="698" w:type="dxa"/>
            <w:noWrap/>
            <w:vAlign w:val="bottom"/>
            <w:hideMark/>
          </w:tcPr>
          <w:p w14:paraId="7AD673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23.80</w:t>
            </w:r>
          </w:p>
        </w:tc>
        <w:tc>
          <w:tcPr>
            <w:tcW w:w="698" w:type="dxa"/>
            <w:noWrap/>
            <w:vAlign w:val="bottom"/>
            <w:hideMark/>
          </w:tcPr>
          <w:p w14:paraId="102BEBC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21.03</w:t>
            </w:r>
          </w:p>
        </w:tc>
        <w:tc>
          <w:tcPr>
            <w:tcW w:w="777" w:type="dxa"/>
            <w:noWrap/>
            <w:vAlign w:val="bottom"/>
            <w:hideMark/>
          </w:tcPr>
          <w:p w14:paraId="000022D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22.22</w:t>
            </w:r>
          </w:p>
        </w:tc>
      </w:tr>
      <w:tr w:rsidR="003C169F" w:rsidRPr="009A4F63" w14:paraId="6F95A84E" w14:textId="77777777" w:rsidTr="0D0523EF">
        <w:trPr>
          <w:trHeight w:val="288"/>
        </w:trPr>
        <w:tc>
          <w:tcPr>
            <w:tcW w:w="996" w:type="dxa"/>
            <w:noWrap/>
            <w:vAlign w:val="bottom"/>
            <w:hideMark/>
          </w:tcPr>
          <w:p w14:paraId="37921F8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7BCFDC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Temperature</w:t>
            </w:r>
          </w:p>
        </w:tc>
        <w:tc>
          <w:tcPr>
            <w:tcW w:w="797" w:type="dxa"/>
            <w:noWrap/>
            <w:vAlign w:val="bottom"/>
            <w:hideMark/>
          </w:tcPr>
          <w:p w14:paraId="7049FF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°C</w:t>
            </w:r>
          </w:p>
        </w:tc>
        <w:tc>
          <w:tcPr>
            <w:tcW w:w="378" w:type="dxa"/>
            <w:noWrap/>
            <w:vAlign w:val="bottom"/>
            <w:hideMark/>
          </w:tcPr>
          <w:p w14:paraId="61E6257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53865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22.11</w:t>
            </w:r>
          </w:p>
        </w:tc>
        <w:tc>
          <w:tcPr>
            <w:tcW w:w="777" w:type="dxa"/>
            <w:noWrap/>
            <w:vAlign w:val="bottom"/>
            <w:hideMark/>
          </w:tcPr>
          <w:p w14:paraId="6F87AD3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22.05</w:t>
            </w:r>
          </w:p>
        </w:tc>
        <w:tc>
          <w:tcPr>
            <w:tcW w:w="698" w:type="dxa"/>
            <w:noWrap/>
            <w:vAlign w:val="bottom"/>
            <w:hideMark/>
          </w:tcPr>
          <w:p w14:paraId="430D906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21.20</w:t>
            </w:r>
          </w:p>
        </w:tc>
        <w:tc>
          <w:tcPr>
            <w:tcW w:w="698" w:type="dxa"/>
            <w:noWrap/>
            <w:vAlign w:val="bottom"/>
            <w:hideMark/>
          </w:tcPr>
          <w:p w14:paraId="7A6A269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23.00</w:t>
            </w:r>
          </w:p>
        </w:tc>
        <w:tc>
          <w:tcPr>
            <w:tcW w:w="698" w:type="dxa"/>
            <w:noWrap/>
            <w:vAlign w:val="bottom"/>
            <w:hideMark/>
          </w:tcPr>
          <w:p w14:paraId="555696B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21.72</w:t>
            </w:r>
          </w:p>
        </w:tc>
        <w:tc>
          <w:tcPr>
            <w:tcW w:w="777" w:type="dxa"/>
            <w:noWrap/>
            <w:vAlign w:val="bottom"/>
            <w:hideMark/>
          </w:tcPr>
          <w:p w14:paraId="75E1B9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22.49</w:t>
            </w:r>
          </w:p>
        </w:tc>
      </w:tr>
      <w:tr w:rsidR="003C169F" w:rsidRPr="009A4F63" w14:paraId="20303F5F" w14:textId="77777777" w:rsidTr="0D0523EF">
        <w:trPr>
          <w:trHeight w:val="288"/>
        </w:trPr>
        <w:tc>
          <w:tcPr>
            <w:tcW w:w="996" w:type="dxa"/>
            <w:noWrap/>
            <w:vAlign w:val="bottom"/>
            <w:hideMark/>
          </w:tcPr>
          <w:p w14:paraId="5B66A5A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0BEDF8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Temperature</w:t>
            </w:r>
          </w:p>
        </w:tc>
        <w:tc>
          <w:tcPr>
            <w:tcW w:w="797" w:type="dxa"/>
            <w:noWrap/>
            <w:vAlign w:val="bottom"/>
            <w:hideMark/>
          </w:tcPr>
          <w:p w14:paraId="4361F6A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°C</w:t>
            </w:r>
          </w:p>
        </w:tc>
        <w:tc>
          <w:tcPr>
            <w:tcW w:w="378" w:type="dxa"/>
            <w:noWrap/>
            <w:vAlign w:val="bottom"/>
            <w:hideMark/>
          </w:tcPr>
          <w:p w14:paraId="20401D1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6A8CC9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17.02</w:t>
            </w:r>
          </w:p>
        </w:tc>
        <w:tc>
          <w:tcPr>
            <w:tcW w:w="777" w:type="dxa"/>
            <w:noWrap/>
            <w:vAlign w:val="bottom"/>
            <w:hideMark/>
          </w:tcPr>
          <w:p w14:paraId="24BD1FB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16.85</w:t>
            </w:r>
          </w:p>
        </w:tc>
        <w:tc>
          <w:tcPr>
            <w:tcW w:w="698" w:type="dxa"/>
            <w:noWrap/>
            <w:vAlign w:val="bottom"/>
            <w:hideMark/>
          </w:tcPr>
          <w:p w14:paraId="067649B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16.30</w:t>
            </w:r>
          </w:p>
        </w:tc>
        <w:tc>
          <w:tcPr>
            <w:tcW w:w="698" w:type="dxa"/>
            <w:noWrap/>
            <w:vAlign w:val="bottom"/>
            <w:hideMark/>
          </w:tcPr>
          <w:p w14:paraId="02F66E4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18.10</w:t>
            </w:r>
          </w:p>
        </w:tc>
        <w:tc>
          <w:tcPr>
            <w:tcW w:w="698" w:type="dxa"/>
            <w:noWrap/>
            <w:vAlign w:val="bottom"/>
            <w:hideMark/>
          </w:tcPr>
          <w:p w14:paraId="42F0BB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16.64</w:t>
            </w:r>
          </w:p>
        </w:tc>
        <w:tc>
          <w:tcPr>
            <w:tcW w:w="777" w:type="dxa"/>
            <w:noWrap/>
            <w:vAlign w:val="bottom"/>
            <w:hideMark/>
          </w:tcPr>
          <w:p w14:paraId="2845FE0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17.39</w:t>
            </w:r>
          </w:p>
        </w:tc>
      </w:tr>
      <w:tr w:rsidR="003C169F" w:rsidRPr="009A4F63" w14:paraId="04B38BB1" w14:textId="77777777" w:rsidTr="0D0523EF">
        <w:trPr>
          <w:trHeight w:val="288"/>
        </w:trPr>
        <w:tc>
          <w:tcPr>
            <w:tcW w:w="996" w:type="dxa"/>
            <w:noWrap/>
            <w:vAlign w:val="bottom"/>
            <w:hideMark/>
          </w:tcPr>
          <w:p w14:paraId="75FBE2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5B32CA8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Temperature</w:t>
            </w:r>
          </w:p>
        </w:tc>
        <w:tc>
          <w:tcPr>
            <w:tcW w:w="797" w:type="dxa"/>
            <w:noWrap/>
            <w:vAlign w:val="bottom"/>
            <w:hideMark/>
          </w:tcPr>
          <w:p w14:paraId="469171B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°C</w:t>
            </w:r>
          </w:p>
        </w:tc>
        <w:tc>
          <w:tcPr>
            <w:tcW w:w="378" w:type="dxa"/>
            <w:noWrap/>
            <w:vAlign w:val="bottom"/>
            <w:hideMark/>
          </w:tcPr>
          <w:p w14:paraId="54C55CC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285984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16.98</w:t>
            </w:r>
          </w:p>
        </w:tc>
        <w:tc>
          <w:tcPr>
            <w:tcW w:w="777" w:type="dxa"/>
            <w:noWrap/>
            <w:vAlign w:val="bottom"/>
            <w:hideMark/>
          </w:tcPr>
          <w:p w14:paraId="4A2F04E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16.30</w:t>
            </w:r>
          </w:p>
        </w:tc>
        <w:tc>
          <w:tcPr>
            <w:tcW w:w="698" w:type="dxa"/>
            <w:noWrap/>
            <w:vAlign w:val="bottom"/>
            <w:hideMark/>
          </w:tcPr>
          <w:p w14:paraId="08DAEA9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16.00</w:t>
            </w:r>
          </w:p>
        </w:tc>
        <w:tc>
          <w:tcPr>
            <w:tcW w:w="698" w:type="dxa"/>
            <w:noWrap/>
            <w:vAlign w:val="bottom"/>
            <w:hideMark/>
          </w:tcPr>
          <w:p w14:paraId="5166FEF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20.70</w:t>
            </w:r>
          </w:p>
        </w:tc>
        <w:tc>
          <w:tcPr>
            <w:tcW w:w="698" w:type="dxa"/>
            <w:noWrap/>
            <w:vAlign w:val="bottom"/>
            <w:hideMark/>
          </w:tcPr>
          <w:p w14:paraId="7751496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15.93</w:t>
            </w:r>
          </w:p>
        </w:tc>
        <w:tc>
          <w:tcPr>
            <w:tcW w:w="777" w:type="dxa"/>
            <w:noWrap/>
            <w:vAlign w:val="bottom"/>
            <w:hideMark/>
          </w:tcPr>
          <w:p w14:paraId="047B2E8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18.04</w:t>
            </w:r>
          </w:p>
        </w:tc>
      </w:tr>
      <w:tr w:rsidR="003C169F" w:rsidRPr="009A4F63" w14:paraId="37B934FD" w14:textId="77777777" w:rsidTr="0D0523EF">
        <w:trPr>
          <w:trHeight w:val="288"/>
        </w:trPr>
        <w:tc>
          <w:tcPr>
            <w:tcW w:w="996" w:type="dxa"/>
            <w:noWrap/>
            <w:vAlign w:val="bottom"/>
            <w:hideMark/>
          </w:tcPr>
          <w:p w14:paraId="7702B8B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3E749C1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Temperature</w:t>
            </w:r>
          </w:p>
        </w:tc>
        <w:tc>
          <w:tcPr>
            <w:tcW w:w="797" w:type="dxa"/>
            <w:noWrap/>
            <w:vAlign w:val="bottom"/>
            <w:hideMark/>
          </w:tcPr>
          <w:p w14:paraId="1A9522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°C</w:t>
            </w:r>
          </w:p>
        </w:tc>
        <w:tc>
          <w:tcPr>
            <w:tcW w:w="378" w:type="dxa"/>
            <w:noWrap/>
            <w:vAlign w:val="bottom"/>
            <w:hideMark/>
          </w:tcPr>
          <w:p w14:paraId="6651DF2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6DEACCA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20.18</w:t>
            </w:r>
          </w:p>
        </w:tc>
        <w:tc>
          <w:tcPr>
            <w:tcW w:w="777" w:type="dxa"/>
            <w:noWrap/>
            <w:vAlign w:val="bottom"/>
            <w:hideMark/>
          </w:tcPr>
          <w:p w14:paraId="63BB368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21.25</w:t>
            </w:r>
          </w:p>
        </w:tc>
        <w:tc>
          <w:tcPr>
            <w:tcW w:w="698" w:type="dxa"/>
            <w:noWrap/>
            <w:vAlign w:val="bottom"/>
            <w:hideMark/>
          </w:tcPr>
          <w:p w14:paraId="2027DB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16.00</w:t>
            </w:r>
          </w:p>
        </w:tc>
        <w:tc>
          <w:tcPr>
            <w:tcW w:w="698" w:type="dxa"/>
            <w:noWrap/>
            <w:vAlign w:val="bottom"/>
            <w:hideMark/>
          </w:tcPr>
          <w:p w14:paraId="340B14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25.30</w:t>
            </w:r>
          </w:p>
        </w:tc>
        <w:tc>
          <w:tcPr>
            <w:tcW w:w="698" w:type="dxa"/>
            <w:noWrap/>
            <w:vAlign w:val="bottom"/>
            <w:hideMark/>
          </w:tcPr>
          <w:p w14:paraId="281C8FB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19.44</w:t>
            </w:r>
          </w:p>
        </w:tc>
        <w:tc>
          <w:tcPr>
            <w:tcW w:w="777" w:type="dxa"/>
            <w:noWrap/>
            <w:vAlign w:val="bottom"/>
            <w:hideMark/>
          </w:tcPr>
          <w:p w14:paraId="6AC236B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20.91</w:t>
            </w:r>
          </w:p>
        </w:tc>
      </w:tr>
      <w:tr w:rsidR="003C169F" w:rsidRPr="009A4F63" w14:paraId="3D0EC88E" w14:textId="77777777" w:rsidTr="0D0523EF">
        <w:trPr>
          <w:trHeight w:val="288"/>
        </w:trPr>
        <w:tc>
          <w:tcPr>
            <w:tcW w:w="996" w:type="dxa"/>
            <w:noWrap/>
            <w:vAlign w:val="bottom"/>
            <w:hideMark/>
          </w:tcPr>
          <w:p w14:paraId="57329E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4BE7731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Dissolved oxygen</w:t>
            </w:r>
          </w:p>
        </w:tc>
        <w:tc>
          <w:tcPr>
            <w:tcW w:w="797" w:type="dxa"/>
            <w:noWrap/>
            <w:vAlign w:val="bottom"/>
            <w:hideMark/>
          </w:tcPr>
          <w:p w14:paraId="0937A6B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mg L⁻¹ </w:t>
            </w:r>
          </w:p>
        </w:tc>
        <w:tc>
          <w:tcPr>
            <w:tcW w:w="378" w:type="dxa"/>
            <w:noWrap/>
            <w:vAlign w:val="bottom"/>
            <w:hideMark/>
          </w:tcPr>
          <w:p w14:paraId="3704183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320FBD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8.49</w:t>
            </w:r>
          </w:p>
        </w:tc>
        <w:tc>
          <w:tcPr>
            <w:tcW w:w="777" w:type="dxa"/>
            <w:noWrap/>
            <w:vAlign w:val="bottom"/>
            <w:hideMark/>
          </w:tcPr>
          <w:p w14:paraId="136A8AD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7.93</w:t>
            </w:r>
          </w:p>
        </w:tc>
        <w:tc>
          <w:tcPr>
            <w:tcW w:w="698" w:type="dxa"/>
            <w:noWrap/>
            <w:vAlign w:val="bottom"/>
            <w:hideMark/>
          </w:tcPr>
          <w:p w14:paraId="795C961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5.25</w:t>
            </w:r>
          </w:p>
        </w:tc>
        <w:tc>
          <w:tcPr>
            <w:tcW w:w="698" w:type="dxa"/>
            <w:noWrap/>
            <w:vAlign w:val="bottom"/>
            <w:hideMark/>
          </w:tcPr>
          <w:p w14:paraId="6FF60D1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11.05</w:t>
            </w:r>
          </w:p>
        </w:tc>
        <w:tc>
          <w:tcPr>
            <w:tcW w:w="698" w:type="dxa"/>
            <w:noWrap/>
            <w:vAlign w:val="bottom"/>
            <w:hideMark/>
          </w:tcPr>
          <w:p w14:paraId="4D60785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7.39</w:t>
            </w:r>
          </w:p>
        </w:tc>
        <w:tc>
          <w:tcPr>
            <w:tcW w:w="777" w:type="dxa"/>
            <w:noWrap/>
            <w:vAlign w:val="bottom"/>
            <w:hideMark/>
          </w:tcPr>
          <w:p w14:paraId="08F514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9.59</w:t>
            </w:r>
          </w:p>
        </w:tc>
      </w:tr>
      <w:tr w:rsidR="003C169F" w:rsidRPr="009A4F63" w14:paraId="44FCF518" w14:textId="77777777" w:rsidTr="0D0523EF">
        <w:trPr>
          <w:trHeight w:val="288"/>
        </w:trPr>
        <w:tc>
          <w:tcPr>
            <w:tcW w:w="996" w:type="dxa"/>
            <w:noWrap/>
            <w:vAlign w:val="bottom"/>
            <w:hideMark/>
          </w:tcPr>
          <w:p w14:paraId="7B30D24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1AFF5D0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Dissolved oxygen</w:t>
            </w:r>
          </w:p>
        </w:tc>
        <w:tc>
          <w:tcPr>
            <w:tcW w:w="797" w:type="dxa"/>
            <w:noWrap/>
            <w:vAlign w:val="bottom"/>
            <w:hideMark/>
          </w:tcPr>
          <w:p w14:paraId="519FFB8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mg L⁻¹ </w:t>
            </w:r>
          </w:p>
        </w:tc>
        <w:tc>
          <w:tcPr>
            <w:tcW w:w="378" w:type="dxa"/>
            <w:noWrap/>
            <w:vAlign w:val="bottom"/>
            <w:hideMark/>
          </w:tcPr>
          <w:p w14:paraId="01824AA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E76E13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9.59</w:t>
            </w:r>
          </w:p>
        </w:tc>
        <w:tc>
          <w:tcPr>
            <w:tcW w:w="777" w:type="dxa"/>
            <w:noWrap/>
            <w:vAlign w:val="bottom"/>
            <w:hideMark/>
          </w:tcPr>
          <w:p w14:paraId="31AB51E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9.76</w:t>
            </w:r>
          </w:p>
        </w:tc>
        <w:tc>
          <w:tcPr>
            <w:tcW w:w="698" w:type="dxa"/>
            <w:noWrap/>
            <w:vAlign w:val="bottom"/>
            <w:hideMark/>
          </w:tcPr>
          <w:p w14:paraId="1470E1A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6.80</w:t>
            </w:r>
          </w:p>
        </w:tc>
        <w:tc>
          <w:tcPr>
            <w:tcW w:w="698" w:type="dxa"/>
            <w:noWrap/>
            <w:vAlign w:val="bottom"/>
            <w:hideMark/>
          </w:tcPr>
          <w:p w14:paraId="498DB75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10.64</w:t>
            </w:r>
          </w:p>
        </w:tc>
        <w:tc>
          <w:tcPr>
            <w:tcW w:w="698" w:type="dxa"/>
            <w:noWrap/>
            <w:vAlign w:val="bottom"/>
            <w:hideMark/>
          </w:tcPr>
          <w:p w14:paraId="5CC0094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8.92</w:t>
            </w:r>
          </w:p>
        </w:tc>
        <w:tc>
          <w:tcPr>
            <w:tcW w:w="777" w:type="dxa"/>
            <w:noWrap/>
            <w:vAlign w:val="bottom"/>
            <w:hideMark/>
          </w:tcPr>
          <w:p w14:paraId="4E30E63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10.25</w:t>
            </w:r>
          </w:p>
        </w:tc>
      </w:tr>
      <w:tr w:rsidR="003C169F" w:rsidRPr="009A4F63" w14:paraId="262B00A0" w14:textId="77777777" w:rsidTr="0D0523EF">
        <w:trPr>
          <w:trHeight w:val="288"/>
        </w:trPr>
        <w:tc>
          <w:tcPr>
            <w:tcW w:w="996" w:type="dxa"/>
            <w:noWrap/>
            <w:vAlign w:val="bottom"/>
            <w:hideMark/>
          </w:tcPr>
          <w:p w14:paraId="3753722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174E69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Dissolved oxygen</w:t>
            </w:r>
          </w:p>
        </w:tc>
        <w:tc>
          <w:tcPr>
            <w:tcW w:w="797" w:type="dxa"/>
            <w:noWrap/>
            <w:vAlign w:val="bottom"/>
            <w:hideMark/>
          </w:tcPr>
          <w:p w14:paraId="3621FF3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mg L⁻¹ </w:t>
            </w:r>
          </w:p>
        </w:tc>
        <w:tc>
          <w:tcPr>
            <w:tcW w:w="378" w:type="dxa"/>
            <w:noWrap/>
            <w:vAlign w:val="bottom"/>
            <w:hideMark/>
          </w:tcPr>
          <w:p w14:paraId="5149418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264337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10.36</w:t>
            </w:r>
          </w:p>
        </w:tc>
        <w:tc>
          <w:tcPr>
            <w:tcW w:w="777" w:type="dxa"/>
            <w:noWrap/>
            <w:vAlign w:val="bottom"/>
            <w:hideMark/>
          </w:tcPr>
          <w:p w14:paraId="5915FD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10.77</w:t>
            </w:r>
          </w:p>
        </w:tc>
        <w:tc>
          <w:tcPr>
            <w:tcW w:w="698" w:type="dxa"/>
            <w:noWrap/>
            <w:vAlign w:val="bottom"/>
            <w:hideMark/>
          </w:tcPr>
          <w:p w14:paraId="3B9E3E4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8.85</w:t>
            </w:r>
          </w:p>
        </w:tc>
        <w:tc>
          <w:tcPr>
            <w:tcW w:w="698" w:type="dxa"/>
            <w:noWrap/>
            <w:vAlign w:val="bottom"/>
            <w:hideMark/>
          </w:tcPr>
          <w:p w14:paraId="40C80A9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11.79</w:t>
            </w:r>
          </w:p>
        </w:tc>
        <w:tc>
          <w:tcPr>
            <w:tcW w:w="698" w:type="dxa"/>
            <w:noWrap/>
            <w:vAlign w:val="bottom"/>
            <w:hideMark/>
          </w:tcPr>
          <w:p w14:paraId="554B837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9.67</w:t>
            </w:r>
          </w:p>
        </w:tc>
        <w:tc>
          <w:tcPr>
            <w:tcW w:w="777" w:type="dxa"/>
            <w:noWrap/>
            <w:vAlign w:val="bottom"/>
            <w:hideMark/>
          </w:tcPr>
          <w:p w14:paraId="4D0078E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11.05</w:t>
            </w:r>
          </w:p>
        </w:tc>
      </w:tr>
      <w:tr w:rsidR="003C169F" w:rsidRPr="009A4F63" w14:paraId="6D392031" w14:textId="77777777" w:rsidTr="0D0523EF">
        <w:trPr>
          <w:trHeight w:val="288"/>
        </w:trPr>
        <w:tc>
          <w:tcPr>
            <w:tcW w:w="996" w:type="dxa"/>
            <w:noWrap/>
            <w:vAlign w:val="bottom"/>
            <w:hideMark/>
          </w:tcPr>
          <w:p w14:paraId="5AC3B14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2074984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Dissolved oxygen</w:t>
            </w:r>
          </w:p>
        </w:tc>
        <w:tc>
          <w:tcPr>
            <w:tcW w:w="797" w:type="dxa"/>
            <w:noWrap/>
            <w:vAlign w:val="bottom"/>
            <w:hideMark/>
          </w:tcPr>
          <w:p w14:paraId="3402D16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mg L⁻¹ </w:t>
            </w:r>
          </w:p>
        </w:tc>
        <w:tc>
          <w:tcPr>
            <w:tcW w:w="378" w:type="dxa"/>
            <w:noWrap/>
            <w:vAlign w:val="bottom"/>
            <w:hideMark/>
          </w:tcPr>
          <w:p w14:paraId="6B29498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9F7388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9.72</w:t>
            </w:r>
          </w:p>
        </w:tc>
        <w:tc>
          <w:tcPr>
            <w:tcW w:w="777" w:type="dxa"/>
            <w:noWrap/>
            <w:vAlign w:val="bottom"/>
            <w:hideMark/>
          </w:tcPr>
          <w:p w14:paraId="0C3F92F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9.76</w:t>
            </w:r>
          </w:p>
        </w:tc>
        <w:tc>
          <w:tcPr>
            <w:tcW w:w="698" w:type="dxa"/>
            <w:noWrap/>
            <w:vAlign w:val="bottom"/>
            <w:hideMark/>
          </w:tcPr>
          <w:p w14:paraId="7DF6E3D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8.66</w:t>
            </w:r>
          </w:p>
        </w:tc>
        <w:tc>
          <w:tcPr>
            <w:tcW w:w="698" w:type="dxa"/>
            <w:noWrap/>
            <w:vAlign w:val="bottom"/>
            <w:hideMark/>
          </w:tcPr>
          <w:p w14:paraId="03900A4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10.31</w:t>
            </w:r>
          </w:p>
        </w:tc>
        <w:tc>
          <w:tcPr>
            <w:tcW w:w="698" w:type="dxa"/>
            <w:noWrap/>
            <w:vAlign w:val="bottom"/>
            <w:hideMark/>
          </w:tcPr>
          <w:p w14:paraId="47E6DE7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9.45</w:t>
            </w:r>
          </w:p>
        </w:tc>
        <w:tc>
          <w:tcPr>
            <w:tcW w:w="777" w:type="dxa"/>
            <w:noWrap/>
            <w:vAlign w:val="bottom"/>
            <w:hideMark/>
          </w:tcPr>
          <w:p w14:paraId="7EF08C0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9.98</w:t>
            </w:r>
          </w:p>
        </w:tc>
      </w:tr>
      <w:tr w:rsidR="003C169F" w:rsidRPr="009A4F63" w14:paraId="1DC3E84B" w14:textId="77777777" w:rsidTr="0D0523EF">
        <w:trPr>
          <w:trHeight w:val="288"/>
        </w:trPr>
        <w:tc>
          <w:tcPr>
            <w:tcW w:w="996" w:type="dxa"/>
            <w:noWrap/>
            <w:vAlign w:val="bottom"/>
            <w:hideMark/>
          </w:tcPr>
          <w:p w14:paraId="4394D96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406644E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Dissolved oxygen</w:t>
            </w:r>
          </w:p>
        </w:tc>
        <w:tc>
          <w:tcPr>
            <w:tcW w:w="797" w:type="dxa"/>
            <w:noWrap/>
            <w:vAlign w:val="bottom"/>
            <w:hideMark/>
          </w:tcPr>
          <w:p w14:paraId="2E6D1F2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mg L⁻¹ </w:t>
            </w:r>
          </w:p>
        </w:tc>
        <w:tc>
          <w:tcPr>
            <w:tcW w:w="378" w:type="dxa"/>
            <w:noWrap/>
            <w:vAlign w:val="bottom"/>
            <w:hideMark/>
          </w:tcPr>
          <w:p w14:paraId="2B5072C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85040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9.37</w:t>
            </w:r>
          </w:p>
        </w:tc>
        <w:tc>
          <w:tcPr>
            <w:tcW w:w="777" w:type="dxa"/>
            <w:noWrap/>
            <w:vAlign w:val="bottom"/>
            <w:hideMark/>
          </w:tcPr>
          <w:p w14:paraId="49BA7F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9.38</w:t>
            </w:r>
          </w:p>
        </w:tc>
        <w:tc>
          <w:tcPr>
            <w:tcW w:w="698" w:type="dxa"/>
            <w:noWrap/>
            <w:vAlign w:val="bottom"/>
            <w:hideMark/>
          </w:tcPr>
          <w:p w14:paraId="12B9143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8.83</w:t>
            </w:r>
          </w:p>
        </w:tc>
        <w:tc>
          <w:tcPr>
            <w:tcW w:w="698" w:type="dxa"/>
            <w:noWrap/>
            <w:vAlign w:val="bottom"/>
            <w:hideMark/>
          </w:tcPr>
          <w:p w14:paraId="6149FC0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9.74</w:t>
            </w:r>
          </w:p>
        </w:tc>
        <w:tc>
          <w:tcPr>
            <w:tcW w:w="698" w:type="dxa"/>
            <w:noWrap/>
            <w:vAlign w:val="bottom"/>
            <w:hideMark/>
          </w:tcPr>
          <w:p w14:paraId="6E56047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9.20</w:t>
            </w:r>
          </w:p>
        </w:tc>
        <w:tc>
          <w:tcPr>
            <w:tcW w:w="777" w:type="dxa"/>
            <w:noWrap/>
            <w:vAlign w:val="bottom"/>
            <w:hideMark/>
          </w:tcPr>
          <w:p w14:paraId="74F608F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9.53</w:t>
            </w:r>
          </w:p>
        </w:tc>
      </w:tr>
      <w:tr w:rsidR="003C169F" w:rsidRPr="009A4F63" w14:paraId="1C6E7472" w14:textId="77777777" w:rsidTr="0D0523EF">
        <w:trPr>
          <w:trHeight w:val="288"/>
        </w:trPr>
        <w:tc>
          <w:tcPr>
            <w:tcW w:w="996" w:type="dxa"/>
            <w:noWrap/>
            <w:vAlign w:val="bottom"/>
            <w:hideMark/>
          </w:tcPr>
          <w:p w14:paraId="7FB34D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CC43E2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Dissolved oxygen</w:t>
            </w:r>
          </w:p>
        </w:tc>
        <w:tc>
          <w:tcPr>
            <w:tcW w:w="797" w:type="dxa"/>
            <w:noWrap/>
            <w:vAlign w:val="bottom"/>
            <w:hideMark/>
          </w:tcPr>
          <w:p w14:paraId="2F9124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mg L⁻¹ </w:t>
            </w:r>
          </w:p>
        </w:tc>
        <w:tc>
          <w:tcPr>
            <w:tcW w:w="378" w:type="dxa"/>
            <w:noWrap/>
            <w:vAlign w:val="bottom"/>
            <w:hideMark/>
          </w:tcPr>
          <w:p w14:paraId="6E27988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0013CD5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9.50</w:t>
            </w:r>
          </w:p>
        </w:tc>
        <w:tc>
          <w:tcPr>
            <w:tcW w:w="777" w:type="dxa"/>
            <w:noWrap/>
            <w:vAlign w:val="bottom"/>
            <w:hideMark/>
          </w:tcPr>
          <w:p w14:paraId="12B82E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9.63</w:t>
            </w:r>
          </w:p>
        </w:tc>
        <w:tc>
          <w:tcPr>
            <w:tcW w:w="698" w:type="dxa"/>
            <w:noWrap/>
            <w:vAlign w:val="bottom"/>
            <w:hideMark/>
          </w:tcPr>
          <w:p w14:paraId="3ED09CC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5.25</w:t>
            </w:r>
          </w:p>
        </w:tc>
        <w:tc>
          <w:tcPr>
            <w:tcW w:w="698" w:type="dxa"/>
            <w:noWrap/>
            <w:vAlign w:val="bottom"/>
            <w:hideMark/>
          </w:tcPr>
          <w:p w14:paraId="641BBF1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11.79</w:t>
            </w:r>
          </w:p>
        </w:tc>
        <w:tc>
          <w:tcPr>
            <w:tcW w:w="698" w:type="dxa"/>
            <w:noWrap/>
            <w:vAlign w:val="bottom"/>
            <w:hideMark/>
          </w:tcPr>
          <w:p w14:paraId="177F284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9.20</w:t>
            </w:r>
          </w:p>
        </w:tc>
        <w:tc>
          <w:tcPr>
            <w:tcW w:w="777" w:type="dxa"/>
            <w:noWrap/>
            <w:vAlign w:val="bottom"/>
            <w:hideMark/>
          </w:tcPr>
          <w:p w14:paraId="043911D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9.81</w:t>
            </w:r>
          </w:p>
        </w:tc>
      </w:tr>
      <w:tr w:rsidR="003C169F" w:rsidRPr="009A4F63" w14:paraId="1379AEE3" w14:textId="77777777" w:rsidTr="0D0523EF">
        <w:trPr>
          <w:trHeight w:val="288"/>
        </w:trPr>
        <w:tc>
          <w:tcPr>
            <w:tcW w:w="996" w:type="dxa"/>
            <w:noWrap/>
            <w:vAlign w:val="bottom"/>
            <w:hideMark/>
          </w:tcPr>
          <w:p w14:paraId="5475FF3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4DCDF8D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Specific conductivity</w:t>
            </w:r>
          </w:p>
        </w:tc>
        <w:tc>
          <w:tcPr>
            <w:tcW w:w="797" w:type="dxa"/>
            <w:noWrap/>
            <w:vAlign w:val="bottom"/>
            <w:hideMark/>
          </w:tcPr>
          <w:p w14:paraId="71CF371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val="en-NZ" w:eastAsia="en-GB"/>
                <w14:ligatures w14:val="none"/>
              </w:rPr>
              <w:t>µS cm⁻¹</w:t>
            </w:r>
          </w:p>
        </w:tc>
        <w:tc>
          <w:tcPr>
            <w:tcW w:w="378" w:type="dxa"/>
            <w:noWrap/>
            <w:vAlign w:val="bottom"/>
            <w:hideMark/>
          </w:tcPr>
          <w:p w14:paraId="3581BDB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D588E5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205.36</w:t>
            </w:r>
          </w:p>
        </w:tc>
        <w:tc>
          <w:tcPr>
            <w:tcW w:w="777" w:type="dxa"/>
            <w:noWrap/>
            <w:vAlign w:val="bottom"/>
            <w:hideMark/>
          </w:tcPr>
          <w:p w14:paraId="59589C0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188.27</w:t>
            </w:r>
          </w:p>
        </w:tc>
        <w:tc>
          <w:tcPr>
            <w:tcW w:w="698" w:type="dxa"/>
            <w:noWrap/>
            <w:vAlign w:val="bottom"/>
            <w:hideMark/>
          </w:tcPr>
          <w:p w14:paraId="3766BA3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156.20</w:t>
            </w:r>
          </w:p>
        </w:tc>
        <w:tc>
          <w:tcPr>
            <w:tcW w:w="698" w:type="dxa"/>
            <w:noWrap/>
            <w:vAlign w:val="bottom"/>
            <w:hideMark/>
          </w:tcPr>
          <w:p w14:paraId="7B03C67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443.01</w:t>
            </w:r>
          </w:p>
        </w:tc>
        <w:tc>
          <w:tcPr>
            <w:tcW w:w="698" w:type="dxa"/>
            <w:noWrap/>
            <w:vAlign w:val="bottom"/>
            <w:hideMark/>
          </w:tcPr>
          <w:p w14:paraId="5AE1E3A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156.39</w:t>
            </w:r>
          </w:p>
        </w:tc>
        <w:tc>
          <w:tcPr>
            <w:tcW w:w="777" w:type="dxa"/>
            <w:noWrap/>
            <w:vAlign w:val="bottom"/>
            <w:hideMark/>
          </w:tcPr>
          <w:p w14:paraId="26E7537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254.33</w:t>
            </w:r>
          </w:p>
        </w:tc>
      </w:tr>
      <w:tr w:rsidR="003C169F" w:rsidRPr="009A4F63" w14:paraId="51DB5BED" w14:textId="77777777" w:rsidTr="0D0523EF">
        <w:trPr>
          <w:trHeight w:val="288"/>
        </w:trPr>
        <w:tc>
          <w:tcPr>
            <w:tcW w:w="996" w:type="dxa"/>
            <w:noWrap/>
            <w:vAlign w:val="bottom"/>
            <w:hideMark/>
          </w:tcPr>
          <w:p w14:paraId="3E36E5D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5B1C96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Specific conductivity</w:t>
            </w:r>
          </w:p>
        </w:tc>
        <w:tc>
          <w:tcPr>
            <w:tcW w:w="797" w:type="dxa"/>
            <w:noWrap/>
            <w:vAlign w:val="bottom"/>
            <w:hideMark/>
          </w:tcPr>
          <w:p w14:paraId="72BA9FE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val="en-NZ" w:eastAsia="en-GB"/>
                <w14:ligatures w14:val="none"/>
              </w:rPr>
              <w:t>µS cm⁻¹</w:t>
            </w:r>
          </w:p>
        </w:tc>
        <w:tc>
          <w:tcPr>
            <w:tcW w:w="378" w:type="dxa"/>
            <w:noWrap/>
            <w:vAlign w:val="bottom"/>
            <w:hideMark/>
          </w:tcPr>
          <w:p w14:paraId="7C95536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7ADAB9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163.11</w:t>
            </w:r>
          </w:p>
        </w:tc>
        <w:tc>
          <w:tcPr>
            <w:tcW w:w="777" w:type="dxa"/>
            <w:noWrap/>
            <w:vAlign w:val="bottom"/>
            <w:hideMark/>
          </w:tcPr>
          <w:p w14:paraId="2C9CFF4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158.70</w:t>
            </w:r>
          </w:p>
        </w:tc>
        <w:tc>
          <w:tcPr>
            <w:tcW w:w="698" w:type="dxa"/>
            <w:noWrap/>
            <w:vAlign w:val="bottom"/>
            <w:hideMark/>
          </w:tcPr>
          <w:p w14:paraId="1DFAE3F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155.79</w:t>
            </w:r>
          </w:p>
        </w:tc>
        <w:tc>
          <w:tcPr>
            <w:tcW w:w="698" w:type="dxa"/>
            <w:noWrap/>
            <w:vAlign w:val="bottom"/>
            <w:hideMark/>
          </w:tcPr>
          <w:p w14:paraId="3D08875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196.01</w:t>
            </w:r>
          </w:p>
        </w:tc>
        <w:tc>
          <w:tcPr>
            <w:tcW w:w="698" w:type="dxa"/>
            <w:noWrap/>
            <w:vAlign w:val="bottom"/>
            <w:hideMark/>
          </w:tcPr>
          <w:p w14:paraId="0B3E1F0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156.22</w:t>
            </w:r>
          </w:p>
        </w:tc>
        <w:tc>
          <w:tcPr>
            <w:tcW w:w="777" w:type="dxa"/>
            <w:noWrap/>
            <w:vAlign w:val="bottom"/>
            <w:hideMark/>
          </w:tcPr>
          <w:p w14:paraId="69392F6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170.00</w:t>
            </w:r>
          </w:p>
        </w:tc>
      </w:tr>
      <w:tr w:rsidR="003C169F" w:rsidRPr="009A4F63" w14:paraId="61BA54B7" w14:textId="77777777" w:rsidTr="0D0523EF">
        <w:trPr>
          <w:trHeight w:val="288"/>
        </w:trPr>
        <w:tc>
          <w:tcPr>
            <w:tcW w:w="996" w:type="dxa"/>
            <w:noWrap/>
            <w:vAlign w:val="bottom"/>
            <w:hideMark/>
          </w:tcPr>
          <w:p w14:paraId="67627C1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483EAAB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Specific conductivity</w:t>
            </w:r>
          </w:p>
        </w:tc>
        <w:tc>
          <w:tcPr>
            <w:tcW w:w="797" w:type="dxa"/>
            <w:noWrap/>
            <w:vAlign w:val="bottom"/>
            <w:hideMark/>
          </w:tcPr>
          <w:p w14:paraId="2728D3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µS cm⁻¹</w:t>
            </w:r>
          </w:p>
        </w:tc>
        <w:tc>
          <w:tcPr>
            <w:tcW w:w="378" w:type="dxa"/>
            <w:noWrap/>
            <w:vAlign w:val="bottom"/>
            <w:hideMark/>
          </w:tcPr>
          <w:p w14:paraId="643C253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26DBF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458.89</w:t>
            </w:r>
          </w:p>
        </w:tc>
        <w:tc>
          <w:tcPr>
            <w:tcW w:w="777" w:type="dxa"/>
            <w:noWrap/>
            <w:vAlign w:val="bottom"/>
            <w:hideMark/>
          </w:tcPr>
          <w:p w14:paraId="774BDA4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458.22</w:t>
            </w:r>
          </w:p>
        </w:tc>
        <w:tc>
          <w:tcPr>
            <w:tcW w:w="698" w:type="dxa"/>
            <w:noWrap/>
            <w:vAlign w:val="bottom"/>
            <w:hideMark/>
          </w:tcPr>
          <w:p w14:paraId="34024A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455.44</w:t>
            </w:r>
          </w:p>
        </w:tc>
        <w:tc>
          <w:tcPr>
            <w:tcW w:w="698" w:type="dxa"/>
            <w:noWrap/>
            <w:vAlign w:val="bottom"/>
            <w:hideMark/>
          </w:tcPr>
          <w:p w14:paraId="56FF9FA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464.72</w:t>
            </w:r>
          </w:p>
        </w:tc>
        <w:tc>
          <w:tcPr>
            <w:tcW w:w="698" w:type="dxa"/>
            <w:noWrap/>
            <w:vAlign w:val="bottom"/>
            <w:hideMark/>
          </w:tcPr>
          <w:p w14:paraId="279BFA6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456.91</w:t>
            </w:r>
          </w:p>
        </w:tc>
        <w:tc>
          <w:tcPr>
            <w:tcW w:w="777" w:type="dxa"/>
            <w:noWrap/>
            <w:vAlign w:val="bottom"/>
            <w:hideMark/>
          </w:tcPr>
          <w:p w14:paraId="25E1C7C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460.87</w:t>
            </w:r>
          </w:p>
        </w:tc>
      </w:tr>
      <w:tr w:rsidR="003C169F" w:rsidRPr="009A4F63" w14:paraId="7D3D0558" w14:textId="77777777" w:rsidTr="0D0523EF">
        <w:trPr>
          <w:trHeight w:val="288"/>
        </w:trPr>
        <w:tc>
          <w:tcPr>
            <w:tcW w:w="996" w:type="dxa"/>
            <w:noWrap/>
            <w:vAlign w:val="bottom"/>
            <w:hideMark/>
          </w:tcPr>
          <w:p w14:paraId="4450E37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6E3452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Specific conductivity</w:t>
            </w:r>
          </w:p>
        </w:tc>
        <w:tc>
          <w:tcPr>
            <w:tcW w:w="797" w:type="dxa"/>
            <w:noWrap/>
            <w:vAlign w:val="bottom"/>
            <w:hideMark/>
          </w:tcPr>
          <w:p w14:paraId="683AEC8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µS cm⁻¹</w:t>
            </w:r>
          </w:p>
        </w:tc>
        <w:tc>
          <w:tcPr>
            <w:tcW w:w="378" w:type="dxa"/>
            <w:noWrap/>
            <w:vAlign w:val="bottom"/>
            <w:hideMark/>
          </w:tcPr>
          <w:p w14:paraId="3790836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E0E057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162.90</w:t>
            </w:r>
          </w:p>
        </w:tc>
        <w:tc>
          <w:tcPr>
            <w:tcW w:w="777" w:type="dxa"/>
            <w:noWrap/>
            <w:vAlign w:val="bottom"/>
            <w:hideMark/>
          </w:tcPr>
          <w:p w14:paraId="3AF5B56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161.79</w:t>
            </w:r>
          </w:p>
        </w:tc>
        <w:tc>
          <w:tcPr>
            <w:tcW w:w="698" w:type="dxa"/>
            <w:noWrap/>
            <w:vAlign w:val="bottom"/>
            <w:hideMark/>
          </w:tcPr>
          <w:p w14:paraId="7F3BEE5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156.73</w:t>
            </w:r>
          </w:p>
        </w:tc>
        <w:tc>
          <w:tcPr>
            <w:tcW w:w="698" w:type="dxa"/>
            <w:noWrap/>
            <w:vAlign w:val="bottom"/>
            <w:hideMark/>
          </w:tcPr>
          <w:p w14:paraId="3933E1A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174.96</w:t>
            </w:r>
          </w:p>
        </w:tc>
        <w:tc>
          <w:tcPr>
            <w:tcW w:w="698" w:type="dxa"/>
            <w:noWrap/>
            <w:vAlign w:val="bottom"/>
            <w:hideMark/>
          </w:tcPr>
          <w:p w14:paraId="1665110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159.94</w:t>
            </w:r>
          </w:p>
        </w:tc>
        <w:tc>
          <w:tcPr>
            <w:tcW w:w="777" w:type="dxa"/>
            <w:noWrap/>
            <w:vAlign w:val="bottom"/>
            <w:hideMark/>
          </w:tcPr>
          <w:p w14:paraId="3E4BCE7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165.85</w:t>
            </w:r>
          </w:p>
        </w:tc>
      </w:tr>
      <w:tr w:rsidR="003C169F" w:rsidRPr="009A4F63" w14:paraId="6F80DE47" w14:textId="77777777" w:rsidTr="0D0523EF">
        <w:trPr>
          <w:trHeight w:val="288"/>
        </w:trPr>
        <w:tc>
          <w:tcPr>
            <w:tcW w:w="996" w:type="dxa"/>
            <w:noWrap/>
            <w:vAlign w:val="bottom"/>
            <w:hideMark/>
          </w:tcPr>
          <w:p w14:paraId="2902F7C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71E976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Specific conductivity</w:t>
            </w:r>
          </w:p>
        </w:tc>
        <w:tc>
          <w:tcPr>
            <w:tcW w:w="797" w:type="dxa"/>
            <w:noWrap/>
            <w:vAlign w:val="bottom"/>
            <w:hideMark/>
          </w:tcPr>
          <w:p w14:paraId="2485FFD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µS cm⁻¹</w:t>
            </w:r>
          </w:p>
        </w:tc>
        <w:tc>
          <w:tcPr>
            <w:tcW w:w="378" w:type="dxa"/>
            <w:noWrap/>
            <w:vAlign w:val="bottom"/>
            <w:hideMark/>
          </w:tcPr>
          <w:p w14:paraId="43B44C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6D62EA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76.34</w:t>
            </w:r>
          </w:p>
        </w:tc>
        <w:tc>
          <w:tcPr>
            <w:tcW w:w="777" w:type="dxa"/>
            <w:noWrap/>
            <w:vAlign w:val="bottom"/>
            <w:hideMark/>
          </w:tcPr>
          <w:p w14:paraId="11C831F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76.15</w:t>
            </w:r>
          </w:p>
        </w:tc>
        <w:tc>
          <w:tcPr>
            <w:tcW w:w="698" w:type="dxa"/>
            <w:noWrap/>
            <w:vAlign w:val="bottom"/>
            <w:hideMark/>
          </w:tcPr>
          <w:p w14:paraId="4831388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75.62</w:t>
            </w:r>
          </w:p>
        </w:tc>
        <w:tc>
          <w:tcPr>
            <w:tcW w:w="698" w:type="dxa"/>
            <w:noWrap/>
            <w:vAlign w:val="bottom"/>
            <w:hideMark/>
          </w:tcPr>
          <w:p w14:paraId="2352798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78.59</w:t>
            </w:r>
          </w:p>
        </w:tc>
        <w:tc>
          <w:tcPr>
            <w:tcW w:w="698" w:type="dxa"/>
            <w:noWrap/>
            <w:vAlign w:val="bottom"/>
            <w:hideMark/>
          </w:tcPr>
          <w:p w14:paraId="2E0DB5E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75.82</w:t>
            </w:r>
          </w:p>
        </w:tc>
        <w:tc>
          <w:tcPr>
            <w:tcW w:w="777" w:type="dxa"/>
            <w:noWrap/>
            <w:vAlign w:val="bottom"/>
            <w:hideMark/>
          </w:tcPr>
          <w:p w14:paraId="5F08CBD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76.86</w:t>
            </w:r>
          </w:p>
        </w:tc>
      </w:tr>
      <w:tr w:rsidR="003C169F" w:rsidRPr="009A4F63" w14:paraId="2AFCE37D" w14:textId="77777777" w:rsidTr="0D0523EF">
        <w:trPr>
          <w:trHeight w:val="288"/>
        </w:trPr>
        <w:tc>
          <w:tcPr>
            <w:tcW w:w="996" w:type="dxa"/>
            <w:noWrap/>
            <w:vAlign w:val="bottom"/>
            <w:hideMark/>
          </w:tcPr>
          <w:p w14:paraId="3DDC4E9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47BEE56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Specific conductivity</w:t>
            </w:r>
          </w:p>
        </w:tc>
        <w:tc>
          <w:tcPr>
            <w:tcW w:w="797" w:type="dxa"/>
            <w:noWrap/>
            <w:vAlign w:val="bottom"/>
            <w:hideMark/>
          </w:tcPr>
          <w:p w14:paraId="0174246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µS cm⁻¹</w:t>
            </w:r>
          </w:p>
        </w:tc>
        <w:tc>
          <w:tcPr>
            <w:tcW w:w="378" w:type="dxa"/>
            <w:noWrap/>
            <w:vAlign w:val="bottom"/>
            <w:hideMark/>
          </w:tcPr>
          <w:p w14:paraId="5FA601F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7EA5A26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213.32</w:t>
            </w:r>
          </w:p>
        </w:tc>
        <w:tc>
          <w:tcPr>
            <w:tcW w:w="777" w:type="dxa"/>
            <w:noWrap/>
            <w:vAlign w:val="bottom"/>
            <w:hideMark/>
          </w:tcPr>
          <w:p w14:paraId="3353B6D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162.55</w:t>
            </w:r>
          </w:p>
        </w:tc>
        <w:tc>
          <w:tcPr>
            <w:tcW w:w="698" w:type="dxa"/>
            <w:noWrap/>
            <w:vAlign w:val="bottom"/>
            <w:hideMark/>
          </w:tcPr>
          <w:p w14:paraId="2D9A07C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75.62</w:t>
            </w:r>
          </w:p>
        </w:tc>
        <w:tc>
          <w:tcPr>
            <w:tcW w:w="698" w:type="dxa"/>
            <w:noWrap/>
            <w:vAlign w:val="bottom"/>
            <w:hideMark/>
          </w:tcPr>
          <w:p w14:paraId="09296DE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464.72</w:t>
            </w:r>
          </w:p>
        </w:tc>
        <w:tc>
          <w:tcPr>
            <w:tcW w:w="698" w:type="dxa"/>
            <w:noWrap/>
            <w:vAlign w:val="bottom"/>
            <w:hideMark/>
          </w:tcPr>
          <w:p w14:paraId="156A267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178.41</w:t>
            </w:r>
          </w:p>
        </w:tc>
        <w:tc>
          <w:tcPr>
            <w:tcW w:w="777" w:type="dxa"/>
            <w:noWrap/>
            <w:vAlign w:val="bottom"/>
            <w:hideMark/>
          </w:tcPr>
          <w:p w14:paraId="24534E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248.23</w:t>
            </w:r>
          </w:p>
        </w:tc>
      </w:tr>
      <w:tr w:rsidR="003C169F" w:rsidRPr="009A4F63" w14:paraId="712246AE" w14:textId="77777777" w:rsidTr="0D0523EF">
        <w:trPr>
          <w:trHeight w:val="288"/>
        </w:trPr>
        <w:tc>
          <w:tcPr>
            <w:tcW w:w="996" w:type="dxa"/>
            <w:noWrap/>
            <w:vAlign w:val="bottom"/>
            <w:hideMark/>
          </w:tcPr>
          <w:p w14:paraId="42AFFA3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741E04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pH</w:t>
            </w:r>
          </w:p>
        </w:tc>
        <w:tc>
          <w:tcPr>
            <w:tcW w:w="797" w:type="dxa"/>
            <w:noWrap/>
            <w:vAlign w:val="bottom"/>
            <w:hideMark/>
          </w:tcPr>
          <w:p w14:paraId="3E8FBB79"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B17F7F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1914F0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6.94</w:t>
            </w:r>
          </w:p>
        </w:tc>
        <w:tc>
          <w:tcPr>
            <w:tcW w:w="777" w:type="dxa"/>
            <w:noWrap/>
            <w:vAlign w:val="bottom"/>
            <w:hideMark/>
          </w:tcPr>
          <w:p w14:paraId="4E914FC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7.04</w:t>
            </w:r>
          </w:p>
        </w:tc>
        <w:tc>
          <w:tcPr>
            <w:tcW w:w="698" w:type="dxa"/>
            <w:noWrap/>
            <w:vAlign w:val="bottom"/>
            <w:hideMark/>
          </w:tcPr>
          <w:p w14:paraId="37AF554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3.78</w:t>
            </w:r>
          </w:p>
        </w:tc>
        <w:tc>
          <w:tcPr>
            <w:tcW w:w="698" w:type="dxa"/>
            <w:noWrap/>
            <w:vAlign w:val="bottom"/>
            <w:hideMark/>
          </w:tcPr>
          <w:p w14:paraId="5C6724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7.69</w:t>
            </w:r>
          </w:p>
        </w:tc>
        <w:tc>
          <w:tcPr>
            <w:tcW w:w="698" w:type="dxa"/>
            <w:noWrap/>
            <w:vAlign w:val="bottom"/>
            <w:hideMark/>
          </w:tcPr>
          <w:p w14:paraId="7BE4236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6.29</w:t>
            </w:r>
          </w:p>
        </w:tc>
        <w:tc>
          <w:tcPr>
            <w:tcW w:w="777" w:type="dxa"/>
            <w:noWrap/>
            <w:vAlign w:val="bottom"/>
            <w:hideMark/>
          </w:tcPr>
          <w:p w14:paraId="7A2ED15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7.60</w:t>
            </w:r>
          </w:p>
        </w:tc>
      </w:tr>
      <w:tr w:rsidR="003C169F" w:rsidRPr="009A4F63" w14:paraId="412A97D9" w14:textId="77777777" w:rsidTr="0D0523EF">
        <w:trPr>
          <w:trHeight w:val="288"/>
        </w:trPr>
        <w:tc>
          <w:tcPr>
            <w:tcW w:w="996" w:type="dxa"/>
            <w:noWrap/>
            <w:vAlign w:val="bottom"/>
            <w:hideMark/>
          </w:tcPr>
          <w:p w14:paraId="4AFE6B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1D5EF7C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pH</w:t>
            </w:r>
          </w:p>
        </w:tc>
        <w:tc>
          <w:tcPr>
            <w:tcW w:w="797" w:type="dxa"/>
            <w:noWrap/>
            <w:vAlign w:val="bottom"/>
            <w:hideMark/>
          </w:tcPr>
          <w:p w14:paraId="5F55078D"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5C0FA02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E7F387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8.67</w:t>
            </w:r>
          </w:p>
        </w:tc>
        <w:tc>
          <w:tcPr>
            <w:tcW w:w="777" w:type="dxa"/>
            <w:noWrap/>
            <w:vAlign w:val="bottom"/>
            <w:hideMark/>
          </w:tcPr>
          <w:p w14:paraId="51A6916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8.73</w:t>
            </w:r>
          </w:p>
        </w:tc>
        <w:tc>
          <w:tcPr>
            <w:tcW w:w="698" w:type="dxa"/>
            <w:noWrap/>
            <w:vAlign w:val="bottom"/>
            <w:hideMark/>
          </w:tcPr>
          <w:p w14:paraId="7E2460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8.08</w:t>
            </w:r>
          </w:p>
        </w:tc>
        <w:tc>
          <w:tcPr>
            <w:tcW w:w="698" w:type="dxa"/>
            <w:noWrap/>
            <w:vAlign w:val="bottom"/>
            <w:hideMark/>
          </w:tcPr>
          <w:p w14:paraId="5495F6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9.02</w:t>
            </w:r>
          </w:p>
        </w:tc>
        <w:tc>
          <w:tcPr>
            <w:tcW w:w="698" w:type="dxa"/>
            <w:noWrap/>
            <w:vAlign w:val="bottom"/>
            <w:hideMark/>
          </w:tcPr>
          <w:p w14:paraId="1811C55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8.46</w:t>
            </w:r>
          </w:p>
        </w:tc>
        <w:tc>
          <w:tcPr>
            <w:tcW w:w="777" w:type="dxa"/>
            <w:noWrap/>
            <w:vAlign w:val="bottom"/>
            <w:hideMark/>
          </w:tcPr>
          <w:p w14:paraId="7CCC35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8.87</w:t>
            </w:r>
          </w:p>
        </w:tc>
      </w:tr>
      <w:tr w:rsidR="003C169F" w:rsidRPr="009A4F63" w14:paraId="71EDED5F" w14:textId="77777777" w:rsidTr="0D0523EF">
        <w:trPr>
          <w:trHeight w:val="288"/>
        </w:trPr>
        <w:tc>
          <w:tcPr>
            <w:tcW w:w="996" w:type="dxa"/>
            <w:noWrap/>
            <w:vAlign w:val="bottom"/>
            <w:hideMark/>
          </w:tcPr>
          <w:p w14:paraId="1A10466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7D69F7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pH</w:t>
            </w:r>
          </w:p>
        </w:tc>
        <w:tc>
          <w:tcPr>
            <w:tcW w:w="797" w:type="dxa"/>
            <w:noWrap/>
            <w:vAlign w:val="bottom"/>
            <w:hideMark/>
          </w:tcPr>
          <w:p w14:paraId="653C2255"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EFDFE8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1197CB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8.83</w:t>
            </w:r>
          </w:p>
        </w:tc>
        <w:tc>
          <w:tcPr>
            <w:tcW w:w="777" w:type="dxa"/>
            <w:noWrap/>
            <w:vAlign w:val="bottom"/>
            <w:hideMark/>
          </w:tcPr>
          <w:p w14:paraId="49D2813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8.91</w:t>
            </w:r>
          </w:p>
        </w:tc>
        <w:tc>
          <w:tcPr>
            <w:tcW w:w="698" w:type="dxa"/>
            <w:noWrap/>
            <w:vAlign w:val="bottom"/>
            <w:hideMark/>
          </w:tcPr>
          <w:p w14:paraId="2BB4548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8.46</w:t>
            </w:r>
          </w:p>
        </w:tc>
        <w:tc>
          <w:tcPr>
            <w:tcW w:w="698" w:type="dxa"/>
            <w:noWrap/>
            <w:vAlign w:val="bottom"/>
            <w:hideMark/>
          </w:tcPr>
          <w:p w14:paraId="401AB44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9.21</w:t>
            </w:r>
          </w:p>
        </w:tc>
        <w:tc>
          <w:tcPr>
            <w:tcW w:w="698" w:type="dxa"/>
            <w:noWrap/>
            <w:vAlign w:val="bottom"/>
            <w:hideMark/>
          </w:tcPr>
          <w:p w14:paraId="5B82D25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8.68</w:t>
            </w:r>
          </w:p>
        </w:tc>
        <w:tc>
          <w:tcPr>
            <w:tcW w:w="777" w:type="dxa"/>
            <w:noWrap/>
            <w:vAlign w:val="bottom"/>
            <w:hideMark/>
          </w:tcPr>
          <w:p w14:paraId="44CC6F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8.99</w:t>
            </w:r>
          </w:p>
        </w:tc>
      </w:tr>
      <w:tr w:rsidR="003C169F" w:rsidRPr="009A4F63" w14:paraId="21C07C10" w14:textId="77777777" w:rsidTr="0D0523EF">
        <w:trPr>
          <w:trHeight w:val="288"/>
        </w:trPr>
        <w:tc>
          <w:tcPr>
            <w:tcW w:w="996" w:type="dxa"/>
            <w:noWrap/>
            <w:vAlign w:val="bottom"/>
            <w:hideMark/>
          </w:tcPr>
          <w:p w14:paraId="4FB84A6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6C0B12A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pH</w:t>
            </w:r>
          </w:p>
        </w:tc>
        <w:tc>
          <w:tcPr>
            <w:tcW w:w="797" w:type="dxa"/>
            <w:noWrap/>
            <w:vAlign w:val="bottom"/>
            <w:hideMark/>
          </w:tcPr>
          <w:p w14:paraId="7FD87F10"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F8F91B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1D5A13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7.80</w:t>
            </w:r>
          </w:p>
        </w:tc>
        <w:tc>
          <w:tcPr>
            <w:tcW w:w="777" w:type="dxa"/>
            <w:noWrap/>
            <w:vAlign w:val="bottom"/>
            <w:hideMark/>
          </w:tcPr>
          <w:p w14:paraId="6B95F03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7.92</w:t>
            </w:r>
          </w:p>
        </w:tc>
        <w:tc>
          <w:tcPr>
            <w:tcW w:w="698" w:type="dxa"/>
            <w:noWrap/>
            <w:vAlign w:val="bottom"/>
            <w:hideMark/>
          </w:tcPr>
          <w:p w14:paraId="722CCA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6.44</w:t>
            </w:r>
          </w:p>
        </w:tc>
        <w:tc>
          <w:tcPr>
            <w:tcW w:w="698" w:type="dxa"/>
            <w:noWrap/>
            <w:vAlign w:val="bottom"/>
            <w:hideMark/>
          </w:tcPr>
          <w:p w14:paraId="3B51AE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8.56</w:t>
            </w:r>
          </w:p>
        </w:tc>
        <w:tc>
          <w:tcPr>
            <w:tcW w:w="698" w:type="dxa"/>
            <w:noWrap/>
            <w:vAlign w:val="bottom"/>
            <w:hideMark/>
          </w:tcPr>
          <w:p w14:paraId="478EC6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7.47</w:t>
            </w:r>
          </w:p>
        </w:tc>
        <w:tc>
          <w:tcPr>
            <w:tcW w:w="777" w:type="dxa"/>
            <w:noWrap/>
            <w:vAlign w:val="bottom"/>
            <w:hideMark/>
          </w:tcPr>
          <w:p w14:paraId="4B55483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8.13</w:t>
            </w:r>
          </w:p>
        </w:tc>
      </w:tr>
      <w:tr w:rsidR="003C169F" w:rsidRPr="009A4F63" w14:paraId="35A70E7E" w14:textId="77777777" w:rsidTr="0D0523EF">
        <w:trPr>
          <w:trHeight w:val="288"/>
        </w:trPr>
        <w:tc>
          <w:tcPr>
            <w:tcW w:w="996" w:type="dxa"/>
            <w:noWrap/>
            <w:vAlign w:val="bottom"/>
            <w:hideMark/>
          </w:tcPr>
          <w:p w14:paraId="706444F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51B742D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pH</w:t>
            </w:r>
          </w:p>
        </w:tc>
        <w:tc>
          <w:tcPr>
            <w:tcW w:w="797" w:type="dxa"/>
            <w:noWrap/>
            <w:vAlign w:val="bottom"/>
            <w:hideMark/>
          </w:tcPr>
          <w:p w14:paraId="7E8C6DCC"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C5D2BA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D61CD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8.33</w:t>
            </w:r>
          </w:p>
        </w:tc>
        <w:tc>
          <w:tcPr>
            <w:tcW w:w="777" w:type="dxa"/>
            <w:noWrap/>
            <w:vAlign w:val="bottom"/>
            <w:hideMark/>
          </w:tcPr>
          <w:p w14:paraId="3C05B03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8.29</w:t>
            </w:r>
          </w:p>
        </w:tc>
        <w:tc>
          <w:tcPr>
            <w:tcW w:w="698" w:type="dxa"/>
            <w:noWrap/>
            <w:vAlign w:val="bottom"/>
            <w:hideMark/>
          </w:tcPr>
          <w:p w14:paraId="414605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7.77</w:t>
            </w:r>
          </w:p>
        </w:tc>
        <w:tc>
          <w:tcPr>
            <w:tcW w:w="698" w:type="dxa"/>
            <w:noWrap/>
            <w:vAlign w:val="bottom"/>
            <w:hideMark/>
          </w:tcPr>
          <w:p w14:paraId="363C79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9.00</w:t>
            </w:r>
          </w:p>
        </w:tc>
        <w:tc>
          <w:tcPr>
            <w:tcW w:w="698" w:type="dxa"/>
            <w:noWrap/>
            <w:vAlign w:val="bottom"/>
            <w:hideMark/>
          </w:tcPr>
          <w:p w14:paraId="49176CC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8.15</w:t>
            </w:r>
          </w:p>
        </w:tc>
        <w:tc>
          <w:tcPr>
            <w:tcW w:w="777" w:type="dxa"/>
            <w:noWrap/>
            <w:vAlign w:val="bottom"/>
            <w:hideMark/>
          </w:tcPr>
          <w:p w14:paraId="22B5DB3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8.50</w:t>
            </w:r>
          </w:p>
        </w:tc>
      </w:tr>
      <w:tr w:rsidR="003C169F" w:rsidRPr="009A4F63" w14:paraId="270805DE" w14:textId="77777777" w:rsidTr="0D0523EF">
        <w:trPr>
          <w:trHeight w:val="288"/>
        </w:trPr>
        <w:tc>
          <w:tcPr>
            <w:tcW w:w="996" w:type="dxa"/>
            <w:noWrap/>
            <w:vAlign w:val="bottom"/>
            <w:hideMark/>
          </w:tcPr>
          <w:p w14:paraId="64E3BEE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01EA6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pH</w:t>
            </w:r>
          </w:p>
        </w:tc>
        <w:tc>
          <w:tcPr>
            <w:tcW w:w="797" w:type="dxa"/>
            <w:noWrap/>
            <w:vAlign w:val="bottom"/>
            <w:hideMark/>
          </w:tcPr>
          <w:p w14:paraId="02D4A17B"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3243A8F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68B648A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8.11</w:t>
            </w:r>
          </w:p>
        </w:tc>
        <w:tc>
          <w:tcPr>
            <w:tcW w:w="777" w:type="dxa"/>
            <w:noWrap/>
            <w:vAlign w:val="bottom"/>
            <w:hideMark/>
          </w:tcPr>
          <w:p w14:paraId="340D0F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8.28</w:t>
            </w:r>
          </w:p>
        </w:tc>
        <w:tc>
          <w:tcPr>
            <w:tcW w:w="698" w:type="dxa"/>
            <w:noWrap/>
            <w:vAlign w:val="bottom"/>
            <w:hideMark/>
          </w:tcPr>
          <w:p w14:paraId="7421E24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3.78</w:t>
            </w:r>
          </w:p>
        </w:tc>
        <w:tc>
          <w:tcPr>
            <w:tcW w:w="698" w:type="dxa"/>
            <w:noWrap/>
            <w:vAlign w:val="bottom"/>
            <w:hideMark/>
          </w:tcPr>
          <w:p w14:paraId="52F1EFF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9.21</w:t>
            </w:r>
          </w:p>
        </w:tc>
        <w:tc>
          <w:tcPr>
            <w:tcW w:w="698" w:type="dxa"/>
            <w:noWrap/>
            <w:vAlign w:val="bottom"/>
            <w:hideMark/>
          </w:tcPr>
          <w:p w14:paraId="268ED50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7.89</w:t>
            </w:r>
          </w:p>
        </w:tc>
        <w:tc>
          <w:tcPr>
            <w:tcW w:w="777" w:type="dxa"/>
            <w:noWrap/>
            <w:vAlign w:val="bottom"/>
            <w:hideMark/>
          </w:tcPr>
          <w:p w14:paraId="508F5DA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8.34</w:t>
            </w:r>
          </w:p>
        </w:tc>
      </w:tr>
      <w:tr w:rsidR="003C169F" w:rsidRPr="009A4F63" w14:paraId="3C390206" w14:textId="77777777" w:rsidTr="0D0523EF">
        <w:trPr>
          <w:trHeight w:val="288"/>
        </w:trPr>
        <w:tc>
          <w:tcPr>
            <w:tcW w:w="996" w:type="dxa"/>
            <w:noWrap/>
            <w:vAlign w:val="bottom"/>
            <w:hideMark/>
          </w:tcPr>
          <w:p w14:paraId="79D5CC5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1A0D3CB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Catfish</w:t>
            </w:r>
          </w:p>
        </w:tc>
        <w:tc>
          <w:tcPr>
            <w:tcW w:w="797" w:type="dxa"/>
            <w:noWrap/>
            <w:vAlign w:val="bottom"/>
            <w:hideMark/>
          </w:tcPr>
          <w:p w14:paraId="08DFE060"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0FAF81D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B13F89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283434D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5DACA6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592DBA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4E009B0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-0.10</w:t>
            </w:r>
          </w:p>
        </w:tc>
        <w:tc>
          <w:tcPr>
            <w:tcW w:w="777" w:type="dxa"/>
            <w:noWrap/>
            <w:vAlign w:val="bottom"/>
            <w:hideMark/>
          </w:tcPr>
          <w:p w14:paraId="08478EA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0.27</w:t>
            </w:r>
          </w:p>
        </w:tc>
      </w:tr>
      <w:tr w:rsidR="003C169F" w:rsidRPr="009A4F63" w14:paraId="63BD9799" w14:textId="77777777" w:rsidTr="0D0523EF">
        <w:trPr>
          <w:trHeight w:val="288"/>
        </w:trPr>
        <w:tc>
          <w:tcPr>
            <w:tcW w:w="996" w:type="dxa"/>
            <w:noWrap/>
            <w:vAlign w:val="bottom"/>
            <w:hideMark/>
          </w:tcPr>
          <w:p w14:paraId="720F7A1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56CBC35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Catfish</w:t>
            </w:r>
          </w:p>
        </w:tc>
        <w:tc>
          <w:tcPr>
            <w:tcW w:w="797" w:type="dxa"/>
            <w:noWrap/>
            <w:vAlign w:val="bottom"/>
            <w:hideMark/>
          </w:tcPr>
          <w:p w14:paraId="621275C3"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93CB5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91631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0.42</w:t>
            </w:r>
          </w:p>
        </w:tc>
        <w:tc>
          <w:tcPr>
            <w:tcW w:w="777" w:type="dxa"/>
            <w:noWrap/>
            <w:vAlign w:val="bottom"/>
            <w:hideMark/>
          </w:tcPr>
          <w:p w14:paraId="53642AD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4CB7A2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D19148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5635AFB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0.09</w:t>
            </w:r>
          </w:p>
        </w:tc>
        <w:tc>
          <w:tcPr>
            <w:tcW w:w="777" w:type="dxa"/>
            <w:noWrap/>
            <w:vAlign w:val="bottom"/>
            <w:hideMark/>
          </w:tcPr>
          <w:p w14:paraId="64A331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0.74</w:t>
            </w:r>
          </w:p>
        </w:tc>
      </w:tr>
      <w:tr w:rsidR="003C169F" w:rsidRPr="009A4F63" w14:paraId="5E3E3C4A" w14:textId="77777777" w:rsidTr="0D0523EF">
        <w:trPr>
          <w:trHeight w:val="288"/>
        </w:trPr>
        <w:tc>
          <w:tcPr>
            <w:tcW w:w="996" w:type="dxa"/>
            <w:noWrap/>
            <w:vAlign w:val="bottom"/>
            <w:hideMark/>
          </w:tcPr>
          <w:p w14:paraId="7B6DA30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3813D9D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Catfish</w:t>
            </w:r>
          </w:p>
        </w:tc>
        <w:tc>
          <w:tcPr>
            <w:tcW w:w="797" w:type="dxa"/>
            <w:noWrap/>
            <w:vAlign w:val="bottom"/>
            <w:hideMark/>
          </w:tcPr>
          <w:p w14:paraId="6C9A1EF2"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FA2091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642EBC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405B1A7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213086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F36CBC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433B7F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2F25F53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20D91751" w14:textId="77777777" w:rsidTr="0D0523EF">
        <w:trPr>
          <w:trHeight w:val="288"/>
        </w:trPr>
        <w:tc>
          <w:tcPr>
            <w:tcW w:w="996" w:type="dxa"/>
            <w:noWrap/>
            <w:vAlign w:val="bottom"/>
            <w:hideMark/>
          </w:tcPr>
          <w:p w14:paraId="149BCAE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37C31E7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Catfish</w:t>
            </w:r>
          </w:p>
        </w:tc>
        <w:tc>
          <w:tcPr>
            <w:tcW w:w="797" w:type="dxa"/>
            <w:noWrap/>
            <w:vAlign w:val="bottom"/>
            <w:hideMark/>
          </w:tcPr>
          <w:p w14:paraId="53737C76"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107AA98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CC6D1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025EED9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ECDA38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2066A0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B1F4B9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0AA2C12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58F4887D" w14:textId="77777777" w:rsidTr="0D0523EF">
        <w:trPr>
          <w:trHeight w:val="288"/>
        </w:trPr>
        <w:tc>
          <w:tcPr>
            <w:tcW w:w="996" w:type="dxa"/>
            <w:noWrap/>
            <w:vAlign w:val="bottom"/>
            <w:hideMark/>
          </w:tcPr>
          <w:p w14:paraId="4360349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5CCEB7E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Catfish</w:t>
            </w:r>
          </w:p>
        </w:tc>
        <w:tc>
          <w:tcPr>
            <w:tcW w:w="797" w:type="dxa"/>
            <w:noWrap/>
            <w:vAlign w:val="bottom"/>
            <w:hideMark/>
          </w:tcPr>
          <w:p w14:paraId="01732A50"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3A2AF46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CEF469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22733FF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A69699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90428D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FA04E7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33EE53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5E2039B5" w14:textId="77777777" w:rsidTr="0D0523EF">
        <w:trPr>
          <w:trHeight w:val="288"/>
        </w:trPr>
        <w:tc>
          <w:tcPr>
            <w:tcW w:w="996" w:type="dxa"/>
            <w:noWrap/>
            <w:vAlign w:val="bottom"/>
            <w:hideMark/>
          </w:tcPr>
          <w:p w14:paraId="382505C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7F5C032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Catfish</w:t>
            </w:r>
          </w:p>
        </w:tc>
        <w:tc>
          <w:tcPr>
            <w:tcW w:w="797" w:type="dxa"/>
            <w:noWrap/>
            <w:vAlign w:val="bottom"/>
            <w:hideMark/>
          </w:tcPr>
          <w:p w14:paraId="07F2CBAA"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087BE5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140E97E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0.10</w:t>
            </w:r>
          </w:p>
        </w:tc>
        <w:tc>
          <w:tcPr>
            <w:tcW w:w="777" w:type="dxa"/>
            <w:noWrap/>
            <w:vAlign w:val="bottom"/>
            <w:hideMark/>
          </w:tcPr>
          <w:p w14:paraId="0EE59E7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19FDA5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32BB8C4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6000A18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0.02</w:t>
            </w:r>
          </w:p>
        </w:tc>
        <w:tc>
          <w:tcPr>
            <w:tcW w:w="777" w:type="dxa"/>
            <w:noWrap/>
            <w:vAlign w:val="bottom"/>
            <w:hideMark/>
          </w:tcPr>
          <w:p w14:paraId="1341CB4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0.18</w:t>
            </w:r>
          </w:p>
        </w:tc>
      </w:tr>
      <w:tr w:rsidR="003C169F" w:rsidRPr="009A4F63" w14:paraId="16FE0822" w14:textId="77777777" w:rsidTr="0D0523EF">
        <w:trPr>
          <w:trHeight w:val="288"/>
        </w:trPr>
        <w:tc>
          <w:tcPr>
            <w:tcW w:w="996" w:type="dxa"/>
            <w:noWrap/>
            <w:vAlign w:val="bottom"/>
            <w:hideMark/>
          </w:tcPr>
          <w:p w14:paraId="1552C99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240BA05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Eel</w:t>
            </w:r>
          </w:p>
        </w:tc>
        <w:tc>
          <w:tcPr>
            <w:tcW w:w="797" w:type="dxa"/>
            <w:noWrap/>
            <w:vAlign w:val="bottom"/>
            <w:hideMark/>
          </w:tcPr>
          <w:p w14:paraId="6D12C2DB"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03CA2D9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E42DDA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0.33</w:t>
            </w:r>
          </w:p>
        </w:tc>
        <w:tc>
          <w:tcPr>
            <w:tcW w:w="777" w:type="dxa"/>
            <w:noWrap/>
            <w:vAlign w:val="bottom"/>
            <w:hideMark/>
          </w:tcPr>
          <w:p w14:paraId="663D4E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8E7CCD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FAA53E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5462CD0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0.02</w:t>
            </w:r>
          </w:p>
        </w:tc>
        <w:tc>
          <w:tcPr>
            <w:tcW w:w="777" w:type="dxa"/>
            <w:noWrap/>
            <w:vAlign w:val="bottom"/>
            <w:hideMark/>
          </w:tcPr>
          <w:p w14:paraId="6D60007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0.65</w:t>
            </w:r>
          </w:p>
        </w:tc>
      </w:tr>
      <w:tr w:rsidR="003C169F" w:rsidRPr="009A4F63" w14:paraId="23B9F93D" w14:textId="77777777" w:rsidTr="0D0523EF">
        <w:trPr>
          <w:trHeight w:val="288"/>
        </w:trPr>
        <w:tc>
          <w:tcPr>
            <w:tcW w:w="996" w:type="dxa"/>
            <w:noWrap/>
            <w:vAlign w:val="bottom"/>
            <w:hideMark/>
          </w:tcPr>
          <w:p w14:paraId="2A8AB76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26AB97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Eel</w:t>
            </w:r>
          </w:p>
        </w:tc>
        <w:tc>
          <w:tcPr>
            <w:tcW w:w="797" w:type="dxa"/>
            <w:noWrap/>
            <w:vAlign w:val="bottom"/>
            <w:hideMark/>
          </w:tcPr>
          <w:p w14:paraId="1FDF1D15"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D6B68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C93CC7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3D18ABC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682DF5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5BFC61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791FD30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-0.10</w:t>
            </w:r>
          </w:p>
        </w:tc>
        <w:tc>
          <w:tcPr>
            <w:tcW w:w="777" w:type="dxa"/>
            <w:noWrap/>
            <w:vAlign w:val="bottom"/>
            <w:hideMark/>
          </w:tcPr>
          <w:p w14:paraId="54F05A0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0.27</w:t>
            </w:r>
          </w:p>
        </w:tc>
      </w:tr>
      <w:tr w:rsidR="003C169F" w:rsidRPr="009A4F63" w14:paraId="4954BB87" w14:textId="77777777" w:rsidTr="0D0523EF">
        <w:trPr>
          <w:trHeight w:val="288"/>
        </w:trPr>
        <w:tc>
          <w:tcPr>
            <w:tcW w:w="996" w:type="dxa"/>
            <w:noWrap/>
            <w:vAlign w:val="bottom"/>
            <w:hideMark/>
          </w:tcPr>
          <w:p w14:paraId="309B4BF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50BDFC0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Eel</w:t>
            </w:r>
          </w:p>
        </w:tc>
        <w:tc>
          <w:tcPr>
            <w:tcW w:w="797" w:type="dxa"/>
            <w:noWrap/>
            <w:vAlign w:val="bottom"/>
            <w:hideMark/>
          </w:tcPr>
          <w:p w14:paraId="237B56D7"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DBF40F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D2BE27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579B41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A3632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C46AF7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EC66AD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6CFD37D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2941C17A" w14:textId="77777777" w:rsidTr="0D0523EF">
        <w:trPr>
          <w:trHeight w:val="288"/>
        </w:trPr>
        <w:tc>
          <w:tcPr>
            <w:tcW w:w="996" w:type="dxa"/>
            <w:noWrap/>
            <w:vAlign w:val="bottom"/>
            <w:hideMark/>
          </w:tcPr>
          <w:p w14:paraId="52AB045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05D2060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Eel</w:t>
            </w:r>
          </w:p>
        </w:tc>
        <w:tc>
          <w:tcPr>
            <w:tcW w:w="797" w:type="dxa"/>
            <w:noWrap/>
            <w:vAlign w:val="bottom"/>
            <w:hideMark/>
          </w:tcPr>
          <w:p w14:paraId="653CEEA9"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D9CC0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187746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0.25</w:t>
            </w:r>
          </w:p>
        </w:tc>
        <w:tc>
          <w:tcPr>
            <w:tcW w:w="777" w:type="dxa"/>
            <w:noWrap/>
            <w:vAlign w:val="bottom"/>
            <w:hideMark/>
          </w:tcPr>
          <w:p w14:paraId="348A16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0976A1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BCEB46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03EA988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777" w:type="dxa"/>
            <w:noWrap/>
            <w:vAlign w:val="bottom"/>
            <w:hideMark/>
          </w:tcPr>
          <w:p w14:paraId="59EB0C3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0.54</w:t>
            </w:r>
          </w:p>
        </w:tc>
      </w:tr>
      <w:tr w:rsidR="003C169F" w:rsidRPr="009A4F63" w14:paraId="7D25D648" w14:textId="77777777" w:rsidTr="0D0523EF">
        <w:trPr>
          <w:trHeight w:val="288"/>
        </w:trPr>
        <w:tc>
          <w:tcPr>
            <w:tcW w:w="996" w:type="dxa"/>
            <w:noWrap/>
            <w:vAlign w:val="bottom"/>
            <w:hideMark/>
          </w:tcPr>
          <w:p w14:paraId="5AA8311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016F71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Eel</w:t>
            </w:r>
          </w:p>
        </w:tc>
        <w:tc>
          <w:tcPr>
            <w:tcW w:w="797" w:type="dxa"/>
            <w:noWrap/>
            <w:vAlign w:val="bottom"/>
            <w:hideMark/>
          </w:tcPr>
          <w:p w14:paraId="2B70A59F"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1B8E994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89B404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06FEA3B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1DAE46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578AC6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17B417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608C304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38C2B232" w14:textId="77777777" w:rsidTr="0D0523EF">
        <w:trPr>
          <w:trHeight w:val="288"/>
        </w:trPr>
        <w:tc>
          <w:tcPr>
            <w:tcW w:w="996" w:type="dxa"/>
            <w:noWrap/>
            <w:vAlign w:val="bottom"/>
            <w:hideMark/>
          </w:tcPr>
          <w:p w14:paraId="2F9A7F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552C11A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Eel</w:t>
            </w:r>
          </w:p>
        </w:tc>
        <w:tc>
          <w:tcPr>
            <w:tcW w:w="797" w:type="dxa"/>
            <w:noWrap/>
            <w:vAlign w:val="bottom"/>
            <w:hideMark/>
          </w:tcPr>
          <w:p w14:paraId="16AE153A"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F71189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20C8BCA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0.13</w:t>
            </w:r>
          </w:p>
        </w:tc>
        <w:tc>
          <w:tcPr>
            <w:tcW w:w="777" w:type="dxa"/>
            <w:noWrap/>
            <w:vAlign w:val="bottom"/>
            <w:hideMark/>
          </w:tcPr>
          <w:p w14:paraId="4FFB540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77D34AD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7FEAD9B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6FAF49E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777" w:type="dxa"/>
            <w:noWrap/>
            <w:vAlign w:val="bottom"/>
            <w:hideMark/>
          </w:tcPr>
          <w:p w14:paraId="32B3DA1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0.22</w:t>
            </w:r>
          </w:p>
        </w:tc>
      </w:tr>
      <w:tr w:rsidR="003C169F" w:rsidRPr="009A4F63" w14:paraId="6D1E7021" w14:textId="77777777" w:rsidTr="0D0523EF">
        <w:trPr>
          <w:trHeight w:val="288"/>
        </w:trPr>
        <w:tc>
          <w:tcPr>
            <w:tcW w:w="996" w:type="dxa"/>
            <w:noWrap/>
            <w:vAlign w:val="bottom"/>
            <w:hideMark/>
          </w:tcPr>
          <w:p w14:paraId="203AFC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11E59C4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Goldfish</w:t>
            </w:r>
          </w:p>
        </w:tc>
        <w:tc>
          <w:tcPr>
            <w:tcW w:w="797" w:type="dxa"/>
            <w:noWrap/>
            <w:vAlign w:val="bottom"/>
            <w:hideMark/>
          </w:tcPr>
          <w:p w14:paraId="30A82F4C"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3F2B4D9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B4CE25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4F94E65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E54BE3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412296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37CC5EE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-0.10</w:t>
            </w:r>
          </w:p>
        </w:tc>
        <w:tc>
          <w:tcPr>
            <w:tcW w:w="777" w:type="dxa"/>
            <w:noWrap/>
            <w:vAlign w:val="bottom"/>
            <w:hideMark/>
          </w:tcPr>
          <w:p w14:paraId="36621DC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0.27</w:t>
            </w:r>
          </w:p>
        </w:tc>
      </w:tr>
      <w:tr w:rsidR="003C169F" w:rsidRPr="009A4F63" w14:paraId="683CE216" w14:textId="77777777" w:rsidTr="0D0523EF">
        <w:trPr>
          <w:trHeight w:val="288"/>
        </w:trPr>
        <w:tc>
          <w:tcPr>
            <w:tcW w:w="996" w:type="dxa"/>
            <w:noWrap/>
            <w:vAlign w:val="bottom"/>
            <w:hideMark/>
          </w:tcPr>
          <w:p w14:paraId="43C08B5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4CAE4B1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Goldfish</w:t>
            </w:r>
          </w:p>
        </w:tc>
        <w:tc>
          <w:tcPr>
            <w:tcW w:w="797" w:type="dxa"/>
            <w:noWrap/>
            <w:vAlign w:val="bottom"/>
            <w:hideMark/>
          </w:tcPr>
          <w:p w14:paraId="5582A96F"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10AAF47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972789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0.67</w:t>
            </w:r>
          </w:p>
        </w:tc>
        <w:tc>
          <w:tcPr>
            <w:tcW w:w="777" w:type="dxa"/>
            <w:noWrap/>
            <w:vAlign w:val="bottom"/>
            <w:hideMark/>
          </w:tcPr>
          <w:p w14:paraId="078810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09F345B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4C715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7484AE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0.35</w:t>
            </w:r>
          </w:p>
        </w:tc>
        <w:tc>
          <w:tcPr>
            <w:tcW w:w="777" w:type="dxa"/>
            <w:noWrap/>
            <w:vAlign w:val="bottom"/>
            <w:hideMark/>
          </w:tcPr>
          <w:p w14:paraId="2130CD3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0.98</w:t>
            </w:r>
          </w:p>
        </w:tc>
      </w:tr>
      <w:tr w:rsidR="003C169F" w:rsidRPr="009A4F63" w14:paraId="76FCD3A8" w14:textId="77777777" w:rsidTr="0D0523EF">
        <w:trPr>
          <w:trHeight w:val="288"/>
        </w:trPr>
        <w:tc>
          <w:tcPr>
            <w:tcW w:w="996" w:type="dxa"/>
            <w:noWrap/>
            <w:vAlign w:val="bottom"/>
            <w:hideMark/>
          </w:tcPr>
          <w:p w14:paraId="02BA478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3F57B2B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Goldfish</w:t>
            </w:r>
          </w:p>
        </w:tc>
        <w:tc>
          <w:tcPr>
            <w:tcW w:w="797" w:type="dxa"/>
            <w:noWrap/>
            <w:vAlign w:val="bottom"/>
            <w:hideMark/>
          </w:tcPr>
          <w:p w14:paraId="227086DB"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51F23EA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555A3DE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777" w:type="dxa"/>
            <w:noWrap/>
            <w:vAlign w:val="bottom"/>
            <w:hideMark/>
          </w:tcPr>
          <w:p w14:paraId="020560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2366D23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3A9AFE3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671869D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777" w:type="dxa"/>
            <w:noWrap/>
            <w:vAlign w:val="bottom"/>
            <w:hideMark/>
          </w:tcPr>
          <w:p w14:paraId="2EA1245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r>
      <w:tr w:rsidR="003C169F" w:rsidRPr="009A4F63" w14:paraId="5CCD9F3D" w14:textId="77777777" w:rsidTr="0D0523EF">
        <w:trPr>
          <w:trHeight w:val="288"/>
        </w:trPr>
        <w:tc>
          <w:tcPr>
            <w:tcW w:w="996" w:type="dxa"/>
            <w:noWrap/>
            <w:vAlign w:val="bottom"/>
            <w:hideMark/>
          </w:tcPr>
          <w:p w14:paraId="5C50C5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21C8AC1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Goldfish</w:t>
            </w:r>
          </w:p>
        </w:tc>
        <w:tc>
          <w:tcPr>
            <w:tcW w:w="797" w:type="dxa"/>
            <w:noWrap/>
            <w:vAlign w:val="bottom"/>
            <w:hideMark/>
          </w:tcPr>
          <w:p w14:paraId="2A7FC4A1"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02A7242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1222FC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0.50</w:t>
            </w:r>
          </w:p>
        </w:tc>
        <w:tc>
          <w:tcPr>
            <w:tcW w:w="777" w:type="dxa"/>
            <w:noWrap/>
            <w:vAlign w:val="bottom"/>
            <w:hideMark/>
          </w:tcPr>
          <w:p w14:paraId="778FAFB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0.50</w:t>
            </w:r>
          </w:p>
        </w:tc>
        <w:tc>
          <w:tcPr>
            <w:tcW w:w="698" w:type="dxa"/>
            <w:noWrap/>
            <w:vAlign w:val="bottom"/>
            <w:hideMark/>
          </w:tcPr>
          <w:p w14:paraId="5E543EA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0F4FB7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315FD9C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0.17</w:t>
            </w:r>
          </w:p>
        </w:tc>
        <w:tc>
          <w:tcPr>
            <w:tcW w:w="777" w:type="dxa"/>
            <w:noWrap/>
            <w:vAlign w:val="bottom"/>
            <w:hideMark/>
          </w:tcPr>
          <w:p w14:paraId="4533519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0.83</w:t>
            </w:r>
          </w:p>
        </w:tc>
      </w:tr>
      <w:tr w:rsidR="003C169F" w:rsidRPr="009A4F63" w14:paraId="0FC87C48" w14:textId="77777777" w:rsidTr="0D0523EF">
        <w:trPr>
          <w:trHeight w:val="288"/>
        </w:trPr>
        <w:tc>
          <w:tcPr>
            <w:tcW w:w="996" w:type="dxa"/>
            <w:noWrap/>
            <w:vAlign w:val="bottom"/>
            <w:hideMark/>
          </w:tcPr>
          <w:p w14:paraId="5762C66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lastRenderedPageBreak/>
              <w:t>Ōkāreka</w:t>
            </w:r>
          </w:p>
        </w:tc>
        <w:tc>
          <w:tcPr>
            <w:tcW w:w="2509" w:type="dxa"/>
            <w:noWrap/>
            <w:vAlign w:val="bottom"/>
            <w:hideMark/>
          </w:tcPr>
          <w:p w14:paraId="0361E55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Goldfish</w:t>
            </w:r>
          </w:p>
        </w:tc>
        <w:tc>
          <w:tcPr>
            <w:tcW w:w="797" w:type="dxa"/>
            <w:noWrap/>
            <w:vAlign w:val="bottom"/>
            <w:hideMark/>
          </w:tcPr>
          <w:p w14:paraId="5DA8DE00"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32598F3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0D7724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0.25</w:t>
            </w:r>
          </w:p>
        </w:tc>
        <w:tc>
          <w:tcPr>
            <w:tcW w:w="777" w:type="dxa"/>
            <w:noWrap/>
            <w:vAlign w:val="bottom"/>
            <w:hideMark/>
          </w:tcPr>
          <w:p w14:paraId="5447734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41DEC5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B01A4D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291EC6D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777" w:type="dxa"/>
            <w:noWrap/>
            <w:vAlign w:val="bottom"/>
            <w:hideMark/>
          </w:tcPr>
          <w:p w14:paraId="1CC013E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0.54</w:t>
            </w:r>
          </w:p>
        </w:tc>
      </w:tr>
      <w:tr w:rsidR="003C169F" w:rsidRPr="009A4F63" w14:paraId="3787328C" w14:textId="77777777" w:rsidTr="0D0523EF">
        <w:trPr>
          <w:trHeight w:val="288"/>
        </w:trPr>
        <w:tc>
          <w:tcPr>
            <w:tcW w:w="996" w:type="dxa"/>
            <w:noWrap/>
            <w:vAlign w:val="bottom"/>
            <w:hideMark/>
          </w:tcPr>
          <w:p w14:paraId="1954973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5D39261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Goldfish</w:t>
            </w:r>
          </w:p>
        </w:tc>
        <w:tc>
          <w:tcPr>
            <w:tcW w:w="797" w:type="dxa"/>
            <w:noWrap/>
            <w:vAlign w:val="bottom"/>
            <w:hideMark/>
          </w:tcPr>
          <w:p w14:paraId="74781547"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3DD5307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36B11FD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0.50</w:t>
            </w:r>
          </w:p>
        </w:tc>
        <w:tc>
          <w:tcPr>
            <w:tcW w:w="777" w:type="dxa"/>
            <w:noWrap/>
            <w:vAlign w:val="bottom"/>
            <w:hideMark/>
          </w:tcPr>
          <w:p w14:paraId="441E85E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62045EE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5CBA08F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67F754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0.37</w:t>
            </w:r>
          </w:p>
        </w:tc>
        <w:tc>
          <w:tcPr>
            <w:tcW w:w="777" w:type="dxa"/>
            <w:noWrap/>
            <w:vAlign w:val="bottom"/>
            <w:hideMark/>
          </w:tcPr>
          <w:p w14:paraId="16618DB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0.63</w:t>
            </w:r>
          </w:p>
        </w:tc>
      </w:tr>
      <w:tr w:rsidR="003C169F" w:rsidRPr="009A4F63" w14:paraId="02B2FF30" w14:textId="77777777" w:rsidTr="0D0523EF">
        <w:trPr>
          <w:trHeight w:val="288"/>
        </w:trPr>
        <w:tc>
          <w:tcPr>
            <w:tcW w:w="996" w:type="dxa"/>
            <w:noWrap/>
            <w:vAlign w:val="bottom"/>
            <w:hideMark/>
          </w:tcPr>
          <w:p w14:paraId="58AB091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348978B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Common smelt</w:t>
            </w:r>
          </w:p>
        </w:tc>
        <w:tc>
          <w:tcPr>
            <w:tcW w:w="797" w:type="dxa"/>
            <w:noWrap/>
            <w:vAlign w:val="bottom"/>
            <w:hideMark/>
          </w:tcPr>
          <w:p w14:paraId="18E92D39"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478994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19D34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0.25</w:t>
            </w:r>
          </w:p>
        </w:tc>
        <w:tc>
          <w:tcPr>
            <w:tcW w:w="777" w:type="dxa"/>
            <w:noWrap/>
            <w:vAlign w:val="bottom"/>
            <w:hideMark/>
          </w:tcPr>
          <w:p w14:paraId="66E588B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EBAAD3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A93336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6C27C0E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777" w:type="dxa"/>
            <w:noWrap/>
            <w:vAlign w:val="bottom"/>
            <w:hideMark/>
          </w:tcPr>
          <w:p w14:paraId="4C20002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0.54</w:t>
            </w:r>
          </w:p>
        </w:tc>
      </w:tr>
      <w:tr w:rsidR="003C169F" w:rsidRPr="009A4F63" w14:paraId="67A6D45C" w14:textId="77777777" w:rsidTr="0D0523EF">
        <w:trPr>
          <w:trHeight w:val="288"/>
        </w:trPr>
        <w:tc>
          <w:tcPr>
            <w:tcW w:w="996" w:type="dxa"/>
            <w:noWrap/>
            <w:vAlign w:val="bottom"/>
            <w:hideMark/>
          </w:tcPr>
          <w:p w14:paraId="27F4833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6A59D5D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Common smelt</w:t>
            </w:r>
          </w:p>
        </w:tc>
        <w:tc>
          <w:tcPr>
            <w:tcW w:w="797" w:type="dxa"/>
            <w:noWrap/>
            <w:vAlign w:val="bottom"/>
            <w:hideMark/>
          </w:tcPr>
          <w:p w14:paraId="136D0D7F"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59AB6EB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20C266E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0.67</w:t>
            </w:r>
          </w:p>
        </w:tc>
        <w:tc>
          <w:tcPr>
            <w:tcW w:w="777" w:type="dxa"/>
            <w:noWrap/>
            <w:vAlign w:val="bottom"/>
            <w:hideMark/>
          </w:tcPr>
          <w:p w14:paraId="5CF357C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7E7B6A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FB737B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12E190B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0.35</w:t>
            </w:r>
          </w:p>
        </w:tc>
        <w:tc>
          <w:tcPr>
            <w:tcW w:w="777" w:type="dxa"/>
            <w:noWrap/>
            <w:vAlign w:val="bottom"/>
            <w:hideMark/>
          </w:tcPr>
          <w:p w14:paraId="727AAF5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0.98</w:t>
            </w:r>
          </w:p>
        </w:tc>
      </w:tr>
      <w:tr w:rsidR="003C169F" w:rsidRPr="009A4F63" w14:paraId="3386CB62" w14:textId="77777777" w:rsidTr="0D0523EF">
        <w:trPr>
          <w:trHeight w:val="288"/>
        </w:trPr>
        <w:tc>
          <w:tcPr>
            <w:tcW w:w="996" w:type="dxa"/>
            <w:noWrap/>
            <w:vAlign w:val="bottom"/>
            <w:hideMark/>
          </w:tcPr>
          <w:p w14:paraId="062DA93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20C143A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Common smelt</w:t>
            </w:r>
          </w:p>
        </w:tc>
        <w:tc>
          <w:tcPr>
            <w:tcW w:w="797" w:type="dxa"/>
            <w:noWrap/>
            <w:vAlign w:val="bottom"/>
            <w:hideMark/>
          </w:tcPr>
          <w:p w14:paraId="314D18A3"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5B6FD2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81BB0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0.50</w:t>
            </w:r>
          </w:p>
        </w:tc>
        <w:tc>
          <w:tcPr>
            <w:tcW w:w="777" w:type="dxa"/>
            <w:noWrap/>
            <w:vAlign w:val="bottom"/>
            <w:hideMark/>
          </w:tcPr>
          <w:p w14:paraId="2961CD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0.50</w:t>
            </w:r>
          </w:p>
        </w:tc>
        <w:tc>
          <w:tcPr>
            <w:tcW w:w="698" w:type="dxa"/>
            <w:noWrap/>
            <w:vAlign w:val="bottom"/>
            <w:hideMark/>
          </w:tcPr>
          <w:p w14:paraId="281C31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CAA8CC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15E8248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0.17</w:t>
            </w:r>
          </w:p>
        </w:tc>
        <w:tc>
          <w:tcPr>
            <w:tcW w:w="777" w:type="dxa"/>
            <w:noWrap/>
            <w:vAlign w:val="bottom"/>
            <w:hideMark/>
          </w:tcPr>
          <w:p w14:paraId="05CD642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0.83</w:t>
            </w:r>
          </w:p>
        </w:tc>
      </w:tr>
      <w:tr w:rsidR="003C169F" w:rsidRPr="009A4F63" w14:paraId="186ED96E" w14:textId="77777777" w:rsidTr="0D0523EF">
        <w:trPr>
          <w:trHeight w:val="288"/>
        </w:trPr>
        <w:tc>
          <w:tcPr>
            <w:tcW w:w="996" w:type="dxa"/>
            <w:noWrap/>
            <w:vAlign w:val="bottom"/>
            <w:hideMark/>
          </w:tcPr>
          <w:p w14:paraId="55354B7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789BE38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Common smelt</w:t>
            </w:r>
          </w:p>
        </w:tc>
        <w:tc>
          <w:tcPr>
            <w:tcW w:w="797" w:type="dxa"/>
            <w:noWrap/>
            <w:vAlign w:val="bottom"/>
            <w:hideMark/>
          </w:tcPr>
          <w:p w14:paraId="0F75663A"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25DF75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8BE709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0.42</w:t>
            </w:r>
          </w:p>
        </w:tc>
        <w:tc>
          <w:tcPr>
            <w:tcW w:w="777" w:type="dxa"/>
            <w:noWrap/>
            <w:vAlign w:val="bottom"/>
            <w:hideMark/>
          </w:tcPr>
          <w:p w14:paraId="0CF1DF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62241A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5B3DD9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6EDFD6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0.09</w:t>
            </w:r>
          </w:p>
        </w:tc>
        <w:tc>
          <w:tcPr>
            <w:tcW w:w="777" w:type="dxa"/>
            <w:noWrap/>
            <w:vAlign w:val="bottom"/>
            <w:hideMark/>
          </w:tcPr>
          <w:p w14:paraId="1C2D7F0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0.74</w:t>
            </w:r>
          </w:p>
        </w:tc>
      </w:tr>
      <w:tr w:rsidR="003C169F" w:rsidRPr="009A4F63" w14:paraId="553BCF21" w14:textId="77777777" w:rsidTr="0D0523EF">
        <w:trPr>
          <w:trHeight w:val="288"/>
        </w:trPr>
        <w:tc>
          <w:tcPr>
            <w:tcW w:w="996" w:type="dxa"/>
            <w:noWrap/>
            <w:vAlign w:val="bottom"/>
            <w:hideMark/>
          </w:tcPr>
          <w:p w14:paraId="6F9819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39058AC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Common smelt</w:t>
            </w:r>
          </w:p>
        </w:tc>
        <w:tc>
          <w:tcPr>
            <w:tcW w:w="797" w:type="dxa"/>
            <w:noWrap/>
            <w:vAlign w:val="bottom"/>
            <w:hideMark/>
          </w:tcPr>
          <w:p w14:paraId="24AA78D2"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3AE9D96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846C28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0.58</w:t>
            </w:r>
          </w:p>
        </w:tc>
        <w:tc>
          <w:tcPr>
            <w:tcW w:w="777" w:type="dxa"/>
            <w:noWrap/>
            <w:vAlign w:val="bottom"/>
            <w:hideMark/>
          </w:tcPr>
          <w:p w14:paraId="0DA080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6161B90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D041F5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2233A96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0.26</w:t>
            </w:r>
          </w:p>
        </w:tc>
        <w:tc>
          <w:tcPr>
            <w:tcW w:w="777" w:type="dxa"/>
            <w:noWrap/>
            <w:vAlign w:val="bottom"/>
            <w:hideMark/>
          </w:tcPr>
          <w:p w14:paraId="32F7531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0.91</w:t>
            </w:r>
          </w:p>
        </w:tc>
      </w:tr>
      <w:tr w:rsidR="003C169F" w:rsidRPr="009A4F63" w14:paraId="22278FDE" w14:textId="77777777" w:rsidTr="0D0523EF">
        <w:trPr>
          <w:trHeight w:val="288"/>
        </w:trPr>
        <w:tc>
          <w:tcPr>
            <w:tcW w:w="996" w:type="dxa"/>
            <w:noWrap/>
            <w:vAlign w:val="bottom"/>
            <w:hideMark/>
          </w:tcPr>
          <w:p w14:paraId="7286182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D5970F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Common smelt</w:t>
            </w:r>
          </w:p>
        </w:tc>
        <w:tc>
          <w:tcPr>
            <w:tcW w:w="797" w:type="dxa"/>
            <w:noWrap/>
            <w:vAlign w:val="bottom"/>
            <w:hideMark/>
          </w:tcPr>
          <w:p w14:paraId="0B4FF460"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155EBA4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6E1D007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0.48</w:t>
            </w:r>
          </w:p>
        </w:tc>
        <w:tc>
          <w:tcPr>
            <w:tcW w:w="777" w:type="dxa"/>
            <w:noWrap/>
            <w:vAlign w:val="bottom"/>
            <w:hideMark/>
          </w:tcPr>
          <w:p w14:paraId="69A8E5A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0F7EDF2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1143D0C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71AE4F6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0.35</w:t>
            </w:r>
          </w:p>
        </w:tc>
        <w:tc>
          <w:tcPr>
            <w:tcW w:w="777" w:type="dxa"/>
            <w:noWrap/>
            <w:vAlign w:val="bottom"/>
            <w:hideMark/>
          </w:tcPr>
          <w:p w14:paraId="47299AE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0.61</w:t>
            </w:r>
          </w:p>
        </w:tc>
      </w:tr>
      <w:tr w:rsidR="003C169F" w:rsidRPr="009A4F63" w14:paraId="46DB15AA" w14:textId="77777777" w:rsidTr="0D0523EF">
        <w:trPr>
          <w:trHeight w:val="288"/>
        </w:trPr>
        <w:tc>
          <w:tcPr>
            <w:tcW w:w="996" w:type="dxa"/>
            <w:noWrap/>
            <w:vAlign w:val="bottom"/>
            <w:hideMark/>
          </w:tcPr>
          <w:p w14:paraId="62C701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0786F62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Presence Kōaro </w:t>
            </w:r>
          </w:p>
        </w:tc>
        <w:tc>
          <w:tcPr>
            <w:tcW w:w="797" w:type="dxa"/>
            <w:noWrap/>
            <w:vAlign w:val="bottom"/>
            <w:hideMark/>
          </w:tcPr>
          <w:p w14:paraId="5F9DCEBE"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44113F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64AC51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41C63B0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CD36BE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05E09B5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4B471F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6985A36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1756C5AE" w14:textId="77777777" w:rsidTr="0D0523EF">
        <w:trPr>
          <w:trHeight w:val="288"/>
        </w:trPr>
        <w:tc>
          <w:tcPr>
            <w:tcW w:w="996" w:type="dxa"/>
            <w:noWrap/>
            <w:vAlign w:val="bottom"/>
            <w:hideMark/>
          </w:tcPr>
          <w:p w14:paraId="5DDAF3C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33C6C4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Presence Kōaro </w:t>
            </w:r>
          </w:p>
        </w:tc>
        <w:tc>
          <w:tcPr>
            <w:tcW w:w="797" w:type="dxa"/>
            <w:noWrap/>
            <w:vAlign w:val="bottom"/>
            <w:hideMark/>
          </w:tcPr>
          <w:p w14:paraId="6B740134"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5C5F185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47364DA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094CC28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0D0636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581570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DF3A83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478A150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2FD37ACF" w14:textId="77777777" w:rsidTr="0D0523EF">
        <w:trPr>
          <w:trHeight w:val="288"/>
        </w:trPr>
        <w:tc>
          <w:tcPr>
            <w:tcW w:w="996" w:type="dxa"/>
            <w:noWrap/>
            <w:vAlign w:val="bottom"/>
            <w:hideMark/>
          </w:tcPr>
          <w:p w14:paraId="76EA66E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197A525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Presence Kōaro </w:t>
            </w:r>
          </w:p>
        </w:tc>
        <w:tc>
          <w:tcPr>
            <w:tcW w:w="797" w:type="dxa"/>
            <w:noWrap/>
            <w:vAlign w:val="bottom"/>
            <w:hideMark/>
          </w:tcPr>
          <w:p w14:paraId="04B64DF2"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0D8EB1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CBEE72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42B7C12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E79CF4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4212D0E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6E4370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5C1F177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334734B1" w14:textId="77777777" w:rsidTr="0D0523EF">
        <w:trPr>
          <w:trHeight w:val="288"/>
        </w:trPr>
        <w:tc>
          <w:tcPr>
            <w:tcW w:w="996" w:type="dxa"/>
            <w:noWrap/>
            <w:vAlign w:val="bottom"/>
            <w:hideMark/>
          </w:tcPr>
          <w:p w14:paraId="5F1B1D7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2E46E00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Presence Kōaro </w:t>
            </w:r>
          </w:p>
        </w:tc>
        <w:tc>
          <w:tcPr>
            <w:tcW w:w="797" w:type="dxa"/>
            <w:noWrap/>
            <w:vAlign w:val="bottom"/>
            <w:hideMark/>
          </w:tcPr>
          <w:p w14:paraId="700E7A42"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6753BD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0A86CAA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70185CA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1A653A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4E4B68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53BA9D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7CF08C6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36152E3B" w14:textId="77777777" w:rsidTr="0D0523EF">
        <w:trPr>
          <w:trHeight w:val="288"/>
        </w:trPr>
        <w:tc>
          <w:tcPr>
            <w:tcW w:w="996" w:type="dxa"/>
            <w:noWrap/>
            <w:vAlign w:val="bottom"/>
            <w:hideMark/>
          </w:tcPr>
          <w:p w14:paraId="4DBD4C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721C9D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Presence Kōaro </w:t>
            </w:r>
          </w:p>
        </w:tc>
        <w:tc>
          <w:tcPr>
            <w:tcW w:w="797" w:type="dxa"/>
            <w:noWrap/>
            <w:vAlign w:val="bottom"/>
            <w:hideMark/>
          </w:tcPr>
          <w:p w14:paraId="4EC1798D"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F60E5D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35F791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0.67</w:t>
            </w:r>
          </w:p>
        </w:tc>
        <w:tc>
          <w:tcPr>
            <w:tcW w:w="777" w:type="dxa"/>
            <w:noWrap/>
            <w:vAlign w:val="bottom"/>
            <w:hideMark/>
          </w:tcPr>
          <w:p w14:paraId="30B4987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1B49902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02C053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63D172D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0.35</w:t>
            </w:r>
          </w:p>
        </w:tc>
        <w:tc>
          <w:tcPr>
            <w:tcW w:w="777" w:type="dxa"/>
            <w:noWrap/>
            <w:vAlign w:val="bottom"/>
            <w:hideMark/>
          </w:tcPr>
          <w:p w14:paraId="752F63D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0.98</w:t>
            </w:r>
          </w:p>
        </w:tc>
      </w:tr>
      <w:tr w:rsidR="003C169F" w:rsidRPr="009A4F63" w14:paraId="4637B950" w14:textId="77777777" w:rsidTr="0D0523EF">
        <w:trPr>
          <w:trHeight w:val="288"/>
        </w:trPr>
        <w:tc>
          <w:tcPr>
            <w:tcW w:w="996" w:type="dxa"/>
            <w:noWrap/>
            <w:vAlign w:val="bottom"/>
            <w:hideMark/>
          </w:tcPr>
          <w:p w14:paraId="659B571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368D60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 xml:space="preserve">Presence Kōaro </w:t>
            </w:r>
          </w:p>
        </w:tc>
        <w:tc>
          <w:tcPr>
            <w:tcW w:w="797" w:type="dxa"/>
            <w:noWrap/>
            <w:vAlign w:val="bottom"/>
            <w:hideMark/>
          </w:tcPr>
          <w:p w14:paraId="37E7F874"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593344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1ECB112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0.13</w:t>
            </w:r>
          </w:p>
        </w:tc>
        <w:tc>
          <w:tcPr>
            <w:tcW w:w="777" w:type="dxa"/>
            <w:noWrap/>
            <w:vAlign w:val="bottom"/>
            <w:hideMark/>
          </w:tcPr>
          <w:p w14:paraId="6F5D850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71C4DCB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285458D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46E0C31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0.04</w:t>
            </w:r>
          </w:p>
        </w:tc>
        <w:tc>
          <w:tcPr>
            <w:tcW w:w="777" w:type="dxa"/>
            <w:noWrap/>
            <w:vAlign w:val="bottom"/>
            <w:hideMark/>
          </w:tcPr>
          <w:p w14:paraId="37A814E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0.22</w:t>
            </w:r>
          </w:p>
        </w:tc>
      </w:tr>
      <w:tr w:rsidR="003C169F" w:rsidRPr="009A4F63" w14:paraId="39F4FD8C" w14:textId="77777777" w:rsidTr="0D0523EF">
        <w:trPr>
          <w:trHeight w:val="288"/>
        </w:trPr>
        <w:tc>
          <w:tcPr>
            <w:tcW w:w="996" w:type="dxa"/>
            <w:noWrap/>
            <w:vAlign w:val="bottom"/>
            <w:hideMark/>
          </w:tcPr>
          <w:p w14:paraId="62CD1D8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Rotorua</w:t>
            </w:r>
          </w:p>
        </w:tc>
        <w:tc>
          <w:tcPr>
            <w:tcW w:w="2509" w:type="dxa"/>
            <w:noWrap/>
            <w:vAlign w:val="bottom"/>
            <w:hideMark/>
          </w:tcPr>
          <w:p w14:paraId="71F1F03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Trout</w:t>
            </w:r>
          </w:p>
        </w:tc>
        <w:tc>
          <w:tcPr>
            <w:tcW w:w="797" w:type="dxa"/>
            <w:noWrap/>
            <w:vAlign w:val="bottom"/>
            <w:hideMark/>
          </w:tcPr>
          <w:p w14:paraId="6998A48C"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1FED8EC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78AAB0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0.17</w:t>
            </w:r>
          </w:p>
        </w:tc>
        <w:tc>
          <w:tcPr>
            <w:tcW w:w="777" w:type="dxa"/>
            <w:noWrap/>
            <w:vAlign w:val="bottom"/>
            <w:hideMark/>
          </w:tcPr>
          <w:p w14:paraId="1DCF08E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A94462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5550D2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7AE6851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788C506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0.41</w:t>
            </w:r>
          </w:p>
        </w:tc>
      </w:tr>
      <w:tr w:rsidR="003C169F" w:rsidRPr="009A4F63" w14:paraId="1208770A" w14:textId="77777777" w:rsidTr="0D0523EF">
        <w:trPr>
          <w:trHeight w:val="288"/>
        </w:trPr>
        <w:tc>
          <w:tcPr>
            <w:tcW w:w="996" w:type="dxa"/>
            <w:noWrap/>
            <w:vAlign w:val="bottom"/>
            <w:hideMark/>
          </w:tcPr>
          <w:p w14:paraId="06AFA90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Rotoiti</w:t>
            </w:r>
          </w:p>
        </w:tc>
        <w:tc>
          <w:tcPr>
            <w:tcW w:w="2509" w:type="dxa"/>
            <w:noWrap/>
            <w:vAlign w:val="bottom"/>
            <w:hideMark/>
          </w:tcPr>
          <w:p w14:paraId="1BF3F16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Trout</w:t>
            </w:r>
          </w:p>
        </w:tc>
        <w:tc>
          <w:tcPr>
            <w:tcW w:w="797" w:type="dxa"/>
            <w:noWrap/>
            <w:vAlign w:val="bottom"/>
            <w:hideMark/>
          </w:tcPr>
          <w:p w14:paraId="78807B97"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412502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D9900F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0.17</w:t>
            </w:r>
          </w:p>
        </w:tc>
        <w:tc>
          <w:tcPr>
            <w:tcW w:w="777" w:type="dxa"/>
            <w:noWrap/>
            <w:vAlign w:val="bottom"/>
            <w:hideMark/>
          </w:tcPr>
          <w:p w14:paraId="71C7E59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CC0B40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7C7D52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3848F3C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61BC5B5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0.41</w:t>
            </w:r>
          </w:p>
        </w:tc>
      </w:tr>
      <w:tr w:rsidR="003C169F" w:rsidRPr="009A4F63" w14:paraId="3F674A49" w14:textId="77777777" w:rsidTr="0D0523EF">
        <w:trPr>
          <w:trHeight w:val="288"/>
        </w:trPr>
        <w:tc>
          <w:tcPr>
            <w:tcW w:w="996" w:type="dxa"/>
            <w:noWrap/>
            <w:vAlign w:val="bottom"/>
            <w:hideMark/>
          </w:tcPr>
          <w:p w14:paraId="69CB8615"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Rotoehu</w:t>
            </w:r>
          </w:p>
        </w:tc>
        <w:tc>
          <w:tcPr>
            <w:tcW w:w="2509" w:type="dxa"/>
            <w:noWrap/>
            <w:vAlign w:val="bottom"/>
            <w:hideMark/>
          </w:tcPr>
          <w:p w14:paraId="3FE3D076"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Trout</w:t>
            </w:r>
          </w:p>
        </w:tc>
        <w:tc>
          <w:tcPr>
            <w:tcW w:w="797" w:type="dxa"/>
            <w:noWrap/>
            <w:vAlign w:val="bottom"/>
            <w:hideMark/>
          </w:tcPr>
          <w:p w14:paraId="21C109DF"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05A4830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1343ADA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266916F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8A3BA6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C33011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3BBDE35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7EC7507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5A68C9DE" w14:textId="77777777" w:rsidTr="0D0523EF">
        <w:trPr>
          <w:trHeight w:val="288"/>
        </w:trPr>
        <w:tc>
          <w:tcPr>
            <w:tcW w:w="996" w:type="dxa"/>
            <w:noWrap/>
            <w:vAlign w:val="bottom"/>
            <w:hideMark/>
          </w:tcPr>
          <w:p w14:paraId="7899B6FF"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Rotomā</w:t>
            </w:r>
          </w:p>
        </w:tc>
        <w:tc>
          <w:tcPr>
            <w:tcW w:w="2509" w:type="dxa"/>
            <w:noWrap/>
            <w:vAlign w:val="bottom"/>
            <w:hideMark/>
          </w:tcPr>
          <w:p w14:paraId="3C0E44B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Trout</w:t>
            </w:r>
          </w:p>
        </w:tc>
        <w:tc>
          <w:tcPr>
            <w:tcW w:w="797" w:type="dxa"/>
            <w:noWrap/>
            <w:vAlign w:val="bottom"/>
            <w:hideMark/>
          </w:tcPr>
          <w:p w14:paraId="0A6F8996"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3FDF63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70DA803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097532F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031131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25B6E9CC"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7533FBAA"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777" w:type="dxa"/>
            <w:noWrap/>
            <w:vAlign w:val="bottom"/>
            <w:hideMark/>
          </w:tcPr>
          <w:p w14:paraId="664AB0AD"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r>
      <w:tr w:rsidR="003C169F" w:rsidRPr="009A4F63" w14:paraId="6FB1FA74" w14:textId="77777777" w:rsidTr="0D0523EF">
        <w:trPr>
          <w:trHeight w:val="288"/>
        </w:trPr>
        <w:tc>
          <w:tcPr>
            <w:tcW w:w="996" w:type="dxa"/>
            <w:noWrap/>
            <w:vAlign w:val="bottom"/>
            <w:hideMark/>
          </w:tcPr>
          <w:p w14:paraId="01152E82"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Ōkāreka</w:t>
            </w:r>
          </w:p>
        </w:tc>
        <w:tc>
          <w:tcPr>
            <w:tcW w:w="2509" w:type="dxa"/>
            <w:noWrap/>
            <w:vAlign w:val="bottom"/>
            <w:hideMark/>
          </w:tcPr>
          <w:p w14:paraId="24A5D11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Trout</w:t>
            </w:r>
          </w:p>
        </w:tc>
        <w:tc>
          <w:tcPr>
            <w:tcW w:w="797" w:type="dxa"/>
            <w:noWrap/>
            <w:vAlign w:val="bottom"/>
            <w:hideMark/>
          </w:tcPr>
          <w:p w14:paraId="085280F3"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6029AE5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12</w:t>
            </w:r>
          </w:p>
        </w:tc>
        <w:tc>
          <w:tcPr>
            <w:tcW w:w="698" w:type="dxa"/>
            <w:noWrap/>
            <w:vAlign w:val="bottom"/>
            <w:hideMark/>
          </w:tcPr>
          <w:p w14:paraId="3A127A2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0.17</w:t>
            </w:r>
          </w:p>
        </w:tc>
        <w:tc>
          <w:tcPr>
            <w:tcW w:w="777" w:type="dxa"/>
            <w:noWrap/>
            <w:vAlign w:val="bottom"/>
            <w:hideMark/>
          </w:tcPr>
          <w:p w14:paraId="71E48527"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66D50D5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0.00</w:t>
            </w:r>
          </w:p>
        </w:tc>
        <w:tc>
          <w:tcPr>
            <w:tcW w:w="698" w:type="dxa"/>
            <w:noWrap/>
            <w:vAlign w:val="bottom"/>
            <w:hideMark/>
          </w:tcPr>
          <w:p w14:paraId="166DE3A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1.00</w:t>
            </w:r>
          </w:p>
        </w:tc>
        <w:tc>
          <w:tcPr>
            <w:tcW w:w="698" w:type="dxa"/>
            <w:noWrap/>
            <w:vAlign w:val="bottom"/>
            <w:hideMark/>
          </w:tcPr>
          <w:p w14:paraId="10C2583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-0.08</w:t>
            </w:r>
          </w:p>
        </w:tc>
        <w:tc>
          <w:tcPr>
            <w:tcW w:w="777" w:type="dxa"/>
            <w:noWrap/>
            <w:vAlign w:val="bottom"/>
            <w:hideMark/>
          </w:tcPr>
          <w:p w14:paraId="0ABF808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0.41</w:t>
            </w:r>
          </w:p>
        </w:tc>
      </w:tr>
      <w:tr w:rsidR="003C169F" w:rsidRPr="009A4F63" w14:paraId="5E0A6569" w14:textId="77777777" w:rsidTr="0D0523EF">
        <w:trPr>
          <w:trHeight w:val="288"/>
        </w:trPr>
        <w:tc>
          <w:tcPr>
            <w:tcW w:w="996" w:type="dxa"/>
            <w:noWrap/>
            <w:vAlign w:val="bottom"/>
            <w:hideMark/>
          </w:tcPr>
          <w:p w14:paraId="19E21E51"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All lakes</w:t>
            </w:r>
          </w:p>
        </w:tc>
        <w:tc>
          <w:tcPr>
            <w:tcW w:w="2509" w:type="dxa"/>
            <w:noWrap/>
            <w:vAlign w:val="bottom"/>
            <w:hideMark/>
          </w:tcPr>
          <w:p w14:paraId="12B1CBBE"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Presence Trout</w:t>
            </w:r>
          </w:p>
        </w:tc>
        <w:tc>
          <w:tcPr>
            <w:tcW w:w="797" w:type="dxa"/>
            <w:noWrap/>
            <w:vAlign w:val="bottom"/>
            <w:hideMark/>
          </w:tcPr>
          <w:p w14:paraId="49E1E1FC" w14:textId="77777777" w:rsidR="00CC627D" w:rsidRPr="00C26303" w:rsidRDefault="00CC627D" w:rsidP="00DA25D9">
            <w:pPr>
              <w:jc w:val="left"/>
              <w:rPr>
                <w:rFonts w:eastAsia="Times New Roman" w:cstheme="minorHAnsi"/>
                <w:kern w:val="0"/>
                <w:sz w:val="16"/>
                <w:szCs w:val="16"/>
                <w:lang w:eastAsia="en-GB"/>
                <w14:ligatures w14:val="none"/>
              </w:rPr>
            </w:pPr>
          </w:p>
        </w:tc>
        <w:tc>
          <w:tcPr>
            <w:tcW w:w="378" w:type="dxa"/>
            <w:noWrap/>
            <w:vAlign w:val="bottom"/>
            <w:hideMark/>
          </w:tcPr>
          <w:p w14:paraId="79A74F98"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60</w:t>
            </w:r>
          </w:p>
        </w:tc>
        <w:tc>
          <w:tcPr>
            <w:tcW w:w="698" w:type="dxa"/>
            <w:noWrap/>
            <w:vAlign w:val="bottom"/>
            <w:hideMark/>
          </w:tcPr>
          <w:p w14:paraId="22A56C43"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0.10</w:t>
            </w:r>
          </w:p>
        </w:tc>
        <w:tc>
          <w:tcPr>
            <w:tcW w:w="777" w:type="dxa"/>
            <w:noWrap/>
            <w:vAlign w:val="bottom"/>
            <w:hideMark/>
          </w:tcPr>
          <w:p w14:paraId="3F370B80"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3DC0FA14"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2F469D2B"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NA</w:t>
            </w:r>
          </w:p>
        </w:tc>
        <w:tc>
          <w:tcPr>
            <w:tcW w:w="698" w:type="dxa"/>
            <w:noWrap/>
            <w:vAlign w:val="bottom"/>
            <w:hideMark/>
          </w:tcPr>
          <w:p w14:paraId="4308548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0.02</w:t>
            </w:r>
          </w:p>
        </w:tc>
        <w:tc>
          <w:tcPr>
            <w:tcW w:w="777" w:type="dxa"/>
            <w:noWrap/>
            <w:vAlign w:val="bottom"/>
            <w:hideMark/>
          </w:tcPr>
          <w:p w14:paraId="319FE469" w14:textId="77777777" w:rsidR="00CC627D" w:rsidRPr="00C26303" w:rsidRDefault="00CC627D" w:rsidP="00DA25D9">
            <w:pPr>
              <w:jc w:val="left"/>
              <w:rPr>
                <w:rFonts w:eastAsia="Times New Roman" w:cstheme="minorHAnsi"/>
                <w:kern w:val="0"/>
                <w:sz w:val="16"/>
                <w:szCs w:val="16"/>
                <w:lang w:eastAsia="en-GB"/>
                <w14:ligatures w14:val="none"/>
              </w:rPr>
            </w:pPr>
            <w:r w:rsidRPr="00C26303">
              <w:rPr>
                <w:rFonts w:eastAsia="Times New Roman" w:cstheme="minorHAnsi"/>
                <w:kern w:val="0"/>
                <w:sz w:val="16"/>
                <w:szCs w:val="16"/>
                <w:lang w:eastAsia="en-GB"/>
                <w14:ligatures w14:val="none"/>
              </w:rPr>
              <w:t>0.18</w:t>
            </w:r>
          </w:p>
        </w:tc>
      </w:tr>
    </w:tbl>
    <w:p w14:paraId="642F8205" w14:textId="77777777" w:rsidR="00F64018" w:rsidRPr="00587ECD" w:rsidRDefault="00F64018" w:rsidP="00DA25D9">
      <w:pPr>
        <w:jc w:val="left"/>
        <w:rPr>
          <w:rFonts w:cstheme="minorHAnsi"/>
        </w:rPr>
      </w:pPr>
    </w:p>
    <w:sectPr w:rsidR="00F64018" w:rsidRPr="00587ECD" w:rsidSect="00D541D4">
      <w:footerReference w:type="default" r:id="rId46"/>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11F9" w14:textId="77777777" w:rsidR="00513B02" w:rsidRDefault="00513B02" w:rsidP="00C61AEC">
      <w:r>
        <w:separator/>
      </w:r>
    </w:p>
  </w:endnote>
  <w:endnote w:type="continuationSeparator" w:id="0">
    <w:p w14:paraId="30A14972" w14:textId="77777777" w:rsidR="00513B02" w:rsidRDefault="00513B02"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8DA7B" w14:textId="77777777" w:rsidR="00513B02" w:rsidRDefault="00513B02" w:rsidP="00C61AEC">
      <w:r>
        <w:separator/>
      </w:r>
    </w:p>
  </w:footnote>
  <w:footnote w:type="continuationSeparator" w:id="0">
    <w:p w14:paraId="313FCFCD" w14:textId="77777777" w:rsidR="00513B02" w:rsidRDefault="00513B02"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est User">
    <w15:presenceInfo w15:providerId="AD" w15:userId="S::urn:spo:tenantanon#220f5dc3-9452-48e5-9b4f-888df42f7a2d::"/>
  </w15:person>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27C"/>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98C"/>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B76"/>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3C"/>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6ED4"/>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645"/>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36D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93C"/>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203"/>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1F9"/>
    <w:rsid w:val="00315946"/>
    <w:rsid w:val="00315AE8"/>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7E3"/>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403"/>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67F"/>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68"/>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0E50"/>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3F7F23"/>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2B7"/>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A54"/>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3B02"/>
    <w:rsid w:val="00513C14"/>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87ECD"/>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3F5"/>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DF"/>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47A"/>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B05"/>
    <w:rsid w:val="00682F61"/>
    <w:rsid w:val="0068300F"/>
    <w:rsid w:val="00683352"/>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343"/>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012"/>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9AE"/>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3F6"/>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50D9"/>
    <w:rsid w:val="008C5355"/>
    <w:rsid w:val="008C558F"/>
    <w:rsid w:val="008C58B9"/>
    <w:rsid w:val="008C59C4"/>
    <w:rsid w:val="008C5E9A"/>
    <w:rsid w:val="008C606D"/>
    <w:rsid w:val="008C6300"/>
    <w:rsid w:val="008C659C"/>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10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4F63"/>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1A86"/>
    <w:rsid w:val="00A221CD"/>
    <w:rsid w:val="00A2261D"/>
    <w:rsid w:val="00A22648"/>
    <w:rsid w:val="00A2305D"/>
    <w:rsid w:val="00A232B3"/>
    <w:rsid w:val="00A23690"/>
    <w:rsid w:val="00A237BF"/>
    <w:rsid w:val="00A23A3A"/>
    <w:rsid w:val="00A23DBF"/>
    <w:rsid w:val="00A23E60"/>
    <w:rsid w:val="00A24124"/>
    <w:rsid w:val="00A244EA"/>
    <w:rsid w:val="00A249B2"/>
    <w:rsid w:val="00A256A5"/>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AB7"/>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6AA1"/>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20A4D"/>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2E9F"/>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303"/>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0656"/>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31E"/>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4F0"/>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354"/>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3A85"/>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6E0"/>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2EF8"/>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2DEC"/>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7B"/>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ED8"/>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AA8"/>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3157-010-0051-9" TargetMode="External"/><Relationship Id="rId18" Type="http://schemas.openxmlformats.org/officeDocument/2006/relationships/hyperlink" Target="https://doi.org/10.1071/MF14148" TargetMode="External"/><Relationship Id="rId26" Type="http://schemas.openxmlformats.org/officeDocument/2006/relationships/hyperlink" Target="https://doi.org/10.1080/00288330.1990.9516433" TargetMode="External"/><Relationship Id="rId39" Type="http://schemas.openxmlformats.org/officeDocument/2006/relationships/image" Target="media/image2.png"/><Relationship Id="rId21" Type="http://schemas.openxmlformats.org/officeDocument/2006/relationships/hyperlink" Target="https://doi.org/10.2307/1941447" TargetMode="External"/><Relationship Id="rId34" Type="http://schemas.openxmlformats.org/officeDocument/2006/relationships/hyperlink" Target="https://doi.org/10.1007/s10750-010-0318-4" TargetMode="External"/><Relationship Id="rId42" Type="http://schemas.openxmlformats.org/officeDocument/2006/relationships/image" Target="media/image5.png"/><Relationship Id="rId47" Type="http://schemas.openxmlformats.org/officeDocument/2006/relationships/fontTable" Target="fontTable.xml"/><Relationship Id="rId50"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therbio.2004.09.004" TargetMode="External"/><Relationship Id="rId29" Type="http://schemas.openxmlformats.org/officeDocument/2006/relationships/hyperlink" Target="https://doi.org/10.1080/00288330.1993.9516548" TargetMode="External"/><Relationship Id="rId11" Type="http://schemas.openxmlformats.org/officeDocument/2006/relationships/hyperlink" Target="https://doi.org/10.32614/RJ-2017-066" TargetMode="External"/><Relationship Id="rId24" Type="http://schemas.openxmlformats.org/officeDocument/2006/relationships/hyperlink" Target="https://doi.org/10.1080/10641269509388566" TargetMode="External"/><Relationship Id="rId32" Type="http://schemas.openxmlformats.org/officeDocument/2006/relationships/hyperlink" Target="https://doi.org/10.1016/j.fishres.2008.03.006" TargetMode="External"/><Relationship Id="rId37" Type="http://schemas.openxmlformats.org/officeDocument/2006/relationships/hyperlink" Target="https://doi.org/10.1007/978-0-387-87458-6" TargetMode="External"/><Relationship Id="rId40" Type="http://schemas.openxmlformats.org/officeDocument/2006/relationships/image" Target="media/image3.png"/><Relationship Id="rId45"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doi.org/10.1017/S0376892997000088" TargetMode="External"/><Relationship Id="rId23" Type="http://schemas.openxmlformats.org/officeDocument/2006/relationships/hyperlink" Target="https://doi.org/10.1007/s10750-021-04771-y" TargetMode="External"/><Relationship Id="rId28" Type="http://schemas.openxmlformats.org/officeDocument/2006/relationships/hyperlink" Target="https://doi.org/10.3391/mbi.2013.4.4.02" TargetMode="External"/><Relationship Id="rId36" Type="http://schemas.openxmlformats.org/officeDocument/2006/relationships/hyperlink" Target="https://doi.org/10.1038/s41467-021-22657-4" TargetMode="External"/><Relationship Id="rId49" Type="http://schemas.openxmlformats.org/officeDocument/2006/relationships/theme" Target="theme/theme1.xml"/><Relationship Id="rId10" Type="http://schemas.openxmlformats.org/officeDocument/2006/relationships/hyperlink" Target="https://doi.org/10.1016/j.tree.2008.10.008" TargetMode="External"/><Relationship Id="rId19" Type="http://schemas.openxmlformats.org/officeDocument/2006/relationships/hyperlink" Target="https://doi.org/10.1007/s10530-026-03852-0" TargetMode="External"/><Relationship Id="rId31" Type="http://schemas.openxmlformats.org/officeDocument/2006/relationships/hyperlink" Target="https://doi.org/10.1016/j.jglr.2019.09.013" TargetMode="External"/><Relationship Id="rId44"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researchcommons.waikato.ac.nz/items/24cf02c1-8c2f-4b63-ba89-e8a509e9ba05" TargetMode="External"/><Relationship Id="rId14" Type="http://schemas.openxmlformats.org/officeDocument/2006/relationships/hyperlink" Target="https://doi.org/10.18637/jss.v105.i03" TargetMode="External"/><Relationship Id="rId22" Type="http://schemas.openxmlformats.org/officeDocument/2006/relationships/hyperlink" Target="https://doi.org/10.1111/fwb.14141" TargetMode="External"/><Relationship Id="rId27" Type="http://schemas.openxmlformats.org/officeDocument/2006/relationships/hyperlink" Target="https://doi.org/10.1098/rstb.2014.0060" TargetMode="External"/><Relationship Id="rId30" Type="http://schemas.openxmlformats.org/officeDocument/2006/relationships/hyperlink" Target="https://doi.org/10.1890/14-1822.1" TargetMode="External"/><Relationship Id="rId35" Type="http://schemas.openxmlformats.org/officeDocument/2006/relationships/hyperlink" Target="https://doi.org/10.1002/aqc.586" TargetMode="External"/><Relationship Id="rId43" Type="http://schemas.openxmlformats.org/officeDocument/2006/relationships/image" Target="media/image6.png"/><Relationship Id="rId48" Type="http://schemas.microsoft.com/office/2011/relationships/people" Target="people.xml"/><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openxmlformats.org/officeDocument/2006/relationships/hyperlink" Target="https://doi.org/10.1016/j.cbpa.2017.07.013" TargetMode="External"/><Relationship Id="rId17" Type="http://schemas.openxmlformats.org/officeDocument/2006/relationships/hyperlink" Target="https://doi.org/10.1002/rra.1168" TargetMode="External"/><Relationship Id="rId25" Type="http://schemas.openxmlformats.org/officeDocument/2006/relationships/hyperlink" Target="https://doi.org/10.1111/j.1365-2427.2006.01641.x" TargetMode="External"/><Relationship Id="rId33" Type="http://schemas.openxmlformats.org/officeDocument/2006/relationships/hyperlink" Target="https://doi.org/10.1016/0006-3207(95)00073-9" TargetMode="External"/><Relationship Id="rId38" Type="http://schemas.openxmlformats.org/officeDocument/2006/relationships/image" Target="media/image1.png"/><Relationship Id="rId46" Type="http://schemas.openxmlformats.org/officeDocument/2006/relationships/footer" Target="footer1.xml"/><Relationship Id="rId20" Type="http://schemas.openxmlformats.org/officeDocument/2006/relationships/hyperlink" Target="https://doi.org/10.5194/we-25-221-2025" TargetMode="External"/><Relationship Id="rId41"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142</TotalTime>
  <Pages>34</Pages>
  <Words>12689</Words>
  <Characters>72332</Characters>
  <Application>Microsoft Office Word</Application>
  <DocSecurity>0</DocSecurity>
  <Lines>602</Lines>
  <Paragraphs>169</Paragraphs>
  <ScaleCrop>false</ScaleCrop>
  <Company/>
  <LinksUpToDate>false</LinksUpToDate>
  <CharactersWithSpaces>84852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368</cp:revision>
  <dcterms:created xsi:type="dcterms:W3CDTF">2026-06-08T01:06:00Z</dcterms:created>
  <dcterms:modified xsi:type="dcterms:W3CDTF">2026-06-17T00:22:00Z</dcterms:modified>
</cp:coreProperties>
</file>