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423058F2" w:rsidR="00FA0BD4" w:rsidRPr="00FA0BD4" w:rsidRDefault="00FA0BD4" w:rsidP="00FA0BD4">
      <w:pPr>
        <w:jc w:val="left"/>
        <w:rPr>
          <w:rFonts w:ascii="Calibri" w:eastAsia="Calibri" w:hAnsi="Calibri" w:cs="Calibri"/>
          <w:b/>
          <w:bCs/>
          <w:sz w:val="28"/>
          <w:szCs w:val="28"/>
        </w:rPr>
      </w:pPr>
      <w:del w:id="0" w:author="Raven, Olivier (Student)" w:date="2026-03-12T13:04:00Z" w16du:dateUtc="2026-03-12T00:04:00Z">
        <w:r w:rsidRPr="00FA0BD4" w:rsidDel="00A76DFA">
          <w:rPr>
            <w:rFonts w:ascii="Calibri" w:eastAsia="Calibri" w:hAnsi="Calibri" w:cs="Calibri"/>
            <w:b/>
            <w:bCs/>
            <w:sz w:val="28"/>
            <w:szCs w:val="28"/>
          </w:rPr>
          <w:delText>Complex l</w:delText>
        </w:r>
      </w:del>
      <w:ins w:id="1" w:author="Raven, Olivier (Student)" w:date="2026-03-12T13:04:00Z" w16du:dateUtc="2026-03-12T00:04:00Z">
        <w:r w:rsidR="00A76DFA">
          <w:rPr>
            <w:rFonts w:ascii="Calibri" w:eastAsia="Calibri" w:hAnsi="Calibri" w:cs="Calibri"/>
            <w:b/>
            <w:bCs/>
            <w:sz w:val="28"/>
            <w:szCs w:val="28"/>
          </w:rPr>
          <w:t>L</w:t>
        </w:r>
      </w:ins>
      <w:r w:rsidRPr="00FA0BD4">
        <w:rPr>
          <w:rFonts w:ascii="Calibri" w:eastAsia="Calibri" w:hAnsi="Calibri" w:cs="Calibri"/>
          <w:b/>
          <w:bCs/>
          <w:sz w:val="28"/>
          <w:szCs w:val="28"/>
        </w:rPr>
        <w:t>ittoral habitat</w:t>
      </w:r>
      <w:del w:id="2" w:author="Raven, Olivier (Student)" w:date="2026-03-12T13:04:00Z" w16du:dateUtc="2026-03-12T00:04:00Z">
        <w:r w:rsidRPr="00FA0BD4" w:rsidDel="00A76DFA">
          <w:rPr>
            <w:rFonts w:ascii="Calibri" w:eastAsia="Calibri" w:hAnsi="Calibri" w:cs="Calibri"/>
            <w:b/>
            <w:bCs/>
            <w:sz w:val="28"/>
            <w:szCs w:val="28"/>
          </w:rPr>
          <w:delText>s</w:delText>
        </w:r>
      </w:del>
      <w:ins w:id="3" w:author="Raven, Olivier (Student)" w:date="2026-03-12T13:04:00Z" w16du:dateUtc="2026-03-12T00:04:00Z">
        <w:r w:rsidR="00A76DFA">
          <w:rPr>
            <w:rFonts w:ascii="Calibri" w:eastAsia="Calibri" w:hAnsi="Calibri" w:cs="Calibri"/>
            <w:b/>
            <w:bCs/>
            <w:sz w:val="28"/>
            <w:szCs w:val="28"/>
          </w:rPr>
          <w:t xml:space="preserve"> </w:t>
        </w:r>
      </w:ins>
      <w:ins w:id="4" w:author="Raven, Olivier (Student)" w:date="2026-03-12T13:05:00Z" w16du:dateUtc="2026-03-12T00:05:00Z">
        <w:r w:rsidR="00765750">
          <w:rPr>
            <w:rFonts w:ascii="Calibri" w:eastAsia="Calibri" w:hAnsi="Calibri" w:cs="Calibri"/>
            <w:b/>
            <w:bCs/>
            <w:sz w:val="28"/>
            <w:szCs w:val="28"/>
          </w:rPr>
          <w:t>structure</w:t>
        </w:r>
      </w:ins>
      <w:r w:rsidRPr="00FA0BD4">
        <w:rPr>
          <w:rFonts w:ascii="Calibri" w:eastAsia="Calibri" w:hAnsi="Calibri" w:cs="Calibri"/>
          <w:b/>
          <w:bCs/>
          <w:sz w:val="28"/>
          <w:szCs w:val="28"/>
        </w:rPr>
        <w:t xml:space="preserve"> </w:t>
      </w:r>
      <w:del w:id="5" w:author="Raven, Olivier (Student)" w:date="2026-03-12T13:05:00Z" w16du:dateUtc="2026-03-12T00:05:00Z">
        <w:r w:rsidRPr="00FA0BD4" w:rsidDel="00765750">
          <w:rPr>
            <w:rFonts w:ascii="Calibri" w:eastAsia="Calibri" w:hAnsi="Calibri" w:cs="Calibri"/>
            <w:b/>
            <w:bCs/>
            <w:sz w:val="28"/>
            <w:szCs w:val="28"/>
          </w:rPr>
          <w:delText xml:space="preserve">enhance </w:delText>
        </w:r>
      </w:del>
      <w:ins w:id="6" w:author="Raven, Olivier (Student)" w:date="2026-03-12T13:05:00Z" w16du:dateUtc="2026-03-12T00:05:00Z">
        <w:r w:rsidR="00765750">
          <w:rPr>
            <w:rFonts w:ascii="Calibri" w:eastAsia="Calibri" w:hAnsi="Calibri" w:cs="Calibri"/>
            <w:b/>
            <w:bCs/>
            <w:sz w:val="28"/>
            <w:szCs w:val="28"/>
          </w:rPr>
          <w:t>drives</w:t>
        </w:r>
        <w:r w:rsidR="00765750" w:rsidRPr="00FA0BD4">
          <w:rPr>
            <w:rFonts w:ascii="Calibri" w:eastAsia="Calibri" w:hAnsi="Calibri" w:cs="Calibri"/>
            <w:b/>
            <w:bCs/>
            <w:sz w:val="28"/>
            <w:szCs w:val="28"/>
          </w:rPr>
          <w:t xml:space="preserve"> </w:t>
        </w:r>
      </w:ins>
      <w:r w:rsidRPr="00FA0BD4">
        <w:rPr>
          <w:rFonts w:ascii="Calibri" w:eastAsia="Calibri" w:hAnsi="Calibri" w:cs="Calibri"/>
          <w:b/>
          <w:bCs/>
          <w:sz w:val="28"/>
          <w:szCs w:val="28"/>
        </w:rPr>
        <w:t>freshwater crayfish populations in five volcanic lakes of Aotearoa New Zealand</w:t>
      </w:r>
    </w:p>
    <w:p w14:paraId="75F69FC0" w14:textId="30248758" w:rsidR="005D74A9" w:rsidRPr="005D74A9" w:rsidRDefault="005D74A9" w:rsidP="005D74A9">
      <w:pPr>
        <w:spacing w:line="360" w:lineRule="auto"/>
        <w:jc w:val="left"/>
        <w:rPr>
          <w:sz w:val="18"/>
          <w:szCs w:val="18"/>
        </w:rPr>
      </w:pPr>
      <w:bookmarkStart w:id="7" w:name="_Hlk220409855"/>
      <w:r w:rsidRPr="5B542B17">
        <w:rPr>
          <w:sz w:val="18"/>
          <w:szCs w:val="18"/>
        </w:rPr>
        <w:t>Olivier V. Raven¹</w:t>
      </w:r>
      <w:r w:rsidR="00482EFD">
        <w:rPr>
          <w:sz w:val="18"/>
          <w:szCs w:val="18"/>
        </w:rPr>
        <w:t>,</w:t>
      </w:r>
      <w:r w:rsidRPr="5B542B17">
        <w:rPr>
          <w:sz w:val="18"/>
          <w:szCs w:val="18"/>
        </w:rPr>
        <w:t xml:space="preserve"> Francis J. Burdon¹</w:t>
      </w:r>
      <w:r w:rsidR="00482EFD">
        <w:rPr>
          <w:sz w:val="18"/>
          <w:szCs w:val="18"/>
        </w:rPr>
        <w:t>,</w:t>
      </w:r>
      <w:r w:rsidRPr="5B542B17">
        <w:rPr>
          <w:sz w:val="18"/>
          <w:szCs w:val="18"/>
        </w:rPr>
        <w:t xml:space="preserve"> Ian A. Kusabs</w:t>
      </w:r>
      <w:r w:rsidR="00482EFD" w:rsidRPr="005D74A9">
        <w:rPr>
          <w:sz w:val="18"/>
          <w:szCs w:val="18"/>
        </w:rPr>
        <w:t>²</w:t>
      </w:r>
      <w:r w:rsidR="00482EFD">
        <w:rPr>
          <w:sz w:val="18"/>
          <w:szCs w:val="18"/>
        </w:rPr>
        <w:t xml:space="preserve">, </w:t>
      </w:r>
      <w:r w:rsidRPr="5B542B17">
        <w:rPr>
          <w:sz w:val="18"/>
          <w:szCs w:val="18"/>
        </w:rPr>
        <w:t>Robin Holmes³</w:t>
      </w:r>
      <w:r w:rsidR="00482EFD">
        <w:rPr>
          <w:sz w:val="18"/>
          <w:szCs w:val="18"/>
        </w:rPr>
        <w:t>,</w:t>
      </w:r>
      <w:r w:rsidRPr="5B542B17">
        <w:rPr>
          <w:sz w:val="18"/>
          <w:szCs w:val="18"/>
        </w:rPr>
        <w:t xml:space="preserve"> Deniz Özkundakci¹</w:t>
      </w:r>
    </w:p>
    <w:p w14:paraId="115B8908" w14:textId="03E203EF" w:rsidR="005D74A9" w:rsidRPr="005D74A9" w:rsidRDefault="005D74A9" w:rsidP="005D74A9">
      <w:pPr>
        <w:spacing w:line="360" w:lineRule="auto"/>
        <w:jc w:val="left"/>
        <w:rPr>
          <w:sz w:val="18"/>
          <w:szCs w:val="18"/>
        </w:rPr>
      </w:pPr>
      <w:r w:rsidRPr="005D74A9">
        <w:rPr>
          <w:sz w:val="18"/>
          <w:szCs w:val="18"/>
        </w:rPr>
        <w:t xml:space="preserve">¹ </w:t>
      </w:r>
      <w:r w:rsidR="001842A6" w:rsidRPr="001842A6">
        <w:rPr>
          <w:sz w:val="18"/>
          <w:szCs w:val="18"/>
        </w:rPr>
        <w:t>Environmental Research Institute, University of Waikato, Private Bag 3105, Hamilton 3240,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18171E01" w:rsidR="005D74A9" w:rsidRDefault="005D74A9" w:rsidP="005D74A9">
      <w:pPr>
        <w:spacing w:line="360" w:lineRule="auto"/>
        <w:jc w:val="left"/>
        <w:rPr>
          <w:sz w:val="18"/>
          <w:szCs w:val="18"/>
        </w:rPr>
      </w:pPr>
      <w:r w:rsidRPr="005D74A9">
        <w:rPr>
          <w:b/>
          <w:bCs/>
          <w:sz w:val="18"/>
          <w:szCs w:val="18"/>
        </w:rPr>
        <w:t>Corresponding author:</w:t>
      </w:r>
      <w:r w:rsidR="00BD3C57">
        <w:rPr>
          <w:b/>
          <w:bCs/>
          <w:sz w:val="18"/>
          <w:szCs w:val="18"/>
        </w:rPr>
        <w:t xml:space="preserve"> </w:t>
      </w:r>
      <w:r w:rsidRPr="005D74A9">
        <w:rPr>
          <w:sz w:val="18"/>
          <w:szCs w:val="18"/>
        </w:rPr>
        <w:t>Olivier V. Raven</w:t>
      </w:r>
      <w:r w:rsidRPr="005D74A9">
        <w:rPr>
          <w:sz w:val="18"/>
          <w:szCs w:val="18"/>
        </w:rPr>
        <w:br/>
        <w:t xml:space="preserve">Email: olivier.raven@icloud.com; </w:t>
      </w:r>
      <w:hyperlink r:id="rId8" w:history="1">
        <w:r w:rsidR="00482EFD" w:rsidRPr="00531ABE">
          <w:rPr>
            <w:rStyle w:val="Hyperlink"/>
            <w:color w:val="auto"/>
            <w:sz w:val="18"/>
            <w:szCs w:val="18"/>
            <w:u w:val="none"/>
          </w:rPr>
          <w:t>or81@students.waikato.ac.nz</w:t>
        </w:r>
      </w:hyperlink>
    </w:p>
    <w:p w14:paraId="74597BA2" w14:textId="722B5D4C" w:rsidR="00482EFD" w:rsidRPr="005D74A9" w:rsidRDefault="00482EFD" w:rsidP="005D74A9">
      <w:pPr>
        <w:spacing w:line="360" w:lineRule="auto"/>
        <w:jc w:val="left"/>
        <w:rPr>
          <w:sz w:val="18"/>
          <w:szCs w:val="18"/>
        </w:rPr>
      </w:pPr>
      <w:r w:rsidRPr="5B542B17">
        <w:rPr>
          <w:sz w:val="18"/>
          <w:szCs w:val="18"/>
        </w:rPr>
        <w:t>ORCID: 0009-0008-6184-6831</w:t>
      </w:r>
      <w:r>
        <w:rPr>
          <w:sz w:val="18"/>
          <w:szCs w:val="18"/>
        </w:rPr>
        <w:t xml:space="preserve">; </w:t>
      </w:r>
      <w:r w:rsidRPr="5B542B17">
        <w:rPr>
          <w:sz w:val="18"/>
          <w:szCs w:val="18"/>
        </w:rPr>
        <w:t>0000-0002-5398-4993</w:t>
      </w:r>
      <w:r>
        <w:rPr>
          <w:sz w:val="18"/>
          <w:szCs w:val="18"/>
        </w:rPr>
        <w:t xml:space="preserve">; </w:t>
      </w:r>
      <w:r w:rsidRPr="5B542B17">
        <w:rPr>
          <w:sz w:val="18"/>
          <w:szCs w:val="18"/>
        </w:rPr>
        <w:t>0000-0002-1473-7447</w:t>
      </w:r>
      <w:r>
        <w:rPr>
          <w:sz w:val="18"/>
          <w:szCs w:val="18"/>
        </w:rPr>
        <w:t xml:space="preserve">; </w:t>
      </w:r>
      <w:r w:rsidRPr="5B542B17">
        <w:rPr>
          <w:sz w:val="18"/>
          <w:szCs w:val="18"/>
        </w:rPr>
        <w:t>0000-0002-8737-2717</w:t>
      </w:r>
      <w:r>
        <w:rPr>
          <w:sz w:val="18"/>
          <w:szCs w:val="18"/>
        </w:rPr>
        <w:t>;</w:t>
      </w:r>
      <w:r w:rsidRPr="00482EFD">
        <w:rPr>
          <w:sz w:val="18"/>
          <w:szCs w:val="18"/>
        </w:rPr>
        <w:t xml:space="preserve"> </w:t>
      </w:r>
      <w:r w:rsidRPr="5B542B17">
        <w:rPr>
          <w:sz w:val="18"/>
          <w:szCs w:val="18"/>
        </w:rPr>
        <w:t>00-0002-5442-4576</w:t>
      </w:r>
    </w:p>
    <w:bookmarkEnd w:id="7"/>
    <w:p w14:paraId="09E23C17" w14:textId="5B3621BD" w:rsidR="00E42B34" w:rsidRPr="00E52F4C" w:rsidRDefault="39328F86" w:rsidP="00DA25D9">
      <w:pPr>
        <w:spacing w:line="360" w:lineRule="auto"/>
        <w:jc w:val="left"/>
        <w:rPr>
          <w:b/>
          <w:bCs/>
        </w:rPr>
      </w:pPr>
      <w:r w:rsidRPr="0C2CC136">
        <w:rPr>
          <w:b/>
          <w:bCs/>
        </w:rPr>
        <w:t>Abstract</w:t>
      </w:r>
    </w:p>
    <w:p w14:paraId="42313E9B" w14:textId="0EDB0FAA" w:rsidR="00490EB8" w:rsidRDefault="152240D2" w:rsidP="00DA25D9">
      <w:pPr>
        <w:spacing w:line="360" w:lineRule="auto"/>
        <w:jc w:val="left"/>
      </w:pPr>
      <w:r>
        <w:t>Freshwater crayfish are increasingly threatened by habitat degradation, declining water quality, and invasive species</w:t>
      </w:r>
      <w:r w:rsidR="3B329778">
        <w:t>.</w:t>
      </w:r>
      <w:r w:rsidR="0005F03D">
        <w:t xml:space="preserve"> </w:t>
      </w:r>
      <w:r w:rsidR="56189A01">
        <w:t xml:space="preserve">In Aotearoa New Zealand, lake populations of the endemic northern freshwater crayfish </w:t>
      </w:r>
      <w:r w:rsidR="56189A01" w:rsidRPr="06CA4CC1">
        <w:rPr>
          <w:i/>
          <w:iCs/>
        </w:rPr>
        <w:t xml:space="preserve">Paranephrops planifrons </w:t>
      </w:r>
      <w:r w:rsidR="56189A01">
        <w:t xml:space="preserve">(kōura) have declined by up to 90%. </w:t>
      </w:r>
      <w:r w:rsidR="62437BBF">
        <w:t xml:space="preserve">Identifying key habitat requirements </w:t>
      </w:r>
      <w:r w:rsidR="00CD10C0">
        <w:t>is</w:t>
      </w:r>
      <w:r w:rsidR="62437BBF">
        <w:t xml:space="preserve"> essential to improve</w:t>
      </w:r>
      <w:r>
        <w:t xml:space="preserve"> </w:t>
      </w:r>
      <w:r w:rsidR="237515CD">
        <w:t>the</w:t>
      </w:r>
      <w:r w:rsidR="3D8515C0">
        <w:t xml:space="preserve"> conservation</w:t>
      </w:r>
      <w:r w:rsidR="52576856">
        <w:t xml:space="preserve"> of freshwater crayfish </w:t>
      </w:r>
      <w:r w:rsidR="4E3EA9E3">
        <w:t xml:space="preserve">in </w:t>
      </w:r>
      <w:r w:rsidR="0D557185">
        <w:t xml:space="preserve">the </w:t>
      </w:r>
      <w:r w:rsidR="4E3EA9E3">
        <w:t>face of</w:t>
      </w:r>
      <w:r w:rsidR="52576856">
        <w:t xml:space="preserve"> </w:t>
      </w:r>
      <w:r w:rsidR="71809BC0">
        <w:t>multiple</w:t>
      </w:r>
      <w:r w:rsidR="52576856">
        <w:t xml:space="preserve"> threats</w:t>
      </w:r>
      <w:r>
        <w:t>.</w:t>
      </w:r>
      <w:r w:rsidR="0005F03D">
        <w:t xml:space="preserve"> </w:t>
      </w:r>
      <w:r>
        <w:t>To assess littoral habitat associations</w:t>
      </w:r>
      <w:r w:rsidR="002E790D">
        <w:t>, we surveyed shoreline habitats in five</w:t>
      </w:r>
      <w:r w:rsidR="009A6B77">
        <w:t xml:space="preserve"> </w:t>
      </w:r>
      <w:r w:rsidR="32DBC4A7">
        <w:t xml:space="preserve">Aotearoa </w:t>
      </w:r>
      <w:r w:rsidR="454A7344">
        <w:t>l</w:t>
      </w:r>
      <w:r w:rsidR="07BDA49F">
        <w:t xml:space="preserve">akes </w:t>
      </w:r>
      <w:r>
        <w:t xml:space="preserve">and modelled kōura occupancy, abundance, and biomass using generalised additive </w:t>
      </w:r>
      <w:r w:rsidR="009A6B77">
        <w:t>mixed models</w:t>
      </w:r>
      <w:r>
        <w:t xml:space="preserve">. Kōura distribution </w:t>
      </w:r>
      <w:r w:rsidR="00CC2438" w:rsidRPr="00CC2438">
        <w:t xml:space="preserve">was best explained </w:t>
      </w:r>
      <w:r>
        <w:t xml:space="preserve">by habitat </w:t>
      </w:r>
      <w:ins w:id="8" w:author="Raven, Olivier (Student)" w:date="2026-03-11T15:26:00Z" w16du:dateUtc="2026-03-11T02:26:00Z">
        <w:r w:rsidR="00F9649E" w:rsidRPr="003E4F64">
          <w:t>characteristics</w:t>
        </w:r>
        <w:r w:rsidR="00F9649E" w:rsidDel="00F9649E">
          <w:t xml:space="preserve"> </w:t>
        </w:r>
      </w:ins>
      <w:del w:id="9" w:author="Raven, Olivier (Student)" w:date="2026-03-11T15:26:00Z" w16du:dateUtc="2026-03-11T02:26:00Z">
        <w:r w:rsidDel="00F9649E">
          <w:delText xml:space="preserve">conditions </w:delText>
        </w:r>
      </w:del>
      <w:r>
        <w:t xml:space="preserve">rather than lake-scale processes. </w:t>
      </w:r>
      <w:commentRangeStart w:id="10"/>
      <w:r>
        <w:t xml:space="preserve">Occupancy increased with shoreline habitat </w:t>
      </w:r>
      <w:ins w:id="11" w:author="Raven, Olivier (Student)" w:date="2026-03-11T15:17:00Z">
        <w:r w:rsidR="003E4F64" w:rsidRPr="003E4F64">
          <w:t>characteristics</w:t>
        </w:r>
      </w:ins>
      <w:del w:id="12" w:author="Raven, Olivier (Student)" w:date="2026-03-11T15:17:00Z" w16du:dateUtc="2026-03-11T02:17:00Z">
        <w:r w:rsidDel="003E4F64">
          <w:delText>complexity</w:delText>
        </w:r>
      </w:del>
      <w:r>
        <w:t xml:space="preserve">, particularly </w:t>
      </w:r>
      <w:del w:id="13" w:author="Raven, Olivier (Student)" w:date="2026-03-10T11:31:00Z" w16du:dateUtc="2026-03-09T22:31:00Z">
        <w:r w:rsidDel="00227CB6">
          <w:delText xml:space="preserve">higher substrate </w:delText>
        </w:r>
      </w:del>
      <w:ins w:id="14" w:author="Raven, Olivier (Student)" w:date="2026-03-10T11:29:00Z" w16du:dateUtc="2026-03-09T22:29:00Z">
        <w:r w:rsidR="00D3701E">
          <w:t>coarse</w:t>
        </w:r>
      </w:ins>
      <w:ins w:id="15" w:author="Raven, Olivier (Student)" w:date="2026-03-10T11:31:00Z" w16du:dateUtc="2026-03-09T22:31:00Z">
        <w:r w:rsidR="00227CB6">
          <w:t>r</w:t>
        </w:r>
      </w:ins>
      <w:ins w:id="16" w:author="Raven, Olivier (Student)" w:date="2026-03-10T11:29:00Z" w16du:dateUtc="2026-03-09T22:29:00Z">
        <w:r w:rsidR="00D3701E">
          <w:t xml:space="preserve"> substrate types</w:t>
        </w:r>
      </w:ins>
      <w:ins w:id="17" w:author="Raven, Olivier (Student)" w:date="2026-03-10T11:30:00Z" w16du:dateUtc="2026-03-09T22:30:00Z">
        <w:r w:rsidR="00392428">
          <w:t xml:space="preserve"> </w:t>
        </w:r>
      </w:ins>
      <w:del w:id="18" w:author="Raven, Olivier (Student)" w:date="2026-03-10T11:28:00Z" w16du:dateUtc="2026-03-09T22:28:00Z">
        <w:r w:rsidDel="00973DB8">
          <w:delText xml:space="preserve">index values </w:delText>
        </w:r>
      </w:del>
      <w:r>
        <w:t>and greater riparian vegetation cover</w:t>
      </w:r>
      <w:commentRangeEnd w:id="10"/>
      <w:r w:rsidR="00196868">
        <w:rPr>
          <w:rStyle w:val="CommentReference"/>
        </w:rPr>
        <w:commentReference w:id="10"/>
      </w:r>
      <w:r>
        <w:t>. Elevated summer surface water temperatures were negatively associated with kōura occupancy and abundance, indicating reduced habitat suitability during warm periods. Water chemistry variables</w:t>
      </w:r>
      <w:r w:rsidR="0C1E2846">
        <w:t xml:space="preserve">, </w:t>
      </w:r>
      <w:del w:id="19" w:author="Raven, Olivier (Student)" w:date="2026-03-12T15:06:00Z" w16du:dateUtc="2026-03-12T02:06:00Z">
        <w:r w:rsidDel="00745815">
          <w:delText xml:space="preserve">pH and </w:delText>
        </w:r>
      </w:del>
      <w:r>
        <w:t>conductivity</w:t>
      </w:r>
      <w:ins w:id="20" w:author="Raven, Olivier (Student)" w:date="2026-03-12T15:06:00Z" w16du:dateUtc="2026-03-12T02:06:00Z">
        <w:r w:rsidR="00745815" w:rsidRPr="00745815">
          <w:t xml:space="preserve"> </w:t>
        </w:r>
        <w:r w:rsidR="00745815">
          <w:t>and pH</w:t>
        </w:r>
      </w:ins>
      <w:r>
        <w:t xml:space="preserve">, were positively related to kōura presence and biomass. </w:t>
      </w:r>
      <w:commentRangeStart w:id="21"/>
      <w:r>
        <w:t>In contrast, emergent macrophyte</w:t>
      </w:r>
      <w:r w:rsidR="00B91BDC">
        <w:t>-</w:t>
      </w:r>
      <w:r>
        <w:t xml:space="preserve">dominated shorelines were associated with lower kōura abundance and biomass. </w:t>
      </w:r>
      <w:r w:rsidR="76DE54CC">
        <w:t>Our</w:t>
      </w:r>
      <w:r w:rsidR="6513E6D0">
        <w:t xml:space="preserve"> results </w:t>
      </w:r>
      <w:ins w:id="22" w:author="Raven, Olivier (Student)" w:date="2026-03-10T11:32:00Z" w16du:dateUtc="2026-03-09T22:32:00Z">
        <w:r w:rsidR="007914A2">
          <w:t xml:space="preserve">suggest that </w:t>
        </w:r>
      </w:ins>
      <w:ins w:id="23" w:author="Raven, Olivier (Student)" w:date="2026-03-10T11:33:00Z" w16du:dateUtc="2026-03-09T22:33:00Z">
        <w:r w:rsidR="007914A2">
          <w:t>the comp</w:t>
        </w:r>
        <w:r w:rsidR="00F0417F">
          <w:t xml:space="preserve">osition and physical structure </w:t>
        </w:r>
      </w:ins>
      <w:ins w:id="24" w:author="Raven, Olivier (Student)" w:date="2026-03-10T11:34:00Z" w16du:dateUtc="2026-03-09T22:34:00Z">
        <w:r w:rsidR="002F61F2">
          <w:t xml:space="preserve">of </w:t>
        </w:r>
      </w:ins>
      <w:del w:id="25" w:author="Raven, Olivier (Student)" w:date="2026-03-10T11:34:00Z" w16du:dateUtc="2026-03-09T22:34:00Z">
        <w:r w:rsidR="6513E6D0" w:rsidDel="001C73FB">
          <w:delText xml:space="preserve">demonstrate the importance of structurally complex </w:delText>
        </w:r>
      </w:del>
      <w:r w:rsidR="6513E6D0">
        <w:t>littoral habitats</w:t>
      </w:r>
      <w:ins w:id="26" w:author="Raven, Olivier (Student)" w:date="2026-03-10T11:37:00Z" w16du:dateUtc="2026-03-09T22:37:00Z">
        <w:r w:rsidR="00457247">
          <w:t xml:space="preserve"> are important drivers</w:t>
        </w:r>
        <w:r w:rsidR="00114FA5">
          <w:t xml:space="preserve"> of </w:t>
        </w:r>
      </w:ins>
      <w:del w:id="27" w:author="Raven, Olivier (Student)" w:date="2026-03-10T11:35:00Z" w16du:dateUtc="2026-03-09T22:35:00Z">
        <w:r w:rsidR="6513E6D0" w:rsidDel="002F61F2">
          <w:delText xml:space="preserve"> </w:delText>
        </w:r>
      </w:del>
      <w:del w:id="28" w:author="Raven, Olivier (Student)" w:date="2026-03-10T11:37:00Z" w16du:dateUtc="2026-03-09T22:37:00Z">
        <w:r w:rsidR="6513E6D0" w:rsidDel="00114FA5">
          <w:delText>in supporting</w:delText>
        </w:r>
      </w:del>
      <w:del w:id="29" w:author="Raven, Olivier (Student)" w:date="2026-03-12T15:05:00Z" w16du:dateUtc="2026-03-12T02:05:00Z">
        <w:r w:rsidR="6513E6D0" w:rsidDel="0089363B">
          <w:delText xml:space="preserve"> </w:delText>
        </w:r>
      </w:del>
      <w:r w:rsidR="6513E6D0">
        <w:t xml:space="preserve">kōura </w:t>
      </w:r>
      <w:del w:id="30" w:author="Raven, Olivier (Student)" w:date="2026-03-10T11:38:00Z" w16du:dateUtc="2026-03-09T22:38:00Z">
        <w:r w:rsidR="6513E6D0" w:rsidDel="00114FA5">
          <w:delText>populations</w:delText>
        </w:r>
      </w:del>
      <w:ins w:id="31" w:author="Raven, Olivier (Student)" w:date="2026-03-10T11:38:00Z" w16du:dateUtc="2026-03-09T22:38:00Z">
        <w:r w:rsidR="00114FA5">
          <w:t xml:space="preserve">distribution and </w:t>
        </w:r>
        <w:r w:rsidR="001F3CE1">
          <w:t>abundance</w:t>
        </w:r>
      </w:ins>
      <w:r w:rsidR="6513E6D0">
        <w:t>.</w:t>
      </w:r>
      <w:commentRangeEnd w:id="21"/>
      <w:r w:rsidR="00196868">
        <w:rPr>
          <w:rStyle w:val="CommentReference"/>
        </w:rPr>
        <w:commentReference w:id="21"/>
      </w:r>
      <w:r w:rsidR="6513E6D0">
        <w:t xml:space="preserve"> As climatic drivers </w:t>
      </w:r>
      <w:r w:rsidR="70122D96">
        <w:t>resulting in</w:t>
      </w:r>
      <w:r w:rsidR="11CA9983">
        <w:t xml:space="preserve"> warm</w:t>
      </w:r>
      <w:r w:rsidR="7ECF4F07">
        <w:t>er</w:t>
      </w:r>
      <w:r w:rsidR="6513E6D0">
        <w:t xml:space="preserve"> water temperatures </w:t>
      </w:r>
      <w:r w:rsidR="314D8D6B">
        <w:t>and reduced dissolved oxygen</w:t>
      </w:r>
      <w:r w:rsidR="11CA9983">
        <w:t xml:space="preserve"> </w:t>
      </w:r>
      <w:r w:rsidR="6513E6D0">
        <w:t xml:space="preserve">are difficult to manage, targeted protection and restoration of </w:t>
      </w:r>
      <w:ins w:id="32" w:author="Raven, Olivier (Student)" w:date="2026-03-12T12:10:00Z">
        <w:r w:rsidR="000137A4" w:rsidRPr="000137A4">
          <w:t>coarse substrate</w:t>
        </w:r>
      </w:ins>
      <w:ins w:id="33" w:author="Raven, Olivier (Student)" w:date="2026-03-12T13:06:00Z" w16du:dateUtc="2026-03-12T00:06:00Z">
        <w:r w:rsidR="00921F26">
          <w:t xml:space="preserve"> </w:t>
        </w:r>
      </w:ins>
      <w:del w:id="34" w:author="Raven, Olivier (Student)" w:date="2026-03-12T12:10:00Z" w16du:dateUtc="2026-03-11T23:10:00Z">
        <w:r w:rsidR="6513E6D0" w:rsidDel="000137A4">
          <w:delText xml:space="preserve">complex </w:delText>
        </w:r>
      </w:del>
      <w:r w:rsidR="6513E6D0">
        <w:t xml:space="preserve">shoreline habitats may provide a practical conservation </w:t>
      </w:r>
      <w:r w:rsidR="44E1AA08">
        <w:t>response</w:t>
      </w:r>
      <w:r w:rsidR="6513E6D0">
        <w:t>.</w:t>
      </w:r>
    </w:p>
    <w:p w14:paraId="5069970E" w14:textId="037B6AF6" w:rsidR="006120E8" w:rsidRDefault="4404DCA0" w:rsidP="00E03568">
      <w:pPr>
        <w:spacing w:line="360" w:lineRule="auto"/>
        <w:jc w:val="left"/>
        <w:rPr>
          <w:i/>
          <w:iCs/>
        </w:rPr>
      </w:pPr>
      <w:r w:rsidRPr="0C2CC136">
        <w:rPr>
          <w:b/>
          <w:bCs/>
        </w:rPr>
        <w:t>Key</w:t>
      </w:r>
      <w:r w:rsidR="4B5F25B0" w:rsidRPr="0C2CC136">
        <w:rPr>
          <w:b/>
          <w:bCs/>
        </w:rPr>
        <w:t xml:space="preserve"> </w:t>
      </w:r>
      <w:r w:rsidRPr="0C2CC136">
        <w:rPr>
          <w:b/>
          <w:bCs/>
        </w:rPr>
        <w:t>words</w:t>
      </w:r>
      <w:r w:rsidR="13785FFB" w:rsidRPr="0C2CC136">
        <w:rPr>
          <w:b/>
          <w:bCs/>
        </w:rPr>
        <w:t xml:space="preserve">: </w:t>
      </w:r>
      <w:r w:rsidR="00E03568" w:rsidRPr="00E03568">
        <w:rPr>
          <w:i/>
          <w:iCs/>
        </w:rPr>
        <w:t>Te Arawa Lakes</w:t>
      </w:r>
      <w:r w:rsidR="00E03568">
        <w:rPr>
          <w:i/>
          <w:iCs/>
        </w:rPr>
        <w:t>;</w:t>
      </w:r>
      <w:r w:rsidR="00384236">
        <w:rPr>
          <w:i/>
          <w:iCs/>
        </w:rPr>
        <w:t xml:space="preserve"> </w:t>
      </w:r>
      <w:r w:rsidR="00E03568" w:rsidRPr="00E03568">
        <w:rPr>
          <w:i/>
          <w:iCs/>
        </w:rPr>
        <w:t>North Island</w:t>
      </w:r>
      <w:r w:rsidR="00384236">
        <w:rPr>
          <w:i/>
          <w:iCs/>
        </w:rPr>
        <w:t xml:space="preserve">; </w:t>
      </w:r>
      <w:r w:rsidR="00E03568" w:rsidRPr="00E03568">
        <w:rPr>
          <w:i/>
          <w:iCs/>
        </w:rPr>
        <w:t>Habitat structure</w:t>
      </w:r>
      <w:r w:rsidR="00384236">
        <w:rPr>
          <w:i/>
          <w:iCs/>
        </w:rPr>
        <w:t xml:space="preserve">; </w:t>
      </w:r>
      <w:r w:rsidR="00E03568" w:rsidRPr="00E03568">
        <w:rPr>
          <w:i/>
          <w:iCs/>
        </w:rPr>
        <w:t>Thermal stress</w:t>
      </w:r>
      <w:r w:rsidR="008D5FB9">
        <w:rPr>
          <w:i/>
          <w:iCs/>
        </w:rPr>
        <w:t xml:space="preserve">; </w:t>
      </w:r>
      <w:r w:rsidR="00E03568" w:rsidRPr="00E03568">
        <w:rPr>
          <w:i/>
          <w:iCs/>
        </w:rPr>
        <w:t>Generalised additive mixed models</w:t>
      </w:r>
      <w:r w:rsidR="009C2C59" w:rsidRPr="009C2C59">
        <w:rPr>
          <w:i/>
          <w:iCs/>
        </w:rPr>
        <w:t xml:space="preserve">; </w:t>
      </w:r>
      <w:r w:rsidR="009C2C59" w:rsidRPr="00D07D51">
        <w:t>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310E164D" w:rsidR="00692FA9" w:rsidRPr="0015519E" w:rsidRDefault="17AE0BDD" w:rsidP="00335B1E">
      <w:pPr>
        <w:spacing w:before="120" w:line="360" w:lineRule="auto"/>
        <w:jc w:val="left"/>
        <w:rPr>
          <w:lang w:val="en-NZ"/>
        </w:rPr>
      </w:pPr>
      <w:r>
        <w:t>In Aotearoa New Zealand</w:t>
      </w:r>
      <w:r w:rsidR="03CA1728">
        <w:t xml:space="preserve"> (hereafter Aotearoa</w:t>
      </w:r>
      <w:r w:rsidR="56BBE2EF">
        <w:t>)</w:t>
      </w:r>
      <w:r w:rsidR="0B287E88">
        <w:t>,</w:t>
      </w:r>
      <w:r>
        <w:t xml:space="preserve"> the endemic</w:t>
      </w:r>
      <w:r w:rsidR="53082494">
        <w:t xml:space="preserve"> northern</w:t>
      </w:r>
      <w:r>
        <w:t xml:space="preserve"> freshwater crayfish </w:t>
      </w:r>
      <w:r w:rsidRPr="15E18A49">
        <w:rPr>
          <w:i/>
          <w:iCs/>
        </w:rPr>
        <w:t>Paranephrops planifrons</w:t>
      </w:r>
      <w:r w:rsidR="137D94AD" w:rsidRPr="00615BF6">
        <w:t xml:space="preserve"> </w:t>
      </w:r>
      <w:del w:id="35" w:author="Raven, Olivier (Student)" w:date="2026-03-10T10:53:00Z" w16du:dateUtc="2026-03-09T21:53:00Z">
        <w:r w:rsidR="11557175" w:rsidDel="00C35DFD">
          <w:delText>(</w:delText>
        </w:r>
      </w:del>
      <w:commentRangeStart w:id="36"/>
      <w:r w:rsidR="137D94AD">
        <w:t>White, 1842</w:t>
      </w:r>
      <w:commentRangeEnd w:id="36"/>
      <w:r w:rsidR="000A1F77">
        <w:rPr>
          <w:rStyle w:val="CommentReference"/>
        </w:rPr>
        <w:commentReference w:id="36"/>
      </w:r>
      <w:del w:id="37" w:author="Raven, Olivier (Student)" w:date="2026-03-10T10:53:00Z" w16du:dateUtc="2026-03-09T21:53:00Z">
        <w:r w:rsidR="5F6A226D" w:rsidDel="00C35DFD">
          <w:delText>)</w:delText>
        </w:r>
      </w:del>
      <w:r w:rsidR="5F6A226D">
        <w:t>,</w:t>
      </w:r>
      <w:r>
        <w:t xml:space="preserve"> </w:t>
      </w:r>
      <w:r w:rsidR="36F29CC6">
        <w:t xml:space="preserve">also </w:t>
      </w:r>
      <w:r>
        <w:t xml:space="preserve">known by its Māori name kōura, </w:t>
      </w:r>
      <w:r w:rsidR="4E6EF06B">
        <w:t xml:space="preserve">inhabits a wide range of </w:t>
      </w:r>
      <w:r w:rsidR="00FE1052">
        <w:t xml:space="preserve">freshwater </w:t>
      </w:r>
      <w:r w:rsidR="4E6EF06B">
        <w:t>environments,</w:t>
      </w:r>
      <w:r w:rsidR="00B459DE">
        <w:t xml:space="preserve"> including</w:t>
      </w:r>
      <w:r w:rsidR="4E6EF06B">
        <w:t xml:space="preserve"> rivers</w:t>
      </w:r>
      <w:r w:rsidR="00B459DE">
        <w:t xml:space="preserve">, </w:t>
      </w:r>
      <w:r w:rsidR="4E6EF06B">
        <w:t xml:space="preserve">streams </w:t>
      </w:r>
      <w:r w:rsidR="00B459DE">
        <w:t>and</w:t>
      </w:r>
      <w:r w:rsidR="4E6EF06B">
        <w:t xml:space="preserve"> lakes</w:t>
      </w:r>
      <w:r w:rsidR="2FE65248">
        <w:t xml:space="preserve"> across both main islands</w:t>
      </w:r>
      <w:r>
        <w:t xml:space="preserve"> (</w:t>
      </w:r>
      <w:r w:rsidR="0015519E" w:rsidRPr="0015519E">
        <w:rPr>
          <w:lang w:val="en-NZ"/>
        </w:rPr>
        <w:t>Hopkins, 1970</w:t>
      </w:r>
      <w:r>
        <w:t xml:space="preserve">). Beyond its ecological </w:t>
      </w:r>
      <w:r w:rsidR="001B7E17">
        <w:t>role</w:t>
      </w:r>
      <w:r>
        <w:t xml:space="preserve">, kōura holds deep cultural </w:t>
      </w:r>
      <w:r w:rsidR="3E56180C">
        <w:t>significance</w:t>
      </w:r>
      <w:r w:rsidR="3FBC0FEF">
        <w:t xml:space="preserve">, having historically </w:t>
      </w:r>
      <w:r w:rsidR="001B7E17">
        <w:t xml:space="preserve">been </w:t>
      </w:r>
      <w:r w:rsidR="00C736FD">
        <w:t>an important food source and</w:t>
      </w:r>
      <w:r w:rsidR="3FBC0FEF">
        <w:t xml:space="preserve"> trade commodity for </w:t>
      </w:r>
      <w:r w:rsidR="3EA46C19">
        <w:t>iwi (</w:t>
      </w:r>
      <w:r w:rsidR="3FBC0FEF">
        <w:t>Māori communities</w:t>
      </w:r>
      <w:r w:rsidR="668B1915">
        <w:t xml:space="preserve">; </w:t>
      </w:r>
      <w:r w:rsidR="0045332D" w:rsidRPr="0045332D">
        <w:rPr>
          <w:lang w:val="en-NZ"/>
        </w:rPr>
        <w:t>Hiroa, 1921; Kusabs &amp; Quinn, 2009</w:t>
      </w:r>
      <w:r>
        <w:t>).</w:t>
      </w:r>
      <w:r w:rsidR="00C736FD">
        <w:t xml:space="preserve"> </w:t>
      </w:r>
      <w:r>
        <w:t xml:space="preserve">However, kōura populations are increasingly </w:t>
      </w:r>
      <w:r w:rsidR="0017687E">
        <w:t>threatened by</w:t>
      </w:r>
      <w:r w:rsidR="2F87718D">
        <w:t xml:space="preserve"> </w:t>
      </w:r>
      <w:r w:rsidR="77B9C39F">
        <w:t>c</w:t>
      </w:r>
      <w:r>
        <w:t xml:space="preserve">limate change, invasive species and </w:t>
      </w:r>
      <w:r w:rsidR="00961C6F">
        <w:t>declining</w:t>
      </w:r>
      <w:r>
        <w:t xml:space="preserve"> water quality</w:t>
      </w:r>
      <w:r w:rsidR="7AB6E0F7">
        <w:t xml:space="preserve"> (</w:t>
      </w:r>
      <w:r w:rsidR="0045332D" w:rsidRPr="0045332D">
        <w:t>Kusabs et al., 2015a; Lee et al., 2025</w:t>
      </w:r>
      <w:r w:rsidR="7AB6E0F7">
        <w:t>)</w:t>
      </w:r>
      <w:r>
        <w:t>. In Lakes Rotorua and Rotoiti</w:t>
      </w:r>
      <w:r w:rsidR="5F6A226D">
        <w:t>,</w:t>
      </w:r>
      <w:r>
        <w:t xml:space="preserve"> </w:t>
      </w:r>
      <w:r w:rsidR="00961C6F">
        <w:t>located in</w:t>
      </w:r>
      <w:r w:rsidR="014A9668">
        <w:t xml:space="preserve"> the Bay of Plenty region of </w:t>
      </w:r>
      <w:r w:rsidR="5736B1A3">
        <w:t>Aotearoa</w:t>
      </w:r>
      <w:r>
        <w:t xml:space="preserve">’s North Island, kōura populations have declined </w:t>
      </w:r>
      <w:r w:rsidR="001D7FD1">
        <w:t>by</w:t>
      </w:r>
      <w:r>
        <w:t xml:space="preserve"> 80</w:t>
      </w:r>
      <w:r w:rsidR="0F1F796B">
        <w:t xml:space="preserve"> </w:t>
      </w:r>
      <w:r>
        <w:t>% and 96.4</w:t>
      </w:r>
      <w:r w:rsidR="0F1F796B">
        <w:t xml:space="preserve"> </w:t>
      </w:r>
      <w:r>
        <w:t>%</w:t>
      </w:r>
      <w:r w:rsidR="55DE8288">
        <w:t>, respectively,</w:t>
      </w:r>
      <w:r>
        <w:t xml:space="preserve"> over the past </w:t>
      </w:r>
      <w:r w:rsidR="55DE8288">
        <w:t xml:space="preserve">two </w:t>
      </w:r>
      <w:r w:rsidR="6B6623E2">
        <w:t>decades</w:t>
      </w:r>
      <w:r>
        <w:t xml:space="preserve"> (</w:t>
      </w:r>
      <w:commentRangeStart w:id="38"/>
      <w:r w:rsidR="6E4B5D8A">
        <w:t>Kusabs et al</w:t>
      </w:r>
      <w:r w:rsidR="00E839D5">
        <w:t>.,</w:t>
      </w:r>
      <w:r w:rsidR="6E4B5D8A">
        <w:t xml:space="preserve"> in </w:t>
      </w:r>
      <w:r w:rsidR="006457A1">
        <w:t>review</w:t>
      </w:r>
      <w:commentRangeEnd w:id="38"/>
      <w:r w:rsidR="002031B6">
        <w:rPr>
          <w:rStyle w:val="CommentReference"/>
        </w:rPr>
        <w:commentReference w:id="38"/>
      </w:r>
      <w:r>
        <w:t xml:space="preserve">). </w:t>
      </w:r>
      <w:r w:rsidR="4B88323D">
        <w:t>Th</w:t>
      </w:r>
      <w:r w:rsidR="00376926">
        <w:t>ese</w:t>
      </w:r>
      <w:r w:rsidR="4B88323D">
        <w:t xml:space="preserve"> </w:t>
      </w:r>
      <w:r w:rsidR="00376926">
        <w:t>declines are</w:t>
      </w:r>
      <w:r w:rsidR="4B88323D">
        <w:t xml:space="preserve"> likely the result of multiple interacting environmental stressors</w:t>
      </w:r>
      <w:r w:rsidR="32ADB332">
        <w:t>, including</w:t>
      </w:r>
      <w:r w:rsidR="7398306A">
        <w:t xml:space="preserve"> declining</w:t>
      </w:r>
      <w:r w:rsidR="4F31E0FB">
        <w:t xml:space="preserve"> water quality, deoxygenation</w:t>
      </w:r>
      <w:r w:rsidR="32ADB332">
        <w:t xml:space="preserve"> and</w:t>
      </w:r>
      <w:r w:rsidR="00376926">
        <w:t xml:space="preserve"> the </w:t>
      </w:r>
      <w:r w:rsidR="24EE5BF0">
        <w:t xml:space="preserve">introduction and consequent impacts </w:t>
      </w:r>
      <w:r w:rsidR="36D1007F">
        <w:t>of non-native species</w:t>
      </w:r>
      <w:r w:rsidR="53F37465">
        <w:t xml:space="preserve"> (</w:t>
      </w:r>
      <w:r w:rsidR="0045332D" w:rsidRPr="0045332D">
        <w:t>Kusabs &amp; Quinn, 2009</w:t>
      </w:r>
      <w:r w:rsidR="6C386022">
        <w:t>)</w:t>
      </w:r>
      <w:r w:rsidR="00816AD6">
        <w:t>.</w:t>
      </w:r>
    </w:p>
    <w:p w14:paraId="44E7A64F" w14:textId="4E70BCB9" w:rsidR="00615BF6" w:rsidRDefault="7D6B4433" w:rsidP="00335B1E">
      <w:pPr>
        <w:spacing w:before="120" w:line="360" w:lineRule="auto"/>
        <w:jc w:val="left"/>
      </w:pPr>
      <w:r>
        <w:t xml:space="preserve">In </w:t>
      </w:r>
      <w:r w:rsidR="3E6237C3">
        <w:t xml:space="preserve">2016, the </w:t>
      </w:r>
      <w:r w:rsidR="4F5317AE">
        <w:t>introduced North American</w:t>
      </w:r>
      <w:r w:rsidR="2037FE09">
        <w:t xml:space="preserve"> </w:t>
      </w:r>
      <w:r w:rsidR="3E6237C3">
        <w:t>brown bullhead catfish (</w:t>
      </w:r>
      <w:r w:rsidR="3E6237C3" w:rsidRPr="06CA4CC1">
        <w:rPr>
          <w:i/>
          <w:iCs/>
        </w:rPr>
        <w:t>Ameiurus nebulosus</w:t>
      </w:r>
      <w:r w:rsidR="3E6237C3">
        <w:t xml:space="preserve">) </w:t>
      </w:r>
      <w:r w:rsidR="378548ED">
        <w:t xml:space="preserve">was confirmed </w:t>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r w:rsidR="00CA7C04">
        <w:t xml:space="preserve">Kusabs et al., in </w:t>
      </w:r>
      <w:r w:rsidR="006457A1">
        <w:t>review</w:t>
      </w:r>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3190D0BB" w:rsidR="002F72E9" w:rsidRPr="00154E3D" w:rsidRDefault="3C552831" w:rsidP="00335B1E">
      <w:pPr>
        <w:spacing w:before="120" w:line="360" w:lineRule="auto"/>
        <w:jc w:val="left"/>
        <w:rPr>
          <w:lang w:val="en-NZ"/>
        </w:rPr>
      </w:pPr>
      <w:r>
        <w:t>D</w:t>
      </w:r>
      <w:r w:rsidR="6008FD7B">
        <w:t>ecline</w:t>
      </w:r>
      <w:r>
        <w:t>s</w:t>
      </w:r>
      <w:r w:rsidR="6008FD7B">
        <w:t xml:space="preserve"> in kōura populations h</w:t>
      </w:r>
      <w:r>
        <w:t xml:space="preserve">ave </w:t>
      </w:r>
      <w:r w:rsidR="318A415D">
        <w:t xml:space="preserve">cascading </w:t>
      </w:r>
      <w:r>
        <w:t xml:space="preserve">ecological </w:t>
      </w:r>
      <w:r w:rsidR="5E1234FA">
        <w:t>impacts</w:t>
      </w:r>
      <w:r w:rsidR="57FC9C3B">
        <w:t xml:space="preserve"> and</w:t>
      </w:r>
      <w:r w:rsidR="6F2C9853">
        <w:t xml:space="preserve"> </w:t>
      </w:r>
      <w:r w:rsidR="2C75F0BE">
        <w:t xml:space="preserve">implications for </w:t>
      </w:r>
      <w:r w:rsidR="32E739D7">
        <w:t>Māori</w:t>
      </w:r>
      <w:r w:rsidR="1425D699">
        <w:t xml:space="preserve"> </w:t>
      </w:r>
      <w:r w:rsidR="6008FD7B">
        <w:t xml:space="preserve">cultural </w:t>
      </w:r>
      <w:r w:rsidR="5574F2D0">
        <w:t>practices</w:t>
      </w:r>
      <w:r w:rsidR="6008FD7B">
        <w:t xml:space="preserve">, </w:t>
      </w:r>
      <w:r w:rsidR="57FC9C3B">
        <w:t>including</w:t>
      </w:r>
      <w:r w:rsidR="227F0DEF">
        <w:t xml:space="preserve"> reduced opportunities for customary </w:t>
      </w:r>
      <w:r w:rsidR="6508A8D8">
        <w:t xml:space="preserve">harvest and disruption of traditional </w:t>
      </w:r>
      <w:r w:rsidR="4C80F5AB">
        <w:t>activities</w:t>
      </w:r>
      <w:r w:rsidR="6508A8D8">
        <w:t xml:space="preserve"> </w:t>
      </w:r>
      <w:r w:rsidR="2846F11A">
        <w:t>(</w:t>
      </w:r>
      <w:r w:rsidR="1B463CA0">
        <w:t>Kusabs &amp; Quinn, 2009; Kusabs et al., 2015a</w:t>
      </w:r>
      <w:r w:rsidR="2846F11A">
        <w:t>)</w:t>
      </w:r>
      <w:r w:rsidR="6008FD7B">
        <w:t>.</w:t>
      </w:r>
      <w:r w:rsidR="241D982C">
        <w:t xml:space="preserve"> </w:t>
      </w:r>
      <w:r w:rsidR="3C6F520E">
        <w:t>To e</w:t>
      </w:r>
      <w:r w:rsidR="6508A8D8">
        <w:t>ffective</w:t>
      </w:r>
      <w:r w:rsidR="22C6A598">
        <w:t>ly</w:t>
      </w:r>
      <w:r w:rsidR="6508A8D8">
        <w:t xml:space="preserve"> conserv</w:t>
      </w:r>
      <w:r w:rsidR="6098D292">
        <w:t>e and restore populations</w:t>
      </w:r>
      <w:r w:rsidR="6508A8D8">
        <w:t xml:space="preserve"> requires </w:t>
      </w:r>
      <w:r w:rsidR="4BBFC66A">
        <w:t>an</w:t>
      </w:r>
      <w:r w:rsidR="6508A8D8">
        <w:t xml:space="preserve"> improve</w:t>
      </w:r>
      <w:r w:rsidR="0DBC9706">
        <w:t>d understanding of where</w:t>
      </w:r>
      <w:r w:rsidR="6508A8D8">
        <w:t xml:space="preserve"> </w:t>
      </w:r>
      <w:r w:rsidR="3D6271FC">
        <w:t xml:space="preserve">kōura occur within lakes </w:t>
      </w:r>
      <w:r w:rsidR="73F62590">
        <w:t xml:space="preserve">and what habitats are most important </w:t>
      </w:r>
      <w:r w:rsidR="0DBC9706">
        <w:t xml:space="preserve">for </w:t>
      </w:r>
      <w:r w:rsidR="0381F3E2">
        <w:t>sustaining healthy</w:t>
      </w:r>
      <w:r w:rsidR="0DBC9706">
        <w:t xml:space="preserve"> populations</w:t>
      </w:r>
      <w:r w:rsidR="73F62590">
        <w:t xml:space="preserve">. </w:t>
      </w:r>
      <w:r w:rsidR="0DBC9706">
        <w:t>P</w:t>
      </w:r>
      <w:r w:rsidR="273FD794">
        <w:t xml:space="preserve">revious </w:t>
      </w:r>
      <w:r w:rsidR="590BBF74">
        <w:t>research</w:t>
      </w:r>
      <w:r w:rsidR="273FD794">
        <w:t xml:space="preserve"> in stream</w:t>
      </w:r>
      <w:r w:rsidR="590BBF74">
        <w:t xml:space="preserve"> environments</w:t>
      </w:r>
      <w:r w:rsidR="273FD794">
        <w:t xml:space="preserve"> </w:t>
      </w:r>
      <w:r w:rsidR="375828CF">
        <w:t xml:space="preserve">has shown that kōura preferentially occupy </w:t>
      </w:r>
      <w:del w:id="39" w:author="Raven, Olivier (Student)" w:date="2026-03-12T15:22:00Z" w16du:dateUtc="2026-03-12T02:22:00Z">
        <w:r w:rsidR="375828CF" w:rsidDel="00AD6FFF">
          <w:delText xml:space="preserve">structurally </w:delText>
        </w:r>
      </w:del>
      <w:ins w:id="40" w:author="Raven, Olivier (Student)" w:date="2026-03-11T17:12:00Z">
        <w:r w:rsidR="00690F07" w:rsidRPr="00690F07">
          <w:t>habitats with physical structure and shelter</w:t>
        </w:r>
      </w:ins>
      <w:ins w:id="41" w:author="Raven, Olivier (Student)" w:date="2026-03-11T17:12:00Z" w16du:dateUtc="2026-03-11T04:12:00Z">
        <w:r w:rsidR="00804A40">
          <w:t xml:space="preserve"> including </w:t>
        </w:r>
      </w:ins>
      <w:del w:id="42" w:author="Raven, Olivier (Student)" w:date="2026-03-11T17:12:00Z" w16du:dateUtc="2026-03-11T04:12:00Z">
        <w:r w:rsidR="375828CF" w:rsidDel="00690F07">
          <w:delText xml:space="preserve">complex habitats characterised by </w:delText>
        </w:r>
      </w:del>
      <w:r w:rsidR="375828CF">
        <w:t xml:space="preserve">bank undercuts, woody debris, leaf litter, boulders and low flow velocities </w:t>
      </w:r>
      <w:r w:rsidR="3039D41D">
        <w:t>(</w:t>
      </w:r>
      <w:commentRangeStart w:id="43"/>
      <w:commentRangeStart w:id="44"/>
      <w:r w:rsidR="1B463CA0" w:rsidRPr="06CA4CC1">
        <w:rPr>
          <w:lang w:val="en-NZ"/>
        </w:rPr>
        <w:t>Usio &amp; Townsend, 2000</w:t>
      </w:r>
      <w:del w:id="45" w:author="Raven, Olivier (Student)" w:date="2026-03-10T10:50:00Z" w16du:dateUtc="2026-03-09T21:50:00Z">
        <w:r w:rsidR="1B463CA0" w:rsidRPr="06CA4CC1" w:rsidDel="00925634">
          <w:rPr>
            <w:lang w:val="en-NZ"/>
          </w:rPr>
          <w:delText>; Parkyn et al., 2009</w:delText>
        </w:r>
      </w:del>
      <w:r w:rsidR="1B463CA0" w:rsidRPr="06CA4CC1">
        <w:rPr>
          <w:lang w:val="en-NZ"/>
        </w:rPr>
        <w:t>; Parkyn &amp; Collier, 2004; Jowett et al., 2008</w:t>
      </w:r>
      <w:commentRangeEnd w:id="43"/>
      <w:r w:rsidR="00925634">
        <w:rPr>
          <w:rStyle w:val="CommentReference"/>
        </w:rPr>
        <w:commentReference w:id="43"/>
      </w:r>
      <w:commentRangeEnd w:id="44"/>
      <w:r w:rsidR="00347D2C">
        <w:rPr>
          <w:rStyle w:val="CommentReference"/>
        </w:rPr>
        <w:commentReference w:id="44"/>
      </w:r>
      <w:ins w:id="46" w:author="Raven, Olivier (Student)" w:date="2026-03-10T10:50:00Z" w16du:dateUtc="2026-03-09T21:50:00Z">
        <w:r w:rsidR="00925634" w:rsidRPr="00925634">
          <w:rPr>
            <w:lang w:val="en-NZ"/>
          </w:rPr>
          <w:t xml:space="preserve"> </w:t>
        </w:r>
        <w:r w:rsidR="00925634" w:rsidRPr="06CA4CC1">
          <w:rPr>
            <w:lang w:val="en-NZ"/>
          </w:rPr>
          <w:t>; Parkyn et al., 2009</w:t>
        </w:r>
      </w:ins>
      <w:r w:rsidR="3039D41D">
        <w:t xml:space="preserve">). </w:t>
      </w:r>
      <w:r w:rsidR="375828CF">
        <w:t xml:space="preserve">In contrast, </w:t>
      </w:r>
      <w:ins w:id="47" w:author="Raven, Olivier (Student)" w:date="2026-03-12T15:19:00Z" w16du:dateUtc="2026-03-12T02:19:00Z">
        <w:r w:rsidR="005C4517">
          <w:t>habitat</w:t>
        </w:r>
        <w:r w:rsidR="005C4517">
          <w:t>s</w:t>
        </w:r>
        <w:r w:rsidR="005C4517">
          <w:t xml:space="preserve"> </w:t>
        </w:r>
      </w:ins>
      <w:ins w:id="48" w:author="Raven, Olivier (Student)" w:date="2026-03-12T15:20:00Z" w16du:dateUtc="2026-03-12T02:20:00Z">
        <w:r w:rsidR="005C4517">
          <w:t>use</w:t>
        </w:r>
        <w:r w:rsidR="005C4517">
          <w:t>d by</w:t>
        </w:r>
        <w:r w:rsidR="005C4517">
          <w:t xml:space="preserve"> </w:t>
        </w:r>
      </w:ins>
      <w:r w:rsidR="59B0F4D3">
        <w:t xml:space="preserve">kōura </w:t>
      </w:r>
      <w:del w:id="49" w:author="Raven, Olivier (Student)" w:date="2026-03-12T15:19:00Z" w16du:dateUtc="2026-03-12T02:19:00Z">
        <w:r w:rsidR="59B0F4D3" w:rsidDel="005C4517">
          <w:delText xml:space="preserve">habitat </w:delText>
        </w:r>
      </w:del>
      <w:del w:id="50" w:author="Raven, Olivier (Student)" w:date="2026-03-12T15:20:00Z" w16du:dateUtc="2026-03-12T02:20:00Z">
        <w:r w:rsidR="59B0F4D3" w:rsidDel="005C4517">
          <w:delText xml:space="preserve">use </w:delText>
        </w:r>
      </w:del>
      <w:r w:rsidR="59B0F4D3">
        <w:t xml:space="preserve">in lakes remains poorly understood, with </w:t>
      </w:r>
      <w:r w:rsidR="7225AAB2">
        <w:t>previous</w:t>
      </w:r>
      <w:r w:rsidR="59B0F4D3">
        <w:t xml:space="preserve"> studies largely focused on deeper offshore habitats</w:t>
      </w:r>
      <w:r w:rsidR="5B2A46F3">
        <w:t xml:space="preserve"> (</w:t>
      </w:r>
      <w:r w:rsidR="1B463CA0">
        <w:t>Devcich, 1979; Kusabs &amp; Quinn, 2009; Kusabs et al., 2015b</w:t>
      </w:r>
      <w:r w:rsidR="5B2A46F3">
        <w:t>)</w:t>
      </w:r>
      <w:r w:rsidR="1289DFB7">
        <w:t xml:space="preserve">. These studies </w:t>
      </w:r>
      <w:r w:rsidR="59B0F4D3">
        <w:t>suggest</w:t>
      </w:r>
      <w:r w:rsidR="1289DFB7">
        <w:t xml:space="preserve"> that b</w:t>
      </w:r>
      <w:r w:rsidR="74CCA0AE">
        <w:t>e</w:t>
      </w:r>
      <w:r w:rsidR="1289DFB7">
        <w:t>nt</w:t>
      </w:r>
      <w:r w:rsidR="409DDE62">
        <w:t>h</w:t>
      </w:r>
      <w:r w:rsidR="1289DFB7">
        <w:t xml:space="preserve">ic substrate </w:t>
      </w:r>
      <w:r w:rsidR="6AE4FE43">
        <w:t xml:space="preserve">characteristics </w:t>
      </w:r>
      <w:r w:rsidR="550873DF">
        <w:t xml:space="preserve">may be more important than nutrient enrichment or </w:t>
      </w:r>
      <w:r w:rsidR="479538D0">
        <w:t>predator</w:t>
      </w:r>
      <w:r w:rsidR="550873DF">
        <w:t xml:space="preserve"> abundance</w:t>
      </w:r>
      <w:r w:rsidR="4B3CD401">
        <w:t>s</w:t>
      </w:r>
      <w:r w:rsidR="550873DF">
        <w:t xml:space="preserve"> in determining kōura distribution</w:t>
      </w:r>
      <w:r w:rsidR="41BEA9EC">
        <w:t xml:space="preserve"> (</w:t>
      </w:r>
      <w:r w:rsidR="1B463CA0">
        <w:t>Kusabs et al., 2015b</w:t>
      </w:r>
      <w:r w:rsidR="41BEA9EC">
        <w:t>)</w:t>
      </w:r>
      <w:r w:rsidR="69E62F50">
        <w:t>.</w:t>
      </w:r>
      <w:r w:rsidR="60246C94">
        <w:t xml:space="preserve"> The</w:t>
      </w:r>
      <w:r w:rsidR="69E62F50">
        <w:t xml:space="preserve"> </w:t>
      </w:r>
      <w:r w:rsidR="7B45F8ED">
        <w:t>littoral</w:t>
      </w:r>
      <w:r w:rsidR="2657D9DB">
        <w:t xml:space="preserve"> zone </w:t>
      </w:r>
      <w:r w:rsidR="0FC49986">
        <w:t xml:space="preserve">of lakes has </w:t>
      </w:r>
      <w:r w:rsidR="550873DF">
        <w:t>received little attention</w:t>
      </w:r>
      <w:r w:rsidR="2A60C35B">
        <w:t xml:space="preserve">, despite it being the most productive zone and supporting key life history </w:t>
      </w:r>
      <w:r w:rsidR="3A8A4D67">
        <w:t>processes</w:t>
      </w:r>
      <w:r w:rsidR="48920BF2">
        <w:t xml:space="preserve"> </w:t>
      </w:r>
      <w:r w:rsidR="4978E4A9">
        <w:t>of kōura</w:t>
      </w:r>
      <w:r w:rsidR="48920BF2">
        <w:t xml:space="preserve"> (Strayer &amp; Findlay, 2010)</w:t>
      </w:r>
      <w:r w:rsidR="2A60C35B">
        <w:t>, including nocturnal f</w:t>
      </w:r>
      <w:r w:rsidR="184770FC">
        <w:t>oraging and use by ovigerous females prior to juvenile release</w:t>
      </w:r>
      <w:r w:rsidR="69E62F50">
        <w:t xml:space="preserve"> (</w:t>
      </w:r>
      <w:r w:rsidR="1B463CA0">
        <w:t>Devcich, 1979</w:t>
      </w:r>
      <w:r w:rsidR="69E62F50">
        <w:t>)</w:t>
      </w:r>
      <w:r w:rsidR="7E2B8B7C">
        <w:t>.</w:t>
      </w:r>
      <w:r w:rsidR="1465177B">
        <w:t xml:space="preserve"> </w:t>
      </w:r>
      <w:r w:rsidR="3A8A4D67">
        <w:t xml:space="preserve">Consequently, the littoral zone is likely to represent </w:t>
      </w:r>
      <w:r w:rsidR="48A0F330">
        <w:t xml:space="preserve">an </w:t>
      </w:r>
      <w:r w:rsidR="3A8A4D67">
        <w:t>important habitat within lakes for kōura.</w:t>
      </w:r>
    </w:p>
    <w:p w14:paraId="4B3671E7" w14:textId="3E4070C0"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ins w:id="51" w:author="Raven, Olivier (Student)" w:date="2026-03-12T12:32:00Z" w16du:dateUtc="2026-03-11T23:32:00Z">
        <w:r w:rsidR="002E6598" w:rsidRPr="002E6598">
          <w:t xml:space="preserve"> </w:t>
        </w:r>
        <w:r w:rsidR="002E6598">
          <w:t>across five Rotorua Te Arawa Lakes</w:t>
        </w:r>
      </w:ins>
      <w:r w:rsidR="005E180E">
        <w:t xml:space="preserve">. </w:t>
      </w:r>
      <w:r w:rsidR="17932B65">
        <w:t xml:space="preserve">We </w:t>
      </w:r>
      <w:r w:rsidR="00573935" w:rsidRPr="00573935">
        <w:t>hypothesi</w:t>
      </w:r>
      <w:r w:rsidR="00573935">
        <w:t>s</w:t>
      </w:r>
      <w:r w:rsidR="00573935" w:rsidRPr="00573935">
        <w:t xml:space="preserve">ed </w:t>
      </w:r>
      <w:r w:rsidR="17932B65">
        <w:t xml:space="preserve">that </w:t>
      </w:r>
      <w:ins w:id="52" w:author="Raven, Olivier (Student)" w:date="2026-03-12T12:50:00Z">
        <w:r w:rsidR="0020645A" w:rsidRPr="0020645A">
          <w:t xml:space="preserve">structurally </w:t>
        </w:r>
      </w:ins>
      <w:ins w:id="53" w:author="Raven, Olivier (Student)" w:date="2026-03-12T12:38:00Z" w16du:dateUtc="2026-03-11T23:38:00Z">
        <w:r w:rsidR="00270E31">
          <w:t>diverse littoral habitats</w:t>
        </w:r>
      </w:ins>
      <w:ins w:id="54" w:author="Raven, Olivier (Student)" w:date="2026-03-12T12:51:00Z" w16du:dateUtc="2026-03-11T23:51:00Z">
        <w:r w:rsidR="0020645A">
          <w:t>,</w:t>
        </w:r>
      </w:ins>
      <w:ins w:id="55" w:author="Raven, Olivier (Student)" w:date="2026-03-12T12:38:00Z" w16du:dateUtc="2026-03-11T23:38:00Z">
        <w:r w:rsidR="00270E31">
          <w:t xml:space="preserve"> including coarse substrates and </w:t>
        </w:r>
        <w:r w:rsidR="0076798A">
          <w:t xml:space="preserve">native aquatic vegetation, would </w:t>
        </w:r>
      </w:ins>
      <w:ins w:id="56" w:author="Raven, Olivier (Student)" w:date="2026-03-12T12:39:00Z" w16du:dateUtc="2026-03-11T23:39:00Z">
        <w:r w:rsidR="00A26814">
          <w:t>be</w:t>
        </w:r>
      </w:ins>
      <w:ins w:id="57" w:author="Raven, Olivier (Student)" w:date="2026-03-12T12:38:00Z" w16du:dateUtc="2026-03-11T23:38:00Z">
        <w:r w:rsidR="0076798A">
          <w:t xml:space="preserve"> </w:t>
        </w:r>
      </w:ins>
      <w:ins w:id="58" w:author="Raven, Olivier (Student)" w:date="2026-03-12T12:39:00Z" w16du:dateUtc="2026-03-11T23:39:00Z">
        <w:r w:rsidR="00A26814">
          <w:t>positively associated with kōura occurrence and abundance</w:t>
        </w:r>
        <w:r w:rsidR="001E5B73">
          <w:t xml:space="preserve">, </w:t>
        </w:r>
      </w:ins>
      <w:ins w:id="59" w:author="Raven, Olivier (Student)" w:date="2026-03-12T12:40:00Z" w16du:dateUtc="2026-03-11T23:40:00Z">
        <w:r w:rsidR="001E5B73">
          <w:t>as the</w:t>
        </w:r>
      </w:ins>
      <w:ins w:id="60" w:author="Raven, Olivier (Student)" w:date="2026-03-12T12:51:00Z" w16du:dateUtc="2026-03-11T23:51:00Z">
        <w:r w:rsidR="00B81A81">
          <w:t xml:space="preserve">y </w:t>
        </w:r>
      </w:ins>
      <w:ins w:id="61" w:author="Raven, Olivier (Student)" w:date="2026-03-12T12:40:00Z" w16du:dateUtc="2026-03-11T23:40:00Z">
        <w:r w:rsidR="001E5B73">
          <w:t xml:space="preserve">provide physical refuge </w:t>
        </w:r>
        <w:r w:rsidR="0026166D">
          <w:t>and foraging opportunities.</w:t>
        </w:r>
      </w:ins>
      <w:ins w:id="62" w:author="Raven, Olivier (Student)" w:date="2026-03-12T12:42:00Z" w16du:dateUtc="2026-03-11T23:42:00Z">
        <w:r w:rsidR="005D1E8E">
          <w:t xml:space="preserve"> </w:t>
        </w:r>
      </w:ins>
      <w:ins w:id="63" w:author="Raven, Olivier (Student)" w:date="2026-03-12T12:52:00Z">
        <w:r w:rsidR="00C11317" w:rsidRPr="00C11317">
          <w:t>Conversely</w:t>
        </w:r>
      </w:ins>
      <w:ins w:id="64" w:author="Raven, Olivier (Student)" w:date="2026-03-12T12:52:00Z" w16du:dateUtc="2026-03-11T23:52:00Z">
        <w:r w:rsidR="00C11317">
          <w:t>,</w:t>
        </w:r>
      </w:ins>
      <w:ins w:id="65" w:author="Raven, Olivier (Student)" w:date="2026-03-12T12:47:00Z" w16du:dateUtc="2026-03-11T23:47:00Z">
        <w:r w:rsidR="00154BEF">
          <w:t xml:space="preserve"> </w:t>
        </w:r>
      </w:ins>
      <w:ins w:id="66" w:author="Raven, Olivier (Student)" w:date="2026-03-12T12:48:00Z" w16du:dateUtc="2026-03-11T23:48:00Z">
        <w:r w:rsidR="00154BEF">
          <w:t xml:space="preserve">invasive submerged </w:t>
        </w:r>
        <w:r w:rsidR="00E55602">
          <w:t xml:space="preserve">weed </w:t>
        </w:r>
      </w:ins>
      <w:ins w:id="67" w:author="Raven, Olivier (Student)" w:date="2026-03-12T12:52:00Z" w16du:dateUtc="2026-03-11T23:52:00Z">
        <w:r w:rsidR="00F61045">
          <w:t xml:space="preserve">beds </w:t>
        </w:r>
      </w:ins>
      <w:ins w:id="68" w:author="Raven, Olivier (Student)" w:date="2026-03-12T12:48:00Z" w16du:dateUtc="2026-03-11T23:48:00Z">
        <w:r w:rsidR="00E55602">
          <w:t>w</w:t>
        </w:r>
      </w:ins>
      <w:ins w:id="69" w:author="Raven, Olivier (Student)" w:date="2026-03-12T12:53:00Z" w16du:dateUtc="2026-03-11T23:53:00Z">
        <w:r w:rsidR="00F61045">
          <w:t xml:space="preserve">ere expected to have negative associations </w:t>
        </w:r>
        <w:r w:rsidR="003467EF">
          <w:t>with kōura as these dense beds</w:t>
        </w:r>
      </w:ins>
      <w:ins w:id="70" w:author="Raven, Olivier (Student)" w:date="2026-03-12T12:48:00Z" w16du:dateUtc="2026-03-11T23:48:00Z">
        <w:r w:rsidR="00E55602">
          <w:t xml:space="preserve"> hinder movement and </w:t>
        </w:r>
        <w:r w:rsidR="00881F09">
          <w:t>reduce native biodiversity</w:t>
        </w:r>
      </w:ins>
      <w:ins w:id="71" w:author="Raven, Olivier (Student)" w:date="2026-03-12T12:49:00Z" w16du:dateUtc="2026-03-11T23:49:00Z">
        <w:r w:rsidR="00881F09">
          <w:t xml:space="preserve">. </w:t>
        </w:r>
      </w:ins>
      <w:ins w:id="72" w:author="Raven, Olivier (Student)" w:date="2026-03-12T12:46:00Z" w16du:dateUtc="2026-03-11T23:46:00Z">
        <w:r w:rsidR="00D87922">
          <w:t xml:space="preserve">We </w:t>
        </w:r>
      </w:ins>
      <w:ins w:id="73" w:author="Raven, Olivier (Student)" w:date="2026-03-12T12:55:00Z" w16du:dateUtc="2026-03-11T23:55:00Z">
        <w:r w:rsidR="00705806">
          <w:t>further</w:t>
        </w:r>
      </w:ins>
      <w:ins w:id="74" w:author="Raven, Olivier (Student)" w:date="2026-03-12T12:46:00Z" w16du:dateUtc="2026-03-11T23:46:00Z">
        <w:r w:rsidR="00D87922">
          <w:t xml:space="preserve"> expected that </w:t>
        </w:r>
      </w:ins>
      <w:ins w:id="75" w:author="Raven, Olivier (Student)" w:date="2026-03-12T12:55:00Z" w16du:dateUtc="2026-03-11T23:55:00Z">
        <w:r w:rsidR="00705806">
          <w:t xml:space="preserve">kōura abundance </w:t>
        </w:r>
        <w:r w:rsidR="000522AE">
          <w:t xml:space="preserve">would be lower in </w:t>
        </w:r>
      </w:ins>
      <w:ins w:id="76" w:author="Raven, Olivier (Student)" w:date="2026-03-12T12:46:00Z" w16du:dateUtc="2026-03-11T23:46:00Z">
        <w:r w:rsidR="00D87922">
          <w:t xml:space="preserve">lakes </w:t>
        </w:r>
      </w:ins>
      <w:ins w:id="77" w:author="Raven, Olivier (Student)" w:date="2026-03-12T12:56:00Z" w16du:dateUtc="2026-03-11T23:56:00Z">
        <w:r w:rsidR="002811D3">
          <w:t>where</w:t>
        </w:r>
      </w:ins>
      <w:ins w:id="78" w:author="Raven, Olivier (Student)" w:date="2026-03-12T12:46:00Z" w16du:dateUtc="2026-03-11T23:46:00Z">
        <w:r w:rsidR="00D87922">
          <w:t xml:space="preserve"> catfish</w:t>
        </w:r>
      </w:ins>
      <w:ins w:id="79" w:author="Raven, Olivier (Student)" w:date="2026-03-12T12:49:00Z" w16du:dateUtc="2026-03-11T23:49:00Z">
        <w:r w:rsidR="004315D4">
          <w:t xml:space="preserve"> </w:t>
        </w:r>
      </w:ins>
      <w:ins w:id="80" w:author="Raven, Olivier (Student)" w:date="2026-03-12T12:56:00Z" w16du:dateUtc="2026-03-11T23:56:00Z">
        <w:r w:rsidR="002811D3">
          <w:t xml:space="preserve">are present, as </w:t>
        </w:r>
      </w:ins>
      <w:ins w:id="81" w:author="Raven, Olivier (Student)" w:date="2026-03-12T12:58:00Z" w16du:dateUtc="2026-03-11T23:58:00Z">
        <w:r w:rsidR="00A10B73">
          <w:t>catfish</w:t>
        </w:r>
      </w:ins>
      <w:ins w:id="82" w:author="Raven, Olivier (Student)" w:date="2026-03-12T12:56:00Z" w16du:dateUtc="2026-03-11T23:56:00Z">
        <w:r w:rsidR="002811D3">
          <w:t xml:space="preserve"> are </w:t>
        </w:r>
      </w:ins>
      <w:ins w:id="83" w:author="Raven, Olivier (Student)" w:date="2026-03-12T12:57:00Z" w16du:dateUtc="2026-03-11T23:57:00Z">
        <w:r w:rsidR="002526CB">
          <w:t xml:space="preserve">a </w:t>
        </w:r>
      </w:ins>
      <w:ins w:id="84" w:author="Raven, Olivier (Student)" w:date="2026-03-12T12:56:00Z" w16du:dateUtc="2026-03-11T23:56:00Z">
        <w:r w:rsidR="002811D3">
          <w:t xml:space="preserve">known predator </w:t>
        </w:r>
        <w:r w:rsidR="00A87F44">
          <w:t xml:space="preserve">on </w:t>
        </w:r>
      </w:ins>
      <w:ins w:id="85" w:author="Raven, Olivier (Student)" w:date="2026-03-12T12:56:00Z">
        <w:r w:rsidR="00A87F44" w:rsidRPr="00A87F44">
          <w:t>benthic invertebrates and native fauna</w:t>
        </w:r>
      </w:ins>
      <w:ins w:id="86" w:author="Raven, Olivier (Student)" w:date="2026-03-12T12:56:00Z" w16du:dateUtc="2026-03-11T23:56:00Z">
        <w:r w:rsidR="00A87F44">
          <w:t>.</w:t>
        </w:r>
      </w:ins>
      <w:ins w:id="87" w:author="Raven, Olivier (Student)" w:date="2026-03-12T12:55:00Z" w16du:dateUtc="2026-03-11T23:55:00Z">
        <w:r w:rsidR="000522AE">
          <w:t xml:space="preserve"> </w:t>
        </w:r>
      </w:ins>
      <w:commentRangeStart w:id="88"/>
      <w:del w:id="89" w:author="Raven, Olivier (Student)" w:date="2026-03-12T12:40:00Z" w16du:dateUtc="2026-03-11T23:40:00Z">
        <w:r w:rsidR="17932B65" w:rsidDel="0026166D">
          <w:delText xml:space="preserve">habitat </w:delText>
        </w:r>
      </w:del>
      <w:del w:id="90" w:author="Raven, Olivier (Student)" w:date="2026-03-11T15:17:00Z" w16du:dateUtc="2026-03-11T02:17:00Z">
        <w:r w:rsidR="17932B65" w:rsidDel="003E4F64">
          <w:delText xml:space="preserve">complexity </w:delText>
        </w:r>
        <w:commentRangeEnd w:id="88"/>
        <w:r w:rsidR="00C83672" w:rsidDel="003E4F64">
          <w:rPr>
            <w:rStyle w:val="CommentReference"/>
          </w:rPr>
          <w:commentReference w:id="88"/>
        </w:r>
      </w:del>
      <w:del w:id="91" w:author="Raven, Olivier (Student)" w:date="2026-03-12T12:40:00Z" w16du:dateUtc="2026-03-11T23:40:00Z">
        <w:r w:rsidR="17932B65" w:rsidDel="0026166D">
          <w:delText>would be a strong driver of kōura presence</w:delText>
        </w:r>
      </w:del>
      <w:del w:id="92" w:author="Raven, Olivier (Student)" w:date="2026-03-12T12:58:00Z" w16du:dateUtc="2026-03-11T23:58:00Z">
        <w:r w:rsidR="17932B65" w:rsidDel="00A10B73">
          <w:delText xml:space="preserve">. </w:delText>
        </w:r>
      </w:del>
      <w:commentRangeStart w:id="93"/>
      <w:del w:id="94" w:author="Raven, Olivier (Student)" w:date="2026-03-12T12:47:00Z" w16du:dateUtc="2026-03-11T23:47:00Z">
        <w:r w:rsidR="00F4339A" w:rsidDel="00EB33C2">
          <w:delText>Shoreline habitats were surveyed</w:delText>
        </w:r>
      </w:del>
      <w:del w:id="95" w:author="Raven, Olivier (Student)" w:date="2026-03-12T12:32:00Z" w16du:dateUtc="2026-03-11T23:32:00Z">
        <w:r w:rsidR="00F4339A" w:rsidDel="002E6598">
          <w:delText xml:space="preserve"> across </w:delText>
        </w:r>
        <w:r w:rsidR="443708E2" w:rsidDel="002E6598">
          <w:delText xml:space="preserve">five Rotorua </w:delText>
        </w:r>
        <w:r w:rsidR="00300FBC" w:rsidDel="002E6598">
          <w:delText>Te Arawa Lakes</w:delText>
        </w:r>
      </w:del>
      <w:del w:id="96" w:author="Raven, Olivier (Student)" w:date="2026-03-12T12:47:00Z" w16du:dateUtc="2026-03-11T23:47:00Z">
        <w:r w:rsidR="004013A5" w:rsidDel="00EB33C2">
          <w:delText>,</w:delText>
        </w:r>
        <w:r w:rsidR="00300FBC" w:rsidDel="00EB33C2">
          <w:delText xml:space="preserve"> </w:delText>
        </w:r>
        <w:r w:rsidR="004013A5" w:rsidRPr="004013A5" w:rsidDel="00EB33C2">
          <w:delText>encompassing a range of physical, chemical, and biological conditions.</w:delText>
        </w:r>
        <w:r w:rsidR="004013A5" w:rsidDel="00EB33C2">
          <w:delText xml:space="preserve"> </w:delText>
        </w:r>
        <w:r w:rsidR="6F352320" w:rsidDel="00EB33C2">
          <w:delText>Generali</w:delText>
        </w:r>
        <w:r w:rsidR="0064468D" w:rsidDel="00EB33C2">
          <w:delText>s</w:delText>
        </w:r>
        <w:r w:rsidR="6F352320" w:rsidDel="00EB33C2">
          <w:delText xml:space="preserve">ed additive </w:delText>
        </w:r>
        <w:r w:rsidR="00100544" w:rsidDel="00EB33C2">
          <w:delText>mixed models</w:delText>
        </w:r>
        <w:r w:rsidR="6F352320" w:rsidDel="00EB33C2">
          <w:delText xml:space="preserve"> (GA</w:delText>
        </w:r>
        <w:r w:rsidR="485C1E30" w:rsidDel="00EB33C2">
          <w:delText>M</w:delText>
        </w:r>
        <w:r w:rsidR="6F352320" w:rsidDel="00EB33C2">
          <w:delText xml:space="preserve">Ms) were used to </w:delText>
        </w:r>
        <w:r w:rsidR="003334B6" w:rsidDel="00EB33C2">
          <w:delText xml:space="preserve">identify key </w:delText>
        </w:r>
        <w:r w:rsidR="00E644EF" w:rsidDel="00EB33C2">
          <w:delText>habitats</w:delText>
        </w:r>
        <w:r w:rsidR="003334B6" w:rsidDel="00EB33C2">
          <w:delText xml:space="preserve"> and water quality variables associated with kōura distribution</w:delText>
        </w:r>
        <w:r w:rsidR="6F352320" w:rsidDel="00EB33C2">
          <w:delText xml:space="preserve"> (</w:delText>
        </w:r>
        <w:r w:rsidR="00154E3D" w:rsidRPr="00154E3D" w:rsidDel="00EB33C2">
          <w:delText>Jowett et al., 2008</w:delText>
        </w:r>
        <w:r w:rsidR="6F352320" w:rsidDel="00EB33C2">
          <w:delText xml:space="preserve">). </w:delText>
        </w:r>
        <w:commentRangeEnd w:id="93"/>
        <w:r w:rsidR="00C94946" w:rsidDel="00EB33C2">
          <w:rPr>
            <w:rStyle w:val="CommentReference"/>
          </w:rPr>
          <w:commentReference w:id="93"/>
        </w:r>
      </w:del>
      <w:r w:rsidR="00561ADD" w:rsidRPr="00561ADD">
        <w:t xml:space="preserve">By quantifying </w:t>
      </w:r>
      <w:ins w:id="97" w:author="Raven, Olivier (Student)" w:date="2026-03-12T12:47:00Z" w16du:dateUtc="2026-03-11T23:47:00Z">
        <w:r w:rsidR="00EB33C2">
          <w:t xml:space="preserve">these </w:t>
        </w:r>
      </w:ins>
      <w:r w:rsidR="00561ADD" w:rsidRPr="00561ADD">
        <w:t>habitat associations within the 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r w:rsidRPr="0C2CC136">
        <w:rPr>
          <w:b/>
          <w:bCs/>
        </w:rPr>
        <w:t>Study location</w:t>
      </w:r>
    </w:p>
    <w:p w14:paraId="7778CAD4" w14:textId="37090C9B" w:rsidR="00F53242" w:rsidRPr="00E52F4C" w:rsidRDefault="18FF0F33" w:rsidP="00220041">
      <w:pPr>
        <w:spacing w:before="120" w:line="360" w:lineRule="auto"/>
        <w:jc w:val="left"/>
      </w:pPr>
      <w:r>
        <w:t>Study sites were selected in five lakes located in the Rotorua Te A</w:t>
      </w:r>
      <w:r w:rsidR="00892064">
        <w:t>r</w:t>
      </w:r>
      <w:r>
        <w:t>a</w:t>
      </w:r>
      <w:r w:rsidR="00892064">
        <w:t>w</w:t>
      </w:r>
      <w:r>
        <w:t xml:space="preserve">a Lakes area in the North Island of </w:t>
      </w:r>
      <w:r w:rsidR="5625DC31">
        <w:t>Aotearoa</w:t>
      </w:r>
      <w:r>
        <w:t xml:space="preserve">. The </w:t>
      </w:r>
      <w:r w:rsidR="56970BC7">
        <w:t>L</w:t>
      </w:r>
      <w:r w:rsidR="77BE302D">
        <w:t>akes</w:t>
      </w:r>
      <w:r>
        <w:t xml:space="preserve"> Rotorua, Rotoiti, Rotoehu, Rotomā, and Ōkāreka are </w:t>
      </w:r>
      <w:r w:rsidR="051F876E">
        <w:t>all</w:t>
      </w:r>
      <w:r w:rsidR="2A6CD7EF">
        <w:t xml:space="preserve"> </w:t>
      </w:r>
      <w:r>
        <w:t xml:space="preserve">volcanic lakes and </w:t>
      </w:r>
      <w:r>
        <w:lastRenderedPageBreak/>
        <w:t>var</w:t>
      </w:r>
      <w:r w:rsidR="6B4248FB">
        <w:t>y</w:t>
      </w:r>
      <w:r>
        <w:t xml:space="preserve"> </w:t>
      </w:r>
      <w:r w:rsidR="0065510E">
        <w:t>widely</w:t>
      </w:r>
      <w:r w:rsidR="5F6A226D">
        <w:t xml:space="preserve"> </w:t>
      </w:r>
      <w:r w:rsidR="75743F0A">
        <w:t>in</w:t>
      </w:r>
      <w:r w:rsidR="18FB9A71">
        <w:t xml:space="preserve"> </w:t>
      </w:r>
      <w:r w:rsidR="170E099B">
        <w:t>their</w:t>
      </w:r>
      <w:r w:rsidR="5F6A226D">
        <w:t xml:space="preserve"> physicochemical and morphometric characteristics </w:t>
      </w:r>
      <w:r>
        <w:t>(</w:t>
      </w:r>
      <w:r w:rsidR="0049252E">
        <w:t>Table 1</w:t>
      </w:r>
      <w:r>
        <w:t>). All</w:t>
      </w:r>
      <w:r w:rsidR="2A6CD7EF">
        <w:t xml:space="preserve"> </w:t>
      </w:r>
      <w:r w:rsidR="4AC947F0">
        <w:t>five</w:t>
      </w:r>
      <w:r>
        <w:t xml:space="preserve"> lakes have populations </w:t>
      </w:r>
      <w:r w:rsidR="2F37B7E0">
        <w:t>of</w:t>
      </w:r>
      <w:r>
        <w:t xml:space="preserve"> kōura</w:t>
      </w:r>
      <w:r w:rsidR="6E42F49F">
        <w:t>.</w:t>
      </w:r>
      <w:r>
        <w:t xml:space="preserve"> </w:t>
      </w:r>
      <w:r w:rsidR="567CDFD4">
        <w:t>The presence of brown bullhead catfish in</w:t>
      </w:r>
      <w:r>
        <w:t xml:space="preserve"> </w:t>
      </w:r>
      <w:r w:rsidR="00A23A3A">
        <w:t>L</w:t>
      </w:r>
      <w:r>
        <w:t xml:space="preserve">ake Rotoiti </w:t>
      </w:r>
      <w:r w:rsidR="272C0D3B">
        <w:t>was confirmed in</w:t>
      </w:r>
      <w:r>
        <w:t xml:space="preserve"> 2016</w:t>
      </w:r>
      <w:r w:rsidR="741C6020">
        <w:t xml:space="preserve">, </w:t>
      </w:r>
      <w:r w:rsidR="3DDE8AB7">
        <w:t>and</w:t>
      </w:r>
      <w:r w:rsidR="19183DEF">
        <w:t xml:space="preserve"> this species was subsequently detected in Lake</w:t>
      </w:r>
      <w:r w:rsidR="3DDE8AB7">
        <w:t xml:space="preserve"> Rotorua </w:t>
      </w:r>
      <w:r w:rsidR="141249A3">
        <w:t>in</w:t>
      </w:r>
      <w:r w:rsidR="3DDE8AB7">
        <w:t xml:space="preserve"> 20</w:t>
      </w:r>
      <w:r w:rsidR="5A29465A">
        <w:t>18</w:t>
      </w:r>
      <w:r w:rsidR="3DDE8AB7">
        <w:t xml:space="preserve"> </w:t>
      </w:r>
      <w:r>
        <w:t>(</w:t>
      </w:r>
      <w:r w:rsidR="009F59D2" w:rsidRPr="009F59D2">
        <w:t>Grayling, 2020</w:t>
      </w:r>
      <w:r>
        <w:t>).</w:t>
      </w:r>
    </w:p>
    <w:p w14:paraId="3800DFA1" w14:textId="106E1D6E" w:rsidR="0032158E" w:rsidRDefault="4AF805A9" w:rsidP="00220041">
      <w:pPr>
        <w:spacing w:before="120" w:line="360" w:lineRule="auto"/>
        <w:jc w:val="left"/>
      </w:pPr>
      <w:r>
        <w:t xml:space="preserve">To create a </w:t>
      </w:r>
      <w:r w:rsidR="7555C38B">
        <w:t>stratified-</w:t>
      </w:r>
      <w:r>
        <w:t xml:space="preserve">random </w:t>
      </w:r>
      <w:r w:rsidR="00264F11" w:rsidRPr="00264F11">
        <w:t>survey</w:t>
      </w:r>
      <w:r w:rsidR="00264F11">
        <w:t xml:space="preserve"> </w:t>
      </w:r>
      <w:r>
        <w:t xml:space="preserve">design, the entire accessible shoreline of each lake was </w:t>
      </w:r>
      <w:r w:rsidR="29C2EE9B">
        <w:t>first</w:t>
      </w:r>
      <w:r>
        <w:t xml:space="preserve"> mapped </w:t>
      </w:r>
      <w:r w:rsidR="00615BF6">
        <w:t>using a</w:t>
      </w:r>
      <w:r w:rsidR="10DA9C4A">
        <w:t>e</w:t>
      </w:r>
      <w:r w:rsidR="00615BF6">
        <w:t>r</w:t>
      </w:r>
      <w:r w:rsidR="19DE490B">
        <w:t>i</w:t>
      </w:r>
      <w:r w:rsidR="00615BF6">
        <w:t xml:space="preserve">al </w:t>
      </w:r>
      <w:r w:rsidR="2C8817A6">
        <w:t>photos a</w:t>
      </w:r>
      <w:r w:rsidR="00615BF6">
        <w:t xml:space="preserve">nd </w:t>
      </w:r>
      <w:r w:rsidR="00BD12EA" w:rsidRPr="00BD12EA">
        <w:t>then ground</w:t>
      </w:r>
      <w:r w:rsidR="00BD12EA">
        <w:t>-</w:t>
      </w:r>
      <w:r w:rsidR="00BD12EA" w:rsidRPr="00BD12EA">
        <w:t xml:space="preserve">truthed and classified </w:t>
      </w:r>
      <w:r>
        <w:t xml:space="preserve">into dominant habitat </w:t>
      </w:r>
      <w:r w:rsidR="5F6A226D">
        <w:t>types.</w:t>
      </w:r>
      <w:r w:rsidR="007B6CE6">
        <w:t xml:space="preserve"> </w:t>
      </w:r>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vegetation exceeded 25 % of the shoreline cover</w:t>
      </w:r>
      <w:r w:rsidR="0026591D">
        <w:rPr>
          <w:rStyle w:val="CommentReference"/>
        </w:rPr>
        <w:t>.</w:t>
      </w:r>
      <w:r w:rsidR="00016EF3">
        <w:t xml:space="preserve"> </w:t>
      </w:r>
      <w:commentRangeStart w:id="98"/>
      <w:del w:id="99" w:author="Raven, Olivier (Student)" w:date="2026-03-10T11:43:00Z" w16du:dateUtc="2026-03-09T22:43:00Z">
        <w:r w:rsidR="000A778F" w:rsidDel="00B641C1">
          <w:delText>I</w:delText>
        </w:r>
        <w:r w:rsidR="000A778F" w:rsidRPr="000A778F" w:rsidDel="00B641C1">
          <w:delText xml:space="preserve">f a </w:delText>
        </w:r>
      </w:del>
      <w:ins w:id="100" w:author="Raven, Olivier (Student)" w:date="2026-03-10T11:43:00Z" w16du:dateUtc="2026-03-09T22:43:00Z">
        <w:r w:rsidR="00B641C1">
          <w:t>S</w:t>
        </w:r>
      </w:ins>
      <w:del w:id="101" w:author="Raven, Olivier (Student)" w:date="2026-03-10T11:43:00Z" w16du:dateUtc="2026-03-09T22:43:00Z">
        <w:r w:rsidR="000A778F" w:rsidRPr="000A778F" w:rsidDel="00B641C1">
          <w:delText>s</w:delText>
        </w:r>
      </w:del>
      <w:r w:rsidR="000A778F" w:rsidRPr="000A778F">
        <w:t xml:space="preserve">horeline site </w:t>
      </w:r>
      <w:ins w:id="102" w:author="Raven, Olivier (Student)" w:date="2026-03-10T11:44:00Z" w16du:dateUtc="2026-03-09T22:44:00Z">
        <w:r w:rsidR="00D937A5">
          <w:t xml:space="preserve">exceeding </w:t>
        </w:r>
      </w:ins>
      <w:del w:id="103" w:author="Raven, Olivier (Student)" w:date="2026-03-10T11:44:00Z" w16du:dateUtc="2026-03-09T22:44:00Z">
        <w:r w:rsidR="000A778F" w:rsidRPr="000A778F" w:rsidDel="00D937A5">
          <w:delText>had a</w:delText>
        </w:r>
        <w:r w:rsidR="39630BD8" w:rsidDel="00D937A5">
          <w:delText xml:space="preserve"> </w:delText>
        </w:r>
      </w:del>
      <w:ins w:id="104" w:author="Raven, Olivier (Student)" w:date="2026-03-10T11:44:00Z" w16du:dateUtc="2026-03-09T22:44:00Z">
        <w:r w:rsidR="00D937A5">
          <w:t xml:space="preserve">two meters </w:t>
        </w:r>
      </w:ins>
      <w:r w:rsidR="005134E7">
        <w:t xml:space="preserve">depth </w:t>
      </w:r>
      <w:del w:id="105" w:author="Raven, Olivier (Student)" w:date="2026-03-10T11:44:00Z" w16du:dateUtc="2026-03-09T22:44:00Z">
        <w:r w:rsidR="005134E7" w:rsidDel="00D937A5">
          <w:delText xml:space="preserve">over </w:delText>
        </w:r>
        <w:r w:rsidR="00680EBD" w:rsidDel="00D937A5">
          <w:delText>two</w:delText>
        </w:r>
        <w:r w:rsidR="005134E7" w:rsidDel="00D937A5">
          <w:delText xml:space="preserve"> met</w:delText>
        </w:r>
        <w:r w:rsidR="00680EBD" w:rsidDel="00D937A5">
          <w:delText>ers</w:delText>
        </w:r>
        <w:r w:rsidR="004C0329" w:rsidDel="00D937A5">
          <w:delText xml:space="preserve"> </w:delText>
        </w:r>
        <w:r w:rsidR="004C0329" w:rsidDel="00B66247">
          <w:delText>at the shore</w:delText>
        </w:r>
        <w:r w:rsidR="000A778F" w:rsidRPr="000A778F" w:rsidDel="00B66247">
          <w:delText xml:space="preserve"> </w:delText>
        </w:r>
      </w:del>
      <w:r w:rsidR="000A778F" w:rsidRPr="000A778F">
        <w:t>or</w:t>
      </w:r>
      <w:ins w:id="106" w:author="Raven, Olivier (Student)" w:date="2026-03-10T11:44:00Z" w16du:dateUtc="2026-03-09T22:44:00Z">
        <w:r w:rsidR="00B66247">
          <w:t xml:space="preserve"> where classified as</w:t>
        </w:r>
      </w:ins>
      <w:del w:id="107" w:author="Raven, Olivier (Student)" w:date="2026-03-10T11:44:00Z" w16du:dateUtc="2026-03-09T22:44:00Z">
        <w:r w:rsidR="000A778F" w:rsidRPr="000A778F" w:rsidDel="00B66247">
          <w:delText xml:space="preserve"> was</w:delText>
        </w:r>
      </w:del>
      <w:r w:rsidR="000A778F" w:rsidRPr="000A778F">
        <w:t xml:space="preserve"> geothermal </w:t>
      </w:r>
      <w:del w:id="108" w:author="Raven, Olivier (Student)" w:date="2026-03-10T11:45:00Z" w16du:dateUtc="2026-03-09T22:45:00Z">
        <w:r w:rsidR="00C0333E" w:rsidDel="00B66247">
          <w:delText>it was</w:delText>
        </w:r>
      </w:del>
      <w:ins w:id="109" w:author="Raven, Olivier (Student)" w:date="2026-03-10T11:45:00Z" w16du:dateUtc="2026-03-09T22:45:00Z">
        <w:r w:rsidR="00B66247">
          <w:t>were</w:t>
        </w:r>
      </w:ins>
      <w:r w:rsidR="00C916A0">
        <w:t xml:space="preserve"> excluded</w:t>
      </w:r>
      <w:ins w:id="110" w:author="Raven, Olivier (Student)" w:date="2026-03-10T11:45:00Z" w16du:dateUtc="2026-03-09T22:45:00Z">
        <w:r w:rsidR="00B66247">
          <w:t>, as</w:t>
        </w:r>
      </w:ins>
      <w:r w:rsidR="00C916A0">
        <w:t xml:space="preserve"> </w:t>
      </w:r>
      <w:del w:id="111" w:author="Raven, Olivier (Student)" w:date="2026-03-10T11:45:00Z" w16du:dateUtc="2026-03-09T22:45:00Z">
        <w:r w:rsidR="00C916A0" w:rsidDel="00B66247">
          <w:delText xml:space="preserve">because </w:delText>
        </w:r>
      </w:del>
      <w:r w:rsidR="00C916A0" w:rsidRPr="00526558">
        <w:t>the</w:t>
      </w:r>
      <w:ins w:id="112" w:author="Raven, Olivier (Student)" w:date="2026-03-10T11:45:00Z" w16du:dateUtc="2026-03-09T22:45:00Z">
        <w:r w:rsidR="00B66247">
          <w:t>se</w:t>
        </w:r>
      </w:ins>
      <w:del w:id="113" w:author="Raven, Olivier (Student)" w:date="2026-03-10T11:45:00Z" w16du:dateUtc="2026-03-09T22:45:00Z">
        <w:r w:rsidR="00C916A0" w:rsidRPr="00526558" w:rsidDel="00B66247">
          <w:delText>y</w:delText>
        </w:r>
      </w:del>
      <w:r w:rsidR="00C916A0" w:rsidRPr="00526558">
        <w:t xml:space="preserve"> </w:t>
      </w:r>
      <w:ins w:id="114" w:author="Raven, Olivier (Student)" w:date="2026-03-10T11:45:00Z" w16du:dateUtc="2026-03-09T22:45:00Z">
        <w:r w:rsidR="00895DB9">
          <w:t>conditions were either</w:t>
        </w:r>
      </w:ins>
      <w:del w:id="115" w:author="Raven, Olivier (Student)" w:date="2026-03-10T11:45:00Z" w16du:dateUtc="2026-03-09T22:45:00Z">
        <w:r w:rsidR="00C916A0" w:rsidRPr="00526558" w:rsidDel="00895DB9">
          <w:delText>provide atypical</w:delText>
        </w:r>
      </w:del>
      <w:ins w:id="116" w:author="Raven, Olivier (Student)" w:date="2026-03-10T11:46:00Z" w16du:dateUtc="2026-03-09T22:46:00Z">
        <w:r w:rsidR="009B2E72">
          <w:t xml:space="preserve"> unsuitable</w:t>
        </w:r>
        <w:r w:rsidR="00040043">
          <w:t xml:space="preserve"> for kōura</w:t>
        </w:r>
      </w:ins>
      <w:r w:rsidR="00C916A0" w:rsidRPr="00526558">
        <w:t xml:space="preserve"> or </w:t>
      </w:r>
      <w:ins w:id="117" w:author="Raven, Olivier (Student)" w:date="2026-03-10T11:46:00Z" w16du:dateUtc="2026-03-09T22:46:00Z">
        <w:r w:rsidR="00040043">
          <w:t xml:space="preserve">inaccessible </w:t>
        </w:r>
      </w:ins>
      <w:ins w:id="118" w:author="Raven, Olivier (Student)" w:date="2026-03-10T11:47:00Z" w16du:dateUtc="2026-03-09T22:47:00Z">
        <w:r w:rsidR="00633CD9">
          <w:t>for field sampling</w:t>
        </w:r>
      </w:ins>
      <w:del w:id="119" w:author="Raven, Olivier (Student)" w:date="2026-03-10T11:47:00Z" w16du:dateUtc="2026-03-09T22:47:00Z">
        <w:r w:rsidR="00C916A0" w:rsidRPr="00526558" w:rsidDel="00633CD9">
          <w:delText>unsafe habitat conditions</w:delText>
        </w:r>
        <w:r w:rsidR="0A2E33C2" w:rsidDel="00633CD9">
          <w:delText>,</w:delText>
        </w:r>
        <w:r w:rsidR="00C916A0" w:rsidRPr="00526558" w:rsidDel="00633CD9">
          <w:delText xml:space="preserve"> that are not representative of natural kōura habitat</w:delText>
        </w:r>
      </w:del>
      <w:r w:rsidR="00C916A0">
        <w:t>.</w:t>
      </w:r>
      <w:commentRangeEnd w:id="98"/>
      <w:r w:rsidR="007B1ACE">
        <w:rPr>
          <w:rStyle w:val="CommentReference"/>
        </w:rPr>
        <w:commentReference w:id="98"/>
      </w:r>
    </w:p>
    <w:p w14:paraId="608A12AD" w14:textId="5150C1D0" w:rsidR="00C70873" w:rsidRDefault="71C7B783" w:rsidP="00220041">
      <w:pPr>
        <w:spacing w:before="120" w:line="360" w:lineRule="auto"/>
        <w:jc w:val="left"/>
      </w:pPr>
      <w:r>
        <w:t>For each lake, the total shoreline length of each habitat type within this sample frame was calculated 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commentRangeStart w:id="120"/>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commentRangeEnd w:id="120"/>
      <w:r w:rsidR="00EE5B52">
        <w:rPr>
          <w:rStyle w:val="CommentReference"/>
        </w:rPr>
        <w:commentReference w:id="120"/>
      </w:r>
      <w:ins w:id="121" w:author="Raven, Olivier (Student)" w:date="2026-03-10T11:54:00Z" w16du:dateUtc="2026-03-09T22:54:00Z">
        <w:r w:rsidR="00823869">
          <w:t>,</w:t>
        </w:r>
      </w:ins>
      <w:del w:id="122" w:author="Raven, Olivier (Student)" w:date="2026-03-10T11:54:00Z" w16du:dateUtc="2026-03-09T22:54:00Z">
        <w:r w:rsidR="18FF0F33" w:rsidDel="00823869">
          <w:delText>.</w:delText>
        </w:r>
      </w:del>
      <w:r w:rsidR="18FF0F33">
        <w:t xml:space="preserve"> </w:t>
      </w:r>
      <w:del w:id="123" w:author="Raven, Olivier (Student)" w:date="2026-03-10T11:54:00Z" w16du:dateUtc="2026-03-09T22:54:00Z">
        <w:r w:rsidR="3399A426" w:rsidDel="00823869">
          <w:delText xml:space="preserve">This procedure </w:delText>
        </w:r>
      </w:del>
      <w:r w:rsidR="3399A426">
        <w:t>produc</w:t>
      </w:r>
      <w:ins w:id="124" w:author="Raven, Olivier (Student)" w:date="2026-03-10T11:54:00Z" w16du:dateUtc="2026-03-09T22:54:00Z">
        <w:r w:rsidR="00823869">
          <w:t>ing</w:t>
        </w:r>
      </w:ins>
      <w:del w:id="125" w:author="Raven, Olivier (Student)" w:date="2026-03-10T11:54:00Z" w16du:dateUtc="2026-03-09T22:54:00Z">
        <w:r w:rsidR="3399A426" w:rsidDel="00823869">
          <w:delText>ed</w:delText>
        </w:r>
      </w:del>
      <w:r w:rsidR="3399A426">
        <w:t xml:space="preserve"> unbiased random coordinates</w:t>
      </w:r>
      <w:del w:id="126" w:author="Raven, Olivier (Student)" w:date="2026-03-10T11:55:00Z" w16du:dateUtc="2026-03-09T22:55:00Z">
        <w:r w:rsidR="3399A426" w:rsidDel="00BF1E1A">
          <w:delText xml:space="preserve"> within each habitat </w:delText>
        </w:r>
        <w:r w:rsidR="37DA485D" w:rsidDel="00BF1E1A">
          <w:delText>type</w:delText>
        </w:r>
      </w:del>
      <w:del w:id="127" w:author="Raven, Olivier (Student)" w:date="2026-03-10T11:54:00Z" w16du:dateUtc="2026-03-09T22:54:00Z">
        <w:r w:rsidR="19D6C3B5" w:rsidDel="00EF54B4">
          <w:delText>,</w:delText>
        </w:r>
      </w:del>
      <w:r w:rsidR="3399A426">
        <w:t xml:space="preserve">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23195D25" w:rsidR="00295867" w:rsidRDefault="5E98D8E8" w:rsidP="00220041">
      <w:pPr>
        <w:spacing w:before="120" w:line="360" w:lineRule="auto"/>
        <w:jc w:val="left"/>
      </w:pPr>
      <w:r>
        <w:t xml:space="preserve">Physical characteristics were assessed using both visual estimates and field measurements. </w:t>
      </w:r>
      <w:r w:rsidR="18FF0F33">
        <w:t>Substrate composition was visually estimated</w:t>
      </w:r>
      <w:r w:rsidR="00CD652D" w:rsidRPr="00CD652D">
        <w:t xml:space="preserve"> </w:t>
      </w:r>
      <w:r w:rsidR="6849D6F1">
        <w:t xml:space="preserve">with an underwater viewing chamber </w:t>
      </w:r>
      <w:r w:rsidR="00CD652D" w:rsidRPr="00CD652D">
        <w:t>using a standardised classification scheme, categorising bedrock, boulders (&gt;256 mm), cobble (64–256 mm), gravel (2–64 mm), sand (0.063–2 mm), mud (&lt;0.063 mm), and organic matter</w:t>
      </w:r>
      <w:r w:rsidR="18FF0F33">
        <w:t>.</w:t>
      </w:r>
      <w:r w:rsidR="2FA33600">
        <w:t xml:space="preserve"> </w:t>
      </w:r>
      <w:commentRangeStart w:id="128"/>
      <w:r w:rsidR="21031F2C">
        <w:t>A</w:t>
      </w:r>
      <w:r w:rsidR="2FA33600">
        <w:t xml:space="preserve"> substrate index was </w:t>
      </w:r>
      <w:r w:rsidR="21031F2C">
        <w:t>th</w:t>
      </w:r>
      <w:r w:rsidR="00B159FA">
        <w:t>e</w:t>
      </w:r>
      <w:r w:rsidR="21031F2C">
        <w:t xml:space="preserve">n </w:t>
      </w:r>
      <w:r w:rsidR="2FA33600">
        <w:lastRenderedPageBreak/>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commentRangeEnd w:id="128"/>
      <w:r w:rsidR="007847F5">
        <w:rPr>
          <w:rStyle w:val="CommentReference"/>
        </w:rPr>
        <w:commentReference w:id="128"/>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7E1B37A3" w:rsidR="001C03D9" w:rsidRDefault="009E3EEC" w:rsidP="00220041">
      <w:pPr>
        <w:spacing w:before="120" w:line="360" w:lineRule="auto"/>
        <w:jc w:val="left"/>
      </w:pPr>
      <w:ins w:id="129" w:author="Raven, Olivier (Student)" w:date="2026-03-10T15:26:00Z">
        <w:r w:rsidRPr="009E3EEC">
          <w:t xml:space="preserve">Larger substrate classes were assigned higher weights because coarse substrates such as cobble and boulders create greater interstitial pore spaces that kōura use as refuge from predators, and provide </w:t>
        </w:r>
      </w:ins>
      <w:ins w:id="130" w:author="Raven, Olivier (Student)" w:date="2026-03-10T15:26:00Z" w16du:dateUtc="2026-03-10T02:26:00Z">
        <w:r w:rsidR="004B39F8">
          <w:t xml:space="preserve">structure </w:t>
        </w:r>
      </w:ins>
      <w:ins w:id="131" w:author="Raven, Olivier (Student)" w:date="2026-03-10T15:26:00Z">
        <w:r w:rsidRPr="009E3EEC">
          <w:t xml:space="preserve">for burrow construction in softer sediments, whereas fine substrates such as silt and mud alone offer limited physical refugia </w:t>
        </w:r>
      </w:ins>
      <w:ins w:id="132" w:author="Raven, Olivier (Student)" w:date="2026-03-10T15:18:00Z" w16du:dateUtc="2026-03-10T02:18:00Z">
        <w:r w:rsidR="002763A1">
          <w:t>(</w:t>
        </w:r>
      </w:ins>
      <w:ins w:id="133" w:author="Raven, Olivier (Student)" w:date="2026-03-10T15:22:00Z" w16du:dateUtc="2026-03-10T02:22:00Z">
        <w:r w:rsidR="00EA5408" w:rsidRPr="06CA4CC1">
          <w:rPr>
            <w:lang w:val="en-NZ"/>
          </w:rPr>
          <w:t>Usio &amp; Townsend, 2000</w:t>
        </w:r>
        <w:r w:rsidR="00EA5408">
          <w:rPr>
            <w:lang w:val="en-NZ"/>
          </w:rPr>
          <w:t>;</w:t>
        </w:r>
        <w:r w:rsidR="00F656AA">
          <w:rPr>
            <w:lang w:val="en-NZ"/>
          </w:rPr>
          <w:t xml:space="preserve"> </w:t>
        </w:r>
      </w:ins>
      <w:ins w:id="134" w:author="Raven, Olivier (Student)" w:date="2026-03-10T15:19:00Z" w16du:dateUtc="2026-03-10T02:19:00Z">
        <w:r w:rsidR="00AC282E">
          <w:t>Kusabs et al.</w:t>
        </w:r>
        <w:r w:rsidR="00D57C58">
          <w:t>, 2015b</w:t>
        </w:r>
      </w:ins>
      <w:ins w:id="135" w:author="Raven, Olivier (Student)" w:date="2026-03-10T15:18:00Z" w16du:dateUtc="2026-03-10T02:18:00Z">
        <w:r w:rsidR="002763A1">
          <w:t>)</w:t>
        </w:r>
      </w:ins>
      <w:ins w:id="136" w:author="Raven, Olivier (Student)" w:date="2026-03-10T15:23:00Z" w16du:dateUtc="2026-03-10T02:23:00Z">
        <w:r w:rsidR="00176170">
          <w:t xml:space="preserve">. </w:t>
        </w:r>
      </w:ins>
      <w:r w:rsidR="49FBEC17">
        <w:t>R</w:t>
      </w:r>
      <w:r w:rsidR="18FF0F33">
        <w:t xml:space="preserve">iparian vegetation, overhanging tree cover, and wood debris </w:t>
      </w:r>
      <w:r w:rsidR="00833AE3" w:rsidRPr="00833AE3">
        <w:t>was visually estimated as percentage cover within each site</w:t>
      </w:r>
      <w:r w:rsidR="4DAD7792">
        <w:t xml:space="preserve">, along with emergent, submerged, and turf vegetation cover. To assess proximity to deeper waters, </w:t>
      </w:r>
      <w:r w:rsidR="007547A6">
        <w:t>s</w:t>
      </w:r>
      <w:r w:rsidR="007547A6" w:rsidRPr="007547A6">
        <w:t>lope was calculated as horizontal distance from the shoreline to the 5 m depth contour derived from bathymetric maps.</w:t>
      </w:r>
      <w:r w:rsidR="007E2FC7">
        <w:t xml:space="preserve"> </w:t>
      </w:r>
      <w:r w:rsidR="63759247">
        <w:t>Chemical parameters included water temperature</w:t>
      </w:r>
      <w:r w:rsidR="00A5277B">
        <w:t xml:space="preserve"> (</w:t>
      </w:r>
      <w:r w:rsidR="00A5277B" w:rsidRPr="00377511">
        <w:t>°C</w:t>
      </w:r>
      <w:r w:rsidR="00A5277B">
        <w:t>)</w:t>
      </w:r>
      <w:r w:rsidR="63759247">
        <w:t>, dissolved oxygen (</w:t>
      </w:r>
      <w:r w:rsidR="00A5277B">
        <w:t xml:space="preserve">mg </w:t>
      </w:r>
      <w:r w:rsidR="18A15787">
        <w:t>L</w:t>
      </w:r>
      <w:r w:rsidR="00A5277B">
        <w:t>⁻¹</w:t>
      </w:r>
      <w:r w:rsidR="63759247">
        <w:t>), and conductivity</w:t>
      </w:r>
      <w:r w:rsidR="00565ACC">
        <w:t xml:space="preserve"> (</w:t>
      </w:r>
      <w:r w:rsidR="00565ACC" w:rsidRPr="00565ACC">
        <w:rPr>
          <w:lang w:val="en-NZ"/>
        </w:rPr>
        <w:t>µS cm⁻¹</w:t>
      </w:r>
      <w:r w:rsidR="00565ACC">
        <w:t>)</w:t>
      </w:r>
      <w:r w:rsidR="63759247">
        <w:t>, measured with a YSI ProSolo meter</w:t>
      </w:r>
      <w:r w:rsidR="00DB44FE">
        <w:t xml:space="preserve"> </w:t>
      </w:r>
      <w:r w:rsidR="7D6792AF">
        <w:t>(Pro2030 Dissolved Oxygen and Conductivity Meter, YSI Inc., Yellow Springs, OH, USA)</w:t>
      </w:r>
      <w:r w:rsidR="00DB44FE">
        <w:t xml:space="preserve"> and</w:t>
      </w:r>
      <w:r w:rsidR="63759247">
        <w:t xml:space="preserve"> pH was determined using a handheld pH meter</w:t>
      </w:r>
      <w:r w:rsidR="339BFF38">
        <w:t xml:space="preserve"> (EC-PCTestr35, Eutech Instruments Pte Ltd, Paisley, UK)</w:t>
      </w:r>
      <w:r w:rsidR="63759247">
        <w:t>.</w:t>
      </w:r>
    </w:p>
    <w:p w14:paraId="2FCD3112" w14:textId="765759CF"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ins w:id="137" w:author="Raven, Olivier (Student)" w:date="2026-03-12T15:30:00Z" w16du:dateUtc="2026-03-12T02:30:00Z">
        <w:r w:rsidR="00EC4087">
          <w:t>bait</w:t>
        </w:r>
        <w:r w:rsidR="00EC4087">
          <w:t xml:space="preserve"> </w:t>
        </w:r>
      </w:ins>
      <w:del w:id="138" w:author="Raven, Olivier (Student)" w:date="2026-03-12T15:30:00Z" w16du:dateUtc="2026-03-12T02:30:00Z">
        <w:r w:rsidDel="00EC4087">
          <w:delText xml:space="preserve">box </w:delText>
        </w:r>
      </w:del>
      <w:r>
        <w:t>traps baited with trout flesh (4</w:t>
      </w:r>
      <w:ins w:id="139" w:author="Raven, Olivier (Student)" w:date="2026-03-12T15:30:00Z" w16du:dateUtc="2026-03-12T02:30:00Z">
        <w:r w:rsidR="00B04461">
          <w:t>8</w:t>
        </w:r>
      </w:ins>
      <w:del w:id="140" w:author="Raven, Olivier (Student)" w:date="2026-03-12T15:30:00Z" w16du:dateUtc="2026-03-12T02:30:00Z">
        <w:r w:rsidDel="00B04461">
          <w:delText>5</w:delText>
        </w:r>
      </w:del>
      <w:r>
        <w:t xml:space="preserve">0 × 250 mm; two 50 mm entrance openings). Fyke nets were placed perpendicular to the shoreline at 10 m intervals, with box traps positioned between them. All equipment was deployed simultaneously at each site for a 24-h period. The use of two fyke nets and two baited </w:t>
      </w:r>
      <w:del w:id="141" w:author="Raven, Olivier (Student)" w:date="2026-03-12T15:33:00Z" w16du:dateUtc="2026-03-12T02:33:00Z">
        <w:r w:rsidDel="00F456D2">
          <w:delText xml:space="preserve">box </w:delText>
        </w:r>
      </w:del>
      <w:ins w:id="142" w:author="Raven, Olivier (Student)" w:date="2026-03-12T15:33:00Z" w16du:dateUtc="2026-03-12T02:33:00Z">
        <w:r w:rsidR="00F456D2">
          <w:t>bait</w:t>
        </w:r>
        <w:r w:rsidR="00F456D2">
          <w:t xml:space="preserve"> </w:t>
        </w:r>
      </w:ins>
      <w:r>
        <w:t xml:space="preserve">traps per site was intended to maximise detection probability across habitat types. </w:t>
      </w:r>
      <w:r w:rsidR="00527532">
        <w:t xml:space="preserve">Captured kōura were measured for 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Catfish and other fish species, including eels (</w:t>
      </w:r>
      <w:r w:rsidR="00527532" w:rsidRPr="1345278E">
        <w:rPr>
          <w:i/>
          <w:iCs/>
        </w:rPr>
        <w:t>Anguilla</w:t>
      </w:r>
      <w:r w:rsidR="00527532">
        <w:t xml:space="preserve"> spp.), goldfish (</w:t>
      </w:r>
      <w:r w:rsidR="00527532" w:rsidRPr="1345278E">
        <w:rPr>
          <w:i/>
          <w:iCs/>
        </w:rPr>
        <w:t>Carassius auratus</w:t>
      </w:r>
      <w:r w:rsidR="00527532">
        <w:t>), common smelt (</w:t>
      </w:r>
      <w:r w:rsidR="00527532" w:rsidRPr="1345278E">
        <w:rPr>
          <w:i/>
          <w:iCs/>
        </w:rPr>
        <w:t>Retropinna retropinna</w:t>
      </w:r>
      <w:r w:rsidR="00527532">
        <w:t xml:space="preserve">), kōaro (climbing galaxias; </w:t>
      </w:r>
      <w:r w:rsidR="00527532" w:rsidRPr="1345278E">
        <w:rPr>
          <w:i/>
          <w:iCs/>
        </w:rPr>
        <w:t>Galaxias brevipinnis</w:t>
      </w:r>
      <w:r w:rsidR="00527532">
        <w:t>), rainbow trout (</w:t>
      </w:r>
      <w:r w:rsidR="00527532" w:rsidRPr="1345278E">
        <w:rPr>
          <w:i/>
          <w:iCs/>
        </w:rPr>
        <w:t>Oncorhynchus mykiss</w:t>
      </w:r>
      <w:r w:rsidR="00527532">
        <w:t>), common bully (</w:t>
      </w:r>
      <w:r w:rsidR="00527532" w:rsidRPr="1345278E">
        <w:rPr>
          <w:i/>
          <w:iCs/>
        </w:rPr>
        <w:t>Gobiomorphus cotidianus</w:t>
      </w:r>
      <w:r w:rsidR="00527532">
        <w:t>), and mosquitofish (</w:t>
      </w:r>
      <w:r w:rsidR="00527532" w:rsidRPr="1345278E">
        <w:rPr>
          <w:i/>
          <w:iCs/>
        </w:rPr>
        <w:t>Gambusia affinis</w:t>
      </w:r>
      <w:r w:rsidR="00527532">
        <w:t>), 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commentRangeStart w:id="143"/>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ins w:id="144" w:author="Raven, Olivier (Student)" w:date="2026-03-10T15:33:00Z" w16du:dateUtc="2026-03-10T02:33:00Z">
        <w:r w:rsidR="00890836">
          <w:t xml:space="preserve"> </w:t>
        </w:r>
        <w:r w:rsidR="00B71FAB">
          <w:t>(</w:t>
        </w:r>
      </w:ins>
      <w:ins w:id="145" w:author="Raven, Olivier (Student)" w:date="2026-03-10T15:34:00Z" w16du:dateUtc="2026-03-10T02:34:00Z">
        <w:r w:rsidR="00787AAA">
          <w:t>Kusab</w:t>
        </w:r>
        <w:r w:rsidR="00FC6D44">
          <w:t>s et al., 2015b</w:t>
        </w:r>
      </w:ins>
      <w:ins w:id="146" w:author="Raven, Olivier (Student)" w:date="2026-03-10T15:33:00Z" w16du:dateUtc="2026-03-10T02:33:00Z">
        <w:r w:rsidR="00B71FAB">
          <w:t>)</w:t>
        </w:r>
      </w:ins>
      <w:r w:rsidR="42001023">
        <w:t>.</w:t>
      </w:r>
      <w:commentRangeEnd w:id="143"/>
      <w:r w:rsidR="00836426">
        <w:rPr>
          <w:rStyle w:val="CommentReference"/>
        </w:rPr>
        <w:commentReference w:id="143"/>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w:t>
      </w:r>
      <w:proofErr w:type="gramStart"/>
      <w:r w:rsidR="09948035">
        <w:t>back</w:t>
      </w:r>
      <w:r w:rsidR="006A1957">
        <w:t>-</w:t>
      </w:r>
      <w:r w:rsidR="09948035">
        <w:t>transformed</w:t>
      </w:r>
      <w:proofErr w:type="gramEnd"/>
      <w:r w:rsidR="09948035">
        <w:t xml:space="preserve">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w:lastRenderedPageBreak/>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41B33AC1"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ins w:id="147" w:author="Raven, Olivier (Student)" w:date="2026-03-10T15:46:00Z" w16du:dateUtc="2026-03-10T02:46:00Z">
        <w:r w:rsidR="007740AB">
          <w:t xml:space="preserve"> </w:t>
        </w:r>
      </w:ins>
      <w:ins w:id="148" w:author="Raven, Olivier (Student)" w:date="2026-03-10T15:46:00Z">
        <w:r w:rsidR="007740AB" w:rsidRPr="007740AB">
          <w:t>(Bolker et al., 2009)</w:t>
        </w:r>
      </w:ins>
      <w:r w:rsidRPr="00E01EB4">
        <w:t xml:space="preserve">. </w:t>
      </w:r>
      <w:commentRangeStart w:id="149"/>
      <w:r w:rsidRPr="00E01EB4">
        <w:t>To test for differences among lakes, kōura presence was modelled using a binomial generalised linear mixed model (</w:t>
      </w:r>
      <w:r w:rsidR="00BF2D1B">
        <w:t>GLMM;</w:t>
      </w:r>
      <w:r w:rsidR="00DF4EF8">
        <w:t xml:space="preserve"> </w:t>
      </w:r>
      <w:r w:rsidRPr="00E01EB4">
        <w:t>logit link)</w:t>
      </w:r>
      <w:ins w:id="150" w:author="Raven, Olivier (Student)" w:date="2026-03-10T15:37:00Z" w16du:dateUtc="2026-03-10T02:37:00Z">
        <w:r w:rsidR="00BD052E">
          <w:t>.</w:t>
        </w:r>
      </w:ins>
      <w:del w:id="151" w:author="Raven, Olivier (Student)" w:date="2026-03-10T15:37:00Z" w16du:dateUtc="2026-03-10T02:37:00Z">
        <w:r w:rsidRPr="00E01EB4" w:rsidDel="00BD052E">
          <w:delText>,</w:delText>
        </w:r>
      </w:del>
      <w:del w:id="152" w:author="Raven, Olivier (Student)" w:date="2026-03-12T15:38:00Z" w16du:dateUtc="2026-03-12T02:38:00Z">
        <w:r w:rsidRPr="00E01EB4" w:rsidDel="00A70A7B">
          <w:delText xml:space="preserve"> </w:delText>
        </w:r>
      </w:del>
      <w:del w:id="153" w:author="Raven, Olivier (Student)" w:date="2026-03-10T15:38:00Z" w16du:dateUtc="2026-03-10T02:38:00Z">
        <w:r w:rsidRPr="00E01EB4" w:rsidDel="00BD052E">
          <w:delText>and</w:delText>
        </w:r>
      </w:del>
      <w:r w:rsidRPr="00E01EB4">
        <w:t xml:space="preserve"> CPUE and BPUE were modelled using Tweedie </w:t>
      </w:r>
      <w:r w:rsidR="00DF4EF8">
        <w:t>GLMM</w:t>
      </w:r>
      <w:r w:rsidRPr="00E01EB4">
        <w:t xml:space="preserve"> (log link)</w:t>
      </w:r>
      <w:ins w:id="154" w:author="Raven, Olivier (Student)" w:date="2026-03-10T15:38:00Z" w16du:dateUtc="2026-03-10T02:38:00Z">
        <w:r w:rsidR="001F590E">
          <w:t>, which is appro</w:t>
        </w:r>
      </w:ins>
      <w:ins w:id="155" w:author="Raven, Olivier (Student)" w:date="2026-03-10T15:40:00Z" w16du:dateUtc="2026-03-10T02:40:00Z">
        <w:r w:rsidR="00A24124">
          <w:t xml:space="preserve">priate </w:t>
        </w:r>
      </w:ins>
      <w:ins w:id="156" w:author="Raven, Olivier (Student)" w:date="2026-03-10T15:41:00Z" w16du:dateUtc="2026-03-10T02:41:00Z">
        <w:r w:rsidR="00A24124">
          <w:t xml:space="preserve">for </w:t>
        </w:r>
      </w:ins>
      <w:ins w:id="157" w:author="Raven, Olivier (Student)" w:date="2026-03-10T15:42:00Z" w16du:dateUtc="2026-03-10T02:42:00Z">
        <w:r w:rsidR="001361E9">
          <w:t>continuous</w:t>
        </w:r>
      </w:ins>
      <w:ins w:id="158" w:author="Raven, Olivier (Student)" w:date="2026-03-10T15:41:00Z" w16du:dateUtc="2026-03-10T02:41:00Z">
        <w:r w:rsidR="00A24124">
          <w:t xml:space="preserve"> </w:t>
        </w:r>
        <w:r w:rsidR="00F15B82">
          <w:t xml:space="preserve">non-negative data with high frequency of zeros, as </w:t>
        </w:r>
        <w:r w:rsidR="001361E9">
          <w:t>common in ecological count and biomass data</w:t>
        </w:r>
      </w:ins>
      <w:ins w:id="159" w:author="Raven, Olivier (Student)" w:date="2026-03-10T15:42:00Z" w16du:dateUtc="2026-03-10T02:42:00Z">
        <w:r w:rsidR="001361E9">
          <w:t xml:space="preserve"> </w:t>
        </w:r>
      </w:ins>
      <w:ins w:id="160" w:author="Raven, Olivier (Student)" w:date="2026-03-10T15:56:00Z">
        <w:r w:rsidR="006872AA" w:rsidRPr="006872AA">
          <w:t>(Shono, 2008)</w:t>
        </w:r>
      </w:ins>
      <w:r w:rsidRPr="00E01EB4">
        <w:t xml:space="preserve">. These models were fitted using </w:t>
      </w:r>
      <w:ins w:id="161" w:author="Raven, Olivier (Student)" w:date="2026-03-10T15:52:00Z" w16du:dateUtc="2026-03-10T02:52:00Z">
        <w:r w:rsidR="0053748C">
          <w:t xml:space="preserve">the </w:t>
        </w:r>
      </w:ins>
      <w:r w:rsidRPr="00DF4EF8">
        <w:t>glmmTMB</w:t>
      </w:r>
      <w:ins w:id="162" w:author="Raven, Olivier (Student)" w:date="2026-03-10T15:52:00Z" w16du:dateUtc="2026-03-10T02:52:00Z">
        <w:r w:rsidR="0053748C">
          <w:t xml:space="preserve"> package</w:t>
        </w:r>
      </w:ins>
      <w:ins w:id="163" w:author="Raven, Olivier (Student)" w:date="2026-03-10T15:42:00Z" w16du:dateUtc="2026-03-10T02:42:00Z">
        <w:r w:rsidR="00085739">
          <w:t xml:space="preserve"> (</w:t>
        </w:r>
      </w:ins>
      <w:ins w:id="164" w:author="Raven, Olivier (Student)" w:date="2026-03-10T15:52:00Z">
        <w:r w:rsidR="008E1516" w:rsidRPr="008E1516">
          <w:t>Brooks et al., 2017</w:t>
        </w:r>
      </w:ins>
      <w:ins w:id="165" w:author="Raven, Olivier (Student)" w:date="2026-03-10T15:42:00Z" w16du:dateUtc="2026-03-10T02:42:00Z">
        <w:r w:rsidR="00085739">
          <w:t>)</w:t>
        </w:r>
      </w:ins>
      <w:r w:rsidRPr="00E01EB4">
        <w:t>, with habitat type included as a random intercept.</w:t>
      </w:r>
      <w:commentRangeEnd w:id="149"/>
      <w:r w:rsidR="00303292">
        <w:rPr>
          <w:rStyle w:val="CommentReference"/>
        </w:rPr>
        <w:commentReference w:id="149"/>
      </w:r>
    </w:p>
    <w:p w14:paraId="27DC3220" w14:textId="2641A06D"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 xml:space="preserve">implemented with the </w:t>
      </w:r>
      <w:r w:rsidR="57391DF1">
        <w:t>“</w:t>
      </w:r>
      <w:r w:rsidR="00530939">
        <w:t>mgcv</w:t>
      </w:r>
      <w:r w:rsidR="57391DF1">
        <w:t>”</w:t>
      </w:r>
      <w:r w:rsidR="00530939">
        <w:t xml:space="preserve"> package in R (Wood, 2004</w:t>
      </w:r>
      <w:r w:rsidR="0094124B">
        <w:t>,</w:t>
      </w:r>
      <w:r w:rsidR="00530939">
        <w:t xml:space="preserve"> </w:t>
      </w:r>
      <w:r w:rsidR="61A65D8E">
        <w:t>2017</w:t>
      </w:r>
      <w:r w:rsidR="5CF10A37">
        <w:t>).</w:t>
      </w:r>
      <w:r w:rsidR="00CB6B69">
        <w:t xml:space="preserve"> </w:t>
      </w:r>
      <w:r w:rsidR="005C5952" w:rsidRPr="005C5952">
        <w:t>To reduce multicollinearity, predictors were screened using Variance Inflation Factors (VIFs) calculated from linear models fitted 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5B7BD54E" w:rsidR="00A004D9" w:rsidRDefault="00487BBE" w:rsidP="00220041">
      <w:pPr>
        <w:spacing w:before="120" w:line="360" w:lineRule="auto"/>
        <w:jc w:val="left"/>
      </w:pPr>
      <w:commentRangeStart w:id="166"/>
      <w:r>
        <w:t xml:space="preserve">For occupancy analyses, kōura presence–absence was </w:t>
      </w:r>
      <w:commentRangeStart w:id="167"/>
      <w:r>
        <w:t>modelled using a binomial GAMM with a logit link function</w:t>
      </w:r>
      <w:ins w:id="168" w:author="Raven, Olivier (Student)" w:date="2026-03-10T16:01:00Z" w16du:dateUtc="2026-03-10T03:01:00Z">
        <w:r w:rsidR="00DD1155">
          <w:t xml:space="preserve"> (</w:t>
        </w:r>
      </w:ins>
      <w:ins w:id="169" w:author="Raven, Olivier (Student)" w:date="2026-03-11T10:51:00Z">
        <w:r w:rsidR="003D165B" w:rsidRPr="003D165B">
          <w:t>Zuur et al., 2009; Wood, 2017</w:t>
        </w:r>
      </w:ins>
      <w:ins w:id="170" w:author="Raven, Olivier (Student)" w:date="2026-03-10T16:01:00Z" w16du:dateUtc="2026-03-10T03:01:00Z">
        <w:r w:rsidR="00DD1155">
          <w:t>)</w:t>
        </w:r>
      </w:ins>
      <w:r>
        <w:t xml:space="preserve">. </w:t>
      </w:r>
      <w:commentRangeEnd w:id="167"/>
      <w:r w:rsidR="00DD1155">
        <w:rPr>
          <w:rStyle w:val="CommentReference"/>
        </w:rPr>
        <w:commentReference w:id="167"/>
      </w:r>
      <w:r>
        <w:t xml:space="preserve">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overhanging trees, wood cover, aquatic vegetation classes (emergent native, submerged native, submerged non-native, and emergent non-native vegetation), water temperature (°C), dissolved oxygen (mg </w:t>
      </w:r>
      <w:r w:rsidR="320CC120">
        <w:t>L</w:t>
      </w:r>
      <w:r w:rsidR="003348F1">
        <w:t xml:space="preserve">⁻¹), pH, specific conductivity (µS cm⁻¹), and the presence of catfish, eels, goldfish, and </w:t>
      </w:r>
      <w:r w:rsidR="003348F1">
        <w:lastRenderedPageBreak/>
        <w:t>common smelt. Continuous predictors were centred and standardised prior to modelling to improve convergence and facilitate comparison of effect sizes</w:t>
      </w:r>
      <w:del w:id="171" w:author="Raven, Olivier (Student)" w:date="2026-03-11T10:48:00Z" w16du:dateUtc="2026-03-10T21:48:00Z">
        <w:r w:rsidR="003348F1" w:rsidDel="00170CC5">
          <w:delText>.</w:delText>
        </w:r>
        <w:commentRangeEnd w:id="166"/>
        <w:r w:rsidR="00B75E46" w:rsidDel="00170CC5">
          <w:rPr>
            <w:rStyle w:val="CommentReference"/>
          </w:rPr>
          <w:commentReference w:id="166"/>
        </w:r>
      </w:del>
      <w:ins w:id="172" w:author="Raven, Olivier (Student)" w:date="2026-03-11T10:48:00Z" w16du:dateUtc="2026-03-10T21:48:00Z">
        <w:r w:rsidR="0013715B">
          <w:t>, a</w:t>
        </w:r>
        <w:r w:rsidR="00170CC5">
          <w:t xml:space="preserve">nd </w:t>
        </w:r>
      </w:ins>
      <w:ins w:id="173" w:author="Raven, Olivier (Student)" w:date="2026-03-11T10:46:00Z">
        <w:r w:rsidR="00A110BE" w:rsidRPr="00A110BE">
          <w:t>were modelled as smooth terms using thin plate regression splines (bs = '</w:t>
        </w:r>
        <w:proofErr w:type="spellStart"/>
        <w:r w:rsidR="00A110BE" w:rsidRPr="00A110BE">
          <w:t>ts'</w:t>
        </w:r>
        <w:proofErr w:type="spellEnd"/>
        <w:r w:rsidR="00A110BE" w:rsidRPr="00A110BE">
          <w:t xml:space="preserve">),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ins>
      <w:ins w:id="174" w:author="Raven, Olivier (Student)" w:date="2026-03-11T10:52:00Z">
        <w:r w:rsidR="002C203A" w:rsidRPr="002C203A">
          <w:t xml:space="preserve">Binary </w:t>
        </w:r>
      </w:ins>
      <w:ins w:id="175" w:author="Raven, Olivier (Student)" w:date="2026-03-11T10:46:00Z">
        <w:r w:rsidR="00A110BE" w:rsidRPr="00A110BE">
          <w:t>predictors (fish presence variables) were included as parametric terms.</w:t>
        </w:r>
      </w:ins>
    </w:p>
    <w:p w14:paraId="453A7207" w14:textId="52D54C54" w:rsidR="006521F7" w:rsidRDefault="00BB3EE8" w:rsidP="00220041">
      <w:pPr>
        <w:spacing w:before="120" w:line="360" w:lineRule="auto"/>
        <w:jc w:val="left"/>
      </w:pPr>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commentRangeStart w:id="176"/>
      <w:r w:rsidR="006521F7" w:rsidRPr="006521F7">
        <w:t>Lake identity (LID) was included as a random effect in all GAMMs to account for spatial clustering and non-independence among observations and was not subject to the variable selection procedure</w:t>
      </w:r>
      <w:ins w:id="177" w:author="Raven, Olivier (Student)" w:date="2026-03-10T16:16:00Z" w16du:dateUtc="2026-03-10T03:16:00Z">
        <w:r w:rsidR="002E74A2">
          <w:t xml:space="preserve"> (Zuur et al</w:t>
        </w:r>
        <w:r w:rsidR="00F15174">
          <w:t>., 2009</w:t>
        </w:r>
        <w:r w:rsidR="002E74A2">
          <w:t>)</w:t>
        </w:r>
      </w:ins>
      <w:r w:rsidR="006521F7" w:rsidRPr="006521F7">
        <w:t>.</w:t>
      </w:r>
      <w:commentRangeEnd w:id="176"/>
      <w:r w:rsidR="00A8020C">
        <w:rPr>
          <w:rStyle w:val="CommentReference"/>
        </w:rPr>
        <w:commentReference w:id="176"/>
      </w:r>
    </w:p>
    <w:p w14:paraId="708C30ED" w14:textId="7101104D" w:rsidR="00DA2A05" w:rsidRDefault="007502D3" w:rsidP="00220041">
      <w:pPr>
        <w:spacing w:before="120" w:line="360" w:lineRule="auto"/>
        <w:jc w:val="left"/>
        <w:rPr>
          <w:ins w:id="178" w:author="Raven, Olivier (Student)" w:date="2026-03-11T12:03:00Z" w16du:dateUtc="2026-03-10T23:03:00Z"/>
        </w:rPr>
      </w:pPr>
      <w:commentRangeStart w:id="179"/>
      <w:r w:rsidRPr="007502D3">
        <w:t xml:space="preserve">Model diagnostics </w:t>
      </w:r>
      <w:ins w:id="180" w:author="Raven, Olivier (Student)" w:date="2026-03-10T16:23:00Z" w16du:dateUtc="2026-03-10T03:23:00Z">
        <w:r w:rsidR="00606BCA">
          <w:t>were p</w:t>
        </w:r>
      </w:ins>
      <w:ins w:id="181" w:author="Raven, Olivier (Student)" w:date="2026-03-10T17:06:00Z" w16du:dateUtc="2026-03-10T04:06:00Z">
        <w:r w:rsidR="001722A7">
          <w:t>e</w:t>
        </w:r>
      </w:ins>
      <w:ins w:id="182" w:author="Raven, Olivier (Student)" w:date="2026-03-10T16:23:00Z" w16du:dateUtc="2026-03-10T03:23:00Z">
        <w:r w:rsidR="00606BCA">
          <w:t>r</w:t>
        </w:r>
      </w:ins>
      <w:ins w:id="183" w:author="Raven, Olivier (Student)" w:date="2026-03-10T16:24:00Z" w16du:dateUtc="2026-03-10T03:24:00Z">
        <w:r w:rsidR="00606BCA">
          <w:t xml:space="preserve">formed to evaluate </w:t>
        </w:r>
        <w:r w:rsidR="0032131D">
          <w:t>model fit and assumptions.</w:t>
        </w:r>
      </w:ins>
      <w:del w:id="184" w:author="Raven, Olivier (Student)" w:date="2026-03-10T16:24:00Z" w16du:dateUtc="2026-03-10T03:24:00Z">
        <w:r w:rsidRPr="007502D3" w:rsidDel="0032131D">
          <w:delText>included inspection of r</w:delText>
        </w:r>
      </w:del>
      <w:ins w:id="185" w:author="Raven, Olivier (Student)" w:date="2026-03-10T16:24:00Z" w16du:dateUtc="2026-03-10T03:24:00Z">
        <w:r w:rsidR="006419FA">
          <w:t xml:space="preserve"> </w:t>
        </w:r>
        <w:r w:rsidR="0032131D">
          <w:t>R</w:t>
        </w:r>
      </w:ins>
      <w:r w:rsidRPr="007502D3">
        <w:t>esiduals</w:t>
      </w:r>
      <w:ins w:id="186" w:author="Raven, Olivier (Student)" w:date="2026-03-10T16:24:00Z" w16du:dateUtc="2026-03-10T03:24:00Z">
        <w:r w:rsidR="006419FA">
          <w:t xml:space="preserve"> were inspected </w:t>
        </w:r>
      </w:ins>
      <w:ins w:id="187" w:author="Raven, Olivier (Student)" w:date="2026-03-10T16:25:00Z" w16du:dateUtc="2026-03-10T03:25:00Z">
        <w:r w:rsidR="006419FA">
          <w:t>to asses</w:t>
        </w:r>
      </w:ins>
      <w:ins w:id="188" w:author="Raven, Olivier (Student)" w:date="2026-03-10T17:08:00Z" w16du:dateUtc="2026-03-10T04:08:00Z">
        <w:r w:rsidR="0051705A">
          <w:t>s</w:t>
        </w:r>
      </w:ins>
      <w:ins w:id="189" w:author="Raven, Olivier (Student)" w:date="2026-03-10T16:25:00Z" w16du:dateUtc="2026-03-10T03:25:00Z">
        <w:r w:rsidR="006419FA">
          <w:t xml:space="preserve"> homogeneity of variance</w:t>
        </w:r>
        <w:r w:rsidR="00815960">
          <w:t xml:space="preserve"> and normality (Zuur et al., 2009).</w:t>
        </w:r>
      </w:ins>
      <w:del w:id="190" w:author="Raven, Olivier (Student)" w:date="2026-03-10T16:25:00Z" w16du:dateUtc="2026-03-10T03:25:00Z">
        <w:r w:rsidRPr="007502D3" w:rsidDel="00815960">
          <w:delText>,</w:delText>
        </w:r>
      </w:del>
      <w:r w:rsidRPr="007502D3">
        <w:t xml:space="preserve"> </w:t>
      </w:r>
      <w:ins w:id="191" w:author="Raven, Olivier (Student)" w:date="2026-03-10T16:25:00Z" w16du:dateUtc="2026-03-10T03:25:00Z">
        <w:r w:rsidR="00815960">
          <w:t>C</w:t>
        </w:r>
        <w:r w:rsidR="00815960" w:rsidRPr="007502D3">
          <w:t>oncurvity</w:t>
        </w:r>
      </w:ins>
      <w:ins w:id="192" w:author="Raven, Olivier (Student)" w:date="2026-03-10T16:27:00Z" w16du:dateUtc="2026-03-10T03:27:00Z">
        <w:r w:rsidR="003465FC">
          <w:t>, the degree to which smooth terms can be approximated by other smooths in the model,</w:t>
        </w:r>
      </w:ins>
      <w:ins w:id="193" w:author="Raven, Olivier (Student)" w:date="2026-03-10T16:25:00Z" w16du:dateUtc="2026-03-10T03:25:00Z">
        <w:r w:rsidR="00815960" w:rsidRPr="007502D3">
          <w:t xml:space="preserve"> </w:t>
        </w:r>
        <w:r w:rsidR="00815960">
          <w:t>was</w:t>
        </w:r>
      </w:ins>
      <w:ins w:id="194" w:author="Raven, Olivier (Student)" w:date="2026-03-10T16:26:00Z" w16du:dateUtc="2026-03-10T03:26:00Z">
        <w:r w:rsidR="00815960">
          <w:t xml:space="preserve"> </w:t>
        </w:r>
      </w:ins>
      <w:r w:rsidRPr="007502D3">
        <w:t>assess</w:t>
      </w:r>
      <w:ins w:id="195" w:author="Raven, Olivier (Student)" w:date="2026-03-10T16:26:00Z" w16du:dateUtc="2026-03-10T03:26:00Z">
        <w:r w:rsidR="007C1996">
          <w:t>ed</w:t>
        </w:r>
      </w:ins>
      <w:del w:id="196" w:author="Raven, Olivier (Student)" w:date="2026-03-10T16:26:00Z" w16du:dateUtc="2026-03-10T03:26:00Z">
        <w:r w:rsidRPr="007502D3" w:rsidDel="007C1996">
          <w:delText>ment of</w:delText>
        </w:r>
      </w:del>
      <w:del w:id="197" w:author="Raven, Olivier (Student)" w:date="2026-03-10T16:25:00Z" w16du:dateUtc="2026-03-10T03:25:00Z">
        <w:r w:rsidRPr="007502D3" w:rsidDel="00815960">
          <w:delText xml:space="preserve"> concurvity</w:delText>
        </w:r>
      </w:del>
      <w:ins w:id="198" w:author="Raven, Olivier (Student)" w:date="2026-03-10T16:26:00Z" w16du:dateUtc="2026-03-10T03:26:00Z">
        <w:r w:rsidR="007C1996">
          <w:t xml:space="preserve"> to identify potential instability </w:t>
        </w:r>
        <w:r w:rsidR="006D656B">
          <w:t>in smooth term estimates (</w:t>
        </w:r>
      </w:ins>
      <w:ins w:id="199" w:author="Raven, Olivier (Student)" w:date="2026-03-11T10:24:00Z" w16du:dateUtc="2026-03-10T21:24:00Z">
        <w:r w:rsidR="00B711F2">
          <w:t>Wood, 2017</w:t>
        </w:r>
      </w:ins>
      <w:ins w:id="200" w:author="Raven, Olivier (Student)" w:date="2026-03-10T16:26:00Z" w16du:dateUtc="2026-03-10T03:26:00Z">
        <w:r w:rsidR="006D656B">
          <w:t>).</w:t>
        </w:r>
      </w:ins>
      <w:del w:id="201" w:author="Raven, Olivier (Student)" w:date="2026-03-10T16:26:00Z" w16du:dateUtc="2026-03-10T03:26:00Z">
        <w:r w:rsidRPr="007502D3" w:rsidDel="006D656B">
          <w:delText>,</w:delText>
        </w:r>
      </w:del>
      <w:r w:rsidRPr="007502D3">
        <w:t xml:space="preserve"> </w:t>
      </w:r>
      <w:ins w:id="202" w:author="Raven, Olivier (Student)" w:date="2026-03-10T16:27:00Z" w16du:dateUtc="2026-03-10T03:27:00Z">
        <w:r w:rsidR="00464492">
          <w:t>B</w:t>
        </w:r>
      </w:ins>
      <w:del w:id="203" w:author="Raven, Olivier (Student)" w:date="2026-03-10T16:27:00Z" w16du:dateUtc="2026-03-10T03:27:00Z">
        <w:r w:rsidRPr="007502D3" w:rsidDel="00464492">
          <w:delText>b</w:delText>
        </w:r>
      </w:del>
      <w:r w:rsidRPr="007502D3">
        <w:t>asis dimension checks using effective degrees of freedom (</w:t>
      </w:r>
      <w:del w:id="204" w:author="Raven, Olivier (Student)" w:date="2026-03-10T17:01:00Z" w16du:dateUtc="2026-03-10T04:01:00Z">
        <w:r w:rsidRPr="007502D3" w:rsidDel="00F8798F">
          <w:delText>E</w:delText>
        </w:r>
      </w:del>
      <w:ins w:id="205" w:author="Raven, Olivier (Student)" w:date="2026-03-10T17:00:00Z" w16du:dateUtc="2026-03-10T04:00:00Z">
        <w:r w:rsidR="00F8798F">
          <w:t>edf</w:t>
        </w:r>
      </w:ins>
      <w:del w:id="206" w:author="Raven, Olivier (Student)" w:date="2026-03-10T17:00:00Z" w16du:dateUtc="2026-03-10T04:00:00Z">
        <w:r w:rsidRPr="007502D3" w:rsidDel="00F8798F">
          <w:delText>DF</w:delText>
        </w:r>
      </w:del>
      <w:r w:rsidRPr="007502D3">
        <w:t>)</w:t>
      </w:r>
      <w:ins w:id="207" w:author="Raven, Olivier (Student)" w:date="2026-03-10T16:28:00Z" w16du:dateUtc="2026-03-10T03:28:00Z">
        <w:r w:rsidR="00464492">
          <w:t xml:space="preserve"> were pe</w:t>
        </w:r>
      </w:ins>
      <w:ins w:id="208" w:author="Raven, Olivier (Student)" w:date="2026-03-10T17:07:00Z" w16du:dateUtc="2026-03-10T04:07:00Z">
        <w:r w:rsidR="001722A7">
          <w:t>r</w:t>
        </w:r>
      </w:ins>
      <w:ins w:id="209" w:author="Raven, Olivier (Student)" w:date="2026-03-10T16:28:00Z" w16du:dateUtc="2026-03-10T03:28:00Z">
        <w:r w:rsidR="00464492">
          <w:t xml:space="preserve">formed to ensure </w:t>
        </w:r>
        <w:r w:rsidR="008B4CDF">
          <w:t xml:space="preserve">smoothing terms had sufficient flexibility to capture underlying patterns without overfitting </w:t>
        </w:r>
      </w:ins>
      <w:ins w:id="210" w:author="Raven, Olivier (Student)" w:date="2026-03-10T17:00:00Z" w16du:dateUtc="2026-03-10T04:00:00Z">
        <w:r w:rsidR="0073275E">
          <w:t>(Zuur et al., 2009</w:t>
        </w:r>
      </w:ins>
      <w:ins w:id="211" w:author="Raven, Olivier (Student)" w:date="2026-03-10T16:28:00Z" w16du:dateUtc="2026-03-10T03:28:00Z">
        <w:r w:rsidR="008B4CDF">
          <w:t>)</w:t>
        </w:r>
      </w:ins>
      <w:ins w:id="212" w:author="Raven, Olivier (Student)" w:date="2026-03-10T16:37:00Z" w16du:dateUtc="2026-03-10T03:37:00Z">
        <w:r w:rsidR="00EE7E72">
          <w:t>.</w:t>
        </w:r>
      </w:ins>
      <w:del w:id="213" w:author="Raven, Olivier (Student)" w:date="2026-03-10T16:37:00Z" w16du:dateUtc="2026-03-10T03:37:00Z">
        <w:r w:rsidRPr="007502D3" w:rsidDel="00EE7E72">
          <w:delText>,</w:delText>
        </w:r>
      </w:del>
      <w:r w:rsidRPr="007502D3">
        <w:t xml:space="preserve"> </w:t>
      </w:r>
      <w:ins w:id="214" w:author="Raven, Olivier (Student)" w:date="2026-03-10T16:38:00Z" w16du:dateUtc="2026-03-10T03:38:00Z">
        <w:r w:rsidR="00F27014">
          <w:t>F</w:t>
        </w:r>
        <w:r w:rsidR="00F27014" w:rsidRPr="007502D3">
          <w:t>or binomial components</w:t>
        </w:r>
        <w:r w:rsidR="00F27014">
          <w:t>,</w:t>
        </w:r>
        <w:r w:rsidR="00113C66">
          <w:t xml:space="preserve"> model discrimination was</w:t>
        </w:r>
        <w:r w:rsidR="00F27014" w:rsidRPr="007502D3">
          <w:t xml:space="preserve"> </w:t>
        </w:r>
      </w:ins>
      <w:del w:id="215" w:author="Raven, Olivier (Student)" w:date="2026-03-10T16:38:00Z" w16du:dateUtc="2026-03-10T03:38:00Z">
        <w:r w:rsidRPr="007502D3" w:rsidDel="00113C66">
          <w:delText xml:space="preserve">evaluation </w:delText>
        </w:r>
      </w:del>
      <w:ins w:id="216" w:author="Raven, Olivier (Student)" w:date="2026-03-10T16:38:00Z" w16du:dateUtc="2026-03-10T03:38:00Z">
        <w:r w:rsidR="00113C66" w:rsidRPr="007502D3">
          <w:t>evaluat</w:t>
        </w:r>
        <w:r w:rsidR="00113C66">
          <w:t>ed</w:t>
        </w:r>
        <w:r w:rsidR="00113C66" w:rsidRPr="007502D3">
          <w:t xml:space="preserve"> </w:t>
        </w:r>
        <w:r w:rsidR="00113C66">
          <w:t>using</w:t>
        </w:r>
      </w:ins>
      <w:del w:id="217" w:author="Raven, Olivier (Student)" w:date="2026-03-10T16:38:00Z" w16du:dateUtc="2026-03-10T03:38:00Z">
        <w:r w:rsidRPr="007502D3" w:rsidDel="00113C66">
          <w:delText>of</w:delText>
        </w:r>
      </w:del>
      <w:r w:rsidRPr="007502D3">
        <w:t xml:space="preserve"> Receiver Operating Characteristic and Area Under the Curve (ROC/AUC)</w:t>
      </w:r>
      <w:del w:id="218" w:author="Raven, Olivier (Student)" w:date="2026-03-10T16:38:00Z" w16du:dateUtc="2026-03-10T03:38:00Z">
        <w:r w:rsidRPr="007502D3" w:rsidDel="00F27014">
          <w:delText xml:space="preserve"> for binomial components</w:delText>
        </w:r>
      </w:del>
      <w:r w:rsidRPr="007502D3">
        <w:t xml:space="preserve">, </w:t>
      </w:r>
      <w:ins w:id="219" w:author="Raven, Olivier (Student)" w:date="2026-03-10T16:39:00Z" w16du:dateUtc="2026-03-10T03:39:00Z">
        <w:r w:rsidR="00017C02">
          <w:t xml:space="preserve">where values approaching 1 indicate perfect discrimination between </w:t>
        </w:r>
        <w:r w:rsidR="00B01652">
          <w:t>presences and absences</w:t>
        </w:r>
      </w:ins>
      <w:ins w:id="220" w:author="Raven, Olivier (Student)" w:date="2026-03-10T16:40:00Z" w16du:dateUtc="2026-03-10T03:40:00Z">
        <w:r w:rsidR="00B01652">
          <w:t xml:space="preserve"> </w:t>
        </w:r>
      </w:ins>
      <w:ins w:id="221" w:author="Raven, Olivier (Student)" w:date="2026-03-10T16:44:00Z">
        <w:r w:rsidR="00171099" w:rsidRPr="00171099">
          <w:t>(Fielding &amp; Bell, 1997)</w:t>
        </w:r>
      </w:ins>
      <w:ins w:id="222" w:author="Raven, Olivier (Student)" w:date="2026-03-10T16:40:00Z" w16du:dateUtc="2026-03-10T03:40:00Z">
        <w:r w:rsidR="00B01652">
          <w:t>.</w:t>
        </w:r>
      </w:ins>
      <w:ins w:id="223" w:author="Raven, Olivier (Student)" w:date="2026-03-10T16:39:00Z" w16du:dateUtc="2026-03-10T03:39:00Z">
        <w:r w:rsidR="00B01652">
          <w:t xml:space="preserve"> </w:t>
        </w:r>
      </w:ins>
      <w:del w:id="224" w:author="Raven, Olivier (Student)" w:date="2026-03-10T16:45:00Z" w16du:dateUtc="2026-03-10T03:45:00Z">
        <w:r w:rsidRPr="007502D3" w:rsidDel="00D954D0">
          <w:delText xml:space="preserve">and comparison of predicted versus observed values </w:delText>
        </w:r>
      </w:del>
      <w:ins w:id="225" w:author="Raven, Olivier (Student)" w:date="2026-03-10T16:45:00Z" w16du:dateUtc="2026-03-10T03:45:00Z">
        <w:r w:rsidR="0015417D">
          <w:t>F</w:t>
        </w:r>
      </w:ins>
      <w:del w:id="226" w:author="Raven, Olivier (Student)" w:date="2026-03-10T16:45:00Z" w16du:dateUtc="2026-03-10T03:45:00Z">
        <w:r w:rsidRPr="007502D3" w:rsidDel="0015417D">
          <w:delText>f</w:delText>
        </w:r>
      </w:del>
      <w:r w:rsidRPr="007502D3">
        <w:t>or positive-only abundance models</w:t>
      </w:r>
      <w:del w:id="227" w:author="Raven, Olivier (Student)" w:date="2026-03-10T16:45:00Z" w16du:dateUtc="2026-03-10T03:45:00Z">
        <w:r w:rsidRPr="007502D3" w:rsidDel="00D954D0">
          <w:delText>.</w:delText>
        </w:r>
      </w:del>
      <w:commentRangeEnd w:id="179"/>
      <w:r w:rsidR="00242F02">
        <w:rPr>
          <w:rStyle w:val="CommentReference"/>
        </w:rPr>
        <w:commentReference w:id="179"/>
      </w:r>
      <w:ins w:id="228" w:author="Raven, Olivier (Student)" w:date="2026-03-10T16:45:00Z" w16du:dateUtc="2026-03-10T03:45:00Z">
        <w:r w:rsidR="0015417D">
          <w:t>,</w:t>
        </w:r>
        <w:r w:rsidR="00D954D0" w:rsidRPr="00D954D0">
          <w:t xml:space="preserve"> </w:t>
        </w:r>
      </w:ins>
      <w:ins w:id="229" w:author="Raven, Olivier (Student)" w:date="2026-03-10T17:06:00Z">
        <w:r w:rsidR="002530E6" w:rsidRPr="002530E6">
          <w:t>predicted versus observed values were compared to assess how well the model reproduces observed CPUE and BPUE values across the range of the data</w:t>
        </w:r>
      </w:ins>
      <w:ins w:id="230" w:author="Raven, Olivier (Student)" w:date="2026-03-10T16:46:00Z" w16du:dateUtc="2026-03-10T03:46:00Z">
        <w:r w:rsidR="009D7BAD">
          <w:t>.</w:t>
        </w:r>
      </w:ins>
    </w:p>
    <w:p w14:paraId="019F989E" w14:textId="30E8813B" w:rsidR="00810089" w:rsidRDefault="00810089" w:rsidP="00220041">
      <w:pPr>
        <w:spacing w:before="120" w:line="360" w:lineRule="auto"/>
        <w:jc w:val="left"/>
      </w:pPr>
      <w:ins w:id="231" w:author="Raven, Olivier (Student)" w:date="2026-03-11T12:03:00Z">
        <w:r w:rsidRPr="00810089">
          <w:t xml:space="preserve">To </w:t>
        </w:r>
      </w:ins>
      <w:ins w:id="232" w:author="Raven, Olivier (Student)" w:date="2026-03-11T12:04:00Z" w16du:dateUtc="2026-03-10T23:04:00Z">
        <w:r w:rsidR="00B03E36">
          <w:t>provide conte</w:t>
        </w:r>
        <w:r w:rsidR="00100927">
          <w:t>xt for</w:t>
        </w:r>
      </w:ins>
      <w:ins w:id="233" w:author="Raven, Olivier (Student)" w:date="2026-03-11T12:03:00Z">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ins>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w:t>
      </w:r>
      <w:r w:rsidRPr="008B5AFB">
        <w:lastRenderedPageBreak/>
        <w:t xml:space="preserve">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3791FEC"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vegetation was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while submerged vegetation</w:t>
      </w:r>
      <w:r w:rsidR="000822B2">
        <w:t xml:space="preserve"> 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2720B1C8" w:rsidR="001A4F33" w:rsidRPr="007F75AE" w:rsidRDefault="57CF72C0" w:rsidP="00220041">
      <w:pPr>
        <w:spacing w:before="120" w:line="360" w:lineRule="auto"/>
        <w:jc w:val="left"/>
      </w:pPr>
      <w:r>
        <w:t>The full binomial GAM</w:t>
      </w:r>
      <w:r w:rsidR="7EF17CB0">
        <w:t>M</w:t>
      </w:r>
      <w:r>
        <w:t xml:space="preserve"> for kōura occupancy explained </w:t>
      </w:r>
      <w:r w:rsidR="6D7746B2">
        <w:t>65.1</w:t>
      </w:r>
      <w:r w:rsidR="605A1513">
        <w:t xml:space="preserve"> </w:t>
      </w:r>
      <w:r w:rsidR="6D7746B2">
        <w:t xml:space="preserve">% </w:t>
      </w:r>
      <w:r>
        <w:t xml:space="preserve">of the deviance (AIC = </w:t>
      </w:r>
      <w:r w:rsidR="26BEC236">
        <w:t>4</w:t>
      </w:r>
      <w:r w:rsidR="605A1513">
        <w:t>9</w:t>
      </w:r>
      <w:r>
        <w:t xml:space="preserve">; adj. </w:t>
      </w:r>
      <w:r w:rsidRPr="002D3835">
        <w:rPr>
          <w:i/>
        </w:rPr>
        <w:t>R</w:t>
      </w:r>
      <w:r>
        <w:t xml:space="preserve">² = </w:t>
      </w:r>
      <w:r w:rsidR="4B3F2E6F">
        <w:t>0.654</w:t>
      </w:r>
      <w:r>
        <w:t>). Stepwise ML reduction (</w:t>
      </w:r>
      <w:r w:rsidRPr="002D3835">
        <w:rPr>
          <w:i/>
        </w:rPr>
        <w:t xml:space="preserve">α </w:t>
      </w:r>
      <w:r>
        <w:t xml:space="preserve">= 0.05) retained </w:t>
      </w:r>
      <w:r w:rsidR="339AB00C">
        <w:t xml:space="preserve">riparian vegetation, </w:t>
      </w:r>
      <w:r w:rsidR="01BF06A1">
        <w:t>s</w:t>
      </w:r>
      <w:r>
        <w:t>ubstrate index</w:t>
      </w:r>
      <w:r w:rsidR="46CB86D8">
        <w:t xml:space="preserve">, </w:t>
      </w:r>
      <w:r w:rsidR="6F20915E">
        <w:t>t</w:t>
      </w:r>
      <w:r w:rsidR="3404F0C2">
        <w:t>emperature</w:t>
      </w:r>
      <w:r w:rsidR="46CB86D8">
        <w:t>, and specific conductivity</w:t>
      </w:r>
      <w:r>
        <w:t xml:space="preserve"> as </w:t>
      </w:r>
      <w:r w:rsidR="02AE09B6">
        <w:t>smooth</w:t>
      </w:r>
      <w:r w:rsidR="52FBB0E4">
        <w:t>er</w:t>
      </w:r>
      <w:r>
        <w:t xml:space="preserve"> terms, </w:t>
      </w:r>
      <w:r w:rsidR="6F5AB98D">
        <w:t>lake</w:t>
      </w:r>
      <w:r w:rsidR="3050E48E">
        <w:t xml:space="preserve"> </w:t>
      </w:r>
      <w:r w:rsidR="4EAF31D2">
        <w:t xml:space="preserve">identity </w:t>
      </w:r>
      <w:r>
        <w:t xml:space="preserve">as a random effect, and the presence of </w:t>
      </w:r>
      <w:r w:rsidR="53FDB6DD">
        <w:t>g</w:t>
      </w:r>
      <w:r w:rsidR="3404F0C2">
        <w:t>oldfish</w:t>
      </w:r>
      <w:r>
        <w:t xml:space="preserve"> (negative) and </w:t>
      </w:r>
      <w:r w:rsidR="46CB86D8">
        <w:t>catfish</w:t>
      </w:r>
      <w:r>
        <w:t xml:space="preserve"> (</w:t>
      </w:r>
      <w:r w:rsidR="2B05740B">
        <w:t>positive</w:t>
      </w:r>
      <w:r>
        <w:t xml:space="preserve">) as parametric terms. </w:t>
      </w:r>
      <w:commentRangeStart w:id="234"/>
      <w:r>
        <w:t xml:space="preserve">The final model refitted using REML explained </w:t>
      </w:r>
      <w:r w:rsidR="39E94442">
        <w:t xml:space="preserve">57.9 </w:t>
      </w:r>
      <w:r>
        <w:t xml:space="preserve">% of the deviance (adj. </w:t>
      </w:r>
      <w:r w:rsidRPr="002D3835">
        <w:rPr>
          <w:i/>
        </w:rPr>
        <w:t>R</w:t>
      </w:r>
      <w:r>
        <w:t>² = 0.5</w:t>
      </w:r>
      <w:r w:rsidR="2AC183DF">
        <w:t>92</w:t>
      </w:r>
      <w:r>
        <w:t xml:space="preserve">) and retained </w:t>
      </w:r>
      <w:r w:rsidR="2AC183DF">
        <w:t>riparian vegetation (</w:t>
      </w:r>
      <w:ins w:id="235" w:author="Raven, Olivier (Student)" w:date="2026-03-11T10:33:00Z" w16du:dateUtc="2026-03-10T21:33:00Z">
        <w:r w:rsidR="00A8765C">
          <w:t xml:space="preserve">positive, </w:t>
        </w:r>
      </w:ins>
      <w:r w:rsidR="2AC183DF" w:rsidRPr="002D3835">
        <w:rPr>
          <w:i/>
        </w:rPr>
        <w:t>p</w:t>
      </w:r>
      <w:r w:rsidR="2AC183DF">
        <w:t xml:space="preserve"> = </w:t>
      </w:r>
      <w:r w:rsidR="615F1EED">
        <w:t>0.026</w:t>
      </w:r>
      <w:r w:rsidR="2AC183DF">
        <w:t>) s</w:t>
      </w:r>
      <w:r>
        <w:t>ubstrate index (</w:t>
      </w:r>
      <w:ins w:id="236" w:author="Raven, Olivier (Student)" w:date="2026-03-11T10:33:00Z" w16du:dateUtc="2026-03-10T21:33:00Z">
        <w:r w:rsidR="00A8765C">
          <w:t xml:space="preserve">positive, </w:t>
        </w:r>
      </w:ins>
      <w:r w:rsidRPr="002D3835">
        <w:rPr>
          <w:i/>
        </w:rPr>
        <w:t>p</w:t>
      </w:r>
      <w:r>
        <w:t xml:space="preserve"> = 0.00</w:t>
      </w:r>
      <w:r w:rsidR="188683D3">
        <w:t>1</w:t>
      </w:r>
      <w:r>
        <w:t>)</w:t>
      </w:r>
      <w:r w:rsidR="5D557C0F">
        <w:t>,</w:t>
      </w:r>
      <w:r>
        <w:t xml:space="preserve"> </w:t>
      </w:r>
      <w:r w:rsidR="5D557C0F">
        <w:t>t</w:t>
      </w:r>
      <w:r>
        <w:t>emperature (</w:t>
      </w:r>
      <w:ins w:id="237" w:author="Raven, Olivier (Student)" w:date="2026-03-11T10:33:00Z" w16du:dateUtc="2026-03-10T21:33:00Z">
        <w:r w:rsidR="00A8765C">
          <w:t xml:space="preserve">negative, </w:t>
        </w:r>
      </w:ins>
      <w:r w:rsidRPr="002D3835">
        <w:rPr>
          <w:i/>
        </w:rPr>
        <w:t>p</w:t>
      </w:r>
      <w:r>
        <w:t xml:space="preserve"> = 0.0</w:t>
      </w:r>
      <w:r w:rsidR="3D8EA08D">
        <w:t>001</w:t>
      </w:r>
      <w:r>
        <w:t>)</w:t>
      </w:r>
      <w:r w:rsidR="5D557C0F">
        <w:t>, and specific conductivity</w:t>
      </w:r>
      <w:r w:rsidR="1B700759">
        <w:t xml:space="preserve"> (</w:t>
      </w:r>
      <w:ins w:id="238" w:author="Raven, Olivier (Student)" w:date="2026-03-11T10:33:00Z" w16du:dateUtc="2026-03-10T21:33:00Z">
        <w:r w:rsidR="00A8765C">
          <w:t xml:space="preserve">positive, </w:t>
        </w:r>
      </w:ins>
      <w:r w:rsidR="1B700759" w:rsidRPr="002D3835">
        <w:rPr>
          <w:i/>
        </w:rPr>
        <w:t>p</w:t>
      </w:r>
      <w:r w:rsidR="1B700759">
        <w:t xml:space="preserve"> = 0.0</w:t>
      </w:r>
      <w:r w:rsidR="727F4425">
        <w:t>0</w:t>
      </w:r>
      <w:r w:rsidR="1B700759">
        <w:t>19)</w:t>
      </w:r>
      <w:r>
        <w:t xml:space="preserve"> as significant smooth</w:t>
      </w:r>
      <w:r w:rsidR="543D12B2">
        <w:t>er</w:t>
      </w:r>
      <w:r>
        <w:t xml:space="preserve"> terms (Fig</w:t>
      </w:r>
      <w:r w:rsidR="004C530F">
        <w:t>.</w:t>
      </w:r>
      <w:r>
        <w:t xml:space="preserve"> 3</w:t>
      </w:r>
      <w:r w:rsidRPr="002028A1">
        <w:t>a</w:t>
      </w:r>
      <w:r>
        <w:t xml:space="preserve">). </w:t>
      </w:r>
      <w:commentRangeEnd w:id="234"/>
      <w:r w:rsidR="00F50832">
        <w:rPr>
          <w:rStyle w:val="CommentReference"/>
        </w:rPr>
        <w:commentReference w:id="234"/>
      </w:r>
      <w:r>
        <w:t xml:space="preserve">The random effect </w:t>
      </w:r>
      <w:r w:rsidR="07C968AB">
        <w:t>of</w:t>
      </w:r>
      <w:r>
        <w:t xml:space="preserve"> </w:t>
      </w:r>
      <w:r w:rsidR="18A0ADC6">
        <w:t xml:space="preserve">lake </w:t>
      </w:r>
      <w:r w:rsidR="4D47C6FD">
        <w:t>identity</w:t>
      </w:r>
      <w:r w:rsidR="18A0ADC6">
        <w:t xml:space="preserve"> </w:t>
      </w:r>
      <w:r>
        <w:t xml:space="preserve">was </w:t>
      </w:r>
      <w:r w:rsidR="25E49056">
        <w:t xml:space="preserve">not </w:t>
      </w:r>
      <w:r w:rsidR="5F6A226D">
        <w:t>statistically significant</w:t>
      </w:r>
      <w:r w:rsidR="00E93683">
        <w:t xml:space="preserve"> </w:t>
      </w:r>
      <w:r>
        <w:t>(</w:t>
      </w:r>
      <w:r w:rsidRPr="00936905">
        <w:rPr>
          <w:i/>
        </w:rPr>
        <w:t>p</w:t>
      </w:r>
      <w:r>
        <w:t xml:space="preserve"> = 0.</w:t>
      </w:r>
      <w:r w:rsidR="03B202EC">
        <w:t>62</w:t>
      </w:r>
      <w:r>
        <w:t xml:space="preserve">), indicating limited residual variation between lakes after accounting for environmental and </w:t>
      </w:r>
      <w:r w:rsidR="643837DF">
        <w:t>biotic</w:t>
      </w:r>
      <w:r>
        <w:t xml:space="preserve"> predictors. Among the parametric covariates, </w:t>
      </w:r>
      <w:r w:rsidR="6F20915E">
        <w:t>g</w:t>
      </w:r>
      <w:r>
        <w:t xml:space="preserve">oldfish had a significant negative </w:t>
      </w:r>
      <w:r w:rsidR="0004342C">
        <w:t>relationship</w:t>
      </w:r>
      <w:r>
        <w:t xml:space="preserve"> (</w:t>
      </w:r>
      <w:r w:rsidRPr="00936905">
        <w:rPr>
          <w:i/>
        </w:rPr>
        <w:t>p</w:t>
      </w:r>
      <w:r>
        <w:t xml:space="preserve"> = 0.017), and </w:t>
      </w:r>
      <w:r w:rsidR="03B202EC">
        <w:t>catfish</w:t>
      </w:r>
      <w:r>
        <w:t xml:space="preserve"> presence showed a </w:t>
      </w:r>
      <w:r w:rsidR="48FB091B">
        <w:t xml:space="preserve">significant </w:t>
      </w:r>
      <w:r w:rsidR="03B202EC">
        <w:t>positive</w:t>
      </w:r>
      <w:r>
        <w:t xml:space="preserve"> </w:t>
      </w:r>
      <w:r w:rsidR="004A3E3F">
        <w:t xml:space="preserve">relationship </w:t>
      </w:r>
      <w:r>
        <w:t>(</w:t>
      </w:r>
      <w:r w:rsidRPr="00936905">
        <w:rPr>
          <w:i/>
        </w:rPr>
        <w:t>p</w:t>
      </w:r>
      <w:r>
        <w:t xml:space="preserve"> = 0.0</w:t>
      </w:r>
      <w:r w:rsidR="03B202EC">
        <w:t>14</w:t>
      </w:r>
      <w:r>
        <w:t>). Model diagnostics showed no evidence of overfitting (</w:t>
      </w:r>
      <w:del w:id="239" w:author="Raven, Olivier (Student)" w:date="2026-03-11T12:10:00Z" w16du:dateUtc="2026-03-10T23:10:00Z">
        <w:r w:rsidR="7F9A1678" w:rsidDel="00224421">
          <w:delText xml:space="preserve">EDF </w:delText>
        </w:r>
      </w:del>
      <w:ins w:id="240" w:author="Raven, Olivier (Student)" w:date="2026-03-11T12:10:00Z" w16du:dateUtc="2026-03-10T23:10:00Z">
        <w:r w:rsidR="00224421">
          <w:t>ed</w:t>
        </w:r>
      </w:ins>
      <w:ins w:id="241" w:author="Raven, Olivier (Student)" w:date="2026-03-11T12:11:00Z" w16du:dateUtc="2026-03-10T23:11:00Z">
        <w:r w:rsidR="00224421">
          <w:t>f</w:t>
        </w:r>
      </w:ins>
      <w:ins w:id="242" w:author="Raven, Olivier (Student)" w:date="2026-03-11T12:10:00Z" w16du:dateUtc="2026-03-10T23:10:00Z">
        <w:r w:rsidR="00224421">
          <w:t xml:space="preserve"> </w:t>
        </w:r>
      </w:ins>
      <w:r>
        <w:t xml:space="preserve">&lt; </w:t>
      </w:r>
      <w:r w:rsidRPr="0080102D">
        <w:rPr>
          <w:i/>
        </w:rPr>
        <w:t>k</w:t>
      </w:r>
      <w:r>
        <w:t xml:space="preserve">), </w:t>
      </w:r>
      <w:r w:rsidR="0F271C81">
        <w:t>high</w:t>
      </w:r>
      <w:r>
        <w:t xml:space="preserve"> concurvity</w:t>
      </w:r>
      <w:r w:rsidR="0F271C81">
        <w:t xml:space="preserve"> for </w:t>
      </w:r>
      <w:r w:rsidR="7A4CD01C">
        <w:t xml:space="preserve">temperature and specific conductivity indicating they are </w:t>
      </w:r>
      <w:r w:rsidR="06CE8178">
        <w:t>strongly related</w:t>
      </w:r>
      <w:r>
        <w:t xml:space="preserve">, and good discrimination (AUC = 0.946; </w:t>
      </w:r>
      <w:r w:rsidRPr="002028A1">
        <w:t>Fig</w:t>
      </w:r>
      <w:r w:rsidR="004C530F">
        <w:t>.</w:t>
      </w:r>
      <w:r w:rsidRPr="002028A1">
        <w:t xml:space="preserve"> 3</w:t>
      </w:r>
      <w:r w:rsidR="009364C2">
        <w:t>b</w:t>
      </w:r>
      <w:r>
        <w:t>). The calibration plot indicated slight under</w:t>
      </w:r>
      <w:r w:rsidR="000F79FF">
        <w:t>-</w:t>
      </w:r>
      <w:r>
        <w:t>prediction at low probabilities and slight over</w:t>
      </w:r>
      <w:r w:rsidR="000F79FF">
        <w:t>-</w:t>
      </w:r>
      <w:r>
        <w:t xml:space="preserve">prediction at </w:t>
      </w:r>
      <w:r w:rsidR="00F62582">
        <w:t>mid-range</w:t>
      </w:r>
      <w:r>
        <w:t xml:space="preserve"> probabilities </w:t>
      </w:r>
      <w:r w:rsidRPr="002028A1">
        <w:t>(Fig</w:t>
      </w:r>
      <w:r w:rsidR="004C530F">
        <w:t>.</w:t>
      </w:r>
      <w:r w:rsidRPr="002028A1">
        <w:t xml:space="preserve"> 3</w:t>
      </w:r>
      <w:r w:rsidR="009364C2">
        <w:t>c</w:t>
      </w:r>
      <w:r>
        <w:t>). The binomial components of the CPUE and B</w:t>
      </w:r>
      <w:r w:rsidR="418FA58C">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lastRenderedPageBreak/>
        <w:t>Kōura CPUE</w:t>
      </w:r>
    </w:p>
    <w:p w14:paraId="390FCB2F" w14:textId="1F537E8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48.6 % of the deviance (AIC = 121; adj. </w:t>
      </w:r>
      <w:r w:rsidRPr="0080102D">
        <w:rPr>
          <w:i/>
        </w:rPr>
        <w:t>R</w:t>
      </w:r>
      <w:r w:rsidRPr="0C2CC136">
        <w:t>² = 0.24</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vegetation 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0.90), and it was therefore selected as the final CPUE model.</w:t>
      </w:r>
    </w:p>
    <w:p w14:paraId="4F030B23" w14:textId="77A31376"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r w:rsidR="785AAA8E" w:rsidRPr="0C2CC136">
        <w:t>t</w:t>
      </w:r>
      <w:r w:rsidRPr="0C2CC136">
        <w:t>emperature (</w:t>
      </w:r>
      <w:ins w:id="243" w:author="Raven, Olivier (Student)" w:date="2026-03-11T10:37:00Z" w16du:dateUtc="2026-03-10T21:37:00Z">
        <w:r w:rsidR="007547BD">
          <w:t xml:space="preserve">negative, </w:t>
        </w:r>
      </w:ins>
      <w:r w:rsidRPr="006E383B">
        <w:rPr>
          <w:i/>
        </w:rPr>
        <w:t>p</w:t>
      </w:r>
      <w:r w:rsidRPr="0C2CC136">
        <w:t xml:space="preserve"> </w:t>
      </w:r>
      <w:r w:rsidR="005E218C" w:rsidRPr="005E218C">
        <w:t>&lt;0.05</w:t>
      </w:r>
      <w:r w:rsidRPr="0C2CC136">
        <w:t>), pH (</w:t>
      </w:r>
      <w:ins w:id="244" w:author="Raven, Olivier (Student)" w:date="2026-03-11T10:37:00Z" w16du:dateUtc="2026-03-10T21:37:00Z">
        <w:r w:rsidR="007547BD">
          <w:t xml:space="preserve">positive, </w:t>
        </w:r>
      </w:ins>
      <w:r w:rsidRPr="006E383B">
        <w:rPr>
          <w:i/>
        </w:rPr>
        <w:t>p</w:t>
      </w:r>
      <w:r w:rsidRPr="0C2CC136">
        <w:t xml:space="preserve"> </w:t>
      </w:r>
      <w:r w:rsidR="00552318" w:rsidRPr="00552318">
        <w:t>&lt;0.001</w:t>
      </w:r>
      <w:r w:rsidRPr="0C2CC136">
        <w:t xml:space="preserve">), and </w:t>
      </w:r>
      <w:r w:rsidR="652BC29A" w:rsidRPr="0C2CC136">
        <w:t>e</w:t>
      </w:r>
      <w:r w:rsidRPr="0C2CC136">
        <w:t>mergent native vegetation (</w:t>
      </w:r>
      <w:ins w:id="245" w:author="Raven, Olivier (Student)" w:date="2026-03-11T10:37:00Z" w16du:dateUtc="2026-03-10T21:37:00Z">
        <w:r w:rsidR="007547BD">
          <w:t xml:space="preserve">negative, </w:t>
        </w:r>
      </w:ins>
      <w:r w:rsidRPr="006E383B">
        <w:rPr>
          <w:i/>
        </w:rPr>
        <w:t xml:space="preserve">p </w:t>
      </w:r>
      <w:r w:rsidR="005E218C" w:rsidRPr="005E218C">
        <w:t>&lt;0.0001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 Concurvity diagnostics indicated strong correlation between </w:t>
      </w:r>
      <w:r w:rsidR="652BC29A" w:rsidRPr="0C2CC136">
        <w:t>t</w:t>
      </w:r>
      <w:r w:rsidRPr="0C2CC136">
        <w:t>emperature and pH, but both variables were retained because they were ecologically interpretable and contributed significantly to model fit. Model diagnostics showed no evidence of overfitting (</w:t>
      </w:r>
      <w:del w:id="246" w:author="Raven, Olivier (Student)" w:date="2026-03-11T12:11:00Z" w16du:dateUtc="2026-03-10T23:11:00Z">
        <w:r w:rsidR="388FB6DD" w:rsidDel="00224421">
          <w:delText>EDF</w:delText>
        </w:r>
        <w:r w:rsidRPr="0C2CC136" w:rsidDel="00224421">
          <w:delText xml:space="preserve"> </w:delText>
        </w:r>
      </w:del>
      <w:ins w:id="247" w:author="Raven, Olivier (Student)" w:date="2026-03-11T12:11:00Z" w16du:dateUtc="2026-03-10T23:11:00Z">
        <w:r w:rsidR="00224421">
          <w:t>edf</w:t>
        </w:r>
        <w:r w:rsidR="00224421" w:rsidRPr="0C2CC136">
          <w:t xml:space="preserve"> </w:t>
        </w:r>
      </w:ins>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t>Kōura B</w:t>
      </w:r>
      <w:r w:rsidR="418FA58C" w:rsidRPr="0C2CC136">
        <w:rPr>
          <w:b/>
          <w:bCs/>
        </w:rPr>
        <w:t>P</w:t>
      </w:r>
      <w:r w:rsidRPr="0C2CC136">
        <w:rPr>
          <w:b/>
          <w:bCs/>
        </w:rPr>
        <w:t>UE</w:t>
      </w:r>
    </w:p>
    <w:p w14:paraId="2098F3CD" w14:textId="122E2394"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33.5 % of the deviance (AIC = 324; adj. </w:t>
      </w:r>
      <w:r w:rsidRPr="005E218C">
        <w:rPr>
          <w:i/>
        </w:rPr>
        <w:t>R</w:t>
      </w:r>
      <w:r w:rsidRPr="0C2CC136">
        <w:t>² = 0.093). Stepwise ML selection (</w:t>
      </w:r>
      <w:r w:rsidRPr="005E218C">
        <w:rPr>
          <w:i/>
        </w:rPr>
        <w:t>α</w:t>
      </w:r>
      <w:r w:rsidRPr="0C2CC136">
        <w:t xml:space="preserve"> = 0.05) retained pH, </w:t>
      </w:r>
      <w:r w:rsidR="652BC29A" w:rsidRPr="0C2CC136">
        <w:t>e</w:t>
      </w:r>
      <w:r w:rsidRPr="0C2CC136">
        <w:t xml:space="preserve">mergent native vegetation, and the </w:t>
      </w:r>
      <w:r w:rsidR="54C26EA7" w:rsidRPr="0C2CC136">
        <w:t xml:space="preserve">lake </w:t>
      </w:r>
      <w:r w:rsidR="00651169">
        <w:t>identity</w:t>
      </w:r>
      <w:r w:rsidR="00651169" w:rsidRPr="0C2CC136">
        <w:t xml:space="preserve"> </w:t>
      </w:r>
      <w:r w:rsidRPr="0C2CC136">
        <w:t xml:space="preserve">random effect. The resulting reduced model had a lower AIC (318) and explained 26 % of the deviance (adj. </w:t>
      </w:r>
      <w:r w:rsidRPr="005E218C">
        <w:rPr>
          <w:i/>
        </w:rPr>
        <w:t>R</w:t>
      </w:r>
      <w:r w:rsidRPr="0C2CC136">
        <w:t>² = 0.141; n = 33). A likelihood ratio test provided no evidence that the full model offered a better fit than the reduced model (</w:t>
      </w:r>
      <w:r w:rsidRPr="005E218C">
        <w:rPr>
          <w:i/>
        </w:rPr>
        <w:t>p</w:t>
      </w:r>
      <w:r w:rsidRPr="0C2CC136">
        <w:t xml:space="preserve"> = 0.59), so the reduced model was chosen for inference.</w:t>
      </w:r>
    </w:p>
    <w:p w14:paraId="1187E216" w14:textId="2E08E4BB" w:rsidR="001A4F33" w:rsidRPr="00F5242A" w:rsidRDefault="57CF72C0" w:rsidP="00220041">
      <w:pPr>
        <w:spacing w:before="120" w:line="360" w:lineRule="auto"/>
        <w:jc w:val="left"/>
      </w:pPr>
      <w:r w:rsidRPr="0C2CC136">
        <w:t>The final REML-fitted B</w:t>
      </w:r>
      <w:r w:rsidR="418FA58C" w:rsidRPr="0C2CC136">
        <w:t>P</w:t>
      </w:r>
      <w:r w:rsidRPr="0C2CC136">
        <w:t xml:space="preserve">UE model explained 25.9 % of the deviance (adj. </w:t>
      </w:r>
      <w:r w:rsidRPr="005E218C">
        <w:rPr>
          <w:i/>
        </w:rPr>
        <w:t>R</w:t>
      </w:r>
      <w:r w:rsidRPr="0C2CC136">
        <w:t>² = 0.14) and retained both pH (</w:t>
      </w:r>
      <w:ins w:id="248" w:author="Raven, Olivier (Student)" w:date="2026-03-11T10:38:00Z" w16du:dateUtc="2026-03-10T21:38:00Z">
        <w:r w:rsidR="0004222C">
          <w:t xml:space="preserve">positive, </w:t>
        </w:r>
      </w:ins>
      <w:r w:rsidRPr="00393900">
        <w:rPr>
          <w:i/>
        </w:rPr>
        <w:t xml:space="preserve">p </w:t>
      </w:r>
      <w:r w:rsidRPr="0C2CC136">
        <w:t xml:space="preserve">= 0.0015) and </w:t>
      </w:r>
      <w:r w:rsidR="652BC29A" w:rsidRPr="0C2CC136">
        <w:t>e</w:t>
      </w:r>
      <w:r w:rsidRPr="0C2CC136">
        <w:t>mergent native vegetation (</w:t>
      </w:r>
      <w:ins w:id="249" w:author="Raven, Olivier (Student)" w:date="2026-03-11T10:38:00Z" w16du:dateUtc="2026-03-10T21:38:00Z">
        <w:r w:rsidR="0004222C">
          <w:t xml:space="preserve">negative, </w:t>
        </w:r>
      </w:ins>
      <w:r w:rsidRPr="00393900">
        <w:rPr>
          <w:i/>
        </w:rPr>
        <w:t xml:space="preserve">p </w:t>
      </w:r>
      <w:r w:rsidRPr="0C2CC136">
        <w:t>= 0.04)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The lake</w:t>
      </w:r>
      <w:r w:rsidR="54C26EA7" w:rsidRPr="0C2CC136">
        <w:t xml:space="preserve"> </w:t>
      </w:r>
      <w:ins w:id="250" w:author="Raven, Olivier (Student)" w:date="2026-03-12T15:55:00Z" w16du:dateUtc="2026-03-12T02:55:00Z">
        <w:r w:rsidR="00160945" w:rsidRPr="00A64878">
          <w:t xml:space="preserve">identity </w:t>
        </w:r>
      </w:ins>
      <w:del w:id="251" w:author="Raven, Olivier (Student)" w:date="2026-03-12T15:55:00Z" w16du:dateUtc="2026-03-12T02:55:00Z">
        <w:r w:rsidR="54C26EA7" w:rsidRPr="0C2CC136" w:rsidDel="00160945">
          <w:delText>ID</w:delText>
        </w:r>
        <w:r w:rsidRPr="0C2CC136" w:rsidDel="00160945">
          <w:delText xml:space="preserve"> </w:delText>
        </w:r>
      </w:del>
      <w:r w:rsidRPr="0C2CC136">
        <w:t xml:space="preserve">random effect was </w:t>
      </w:r>
      <w:r w:rsidR="00AF53C9">
        <w:t xml:space="preserve">not </w:t>
      </w:r>
      <w:r w:rsidRPr="0C2CC136">
        <w:t>significant (</w:t>
      </w:r>
      <w:r w:rsidRPr="00393900">
        <w:rPr>
          <w:i/>
        </w:rPr>
        <w:t>p</w:t>
      </w:r>
      <w:r w:rsidRPr="0C2CC136">
        <w:t xml:space="preserve"> = 0.60), indicating minimal additional between</w:t>
      </w:r>
      <w:r w:rsidR="002545CB">
        <w:t xml:space="preserve"> </w:t>
      </w:r>
      <w:r w:rsidRPr="0C2CC136">
        <w:t>lake variation after accounting for environmental predictors. Diagnostic checks showed appropriate basis dimensions (</w:t>
      </w:r>
      <w:del w:id="252" w:author="Raven, Olivier (Student)" w:date="2026-03-11T12:11:00Z" w16du:dateUtc="2026-03-10T23:11:00Z">
        <w:r w:rsidR="33362085" w:rsidDel="00224421">
          <w:delText>E</w:delText>
        </w:r>
      </w:del>
      <w:ins w:id="253" w:author="Raven, Olivier (Student)" w:date="2026-03-11T12:10:00Z" w16du:dateUtc="2026-03-10T23:10:00Z">
        <w:r w:rsidR="00224421">
          <w:t>edf</w:t>
        </w:r>
      </w:ins>
      <w:del w:id="254" w:author="Raven, Olivier (Student)" w:date="2026-03-11T12:10:00Z" w16du:dateUtc="2026-03-10T23:10:00Z">
        <w:r w:rsidR="33362085" w:rsidDel="00224421">
          <w:delText>DF</w:delText>
        </w:r>
      </w:del>
      <w:r w:rsidR="33362085">
        <w:t xml:space="preserve"> </w:t>
      </w:r>
      <w:r w:rsidRPr="0C2CC136">
        <w:t xml:space="preserve">&lt; </w:t>
      </w:r>
      <w:r w:rsidRPr="00393900">
        <w:rPr>
          <w:i/>
        </w:rPr>
        <w:t>k</w:t>
      </w:r>
      <w:r w:rsidRPr="0C2CC136">
        <w:t>), stable convergence, and acceptable levels of observed concurvity.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commentRangeStart w:id="255"/>
      <w:commentRangeStart w:id="256"/>
      <w:r w:rsidRPr="0C2CC136">
        <w:rPr>
          <w:b/>
          <w:bCs/>
          <w:sz w:val="28"/>
          <w:szCs w:val="28"/>
        </w:rPr>
        <w:t>Discussion</w:t>
      </w:r>
      <w:commentRangeEnd w:id="255"/>
      <w:r w:rsidR="00E6561C">
        <w:rPr>
          <w:rStyle w:val="CommentReference"/>
        </w:rPr>
        <w:commentReference w:id="255"/>
      </w:r>
      <w:commentRangeEnd w:id="256"/>
      <w:r w:rsidR="00060892">
        <w:rPr>
          <w:rStyle w:val="CommentReference"/>
        </w:rPr>
        <w:commentReference w:id="256"/>
      </w:r>
    </w:p>
    <w:p w14:paraId="6BC81E9A" w14:textId="470A184E" w:rsidR="197A77DE" w:rsidRDefault="00A64878" w:rsidP="00220041">
      <w:pPr>
        <w:spacing w:before="120" w:line="360" w:lineRule="auto"/>
        <w:jc w:val="left"/>
      </w:pPr>
      <w:r w:rsidRPr="00A64878">
        <w:lastRenderedPageBreak/>
        <w:t xml:space="preserve">We found that local and site-scale habitat characteristics were the primary determinants of kōura occurrence and abundance.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rsidRPr="00A64878">
        <w:t xml:space="preserve"> </w:t>
      </w:r>
      <w:r w:rsidR="59F1CB43">
        <w:t>Effort</w:t>
      </w:r>
      <w:r w:rsidR="4C9CE672">
        <w:t xml:space="preserve"> </w:t>
      </w:r>
      <w:r w:rsidR="4D9E5211">
        <w:t>(</w:t>
      </w:r>
      <w:r w:rsidRPr="00A64878">
        <w:t>BPUE</w:t>
      </w:r>
      <w:r w:rsidR="4F6B4E0B">
        <w:t>)</w:t>
      </w:r>
      <w:r w:rsidRPr="00A64878">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rsidRPr="00A64878">
        <w:t xml:space="preserve"> In the final models, lake identity was retained </w:t>
      </w:r>
      <w:del w:id="257" w:author="Raven, Olivier (Student)" w:date="2026-03-11T13:34:00Z" w16du:dateUtc="2026-03-11T00:34:00Z">
        <w:r w:rsidRPr="00A64878" w:rsidDel="00DA679D">
          <w:delText xml:space="preserve">only </w:delText>
        </w:r>
      </w:del>
      <w:r w:rsidRPr="00A64878">
        <w:t xml:space="preserve">as a random effect </w:t>
      </w:r>
      <w:ins w:id="258" w:author="Raven, Olivier (Student)" w:date="2026-03-11T13:36:00Z" w16du:dateUtc="2026-03-11T00:36:00Z">
        <w:r w:rsidR="00514288">
          <w:t xml:space="preserve">to account for spatial </w:t>
        </w:r>
      </w:ins>
      <w:ins w:id="259" w:author="Raven, Olivier (Student)" w:date="2026-03-11T13:37:00Z" w16du:dateUtc="2026-03-11T00:37:00Z">
        <w:r w:rsidR="00514288">
          <w:t>non-independence a</w:t>
        </w:r>
        <w:r w:rsidR="000912D2">
          <w:t>mong sites, but was not sta</w:t>
        </w:r>
        <w:r w:rsidR="005D02D1">
          <w:t xml:space="preserve">tistically significant, indicating </w:t>
        </w:r>
      </w:ins>
      <w:ins w:id="260" w:author="Raven, Olivier (Student)" w:date="2026-03-11T13:38:00Z" w16du:dateUtc="2026-03-11T00:38:00Z">
        <w:r w:rsidR="005D02D1">
          <w:t>that it</w:t>
        </w:r>
      </w:ins>
      <w:del w:id="261" w:author="Raven, Olivier (Student)" w:date="2026-03-11T13:40:00Z" w16du:dateUtc="2026-03-11T00:40:00Z">
        <w:r w:rsidRPr="00A64878" w:rsidDel="002A71DB">
          <w:delText>and</w:delText>
        </w:r>
      </w:del>
      <w:r w:rsidRPr="00A64878">
        <w:t xml:space="preserve"> did not explain additional variation beyond that accounted for by littoral habitat characteristics and fish composition. </w:t>
      </w:r>
      <w:ins w:id="262" w:author="Raven, Olivier (Student)" w:date="2026-03-11T13:40:00Z" w16du:dateUtc="2026-03-11T00:40:00Z">
        <w:r w:rsidR="00F4788C">
          <w:t xml:space="preserve">This finding </w:t>
        </w:r>
      </w:ins>
      <w:ins w:id="263" w:author="Raven, Olivier (Student)" w:date="2026-03-11T13:46:00Z" w16du:dateUtc="2026-03-11T00:46:00Z">
        <w:r w:rsidR="00AC5124">
          <w:t>suggest</w:t>
        </w:r>
        <w:r w:rsidR="003977AD">
          <w:t>s</w:t>
        </w:r>
      </w:ins>
      <w:ins w:id="264" w:author="Raven, Olivier (Student)" w:date="2026-03-11T13:41:00Z" w16du:dateUtc="2026-03-11T00:41:00Z">
        <w:r w:rsidR="00823F34">
          <w:t xml:space="preserve"> that major lake</w:t>
        </w:r>
        <w:r w:rsidR="000F0754">
          <w:t xml:space="preserve">-scale processes </w:t>
        </w:r>
      </w:ins>
      <w:ins w:id="265" w:author="Raven, Olivier (Student)" w:date="2026-03-12T15:56:00Z" w16du:dateUtc="2026-03-12T02:56:00Z">
        <w:r w:rsidR="00281590">
          <w:t>like,</w:t>
        </w:r>
      </w:ins>
      <w:ins w:id="266" w:author="Raven, Olivier (Student)" w:date="2026-03-11T13:47:00Z">
        <w:r w:rsidR="00744A96" w:rsidRPr="00744A96">
          <w:t xml:space="preserve"> whole-lake trophic state, water quality gradients, or differences in predator communities</w:t>
        </w:r>
      </w:ins>
      <w:ins w:id="267" w:author="Raven, Olivier (Student)" w:date="2026-03-12T15:56:00Z" w16du:dateUtc="2026-03-12T02:56:00Z">
        <w:r w:rsidR="00281590">
          <w:t>,</w:t>
        </w:r>
      </w:ins>
      <w:ins w:id="268" w:author="Raven, Olivier (Student)" w:date="2026-03-11T13:47:00Z">
        <w:r w:rsidR="00744A96" w:rsidRPr="00744A96">
          <w:t xml:space="preserve"> are less important determinants of kōura distribution than local, within-lake variation in habitat quality. </w:t>
        </w:r>
      </w:ins>
      <w:ins w:id="269" w:author="Raven, Olivier (Student)" w:date="2026-03-11T13:48:00Z" w16du:dateUtc="2026-03-11T00:48:00Z">
        <w:r w:rsidR="00E5428E">
          <w:t xml:space="preserve">If </w:t>
        </w:r>
      </w:ins>
      <w:ins w:id="270" w:author="Raven, Olivier (Student)" w:date="2026-03-11T13:47:00Z">
        <w:r w:rsidR="00744A96" w:rsidRPr="00744A96">
          <w:t xml:space="preserve">lake-scale processes </w:t>
        </w:r>
      </w:ins>
      <w:ins w:id="271" w:author="Raven, Olivier (Student)" w:date="2026-03-11T13:49:00Z" w16du:dateUtc="2026-03-11T00:49:00Z">
        <w:r w:rsidR="00E5428E">
          <w:t>were</w:t>
        </w:r>
      </w:ins>
      <w:ins w:id="272" w:author="Raven, Olivier (Student)" w:date="2026-03-11T13:47:00Z">
        <w:r w:rsidR="00744A96" w:rsidRPr="00744A96">
          <w:t xml:space="preserve"> primary drivers, lake identity would be expected to remain significant even after </w:t>
        </w:r>
      </w:ins>
      <w:ins w:id="273" w:author="Raven, Olivier (Student)" w:date="2026-03-11T13:49:00Z" w16du:dateUtc="2026-03-11T00:49:00Z">
        <w:r w:rsidR="00431996">
          <w:t>including</w:t>
        </w:r>
      </w:ins>
      <w:ins w:id="274" w:author="Raven, Olivier (Student)" w:date="2026-03-11T13:47:00Z">
        <w:r w:rsidR="00744A96" w:rsidRPr="00744A96">
          <w:t xml:space="preserve"> local predictors. </w:t>
        </w:r>
      </w:ins>
      <w:ins w:id="275" w:author="Raven, Olivier (Student)" w:date="2026-03-11T13:50:00Z" w16du:dateUtc="2026-03-11T00:50:00Z">
        <w:r w:rsidR="005C46CD">
          <w:t xml:space="preserve">That </w:t>
        </w:r>
      </w:ins>
      <w:ins w:id="276" w:author="Raven, Olivier (Student)" w:date="2026-03-11T13:52:00Z" w16du:dateUtc="2026-03-11T00:52:00Z">
        <w:r w:rsidR="00EC645A">
          <w:t>it</w:t>
        </w:r>
      </w:ins>
      <w:ins w:id="277" w:author="Raven, Olivier (Student)" w:date="2026-03-11T13:53:00Z" w16du:dateUtc="2026-03-11T00:53:00Z">
        <w:r w:rsidR="00EC645A">
          <w:t xml:space="preserve"> i</w:t>
        </w:r>
      </w:ins>
      <w:ins w:id="278" w:author="Raven, Olivier (Student)" w:date="2026-03-11T13:52:00Z" w16du:dateUtc="2026-03-11T00:52:00Z">
        <w:r w:rsidR="00EC645A">
          <w:t>s</w:t>
        </w:r>
      </w:ins>
      <w:ins w:id="279" w:author="Raven, Olivier (Student)" w:date="2026-03-11T13:47:00Z">
        <w:r w:rsidR="00744A96" w:rsidRPr="00744A96">
          <w:t xml:space="preserve"> no</w:t>
        </w:r>
      </w:ins>
      <w:ins w:id="280" w:author="Raven, Olivier (Student)" w:date="2026-03-11T13:52:00Z" w16du:dateUtc="2026-03-11T00:52:00Z">
        <w:r w:rsidR="002360A8">
          <w:t xml:space="preserve">t </w:t>
        </w:r>
      </w:ins>
      <w:ins w:id="281" w:author="Raven, Olivier (Student)" w:date="2026-03-11T13:47:00Z">
        <w:r w:rsidR="00744A96" w:rsidRPr="00744A96">
          <w:t>significan</w:t>
        </w:r>
      </w:ins>
      <w:ins w:id="282" w:author="Raven, Olivier (Student)" w:date="2026-03-11T13:51:00Z" w16du:dateUtc="2026-03-11T00:51:00Z">
        <w:r w:rsidR="005C46CD">
          <w:t xml:space="preserve">t shows </w:t>
        </w:r>
      </w:ins>
      <w:ins w:id="283" w:author="Raven, Olivier (Student)" w:date="2026-03-11T13:47:00Z">
        <w:r w:rsidR="00744A96" w:rsidRPr="00744A96">
          <w:t xml:space="preserve">that the lake differences observed in the initial models </w:t>
        </w:r>
      </w:ins>
      <w:ins w:id="284" w:author="Raven, Olivier (Student)" w:date="2026-03-11T13:52:00Z" w16du:dateUtc="2026-03-11T00:52:00Z">
        <w:r w:rsidR="00EC645A" w:rsidRPr="00744A96">
          <w:t>reflect</w:t>
        </w:r>
      </w:ins>
      <w:ins w:id="285" w:author="Raven, Olivier (Student)" w:date="2026-03-11T13:47:00Z">
        <w:r w:rsidR="00744A96" w:rsidRPr="00744A96">
          <w:t xml:space="preserve"> underlying variation in local habitat characteristics rather than processes at the scale of entire lakes.</w:t>
        </w:r>
      </w:ins>
      <w:ins w:id="286" w:author="Raven, Olivier (Student)" w:date="2026-03-11T13:48:00Z" w16du:dateUtc="2026-03-11T00:48:00Z">
        <w:r w:rsidR="00031A8B">
          <w:t xml:space="preserve"> </w:t>
        </w:r>
      </w:ins>
      <w:r w:rsidR="00C367EE" w:rsidRPr="00C367EE">
        <w:t>As predictors were often correlated at the site scale, the GAMMs are best interpreted as identifying habitat associations rather than mechanistic drivers of kōura distribution.</w:t>
      </w:r>
      <w:del w:id="287" w:author="Raven, Olivier (Student)" w:date="2026-03-12T16:00:00Z" w16du:dateUtc="2026-03-12T03:00:00Z">
        <w:r w:rsidR="00C367EE" w:rsidDel="00737C15">
          <w:delText xml:space="preserve"> </w:delText>
        </w:r>
        <w:r w:rsidRPr="00A64878" w:rsidDel="00737C15">
          <w:delText xml:space="preserve">This suggests that observed differences among </w:delText>
        </w:r>
        <w:r w:rsidR="591C7EA4" w:rsidDel="00737C15">
          <w:delText>surveyed</w:delText>
        </w:r>
        <w:r w:rsidR="074FC23F" w:rsidDel="00737C15">
          <w:delText xml:space="preserve"> </w:delText>
        </w:r>
        <w:r w:rsidR="485CD210" w:rsidDel="00737C15">
          <w:delText>lakes</w:delText>
        </w:r>
        <w:r w:rsidRPr="00A64878" w:rsidDel="00737C15">
          <w:delText xml:space="preserve"> largely </w:delText>
        </w:r>
        <w:r w:rsidR="485CD210" w:rsidDel="00737C15">
          <w:delText>reflect</w:delText>
        </w:r>
        <w:r w:rsidR="77C2A88E" w:rsidDel="00737C15">
          <w:delText>ed</w:delText>
        </w:r>
        <w:r w:rsidRPr="00A64878" w:rsidDel="00737C15">
          <w:delText xml:space="preserve"> variation in habitat quality and biotic interactions within </w:delText>
        </w:r>
        <w:r w:rsidR="0F32DC4B" w:rsidDel="00737C15">
          <w:delText>each</w:delText>
        </w:r>
        <w:r w:rsidR="485CD210" w:rsidDel="00737C15">
          <w:delText xml:space="preserve"> </w:delText>
        </w:r>
        <w:r w:rsidRPr="00A64878" w:rsidDel="00737C15">
          <w:delText>lake.</w:delText>
        </w:r>
      </w:del>
      <w:r w:rsidRPr="00A64878">
        <w:t xml:space="preserve"> Consequently, </w:t>
      </w:r>
      <w:r w:rsidR="72D3AD34">
        <w:t xml:space="preserve">targeted </w:t>
      </w:r>
      <w:r w:rsidR="4C9CE672">
        <w:t>management</w:t>
      </w:r>
      <w:r w:rsidRPr="00A64878">
        <w:t xml:space="preserve"> actions that </w:t>
      </w:r>
      <w:r w:rsidR="5DF4E816">
        <w:t>improve local</w:t>
      </w:r>
      <w:r w:rsidRPr="00A64878">
        <w:t xml:space="preserve"> habitat </w:t>
      </w:r>
      <w:r w:rsidR="3D96B551">
        <w:t>structure</w:t>
      </w:r>
      <w:r w:rsidRPr="00A64878">
        <w:t xml:space="preserve"> and </w:t>
      </w:r>
      <w:r w:rsidR="5531FD4B">
        <w:t xml:space="preserve">address </w:t>
      </w:r>
      <w:r w:rsidR="4C9CE672">
        <w:t>key</w:t>
      </w:r>
      <w:r w:rsidRPr="00A64878">
        <w:t xml:space="preserve"> biotic pressures at </w:t>
      </w:r>
      <w:r w:rsidR="6622E279">
        <w:t>finer</w:t>
      </w:r>
      <w:r w:rsidRPr="00A64878">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285D2592" w:rsidR="0047460D" w:rsidRDefault="00936077" w:rsidP="00220041">
      <w:pPr>
        <w:spacing w:before="120" w:line="360" w:lineRule="auto"/>
        <w:jc w:val="left"/>
      </w:pPr>
      <w:commentRangeStart w:id="288"/>
      <w:r w:rsidRPr="00936077">
        <w:t xml:space="preserve">Kōura occurrence </w:t>
      </w:r>
      <w:del w:id="289" w:author="Raven, Olivier (Student)" w:date="2026-03-11T17:14:00Z" w16du:dateUtc="2026-03-11T04:14:00Z">
        <w:r w:rsidRPr="00936077" w:rsidDel="00A232B3">
          <w:delText>and abundance were</w:delText>
        </w:r>
      </w:del>
      <w:ins w:id="290" w:author="Raven, Olivier (Student)" w:date="2026-03-11T17:14:00Z" w16du:dateUtc="2026-03-11T04:14:00Z">
        <w:r w:rsidR="00A232B3">
          <w:t>was</w:t>
        </w:r>
      </w:ins>
      <w:r w:rsidRPr="00936077">
        <w:t xml:space="preserve"> consistently associated with </w:t>
      </w:r>
      <w:ins w:id="291" w:author="Raven, Olivier (Student)" w:date="2026-03-11T17:15:00Z" w16du:dateUtc="2026-03-11T04:15:00Z">
        <w:r w:rsidR="00213EBD">
          <w:t xml:space="preserve">coarser substrate types </w:t>
        </w:r>
        <w:r w:rsidR="00840967">
          <w:t>a</w:t>
        </w:r>
      </w:ins>
      <w:ins w:id="292" w:author="Raven, Olivier (Student)" w:date="2026-03-11T17:16:00Z" w16du:dateUtc="2026-03-11T04:16:00Z">
        <w:r w:rsidR="00840967">
          <w:t>n</w:t>
        </w:r>
      </w:ins>
      <w:ins w:id="293" w:author="Raven, Olivier (Student)" w:date="2026-03-12T10:50:00Z" w16du:dateUtc="2026-03-11T21:50:00Z">
        <w:r w:rsidR="0019732C">
          <w:t>d</w:t>
        </w:r>
      </w:ins>
      <w:ins w:id="294" w:author="Raven, Olivier (Student)" w:date="2026-03-11T17:16:00Z" w16du:dateUtc="2026-03-11T04:16:00Z">
        <w:r w:rsidR="00840967">
          <w:t xml:space="preserve"> gr</w:t>
        </w:r>
      </w:ins>
      <w:ins w:id="295" w:author="Raven, Olivier (Student)" w:date="2026-03-12T10:50:00Z" w16du:dateUtc="2026-03-11T21:50:00Z">
        <w:r w:rsidR="0019732C">
          <w:t>e</w:t>
        </w:r>
      </w:ins>
      <w:ins w:id="296" w:author="Raven, Olivier (Student)" w:date="2026-03-11T17:16:00Z" w16du:dateUtc="2026-03-11T04:16:00Z">
        <w:r w:rsidR="00840967">
          <w:t>ater riparian vegetation cover.</w:t>
        </w:r>
      </w:ins>
      <w:del w:id="297" w:author="Raven, Olivier (Student)" w:date="2026-03-11T17:16:00Z" w16du:dateUtc="2026-03-11T04:16:00Z">
        <w:r w:rsidRPr="00936077" w:rsidDel="00840967">
          <w:delText xml:space="preserve">structurally complex littoral habitats, particularly higher substrate </w:delText>
        </w:r>
        <w:r w:rsidR="728C4E79" w:rsidDel="00840967">
          <w:delText>index</w:delText>
        </w:r>
        <w:r w:rsidRPr="00936077" w:rsidDel="00840967">
          <w:delText xml:space="preserve"> values </w:delText>
        </w:r>
        <w:r w:rsidR="3508A3AC" w:rsidDel="00840967">
          <w:delText>indicating</w:delText>
        </w:r>
        <w:r w:rsidR="56B90B4C" w:rsidDel="00840967">
          <w:delText xml:space="preserve"> </w:delText>
        </w:r>
        <w:r w:rsidR="3508A3AC" w:rsidDel="00840967">
          <w:delText>larger</w:delText>
        </w:r>
        <w:r w:rsidR="56B90B4C" w:rsidDel="00840967">
          <w:delText xml:space="preserve"> </w:delText>
        </w:r>
        <w:r w:rsidR="3508A3AC" w:rsidDel="00840967">
          <w:delText xml:space="preserve">inorganic </w:delText>
        </w:r>
        <w:r w:rsidR="7718DF5B" w:rsidDel="00840967">
          <w:delText>particle</w:delText>
        </w:r>
        <w:r w:rsidR="3508A3AC" w:rsidDel="00840967">
          <w:delText xml:space="preserve"> sizes</w:delText>
        </w:r>
        <w:r w:rsidR="56B90B4C" w:rsidDel="00840967">
          <w:delText xml:space="preserve"> </w:delText>
        </w:r>
        <w:r w:rsidRPr="00936077" w:rsidDel="00840967">
          <w:delText>and the presence of riparian vegetation</w:delText>
        </w:r>
        <w:r w:rsidRPr="00936077" w:rsidDel="0014355A">
          <w:delText>.</w:delText>
        </w:r>
      </w:del>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w:t>
      </w:r>
      <w:del w:id="298" w:author="Raven, Olivier (Student)" w:date="2026-03-11T17:17:00Z" w16du:dateUtc="2026-03-11T04:17:00Z">
        <w:r w:rsidR="00B228BF" w:rsidRPr="00B228BF" w:rsidDel="0089716A">
          <w:delText>, stable</w:delText>
        </w:r>
      </w:del>
      <w:r w:rsidR="00B228BF" w:rsidRPr="00B228BF">
        <w:t xml:space="preserve"> substrates rather than proportional mixing</w:t>
      </w:r>
      <w:ins w:id="299" w:author="Raven, Olivier (Student)" w:date="2026-03-11T17:17:00Z" w16du:dateUtc="2026-03-11T04:17:00Z">
        <w:r w:rsidR="00C0459E" w:rsidRPr="00C0459E">
          <w:t xml:space="preserve"> </w:t>
        </w:r>
      </w:ins>
      <w:ins w:id="300" w:author="Raven, Olivier (Student)" w:date="2026-03-11T17:17:00Z">
        <w:r w:rsidR="00C0459E" w:rsidRPr="00C0459E">
          <w:t>of particle sizes</w:t>
        </w:r>
      </w:ins>
      <w:r w:rsidR="00B228BF" w:rsidRPr="00B228BF">
        <w:t>.</w:t>
      </w:r>
      <w:r w:rsidR="00B228BF">
        <w:t xml:space="preserve"> </w:t>
      </w:r>
      <w:ins w:id="301" w:author="Raven, Olivier (Student)" w:date="2026-03-11T17:25:00Z" w16du:dateUtc="2026-03-11T04:25:00Z">
        <w:r w:rsidR="000F6FED">
          <w:t xml:space="preserve">Higher substrate index values </w:t>
        </w:r>
      </w:ins>
      <w:ins w:id="302" w:author="Raven, Olivier (Student)" w:date="2026-03-12T16:03:00Z">
        <w:r w:rsidR="00482E1F" w:rsidRPr="00482E1F">
          <w:t>therefore reflect</w:t>
        </w:r>
      </w:ins>
      <w:ins w:id="303" w:author="Raven, Olivier (Student)" w:date="2026-03-12T16:03:00Z" w16du:dateUtc="2026-03-12T03:03:00Z">
        <w:r w:rsidR="00482E1F">
          <w:t xml:space="preserve"> </w:t>
        </w:r>
      </w:ins>
      <w:ins w:id="304" w:author="Raven, Olivier (Student)" w:date="2026-03-11T17:26:00Z" w16du:dateUtc="2026-03-11T04:26:00Z">
        <w:r w:rsidR="00AE0090">
          <w:t xml:space="preserve">the </w:t>
        </w:r>
      </w:ins>
      <w:ins w:id="305" w:author="Raven, Olivier (Student)" w:date="2026-03-11T17:27:00Z" w16du:dateUtc="2026-03-11T04:27:00Z">
        <w:r w:rsidR="00421748">
          <w:t>presence</w:t>
        </w:r>
      </w:ins>
      <w:ins w:id="306" w:author="Raven, Olivier (Student)" w:date="2026-03-11T17:26:00Z" w16du:dateUtc="2026-03-11T04:26:00Z">
        <w:r w:rsidR="00AE0090">
          <w:t xml:space="preserve"> </w:t>
        </w:r>
      </w:ins>
      <w:ins w:id="307" w:author="Raven, Olivier (Student)" w:date="2026-03-11T17:27:00Z" w16du:dateUtc="2026-03-11T04:27:00Z">
        <w:r w:rsidR="00AE0090">
          <w:t xml:space="preserve">of large </w:t>
        </w:r>
        <w:r w:rsidR="00421748">
          <w:t>particles</w:t>
        </w:r>
        <w:r w:rsidR="00AE0090">
          <w:t xml:space="preserve"> like bedrock, boulders and </w:t>
        </w:r>
        <w:r w:rsidR="00421748">
          <w:t>c</w:t>
        </w:r>
        <w:r w:rsidR="00AE0090">
          <w:t>obbles</w:t>
        </w:r>
      </w:ins>
      <w:ins w:id="308" w:author="Raven, Olivier (Student)" w:date="2026-03-12T16:05:00Z" w16du:dateUtc="2026-03-12T03:05:00Z">
        <w:r w:rsidR="004907D8">
          <w:t>,</w:t>
        </w:r>
      </w:ins>
      <w:ins w:id="309" w:author="Raven, Olivier (Student)" w:date="2026-03-11T17:27:00Z" w16du:dateUtc="2026-03-11T04:27:00Z">
        <w:r w:rsidR="00421748">
          <w:t xml:space="preserve"> </w:t>
        </w:r>
      </w:ins>
      <w:ins w:id="310" w:author="Raven, Olivier (Student)" w:date="2026-03-12T16:05:00Z" w16du:dateUtc="2026-03-12T03:05:00Z">
        <w:r w:rsidR="00B45BD9">
          <w:t>which</w:t>
        </w:r>
      </w:ins>
      <w:del w:id="311" w:author="Raven, Olivier (Student)" w:date="2026-03-11T17:25:00Z" w16du:dateUtc="2026-03-11T04:25:00Z">
        <w:r w:rsidRPr="00936077" w:rsidDel="00DD510F">
          <w:delText xml:space="preserve">This pattern indicates a strong affinity for heterogeneous shoreline environments that provide physical structure within the littoral zone </w:delText>
        </w:r>
        <w:r w:rsidR="00034031" w:rsidDel="00DD510F">
          <w:delText>(</w:delText>
        </w:r>
        <w:r w:rsidR="00FC1A7A" w:rsidRPr="00FC1A7A" w:rsidDel="00DD510F">
          <w:delText>Parkyn et al., 2002</w:delText>
        </w:r>
        <w:r w:rsidR="00034031" w:rsidDel="00DD510F">
          <w:delText>)</w:delText>
        </w:r>
      </w:del>
      <w:del w:id="312" w:author="Raven, Olivier (Student)" w:date="2026-03-12T16:01:00Z" w16du:dateUtc="2026-03-12T03:01:00Z">
        <w:r w:rsidR="00034031" w:rsidRPr="00034031" w:rsidDel="00AA56BF">
          <w:delText xml:space="preserve">. </w:delText>
        </w:r>
      </w:del>
      <w:del w:id="313" w:author="Raven, Olivier (Student)" w:date="2026-03-12T16:05:00Z" w16du:dateUtc="2026-03-12T03:05:00Z">
        <w:r w:rsidR="0041536C" w:rsidRPr="0041536C" w:rsidDel="00B45BD9">
          <w:delText xml:space="preserve">Coarse </w:delText>
        </w:r>
      </w:del>
      <w:del w:id="314" w:author="Raven, Olivier (Student)" w:date="2026-03-12T09:44:00Z" w16du:dateUtc="2026-03-11T20:44:00Z">
        <w:r w:rsidR="0041536C" w:rsidRPr="0041536C" w:rsidDel="00281859">
          <w:delText xml:space="preserve">and mixed </w:delText>
        </w:r>
      </w:del>
      <w:del w:id="315" w:author="Raven, Olivier (Student)" w:date="2026-03-12T16:05:00Z" w16du:dateUtc="2026-03-12T03:05:00Z">
        <w:r w:rsidR="0041536C" w:rsidRPr="0041536C" w:rsidDel="00B45BD9">
          <w:delText>substrates</w:delText>
        </w:r>
      </w:del>
      <w:r w:rsidR="0041536C" w:rsidRPr="0041536C">
        <w:t xml:space="preserve"> </w:t>
      </w:r>
      <w:ins w:id="316" w:author="Raven, Olivier (Student)" w:date="2026-03-12T09:46:00Z" w16du:dateUtc="2026-03-11T20:46:00Z">
        <w:r w:rsidR="00155D8A">
          <w:t xml:space="preserve">create large </w:t>
        </w:r>
        <w:r w:rsidR="001B4656">
          <w:t>inter</w:t>
        </w:r>
      </w:ins>
      <w:ins w:id="317" w:author="Raven, Olivier (Student)" w:date="2026-03-12T09:47:00Z" w16du:dateUtc="2026-03-11T20:47:00Z">
        <w:r w:rsidR="005C798C">
          <w:t xml:space="preserve">stitial pore spaces that function as </w:t>
        </w:r>
      </w:ins>
      <w:ins w:id="318" w:author="Raven, Olivier (Student)" w:date="2026-03-12T09:48:00Z" w16du:dateUtc="2026-03-11T20:48:00Z">
        <w:r w:rsidR="00EF2253">
          <w:t xml:space="preserve">physical refugia, providing shelter from </w:t>
        </w:r>
      </w:ins>
      <w:ins w:id="319" w:author="Raven, Olivier (Student)" w:date="2026-03-12T09:49:00Z" w16du:dateUtc="2026-03-11T20:49:00Z">
        <w:r w:rsidR="00EF2253">
          <w:t xml:space="preserve">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ins>
      <w:del w:id="320" w:author="Raven, Olivier (Student)" w:date="2026-03-12T09:49:00Z" w16du:dateUtc="2026-03-11T20:49:00Z">
        <w:r w:rsidR="0041536C" w:rsidRPr="0041536C" w:rsidDel="00EF2253">
          <w:delText xml:space="preserve">are likely to offer stable shelter across a range of spatial scales, supporting kōura occupancy by providing refuge from </w:delText>
        </w:r>
        <w:r w:rsidR="216B31B3" w:rsidDel="00EF2253">
          <w:delText xml:space="preserve">stressors (e.g., </w:delText>
        </w:r>
        <w:r w:rsidR="3455656B" w:rsidDel="00EF2253">
          <w:delText>physical</w:delText>
        </w:r>
        <w:r w:rsidR="380DE7D4" w:rsidDel="00EF2253">
          <w:delText xml:space="preserve"> </w:delText>
        </w:r>
        <w:r w:rsidR="5EE2A5AA" w:rsidDel="00EF2253">
          <w:delText>disturbance</w:delText>
        </w:r>
        <w:r w:rsidR="5F94BA6F" w:rsidDel="00EF2253">
          <w:delText>, predation)</w:delText>
        </w:r>
        <w:r w:rsidR="0041536C" w:rsidRPr="0041536C" w:rsidDel="00EF2253">
          <w:delText xml:space="preserve"> and facilitating persistence across multiple size classes</w:delText>
        </w:r>
        <w:r w:rsidR="00034031" w:rsidRPr="00034031" w:rsidDel="00EF2253">
          <w:delText xml:space="preserve"> </w:delText>
        </w:r>
        <w:r w:rsidR="00192C63" w:rsidRPr="004024BA" w:rsidDel="00EF2253">
          <w:delText>(</w:delText>
        </w:r>
        <w:r w:rsidR="008A656F" w:rsidRPr="008A656F" w:rsidDel="00EF2253">
          <w:delText>Kusabs et al., 2015b</w:delText>
        </w:r>
        <w:r w:rsidR="00192C63" w:rsidRPr="004024BA" w:rsidDel="00EF2253">
          <w:delText>).</w:delText>
        </w:r>
        <w:r w:rsidR="0047460D" w:rsidDel="00EF2253">
          <w:delText xml:space="preserve"> </w:delText>
        </w:r>
      </w:del>
      <w:ins w:id="321" w:author="Raven, Olivier (Student)" w:date="2026-03-12T10:06:00Z" w16du:dateUtc="2026-03-11T21:06:00Z">
        <w:r w:rsidR="008706AF">
          <w:t>A</w:t>
        </w:r>
      </w:ins>
      <w:ins w:id="322" w:author="Raven, Olivier (Student)" w:date="2026-03-12T10:06:00Z">
        <w:r w:rsidR="001838C3" w:rsidRPr="001838C3">
          <w:t xml:space="preserve">dditionally </w:t>
        </w:r>
      </w:ins>
      <w:ins w:id="323" w:author="Raven, Olivier (Student)" w:date="2026-03-12T10:06:00Z" w16du:dateUtc="2026-03-11T21:06:00Z">
        <w:r w:rsidR="008706AF">
          <w:t>c</w:t>
        </w:r>
        <w:r w:rsidR="008706AF" w:rsidRPr="001838C3">
          <w:t xml:space="preserve">oarse substrates may </w:t>
        </w:r>
      </w:ins>
      <w:ins w:id="324" w:author="Raven, Olivier (Student)" w:date="2026-03-12T10:06:00Z">
        <w:r w:rsidR="001838C3" w:rsidRPr="001838C3">
          <w:t>facilitate burrowing by kōura at the margins of rocky areas where softer sediments are accessible, providing an additional form of refuge (Usio &amp; Townsend, 2000)</w:t>
        </w:r>
      </w:ins>
      <w:ins w:id="325" w:author="Raven, Olivier (Student)" w:date="2026-03-12T10:07:00Z" w16du:dateUtc="2026-03-11T21:07:00Z">
        <w:r w:rsidR="00E211E9">
          <w:t xml:space="preserve">. </w:t>
        </w:r>
      </w:ins>
      <w:ins w:id="326" w:author="Raven, Olivier (Student)" w:date="2026-03-12T10:07:00Z">
        <w:r w:rsidR="00E211E9" w:rsidRPr="00E211E9">
          <w:t>Importantly, mixed substrates containing both coarse and fine particles can reduce pore space availability as smaller particles infill void spaces between larger ones, meaning that dominance of coarse substrate rather than substrate heterogeneity is the more relevant driver of refugia availability (Haschenburger &amp; Roest, 2009)</w:t>
        </w:r>
      </w:ins>
      <w:ins w:id="327" w:author="Raven, Olivier (Student)" w:date="2026-03-12T10:50:00Z" w16du:dateUtc="2026-03-11T21:50:00Z">
        <w:r w:rsidR="00883183">
          <w:t>.</w:t>
        </w:r>
      </w:ins>
      <w:ins w:id="328" w:author="Raven, Olivier (Student)" w:date="2026-03-12T10:51:00Z" w16du:dateUtc="2026-03-11T21:51:00Z">
        <w:r w:rsidR="00883183">
          <w:t xml:space="preserve"> </w:t>
        </w:r>
      </w:ins>
      <w:r w:rsidR="0047460D" w:rsidRPr="0047460D">
        <w:t xml:space="preserve">Similar </w:t>
      </w:r>
      <w:del w:id="329" w:author="Raven, Olivier (Student)" w:date="2026-03-12T10:10:00Z" w16du:dateUtc="2026-03-11T21:10:00Z">
        <w:r w:rsidR="0047460D" w:rsidRPr="0047460D" w:rsidDel="00F11704">
          <w:delText xml:space="preserve">associations </w:delText>
        </w:r>
      </w:del>
      <w:ins w:id="330" w:author="Raven, Olivier (Student)" w:date="2026-03-12T10:10:00Z" w16du:dateUtc="2026-03-11T21:10:00Z">
        <w:r w:rsidR="00F11704">
          <w:t>preference for coarse substrates</w:t>
        </w:r>
        <w:r w:rsidR="00F11704" w:rsidRPr="0047460D">
          <w:t xml:space="preserve"> </w:t>
        </w:r>
      </w:ins>
      <w:del w:id="331" w:author="Raven, Olivier (Student)" w:date="2026-03-12T10:11:00Z" w16du:dateUtc="2026-03-11T21:11:00Z">
        <w:r w:rsidR="0047460D" w:rsidRPr="0047460D" w:rsidDel="00EE4BD0">
          <w:delText xml:space="preserve">between shelter availability and kōura distribution </w:delText>
        </w:r>
      </w:del>
      <w:r w:rsidR="0047460D" w:rsidRPr="0047460D">
        <w:t xml:space="preserve">have been reported in stream environments (Olsson et al., 2006; Jowett et al., 2008), although the </w:t>
      </w:r>
      <w:del w:id="332" w:author="Raven, Olivier (Student)" w:date="2026-03-12T10:11:00Z" w16du:dateUtc="2026-03-11T21:11:00Z">
        <w:r w:rsidR="0047460D" w:rsidRPr="0047460D" w:rsidDel="00BB451B">
          <w:delText>ecological context</w:delText>
        </w:r>
      </w:del>
      <w:ins w:id="333" w:author="Raven, Olivier (Student)" w:date="2026-03-12T10:12:00Z" w16du:dateUtc="2026-03-11T21:12:00Z">
        <w:r w:rsidR="00BB451B">
          <w:t>mechanisms</w:t>
        </w:r>
      </w:ins>
      <w:r w:rsidR="0047460D" w:rsidRPr="0047460D">
        <w:t xml:space="preserve"> differ</w:t>
      </w:r>
      <w:del w:id="334" w:author="Raven, Olivier (Student)" w:date="2026-03-12T10:12:00Z" w16du:dateUtc="2026-03-11T21:12:00Z">
        <w:r w:rsidR="0047460D" w:rsidRPr="0047460D" w:rsidDel="00BB451B">
          <w:delText>s</w:delText>
        </w:r>
      </w:del>
      <w:del w:id="335" w:author="Raven, Olivier (Student)" w:date="2026-03-12T10:11:00Z" w16du:dateUtc="2026-03-11T21:11:00Z">
        <w:r w:rsidR="0047460D" w:rsidRPr="0047460D" w:rsidDel="00BB451B">
          <w:delText xml:space="preserve"> between lotic and lentic systems</w:delText>
        </w:r>
      </w:del>
      <w:r w:rsidR="0047460D" w:rsidRPr="0047460D">
        <w:t>.</w:t>
      </w:r>
      <w:ins w:id="336" w:author="Raven, Olivier (Student)" w:date="2026-03-12T10:12:00Z" w16du:dateUtc="2026-03-11T21:12:00Z">
        <w:r w:rsidR="008214B9">
          <w:t xml:space="preserve"> In streams</w:t>
        </w:r>
      </w:ins>
      <w:ins w:id="337" w:author="Raven, Olivier (Student)" w:date="2026-03-12T16:09:00Z" w16du:dateUtc="2026-03-12T03:09:00Z">
        <w:r w:rsidR="00E1433A">
          <w:t>,</w:t>
        </w:r>
      </w:ins>
      <w:ins w:id="338" w:author="Raven, Olivier (Student)" w:date="2026-03-12T10:12:00Z" w16du:dateUtc="2026-03-11T21:12:00Z">
        <w:r w:rsidR="008214B9">
          <w:t xml:space="preserve"> </w:t>
        </w:r>
      </w:ins>
      <w:ins w:id="339" w:author="Raven, Olivier (Student)" w:date="2026-03-12T10:17:00Z" w16du:dateUtc="2026-03-11T21:17:00Z">
        <w:r w:rsidR="00C348AB">
          <w:t>coarse substrates</w:t>
        </w:r>
        <w:r w:rsidR="00C348AB" w:rsidRPr="0047460D">
          <w:t xml:space="preserve"> </w:t>
        </w:r>
      </w:ins>
      <w:ins w:id="340" w:author="Raven, Olivier (Student)" w:date="2026-03-12T10:13:00Z" w16du:dateUtc="2026-03-11T21:13:00Z">
        <w:r w:rsidR="00F36B83">
          <w:t xml:space="preserve">are often associated with </w:t>
        </w:r>
        <w:r w:rsidR="001919A2">
          <w:t xml:space="preserve">higher flow </w:t>
        </w:r>
      </w:ins>
      <w:ins w:id="341" w:author="Raven, Olivier (Student)" w:date="2026-03-12T10:15:00Z" w16du:dateUtc="2026-03-11T21:15:00Z">
        <w:r w:rsidR="003D1CA7">
          <w:lastRenderedPageBreak/>
          <w:t>veloc</w:t>
        </w:r>
        <w:r w:rsidR="001D12DE">
          <w:t>ities</w:t>
        </w:r>
      </w:ins>
      <w:ins w:id="342" w:author="Raven, Olivier (Student)" w:date="2026-03-12T10:19:00Z" w16du:dateUtc="2026-03-11T21:19:00Z">
        <w:r w:rsidR="00EB5906">
          <w:t>,</w:t>
        </w:r>
      </w:ins>
      <w:ins w:id="343" w:author="Raven, Olivier (Student)" w:date="2026-03-12T10:15:00Z" w16du:dateUtc="2026-03-11T21:15:00Z">
        <w:r w:rsidR="001D12DE">
          <w:t xml:space="preserve"> </w:t>
        </w:r>
      </w:ins>
      <w:ins w:id="344" w:author="Raven, Olivier (Student)" w:date="2026-03-12T16:08:00Z" w16du:dateUtc="2026-03-12T03:08:00Z">
        <w:r w:rsidR="009B4CF8">
          <w:t xml:space="preserve">making it difficult to separate substrate and flow </w:t>
        </w:r>
        <w:r w:rsidR="009B4CF8" w:rsidRPr="00305637">
          <w:t xml:space="preserve">as drivers of </w:t>
        </w:r>
        <w:r w:rsidR="009B4CF8">
          <w:t xml:space="preserve">kōura </w:t>
        </w:r>
        <w:r w:rsidR="009B4CF8" w:rsidRPr="00305637">
          <w:t>habitat selection</w:t>
        </w:r>
        <w:r w:rsidR="009B4CF8">
          <w:t xml:space="preserve"> </w:t>
        </w:r>
      </w:ins>
      <w:ins w:id="345" w:author="Raven, Olivier (Student)" w:date="2026-03-12T10:16:00Z" w16du:dateUtc="2026-03-11T21:16:00Z">
        <w:r w:rsidR="008E09CE">
          <w:t>(</w:t>
        </w:r>
      </w:ins>
      <w:ins w:id="346" w:author="Raven, Olivier (Student)" w:date="2026-03-12T11:11:00Z" w16du:dateUtc="2026-03-11T22:11:00Z">
        <w:r w:rsidR="00B6417D" w:rsidRPr="0047460D">
          <w:t>Jowett et al., 2008</w:t>
        </w:r>
      </w:ins>
      <w:ins w:id="347" w:author="Raven, Olivier (Student)" w:date="2026-03-12T10:16:00Z">
        <w:r w:rsidR="008E09CE" w:rsidRPr="008E09CE">
          <w:t>)</w:t>
        </w:r>
      </w:ins>
      <w:ins w:id="348" w:author="Raven, Olivier (Student)" w:date="2026-03-12T10:16:00Z" w16du:dateUtc="2026-03-11T21:16:00Z">
        <w:r w:rsidR="008E09CE">
          <w:t>.</w:t>
        </w:r>
      </w:ins>
      <w:r w:rsidR="0047460D" w:rsidRPr="0047460D">
        <w:t xml:space="preserve"> </w:t>
      </w:r>
      <w:r w:rsidR="0013550C" w:rsidRPr="0013550C">
        <w:t>In lake</w:t>
      </w:r>
      <w:ins w:id="349" w:author="Raven, Olivier (Student)" w:date="2026-03-12T10:50:00Z" w16du:dateUtc="2026-03-11T21:50:00Z">
        <w:r w:rsidR="00883183">
          <w:t>s</w:t>
        </w:r>
      </w:ins>
      <w:del w:id="350" w:author="Raven, Olivier (Student)" w:date="2026-03-12T10:16:00Z" w16du:dateUtc="2026-03-11T21:16:00Z">
        <w:r w:rsidR="0013550C" w:rsidRPr="0013550C" w:rsidDel="008E09CE">
          <w:delText xml:space="preserve"> environments</w:delText>
        </w:r>
      </w:del>
      <w:r w:rsidR="0013550C" w:rsidRPr="0013550C">
        <w:t xml:space="preserve">, </w:t>
      </w:r>
      <w:ins w:id="351" w:author="Raven, Olivier (Student)" w:date="2026-03-12T10:16:00Z" w16du:dateUtc="2026-03-11T21:16:00Z">
        <w:r w:rsidR="00C073C5">
          <w:t>where flow is minimal</w:t>
        </w:r>
      </w:ins>
      <w:ins w:id="352" w:author="Raven, Olivier (Student)" w:date="2026-03-12T10:24:00Z" w16du:dateUtc="2026-03-11T21:24:00Z">
        <w:r w:rsidR="00702710">
          <w:t>, the positive association between</w:t>
        </w:r>
      </w:ins>
      <w:ins w:id="353" w:author="Raven, Olivier (Student)" w:date="2026-03-12T10:16:00Z" w16du:dateUtc="2026-03-11T21:16:00Z">
        <w:r w:rsidR="00C073C5">
          <w:t xml:space="preserve"> </w:t>
        </w:r>
      </w:ins>
      <w:r w:rsidR="0013550C" w:rsidRPr="0013550C">
        <w:t>coarse substrates</w:t>
      </w:r>
      <w:ins w:id="354" w:author="Raven, Olivier (Student)" w:date="2026-03-12T10:24:00Z" w16du:dateUtc="2026-03-11T21:24:00Z">
        <w:r w:rsidR="00702710">
          <w:t xml:space="preserve"> and kōura occupancy </w:t>
        </w:r>
      </w:ins>
      <w:ins w:id="355" w:author="Raven, Olivier (Student)" w:date="2026-03-12T10:54:00Z">
        <w:r w:rsidR="00D53948" w:rsidRPr="00D53948">
          <w:t>more directly reflects the availability of interstitial refugia from predators rather than flow avoidance.</w:t>
        </w:r>
      </w:ins>
      <w:r w:rsidR="0013550C" w:rsidRPr="0013550C">
        <w:t xml:space="preserve"> </w:t>
      </w:r>
      <w:del w:id="356" w:author="Raven, Olivier (Student)" w:date="2026-03-12T10:45:00Z" w16du:dateUtc="2026-03-11T21:45:00Z">
        <w:r w:rsidR="0013550C" w:rsidRPr="0013550C" w:rsidDel="001B7C07">
          <w:delText>primarily function as stable structural habitat rather than as hydraulic refuges, emphasising the role of physical complexity itself rather than flow-mediated processes. Structural complexity in lentic systems can reduce encounter rates between crayfish and predators by increasing habitat heterogeneity and the availability of refugia, thereby lowering predation risk even in the absence of flow (Lodge et al., 1988)</w:delText>
        </w:r>
        <w:r w:rsidR="52C8EE58" w:rsidDel="001B7C07">
          <w:delText>.</w:delText>
        </w:r>
        <w:r w:rsidR="0047460D" w:rsidRPr="0047460D" w:rsidDel="001B7C07">
          <w:delText xml:space="preserve"> </w:delText>
        </w:r>
      </w:del>
      <w:r w:rsidR="0047460D" w:rsidRPr="0047460D">
        <w:t xml:space="preserve">Although fyke nets are more difficult to deploy effectively in highly structured rocky habitats, potentially leading to conservative abundance estimates, the consistent positive association with </w:t>
      </w:r>
      <w:r w:rsidR="513D7140">
        <w:t xml:space="preserve">the </w:t>
      </w:r>
      <w:r w:rsidR="0047460D" w:rsidRPr="0047460D">
        <w:t xml:space="preserve">substrate </w:t>
      </w:r>
      <w:r w:rsidR="380E1BB1">
        <w:t>index</w:t>
      </w:r>
      <w:r w:rsidR="0047460D" w:rsidRPr="0047460D">
        <w:t xml:space="preserve"> across lakes highlights the importance of </w:t>
      </w:r>
      <w:del w:id="357" w:author="Raven, Olivier (Student)" w:date="2026-03-12T10:09:00Z" w16du:dateUtc="2026-03-11T21:09:00Z">
        <w:r w:rsidR="0047460D" w:rsidRPr="0047460D" w:rsidDel="007E0052">
          <w:delText>structurally complex</w:delText>
        </w:r>
      </w:del>
      <w:ins w:id="358" w:author="Raven, Olivier (Student)" w:date="2026-03-12T10:09:00Z" w16du:dateUtc="2026-03-11T21:09:00Z">
        <w:r w:rsidR="007E0052">
          <w:t>coarse</w:t>
        </w:r>
      </w:ins>
      <w:r w:rsidR="0047460D" w:rsidRPr="0047460D">
        <w:t xml:space="preserve"> littoral </w:t>
      </w:r>
      <w:del w:id="359" w:author="Raven, Olivier (Student)" w:date="2026-03-12T10:09:00Z" w16du:dateUtc="2026-03-11T21:09:00Z">
        <w:r w:rsidR="0047460D" w:rsidRPr="0047460D" w:rsidDel="007E0052">
          <w:delText xml:space="preserve">habitats </w:delText>
        </w:r>
      </w:del>
      <w:ins w:id="360" w:author="Raven, Olivier (Student)" w:date="2026-03-12T10:09:00Z" w16du:dateUtc="2026-03-11T21:09:00Z">
        <w:r w:rsidR="007E0052">
          <w:t>substrates</w:t>
        </w:r>
        <w:r w:rsidR="007E0052" w:rsidRPr="0047460D">
          <w:t xml:space="preserve"> </w:t>
        </w:r>
      </w:ins>
      <w:r w:rsidR="0047460D" w:rsidRPr="0047460D">
        <w:t>for kōura.</w:t>
      </w:r>
      <w:commentRangeEnd w:id="288"/>
      <w:r w:rsidR="00E236FB">
        <w:rPr>
          <w:rStyle w:val="CommentReference"/>
        </w:rPr>
        <w:commentReference w:id="288"/>
      </w:r>
    </w:p>
    <w:p w14:paraId="5A1C0A26" w14:textId="373F9870" w:rsidR="197A77DE" w:rsidRDefault="00AC71AC" w:rsidP="00220041">
      <w:pPr>
        <w:spacing w:before="120" w:line="360" w:lineRule="auto"/>
        <w:jc w:val="left"/>
      </w:pPr>
      <w:del w:id="361" w:author="Raven, Olivier (Student)" w:date="2026-03-12T10:55:00Z" w16du:dateUtc="2026-03-11T21:55:00Z">
        <w:r w:rsidDel="009E3F1C">
          <w:delText>Not all forms of littoral habitat complexity were associated with higher kōura abundance or biomass</w:delText>
        </w:r>
      </w:del>
      <w:ins w:id="362" w:author="Raven, Olivier (Student)" w:date="2026-03-12T10:55:00Z" w16du:dateUtc="2026-03-11T21:55:00Z">
        <w:r w:rsidR="009E3F1C">
          <w:t>This refugia mechanism als</w:t>
        </w:r>
      </w:ins>
      <w:ins w:id="363" w:author="Raven, Olivier (Student)" w:date="2026-03-12T10:56:00Z" w16du:dateUtc="2026-03-11T21:56:00Z">
        <w:r w:rsidR="009E3F1C">
          <w:t xml:space="preserve">o helps explain why emergent </w:t>
        </w:r>
        <w:r w:rsidR="00DE7817">
          <w:t xml:space="preserve">macrophyte habitats were </w:t>
        </w:r>
      </w:ins>
      <w:ins w:id="364" w:author="Raven, Olivier (Student)" w:date="2026-03-12T10:57:00Z" w16du:dateUtc="2026-03-11T21:57:00Z">
        <w:r w:rsidR="006C58B6">
          <w:t>negatively</w:t>
        </w:r>
      </w:ins>
      <w:ins w:id="365" w:author="Raven, Olivier (Student)" w:date="2026-03-12T10:56:00Z" w16du:dateUtc="2026-03-11T21:56:00Z">
        <w:r w:rsidR="00DE7817">
          <w:t xml:space="preserve"> associated with kōura abundance and biomass despite providing vertical structure</w:t>
        </w:r>
      </w:ins>
      <w:r>
        <w:t>. Emergent native macrophytes, including raupō (</w:t>
      </w:r>
      <w:r w:rsidRPr="1345278E">
        <w:rPr>
          <w:i/>
          <w:iCs/>
        </w:rPr>
        <w:t>Typha orientalis</w:t>
      </w:r>
      <w:r>
        <w:t>) and giant spike rush (</w:t>
      </w:r>
      <w:r w:rsidRPr="1345278E">
        <w:rPr>
          <w:i/>
          <w:iCs/>
        </w:rPr>
        <w:t>Eleocharis sphacelata</w:t>
      </w:r>
      <w:r>
        <w:t xml:space="preserve">), </w:t>
      </w:r>
      <w:del w:id="366" w:author="Raven, Olivier (Student)" w:date="2026-03-12T10:57:00Z" w16du:dateUtc="2026-03-11T21:57:00Z">
        <w:r w:rsidDel="006C58B6">
          <w:delText>were negatively associated with kōura CPUE and BPUE</w:delText>
        </w:r>
        <w:r w:rsidR="006B3249" w:rsidDel="006C58B6">
          <w:delText xml:space="preserve">. Although these vegetation types add vertical structure, dense </w:delText>
        </w:r>
        <w:r w:rsidR="006B3249" w:rsidRPr="1345278E" w:rsidDel="006C58B6">
          <w:rPr>
            <w:i/>
            <w:iCs/>
          </w:rPr>
          <w:delText>Typha</w:delText>
        </w:r>
        <w:r w:rsidR="006B3249" w:rsidDel="006C58B6">
          <w:delText xml:space="preserve">-dominated </w:delText>
        </w:r>
      </w:del>
      <w:del w:id="367" w:author="Raven, Olivier (Student)" w:date="2026-03-12T10:58:00Z" w16du:dateUtc="2026-03-11T21:58:00Z">
        <w:r w:rsidR="006B3249" w:rsidDel="000F4719">
          <w:delText xml:space="preserve">stands </w:delText>
        </w:r>
      </w:del>
      <w:r w:rsidR="006B3249">
        <w:t>often form</w:t>
      </w:r>
      <w:ins w:id="368" w:author="Raven, Olivier (Student)" w:date="2026-03-12T10:58:00Z" w16du:dateUtc="2026-03-11T21:58:00Z">
        <w:r w:rsidR="00963331">
          <w:t xml:space="preserve"> in</w:t>
        </w:r>
      </w:ins>
      <w:r w:rsidR="006B3249">
        <w:t xml:space="preserve"> relatively homogeneous habitats</w:t>
      </w:r>
      <w:ins w:id="369" w:author="Raven, Olivier (Student)" w:date="2026-03-12T10:58:00Z" w16du:dateUtc="2026-03-11T21:58:00Z">
        <w:r w:rsidR="00963331">
          <w:t>,</w:t>
        </w:r>
      </w:ins>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t xml:space="preserve"> </w:t>
      </w:r>
      <w:del w:id="370" w:author="Raven, Olivier (Student)" w:date="2026-03-12T11:16:00Z" w16du:dateUtc="2026-03-11T22:16:00Z">
        <w:r w:rsidDel="00B11F11">
          <w:delText>In contrast</w:delText>
        </w:r>
      </w:del>
      <w:ins w:id="371" w:author="Raven, Olivier (Student)" w:date="2026-03-12T11:16:00Z" w16du:dateUtc="2026-03-11T22:16:00Z">
        <w:r w:rsidR="00B11F11">
          <w:t>Th</w:t>
        </w:r>
        <w:r w:rsidR="003F230A">
          <w:t>erefore</w:t>
        </w:r>
      </w:ins>
      <w:r>
        <w:t xml:space="preserve">, rocky shorelines </w:t>
      </w:r>
      <w:ins w:id="372" w:author="Raven, Olivier (Student)" w:date="2026-03-12T11:16:00Z" w16du:dateUtc="2026-03-11T22:16:00Z">
        <w:r w:rsidR="003F230A">
          <w:t xml:space="preserve">maintain </w:t>
        </w:r>
      </w:ins>
      <w:ins w:id="373" w:author="Raven, Olivier (Student)" w:date="2026-03-12T11:17:00Z" w16du:dateUtc="2026-03-11T22:17:00Z">
        <w:r w:rsidR="003F230A">
          <w:t xml:space="preserve">accessible </w:t>
        </w:r>
      </w:ins>
      <w:ins w:id="374" w:author="Raven, Olivier (Student)" w:date="2026-03-12T11:17:00Z">
        <w:r w:rsidR="00F72F4F" w:rsidRPr="00F72F4F">
          <w:t xml:space="preserve">interstitial </w:t>
        </w:r>
      </w:ins>
      <w:ins w:id="375" w:author="Raven, Olivier (Student)" w:date="2026-03-12T11:17:00Z" w16du:dateUtc="2026-03-11T22:17:00Z">
        <w:r w:rsidR="00F72F4F" w:rsidRPr="000D6A00">
          <w:t>pore spaces</w:t>
        </w:r>
        <w:r w:rsidR="00F72F4F" w:rsidDel="00F72F4F">
          <w:t xml:space="preserve"> </w:t>
        </w:r>
        <w:r w:rsidR="00F72F4F">
          <w:t xml:space="preserve">that function as </w:t>
        </w:r>
      </w:ins>
      <w:ins w:id="376" w:author="Raven, Olivier (Student)" w:date="2026-03-12T11:18:00Z" w16du:dateUtc="2026-03-11T22:18:00Z">
        <w:r w:rsidR="00372B8F">
          <w:t>refugia</w:t>
        </w:r>
      </w:ins>
      <w:ins w:id="377" w:author="Raven, Olivier (Student)" w:date="2026-03-12T11:18:00Z">
        <w:r w:rsidR="00372B8F" w:rsidRPr="00372B8F">
          <w:t>, whereas macrophyte-dominated habitats accumulate fine sediments that infill potential void spaces and reduce refugia availability.</w:t>
        </w:r>
      </w:ins>
      <w:ins w:id="378" w:author="Raven, Olivier (Student)" w:date="2026-03-12T11:18:00Z" w16du:dateUtc="2026-03-11T22:18:00Z">
        <w:r w:rsidR="00372B8F">
          <w:t xml:space="preserve"> </w:t>
        </w:r>
      </w:ins>
      <w:del w:id="379" w:author="Raven, Olivier (Student)" w:date="2026-03-12T11:17:00Z" w16du:dateUtc="2026-03-11T22:17:00Z">
        <w:r w:rsidDel="00F72F4F">
          <w:delText xml:space="preserve">provide </w:delText>
        </w:r>
      </w:del>
      <w:del w:id="380" w:author="Raven, Olivier (Student)" w:date="2026-03-12T11:01:00Z" w16du:dateUtc="2026-03-11T22:01:00Z">
        <w:r w:rsidDel="000D6A00">
          <w:delText xml:space="preserve">structural complexity while maintaining substrate stability and limiting sediment infilling of </w:delText>
        </w:r>
      </w:del>
      <w:del w:id="381" w:author="Raven, Olivier (Student)" w:date="2026-03-12T11:18:00Z" w16du:dateUtc="2026-03-11T22:18:00Z">
        <w:r w:rsidDel="00372B8F">
          <w:delText xml:space="preserve">refuge spaces. </w:delText>
        </w:r>
      </w:del>
      <w:del w:id="382" w:author="Raven, Olivier (Student)" w:date="2026-03-12T11:01:00Z" w16du:dateUtc="2026-03-11T22:01:00Z">
        <w:r w:rsidDel="008E2964">
          <w:delText xml:space="preserve">Together, these patterns suggest that kōura benefit more from habitat complexity derived from coarse, </w:delText>
        </w:r>
        <w:r w:rsidR="00307A1F" w:rsidDel="008E2964">
          <w:delText>refuge-forming substrates than from vegetation-driven structural complexity associated with fine sediments, organic accumulation, and potentially increased competition within macrophyte-dominated habitats.</w:delText>
        </w:r>
      </w:del>
    </w:p>
    <w:p w14:paraId="55D14751" w14:textId="260BC09D" w:rsidR="52367E53" w:rsidRPr="007F41EB" w:rsidRDefault="00735C8A" w:rsidP="00220041">
      <w:pPr>
        <w:spacing w:before="120" w:line="360" w:lineRule="auto"/>
        <w:jc w:val="left"/>
        <w:rPr>
          <w:b/>
          <w:bCs/>
          <w:iCs/>
        </w:rPr>
      </w:pPr>
      <w:ins w:id="383" w:author="Raven, Olivier (Student)" w:date="2026-03-11T13:29:00Z" w16du:dateUtc="2026-03-11T00:29:00Z">
        <w:r>
          <w:rPr>
            <w:b/>
            <w:bCs/>
            <w:iCs/>
          </w:rPr>
          <w:t xml:space="preserve">Fish </w:t>
        </w:r>
        <w:r w:rsidR="003A3CA0">
          <w:rPr>
            <w:b/>
            <w:bCs/>
            <w:iCs/>
          </w:rPr>
          <w:t>associations as in</w:t>
        </w:r>
      </w:ins>
      <w:ins w:id="384" w:author="Raven, Olivier (Student)" w:date="2026-03-11T13:30:00Z" w16du:dateUtc="2026-03-11T00:30:00Z">
        <w:r w:rsidR="003A3CA0">
          <w:rPr>
            <w:b/>
            <w:bCs/>
            <w:iCs/>
          </w:rPr>
          <w:t>dica</w:t>
        </w:r>
        <w:r w:rsidR="00493811">
          <w:rPr>
            <w:b/>
            <w:bCs/>
            <w:iCs/>
          </w:rPr>
          <w:t xml:space="preserve">tor of habitat quality </w:t>
        </w:r>
      </w:ins>
      <w:commentRangeStart w:id="385"/>
      <w:del w:id="386" w:author="Raven, Olivier (Student)" w:date="2026-03-11T13:30:00Z" w16du:dateUtc="2026-03-11T00:30:00Z">
        <w:r w:rsidR="6DB8E217" w:rsidRPr="007F41EB" w:rsidDel="00493811">
          <w:rPr>
            <w:b/>
            <w:bCs/>
            <w:iCs/>
          </w:rPr>
          <w:delText>Potential influence of b</w:delText>
        </w:r>
        <w:r w:rsidR="1DFB7B80" w:rsidRPr="007F41EB" w:rsidDel="00493811">
          <w:rPr>
            <w:b/>
            <w:bCs/>
            <w:iCs/>
          </w:rPr>
          <w:delText>iotic interactions</w:delText>
        </w:r>
        <w:commentRangeEnd w:id="385"/>
        <w:r w:rsidR="00BA3A34" w:rsidDel="00493811">
          <w:rPr>
            <w:rStyle w:val="CommentReference"/>
          </w:rPr>
          <w:commentReference w:id="385"/>
        </w:r>
      </w:del>
    </w:p>
    <w:p w14:paraId="3D663C52" w14:textId="77777777" w:rsidR="002E01CE" w:rsidRDefault="002E01CE" w:rsidP="00220041">
      <w:pPr>
        <w:spacing w:before="120" w:line="360" w:lineRule="auto"/>
        <w:jc w:val="left"/>
      </w:pPr>
      <w:r w:rsidRPr="4BE3B274">
        <w:t>Associations between kōura abundance and th</w:t>
      </w:r>
      <w:r w:rsidRPr="002E01CE">
        <w:t>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0F30C910" w:rsidR="00460CE0" w:rsidRPr="003C3AC0" w:rsidRDefault="00460CE0" w:rsidP="00220041">
      <w:pPr>
        <w:spacing w:before="120" w:line="360" w:lineRule="auto"/>
        <w:jc w:val="left"/>
      </w:pPr>
      <w:commentRangeStart w:id="387"/>
      <w:commentRangeStart w:id="388"/>
      <w:r w:rsidRPr="00460CE0">
        <w:t xml:space="preserve">A weak positive association between catfish presence and kōura </w:t>
      </w:r>
      <w:del w:id="389" w:author="Raven, Olivier (Student)" w:date="2026-03-11T11:57:00Z" w16du:dateUtc="2026-03-10T22:57:00Z">
        <w:r w:rsidRPr="00460CE0" w:rsidDel="006B7693">
          <w:delText xml:space="preserve">abundance </w:delText>
        </w:r>
      </w:del>
      <w:ins w:id="390" w:author="Raven, Olivier (Student)" w:date="2026-03-11T11:57:00Z" w16du:dateUtc="2026-03-10T22:57:00Z">
        <w:r w:rsidR="006B7693">
          <w:t>occupancy</w:t>
        </w:r>
        <w:r w:rsidR="006B7693" w:rsidRPr="00460CE0">
          <w:t xml:space="preserve"> </w:t>
        </w:r>
      </w:ins>
      <w:r w:rsidRPr="00460CE0">
        <w:t xml:space="preserve">was </w:t>
      </w:r>
      <w:del w:id="391" w:author="Raven, Olivier (Student)" w:date="2026-03-11T12:29:00Z" w16du:dateUtc="2026-03-10T23:29:00Z">
        <w:r w:rsidRPr="00460CE0" w:rsidDel="00022D29">
          <w:delText>observed</w:delText>
        </w:r>
      </w:del>
      <w:ins w:id="392" w:author="Raven, Olivier (Student)" w:date="2026-03-11T12:29:00Z" w16du:dateUtc="2026-03-10T23:29:00Z">
        <w:r w:rsidR="00022D29">
          <w:t xml:space="preserve">detected </w:t>
        </w:r>
      </w:ins>
      <w:ins w:id="393" w:author="Raven, Olivier (Student)" w:date="2026-03-11T11:57:00Z" w16du:dateUtc="2026-03-10T22:57:00Z">
        <w:r w:rsidR="00CF6EE0">
          <w:t>in the GAMM</w:t>
        </w:r>
      </w:ins>
      <w:r w:rsidRPr="00460CE0">
        <w:t xml:space="preserve">, although this pattern </w:t>
      </w:r>
      <w:del w:id="394" w:author="Raven, Olivier (Student)" w:date="2026-03-11T11:59:00Z" w16du:dateUtc="2026-03-10T22:59:00Z">
        <w:r w:rsidRPr="00460CE0" w:rsidDel="0056450D">
          <w:delText xml:space="preserve">was based on a small number of sites and </w:delText>
        </w:r>
      </w:del>
      <w:r w:rsidRPr="00460CE0">
        <w:t>should be interpreted cautiously.</w:t>
      </w:r>
      <w:ins w:id="395" w:author="Raven, Olivier (Student)" w:date="2026-03-11T11:59:00Z" w16du:dateUtc="2026-03-10T22:59:00Z">
        <w:r w:rsidR="006A1F94" w:rsidRPr="006A1F94">
          <w:t xml:space="preserve"> </w:t>
        </w:r>
      </w:ins>
      <w:ins w:id="396" w:author="Raven, Olivier (Student)" w:date="2026-03-11T11:59:00Z">
        <w:r w:rsidR="006A1F94" w:rsidRPr="006A1F94">
          <w:t xml:space="preserve">Catfish were restricted to </w:t>
        </w:r>
      </w:ins>
      <w:ins w:id="397" w:author="Raven, Olivier (Student)" w:date="2026-03-11T11:59:00Z" w16du:dateUtc="2026-03-10T22:59:00Z">
        <w:r w:rsidR="006A1F94">
          <w:t xml:space="preserve">lakes </w:t>
        </w:r>
      </w:ins>
      <w:ins w:id="398" w:author="Raven, Olivier (Student)" w:date="2026-03-11T11:59:00Z">
        <w:r w:rsidR="006A1F94" w:rsidRPr="006A1F94">
          <w:t>Rotorua and Rotoiti, occurring at only 6 of 24 sites within these two lakes</w:t>
        </w:r>
      </w:ins>
      <w:ins w:id="399" w:author="Raven, Olivier (Student)" w:date="2026-03-11T11:59:00Z" w16du:dateUtc="2026-03-10T22:59:00Z">
        <w:r w:rsidR="006A1F94">
          <w:t>.</w:t>
        </w:r>
      </w:ins>
      <w:ins w:id="400" w:author="Raven, Olivier (Student)" w:date="2026-03-11T12:29:00Z" w16du:dateUtc="2026-03-10T23:29:00Z">
        <w:r w:rsidR="00435E08">
          <w:t xml:space="preserve"> </w:t>
        </w:r>
      </w:ins>
      <w:ins w:id="401" w:author="Raven, Olivier (Student)" w:date="2026-03-11T12:29:00Z">
        <w:r w:rsidR="0037638B" w:rsidRPr="0037638B">
          <w:t xml:space="preserve">Examining this association </w:t>
        </w:r>
        <w:r w:rsidR="0037638B" w:rsidRPr="0037638B">
          <w:lastRenderedPageBreak/>
          <w:t xml:space="preserve">across multiple spatial scales reveals a scale-dependent pattern consistent with Levin (1992), who demonstrated that ecological relationships </w:t>
        </w:r>
        <w:proofErr w:type="gramStart"/>
        <w:r w:rsidR="0037638B" w:rsidRPr="0037638B">
          <w:t>can</w:t>
        </w:r>
        <w:proofErr w:type="gramEnd"/>
        <w:r w:rsidR="0037638B" w:rsidRPr="0037638B">
          <w:t xml:space="preserve"> shift direction depending on the scale of analysis.</w:t>
        </w:r>
      </w:ins>
      <w:r w:rsidRPr="00460CE0">
        <w:t xml:space="preserve"> </w:t>
      </w:r>
      <w:ins w:id="402" w:author="Raven, Olivier (Student)" w:date="2026-03-11T12:23:00Z" w16du:dateUtc="2026-03-10T23:23:00Z">
        <w:r w:rsidR="006411E9">
          <w:t xml:space="preserve">At </w:t>
        </w:r>
      </w:ins>
      <w:ins w:id="403" w:author="Raven, Olivier (Student)" w:date="2026-03-11T12:26:00Z" w16du:dateUtc="2026-03-10T23:26:00Z">
        <w:r w:rsidR="00734D1C">
          <w:t>the</w:t>
        </w:r>
      </w:ins>
      <w:ins w:id="404" w:author="Raven, Olivier (Student)" w:date="2026-03-11T12:23:00Z" w16du:dateUtc="2026-03-10T23:23:00Z">
        <w:r w:rsidR="006411E9">
          <w:t xml:space="preserve"> lake </w:t>
        </w:r>
      </w:ins>
      <w:ins w:id="405" w:author="Raven, Olivier (Student)" w:date="2026-03-11T12:30:00Z" w16du:dateUtc="2026-03-10T23:30:00Z">
        <w:r w:rsidR="0037638B">
          <w:t>scale,</w:t>
        </w:r>
      </w:ins>
      <w:ins w:id="406" w:author="Raven, Olivier (Student)" w:date="2026-03-11T12:23:00Z" w16du:dateUtc="2026-03-10T23:23:00Z">
        <w:r w:rsidR="006411E9">
          <w:t xml:space="preserve"> </w:t>
        </w:r>
      </w:ins>
      <w:ins w:id="407" w:author="Raven, Olivier (Student)" w:date="2026-03-11T12:30:00Z" w16du:dateUtc="2026-03-10T23:30:00Z">
        <w:r w:rsidR="0037638B" w:rsidRPr="00460CE0">
          <w:t>kōura</w:t>
        </w:r>
        <w:r w:rsidR="0037638B">
          <w:t xml:space="preserve"> presence, CPUE, and BPUE </w:t>
        </w:r>
        <w:r w:rsidR="00017B2F">
          <w:t xml:space="preserve">were all substantially lower in </w:t>
        </w:r>
      </w:ins>
      <w:ins w:id="408" w:author="Raven, Olivier (Student)" w:date="2026-03-11T12:23:00Z" w16du:dateUtc="2026-03-10T23:23:00Z">
        <w:r w:rsidR="008F23D6">
          <w:t>catfish</w:t>
        </w:r>
      </w:ins>
      <w:ins w:id="409" w:author="Raven, Olivier (Student)" w:date="2026-03-11T12:37:00Z" w16du:dateUtc="2026-03-10T23:37:00Z">
        <w:r w:rsidR="00A43F9B">
          <w:t>-</w:t>
        </w:r>
      </w:ins>
      <w:ins w:id="410" w:author="Raven, Olivier (Student)" w:date="2026-03-11T12:23:00Z" w16du:dateUtc="2026-03-10T23:23:00Z">
        <w:r w:rsidR="008F23D6">
          <w:t>invaded lakes</w:t>
        </w:r>
      </w:ins>
      <w:ins w:id="411" w:author="Raven, Olivier (Student)" w:date="2026-03-11T12:30:00Z" w16du:dateUtc="2026-03-10T23:30:00Z">
        <w:r w:rsidR="00017B2F">
          <w:t xml:space="preserve"> than in catfish</w:t>
        </w:r>
      </w:ins>
      <w:ins w:id="412" w:author="Raven, Olivier (Student)" w:date="2026-03-11T12:31:00Z" w16du:dateUtc="2026-03-10T23:31:00Z">
        <w:r w:rsidR="00385535">
          <w:t>-</w:t>
        </w:r>
      </w:ins>
      <w:ins w:id="413" w:author="Raven, Olivier (Student)" w:date="2026-03-11T12:30:00Z" w16du:dateUtc="2026-03-10T23:30:00Z">
        <w:r w:rsidR="00017B2F">
          <w:t xml:space="preserve">free </w:t>
        </w:r>
      </w:ins>
      <w:ins w:id="414" w:author="Raven, Olivier (Student)" w:date="2026-03-11T12:31:00Z" w16du:dateUtc="2026-03-10T23:31:00Z">
        <w:r w:rsidR="00017B2F">
          <w:t>lakes</w:t>
        </w:r>
        <w:r w:rsidR="00385535">
          <w:t>, suggesting a negative association</w:t>
        </w:r>
      </w:ins>
      <w:ins w:id="415" w:author="Raven, Olivier (Student)" w:date="2026-03-11T12:26:00Z" w16du:dateUtc="2026-03-10T23:26:00Z">
        <w:r w:rsidR="00734D1C">
          <w:t xml:space="preserve">. At the site </w:t>
        </w:r>
      </w:ins>
      <w:ins w:id="416" w:author="Raven, Olivier (Student)" w:date="2026-03-11T12:31:00Z" w16du:dateUtc="2026-03-10T23:31:00Z">
        <w:r w:rsidR="00385535">
          <w:t>scale within invaded lakes</w:t>
        </w:r>
      </w:ins>
      <w:ins w:id="417" w:author="Raven, Olivier (Student)" w:date="2026-03-11T12:26:00Z" w16du:dateUtc="2026-03-10T23:26:00Z">
        <w:r w:rsidR="00734D1C">
          <w:t xml:space="preserve">, </w:t>
        </w:r>
      </w:ins>
      <w:ins w:id="418" w:author="Raven, Olivier (Student)" w:date="2026-03-11T12:31:00Z" w16du:dateUtc="2026-03-10T23:31:00Z">
        <w:r w:rsidR="000E5E92">
          <w:t xml:space="preserve">catfish-present sites </w:t>
        </w:r>
      </w:ins>
      <w:ins w:id="419" w:author="Raven, Olivier (Student)" w:date="2026-03-11T12:32:00Z" w16du:dateUtc="2026-03-10T23:32:00Z">
        <w:r w:rsidR="00331BBC">
          <w:t>also</w:t>
        </w:r>
      </w:ins>
      <w:ins w:id="420" w:author="Raven, Olivier (Student)" w:date="2026-03-11T12:32:00Z">
        <w:r w:rsidR="00331BBC" w:rsidRPr="00331BBC">
          <w:t xml:space="preserve"> had lower kōura presence rates and abundance than catfish-absent sites</w:t>
        </w:r>
      </w:ins>
      <w:ins w:id="421" w:author="Raven, Olivier (Student)" w:date="2026-03-11T12:27:00Z" w16du:dateUtc="2026-03-10T23:27:00Z">
        <w:r w:rsidR="00B81247">
          <w:t xml:space="preserve">. </w:t>
        </w:r>
      </w:ins>
      <w:ins w:id="422" w:author="Raven, Olivier (Student)" w:date="2026-03-11T12:32:00Z">
        <w:r w:rsidR="00ED55E9" w:rsidRPr="00ED55E9">
          <w:t>The positive parametric term in the GAMM therefore likely</w:t>
        </w:r>
      </w:ins>
      <w:ins w:id="423" w:author="Raven, Olivier (Student)" w:date="2026-03-11T12:33:00Z" w16du:dateUtc="2026-03-10T23:33:00Z">
        <w:r w:rsidR="00ED55E9">
          <w:t xml:space="preserve"> result</w:t>
        </w:r>
      </w:ins>
      <w:ins w:id="424" w:author="Raven, Olivier (Student)" w:date="2026-03-11T12:39:00Z" w16du:dateUtc="2026-03-10T23:39:00Z">
        <w:r w:rsidR="00CD6E23">
          <w:t>ed</w:t>
        </w:r>
      </w:ins>
      <w:ins w:id="425" w:author="Raven, Olivier (Student)" w:date="2026-03-11T12:32:00Z">
        <w:r w:rsidR="00ED55E9" w:rsidRPr="00ED55E9">
          <w:t xml:space="preserve"> </w:t>
        </w:r>
      </w:ins>
      <w:ins w:id="426" w:author="Raven, Olivier (Student)" w:date="2026-03-11T12:39:00Z" w16du:dateUtc="2026-03-10T23:39:00Z">
        <w:r w:rsidR="00CD6E23">
          <w:t>from</w:t>
        </w:r>
      </w:ins>
      <w:ins w:id="427" w:author="Raven, Olivier (Student)" w:date="2026-03-11T12:32:00Z">
        <w:r w:rsidR="00ED55E9" w:rsidRPr="00ED55E9">
          <w:t xml:space="preserve"> habitat covariate adjustment, where catfish and kōura co-occur in </w:t>
        </w:r>
      </w:ins>
      <w:ins w:id="428" w:author="Raven, Olivier (Student)" w:date="2026-03-12T11:20:00Z" w16du:dateUtc="2026-03-11T22:20:00Z">
        <w:r w:rsidR="009476BD">
          <w:t>coarse substrate</w:t>
        </w:r>
      </w:ins>
      <w:ins w:id="429" w:author="Raven, Olivier (Student)" w:date="2026-03-11T12:32:00Z">
        <w:r w:rsidR="00ED55E9" w:rsidRPr="00ED55E9">
          <w:t xml:space="preserve"> </w:t>
        </w:r>
      </w:ins>
      <w:del w:id="430" w:author="Raven, Olivier (Student)" w:date="2026-03-11T12:34:00Z" w16du:dateUtc="2026-03-10T23:34:00Z">
        <w:r w:rsidRPr="00460CE0" w:rsidDel="00B23EFB">
          <w:delText xml:space="preserve">Rather than indicating a positive effect of catfish on kōura, this association likely reflects co-occurrence in productive </w:delText>
        </w:r>
      </w:del>
      <w:r w:rsidRPr="00460CE0">
        <w:t>littoral habitats that support higher benthic invertebrate biomass and historically higher kōura densities (Barnes, 1996; Barnes &amp; Hicks, 2003). Importantly,</w:t>
      </w:r>
      <w:ins w:id="431" w:author="Raven, Olivier (Student)" w:date="2026-03-11T12:34:00Z" w16du:dateUtc="2026-03-10T23:34:00Z">
        <w:r w:rsidR="00633247">
          <w:t xml:space="preserve"> the positive GAMM</w:t>
        </w:r>
      </w:ins>
      <w:r w:rsidRPr="00460CE0">
        <w:t xml:space="preserve"> </w:t>
      </w:r>
      <w:ins w:id="432" w:author="Raven, Olivier (Student)" w:date="2026-03-11T12:39:00Z" w16du:dateUtc="2026-03-10T23:39:00Z">
        <w:r w:rsidR="0032112D">
          <w:t xml:space="preserve">term </w:t>
        </w:r>
      </w:ins>
      <w:del w:id="433" w:author="Raven, Olivier (Student)" w:date="2026-03-11T12:35:00Z" w16du:dateUtc="2026-03-10T23:35:00Z">
        <w:r w:rsidRPr="00460CE0" w:rsidDel="00742BAD">
          <w:delText xml:space="preserve">this pattern </w:delText>
        </w:r>
      </w:del>
      <w:r w:rsidRPr="00460CE0">
        <w:t xml:space="preserve">does not preclude strong negative impacts of catfish during earlier stages of invasion; instead, </w:t>
      </w:r>
      <w:ins w:id="434" w:author="Raven, Olivier (Student)" w:date="2026-03-11T12:36:00Z">
        <w:r w:rsidR="0028206A" w:rsidRPr="0028206A">
          <w:t>current distributions</w:t>
        </w:r>
        <w:r w:rsidR="0028206A" w:rsidRPr="0028206A" w:rsidDel="0028206A">
          <w:t xml:space="preserve"> </w:t>
        </w:r>
      </w:ins>
      <w:del w:id="435" w:author="Raven, Olivier (Student)" w:date="2026-03-11T12:36:00Z" w16du:dateUtc="2026-03-10T23:36:00Z">
        <w:r w:rsidRPr="00460CE0" w:rsidDel="0028206A">
          <w:delText xml:space="preserve">it </w:delText>
        </w:r>
      </w:del>
      <w:r w:rsidRPr="00460CE0">
        <w:t xml:space="preserve">may represent a residual distribution following substantial historical declines, with </w:t>
      </w:r>
      <w:del w:id="436" w:author="Raven, Olivier (Student)" w:date="2026-03-11T12:42:00Z" w16du:dateUtc="2026-03-10T23:42:00Z">
        <w:r w:rsidRPr="00460CE0" w:rsidDel="00A94F83">
          <w:delText xml:space="preserve">remaining </w:delText>
        </w:r>
      </w:del>
      <w:r w:rsidRPr="00460CE0">
        <w:t xml:space="preserve">kōura </w:t>
      </w:r>
      <w:del w:id="437" w:author="Raven, Olivier (Student)" w:date="2026-03-11T12:40:00Z" w16du:dateUtc="2026-03-10T23:40:00Z">
        <w:r w:rsidRPr="00460CE0" w:rsidDel="00EC6FCB">
          <w:delText xml:space="preserve">populations </w:delText>
        </w:r>
      </w:del>
      <w:r w:rsidRPr="00460CE0">
        <w:t xml:space="preserve">persisting at reduced densities in habitats where stable coexistence is possible (Kusabs et al., </w:t>
      </w:r>
      <w:r w:rsidR="00A30ABC">
        <w:t>in review</w:t>
      </w:r>
      <w:r w:rsidRPr="00460CE0">
        <w:t>). Overall, fish associations observed in this study appear to reflect shared responses to habitat structure and productivity rather than direct biotic regulation of kōura populations.</w:t>
      </w:r>
      <w:commentRangeEnd w:id="387"/>
      <w:r w:rsidR="002B5BD0">
        <w:rPr>
          <w:rStyle w:val="CommentReference"/>
        </w:rPr>
        <w:commentReference w:id="387"/>
      </w:r>
      <w:commentRangeEnd w:id="388"/>
      <w:r w:rsidR="00565166">
        <w:rPr>
          <w:rStyle w:val="CommentReference"/>
        </w:rPr>
        <w:commentReference w:id="388"/>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77777777" w:rsidR="007B2E08" w:rsidRPr="007B2E08" w:rsidRDefault="007B2E08" w:rsidP="00220041">
      <w:pPr>
        <w:spacing w:before="120" w:line="360" w:lineRule="auto"/>
        <w:jc w:val="left"/>
      </w:pPr>
      <w:r w:rsidRPr="007B2E08">
        <w:t>Elevated summer water temperatures were negatively associated with kōura abundance in both occupancy and CPUE models, indicating that thermal conditions impose an important constraint on littoral habitat suitability. Kōura are known to be temperature-sensitive, with activity increasing above approximately 10 °C and temperatures exceeding ~21 °C considered thermally stressful (Devcich, 1979; Angilletta et al., 2004; Hammond et al., 2006). During the study period, surface water temperatures in several lakes exceeded this threshold, including a mean summer temperature of 23.15 °C in Lake Rotorua, conditions likely to reduce suitable habitat availability during warm periods.</w:t>
      </w:r>
    </w:p>
    <w:p w14:paraId="5301DBF2" w14:textId="4B0B0B74" w:rsidR="00442142" w:rsidRDefault="007B2E08" w:rsidP="00220041">
      <w:pPr>
        <w:spacing w:before="120" w:line="360" w:lineRule="auto"/>
        <w:jc w:val="left"/>
      </w:pPr>
      <w:r w:rsidRPr="007B2E08">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w:t>
      </w:r>
      <w:commentRangeStart w:id="438"/>
      <w:r w:rsidRPr="007B2E08">
        <w:t>experience</w:t>
      </w:r>
      <w:del w:id="439" w:author="Raven, Olivier (Student)" w:date="2026-03-10T10:52:00Z" w16du:dateUtc="2026-03-09T21:52:00Z">
        <w:r w:rsidR="2F66925E" w:rsidDel="00F24280">
          <w:delText>s</w:delText>
        </w:r>
      </w:del>
      <w:r w:rsidRPr="007B2E08">
        <w:t xml:space="preserve"> </w:t>
      </w:r>
      <w:commentRangeEnd w:id="438"/>
      <w:r w:rsidR="00F24280">
        <w:rPr>
          <w:rStyle w:val="CommentReference"/>
        </w:rPr>
        <w:commentReference w:id="438"/>
      </w:r>
      <w:r w:rsidRPr="007B2E08">
        <w:t xml:space="preserve">extended stratification and reduced bottom-water oxygen concentrations during the </w:t>
      </w:r>
      <w:r w:rsidR="358BFAE1">
        <w:t>summer</w:t>
      </w:r>
      <w:r>
        <w:t xml:space="preserve"> period</w:t>
      </w:r>
      <w:r w:rsidR="5F80B67C">
        <w:t>s</w:t>
      </w:r>
      <w:r w:rsidRPr="007B2E08">
        <w:t xml:space="preserve"> (</w:t>
      </w:r>
      <w:r w:rsidR="138C154C">
        <w:t xml:space="preserve">von </w:t>
      </w:r>
      <w:proofErr w:type="spellStart"/>
      <w:r w:rsidR="138C154C">
        <w:t>Westernhagen</w:t>
      </w:r>
      <w:proofErr w:type="spellEnd"/>
      <w:r w:rsidR="138C154C">
        <w:t xml:space="preserve"> et al., 2010</w:t>
      </w:r>
      <w:r>
        <w:t>),</w:t>
      </w:r>
      <w:r w:rsidRPr="007B2E08">
        <w:t xml:space="preserve"> conditions that may restrict kōura to warmer nearshore or surface habitats where thermal stress is also elevated.</w:t>
      </w:r>
      <w:r w:rsidR="00E07F31">
        <w:t xml:space="preserve"> </w:t>
      </w:r>
      <w:r w:rsidRPr="007B2E08">
        <w:t>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w:t>
      </w:r>
      <w:r w:rsidR="00442142" w:rsidRPr="00442142">
        <w:lastRenderedPageBreak/>
        <w:t xml:space="preserve">thermally and structurally suitable microhabitats, where local habitat </w:t>
      </w:r>
      <w:ins w:id="440" w:author="Raven, Olivier (Student)" w:date="2026-03-11T15:18:00Z">
        <w:r w:rsidR="00437E59" w:rsidRPr="00437E59">
          <w:t>characteristics</w:t>
        </w:r>
      </w:ins>
      <w:ins w:id="441" w:author="Raven, Olivier (Student)" w:date="2026-03-11T15:18:00Z" w16du:dateUtc="2026-03-11T02:18:00Z">
        <w:r w:rsidR="00437E59">
          <w:t xml:space="preserve"> </w:t>
        </w:r>
      </w:ins>
      <w:del w:id="442" w:author="Raven, Olivier (Student)" w:date="2026-03-11T15:18:00Z" w16du:dateUtc="2026-03-11T02:18:00Z">
        <w:r w:rsidR="00442142" w:rsidRPr="00442142" w:rsidDel="00437E59">
          <w:delText xml:space="preserve">complexity </w:delText>
        </w:r>
      </w:del>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072076FD"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Similarly, specific conductivity reflects ionic strength and broader littoral productivity, which may support increased food availability for kōura (Devcich, 1979).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1DCE4055" w14:textId="5AD5CB4D" w:rsidR="000A671C" w:rsidRDefault="4B683974" w:rsidP="00220041">
      <w:pPr>
        <w:spacing w:before="120" w:line="360" w:lineRule="auto"/>
        <w:jc w:val="left"/>
        <w:rPr>
          <w:ins w:id="443" w:author="Raven, Olivier (Student)" w:date="2026-03-12T11:41:00Z" w16du:dateUtc="2026-03-11T22:41:00Z"/>
        </w:rPr>
      </w:pPr>
      <w:r>
        <w:t>Our</w:t>
      </w:r>
      <w:r w:rsidR="000A671C" w:rsidRPr="000A671C">
        <w:t xml:space="preserve"> study demonstrates that kōura occurrence and abundance are primarily </w:t>
      </w:r>
      <w:r w:rsidR="24527A37">
        <w:t>influenced</w:t>
      </w:r>
      <w:r w:rsidR="000A671C" w:rsidRPr="000A671C">
        <w:t xml:space="preserve"> by local littoral habitat conditions rather than by lake-scale processes. </w:t>
      </w:r>
      <w:ins w:id="444" w:author="Raven, Olivier (Student)" w:date="2026-03-12T11:40:00Z" w16du:dateUtc="2026-03-11T22:40:00Z">
        <w:r w:rsidR="002735F9">
          <w:t>C</w:t>
        </w:r>
        <w:r w:rsidR="002735F9">
          <w:t xml:space="preserve">oarse substrate availability </w:t>
        </w:r>
      </w:ins>
      <w:del w:id="445" w:author="Raven, Olivier (Student)" w:date="2026-03-12T11:40:00Z" w16du:dateUtc="2026-03-11T22:40:00Z">
        <w:r w:rsidR="000A671C" w:rsidRPr="000A671C" w:rsidDel="002735F9">
          <w:delText xml:space="preserve">Structural habitat </w:delText>
        </w:r>
      </w:del>
      <w:del w:id="446" w:author="Raven, Olivier (Student)" w:date="2026-03-11T15:19:00Z" w16du:dateUtc="2026-03-11T02:19:00Z">
        <w:r w:rsidR="000A671C" w:rsidRPr="000A671C" w:rsidDel="00A67261">
          <w:delText xml:space="preserve">complexity </w:delText>
        </w:r>
      </w:del>
      <w:r w:rsidR="000A671C" w:rsidRPr="000A671C">
        <w:t>and summer water temperature emerged as key correlates, underscoring the importance of nearshore environments in shaping kōura distribution within lakes. Together, these findings indicate that kōura habitat suitability is closely linked to local physical habitat characteristics and seasonal thermal conditions operating at the site scale within the littoral zone.</w:t>
      </w:r>
    </w:p>
    <w:p w14:paraId="30604E99" w14:textId="7524624E" w:rsidR="009E11DF" w:rsidRPr="000A671C" w:rsidRDefault="00E317C9" w:rsidP="00220041">
      <w:pPr>
        <w:spacing w:before="120" w:line="360" w:lineRule="auto"/>
        <w:jc w:val="left"/>
      </w:pPr>
      <w:ins w:id="447" w:author="Raven, Olivier (Student)" w:date="2026-03-12T11:56:00Z">
        <w:r w:rsidRPr="00E317C9">
          <w:t xml:space="preserve">This study contributes to understanding of how habitat complexity structures freshwater crayfish </w:t>
        </w:r>
      </w:ins>
      <w:ins w:id="448" w:author="Raven, Olivier (Student)" w:date="2026-03-12T11:56:00Z" w16du:dateUtc="2026-03-11T22:56:00Z">
        <w:r w:rsidRPr="00E317C9">
          <w:t>populations and</w:t>
        </w:r>
      </w:ins>
      <w:ins w:id="449" w:author="Raven, Olivier (Student)" w:date="2026-03-12T11:56:00Z">
        <w:r w:rsidRPr="00E317C9">
          <w:t xml:space="preserve"> demonstrates that not all forms of structural complexity equally support biodiversity. </w:t>
        </w:r>
        <w:r w:rsidR="001332D6" w:rsidRPr="001332D6">
          <w:t>Different forms of structural complexity likely support different species and ecological functions, meaning that maintaining diversity of habitat types within the littoral zone is important for broader biodiversity conservation.</w:t>
        </w:r>
      </w:ins>
      <w:ins w:id="450" w:author="Raven, Olivier (Student)" w:date="2026-03-12T11:56:00Z" w16du:dateUtc="2026-03-11T22:56:00Z">
        <w:r w:rsidR="001332D6">
          <w:t xml:space="preserve"> </w:t>
        </w:r>
      </w:ins>
      <w:ins w:id="451" w:author="Raven, Olivier (Student)" w:date="2026-03-12T11:51:00Z">
        <w:r w:rsidR="00853DDC" w:rsidRPr="00853DDC">
          <w:t xml:space="preserve">As shoreline modification, sedimentation, and invasive macrophyte expansion </w:t>
        </w:r>
      </w:ins>
      <w:ins w:id="452" w:author="Raven, Olivier (Student)" w:date="2026-03-12T11:57:00Z">
        <w:r w:rsidR="00163CCF" w:rsidRPr="00163CCF">
          <w:t>continue to reduce variation and structural diversity in littoral habitats, understanding which components of habitat complexity are functionally important for target species becomes critical for effective restoration planning.</w:t>
        </w:r>
      </w:ins>
    </w:p>
    <w:p w14:paraId="0C86AF75" w14:textId="32D46F84" w:rsidR="000A671C" w:rsidRPr="000A671C" w:rsidRDefault="000A671C" w:rsidP="00220041">
      <w:pPr>
        <w:spacing w:before="120" w:line="360" w:lineRule="auto"/>
        <w:jc w:val="left"/>
      </w:pPr>
      <w:r w:rsidRPr="000A671C">
        <w:lastRenderedPageBreak/>
        <w:t xml:space="preserve">Because sampling was restricted to the </w:t>
      </w:r>
      <w:r w:rsidR="00646CF3">
        <w:t>spring/</w:t>
      </w:r>
      <w:r w:rsidRPr="000A671C">
        <w:t>summer period,</w:t>
      </w:r>
      <w:r w:rsidR="3A92ADD3">
        <w:t xml:space="preserve"> our study provides a focused view of kōura habitat use under peak thermal conditions, but seasonal variation in habitat associations remains unexplored</w:t>
      </w:r>
      <w:r>
        <w:t>.</w:t>
      </w:r>
      <w:r w:rsidRPr="000A671C">
        <w:t xml:space="preserve"> Future studies incorporating multi-season sampling would improve understanding of how habitat associations vary throughout the year, particularly in relation to temperature dynamics, stratification processes, and potential seasonal movements associated with reproduction.</w:t>
      </w:r>
    </w:p>
    <w:p w14:paraId="2605E649" w14:textId="04EE9D11"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ins w:id="453" w:author="Raven, Olivier (Student)" w:date="2026-03-12T11:30:00Z" w16du:dateUtc="2026-03-11T22:30:00Z">
        <w:r w:rsidR="00422F14">
          <w:t>c</w:t>
        </w:r>
      </w:ins>
      <w:ins w:id="454" w:author="Raven, Olivier (Student)" w:date="2026-03-12T11:31:00Z" w16du:dateUtc="2026-03-11T22:31:00Z">
        <w:r w:rsidR="00422F14">
          <w:t xml:space="preserve">oarse </w:t>
        </w:r>
        <w:r w:rsidR="00BF4872">
          <w:t xml:space="preserve">substrate availability </w:t>
        </w:r>
      </w:ins>
      <w:del w:id="455" w:author="Raven, Olivier (Student)" w:date="2026-03-12T11:31:00Z" w16du:dateUtc="2026-03-11T22:31:00Z">
        <w:r w:rsidRPr="000A671C" w:rsidDel="00BF4872">
          <w:delText xml:space="preserve">structural habitat </w:delText>
        </w:r>
      </w:del>
      <w:del w:id="456" w:author="Raven, Olivier (Student)" w:date="2026-03-11T15:19:00Z" w16du:dateUtc="2026-03-11T02:19:00Z">
        <w:r w:rsidRPr="000A671C" w:rsidDel="00A67261">
          <w:delText xml:space="preserve">complexity </w:delText>
        </w:r>
      </w:del>
      <w:del w:id="457" w:author="Raven, Olivier (Student)" w:date="2026-03-12T11:35:00Z" w16du:dateUtc="2026-03-11T22:35:00Z">
        <w:r w:rsidRPr="000A671C" w:rsidDel="009A6A10">
          <w:delText xml:space="preserve">observed in this study </w:delText>
        </w:r>
      </w:del>
      <w:r w:rsidRPr="000A671C">
        <w:t xml:space="preserve">suggests that </w:t>
      </w:r>
      <w:ins w:id="458" w:author="Raven, Olivier (Student)" w:date="2026-03-12T12:00:00Z">
        <w:r w:rsidR="002B51A5" w:rsidRPr="002B51A5">
          <w:t xml:space="preserve">interstitial refuge </w:t>
        </w:r>
      </w:ins>
      <w:del w:id="459" w:author="Raven, Olivier (Student)" w:date="2026-03-12T12:00:00Z" w16du:dateUtc="2026-03-11T23:00:00Z">
        <w:r w:rsidRPr="000A671C" w:rsidDel="002B51A5">
          <w:delText xml:space="preserve">shelter </w:delText>
        </w:r>
      </w:del>
      <w:r w:rsidRPr="000A671C">
        <w:t xml:space="preserve">availability may act as a limiting factor in these systems. Accordingly, management actions that prioritise the protection and enhancement of </w:t>
      </w:r>
      <w:del w:id="460" w:author="Raven, Olivier (Student)" w:date="2026-03-12T11:29:00Z" w16du:dateUtc="2026-03-11T22:29:00Z">
        <w:r w:rsidRPr="000A671C" w:rsidDel="00803856">
          <w:delText>structurally complex</w:delText>
        </w:r>
      </w:del>
      <w:ins w:id="461" w:author="Raven, Olivier (Student)" w:date="2026-03-12T11:29:00Z" w16du:dateUtc="2026-03-11T22:29:00Z">
        <w:r w:rsidR="00803856">
          <w:t>coarse</w:t>
        </w:r>
      </w:ins>
      <w:r w:rsidRPr="000A671C">
        <w:t xml:space="preserve"> littoral </w:t>
      </w:r>
      <w:del w:id="462" w:author="Raven, Olivier (Student)" w:date="2026-03-12T11:29:00Z" w16du:dateUtc="2026-03-11T22:29:00Z">
        <w:r w:rsidRPr="000A671C" w:rsidDel="000E5CA0">
          <w:delText>habitats</w:delText>
        </w:r>
      </w:del>
      <w:ins w:id="463" w:author="Raven, Olivier (Student)" w:date="2026-03-12T11:29:00Z" w16du:dateUtc="2026-03-11T22:29:00Z">
        <w:r w:rsidR="000E5CA0">
          <w:t>substrates and riparian vegetation</w:t>
        </w:r>
      </w:ins>
      <w:r w:rsidRPr="000A671C">
        <w:t xml:space="preserve">, including the targeted placement of artificial reefs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ins w:id="464" w:author="Raven, Olivier (Student)" w:date="2026-03-12T12:04:00Z" w16du:dateUtc="2026-03-11T23:04:00Z">
        <w:r w:rsidR="00696594" w:rsidRPr="00696594">
          <w:t xml:space="preserve"> </w:t>
        </w:r>
      </w:ins>
      <w:ins w:id="465" w:author="Raven, Olivier (Student)" w:date="2026-03-12T12:04:00Z">
        <w:r w:rsidR="00696594" w:rsidRPr="00696594">
          <w:t>and represent a practical approach to conserving functionally important habitat complexity in littoral ecosystems</w:t>
        </w:r>
      </w:ins>
      <w:r w:rsidRPr="000A671C">
        <w:t>.</w:t>
      </w:r>
    </w:p>
    <w:p w14:paraId="1337C4AA" w14:textId="77777777" w:rsidR="006E1C07" w:rsidRPr="00E52F4C" w:rsidRDefault="006E1C07" w:rsidP="00E112EF">
      <w:pPr>
        <w:spacing w:before="120" w:line="360" w:lineRule="auto"/>
        <w:jc w:val="left"/>
        <w:rPr>
          <w:b/>
          <w:bCs/>
        </w:rPr>
      </w:pPr>
      <w:r w:rsidRPr="0C2CC136">
        <w:rPr>
          <w:b/>
          <w:bCs/>
        </w:rPr>
        <w:t>Acknowledgements</w:t>
      </w:r>
    </w:p>
    <w:p w14:paraId="72138950" w14:textId="0A59AAE0" w:rsidR="004218F2" w:rsidRDefault="004218F2" w:rsidP="00E112EF">
      <w:pPr>
        <w:spacing w:before="120" w:line="360" w:lineRule="auto"/>
        <w:jc w:val="left"/>
      </w:pPr>
      <w:r w:rsidRPr="004218F2">
        <w:t>We thank Te Arawa Lakes Trust and Te Komiti Whakahaere for the opportunity to study kōura in these special lakes. We are grateful to Soweeta Fort-D’ath and William Anaru (Te Arawa Lakes Trust), and Tihini Grant, for facilitating access to the lakes and supporting the field programme. We appreciate Joe Butterworth’s assistance with fieldwork, and the support of Andy Bruere and Bay of Plenty Regional Council in helping to fund the fieldwork.</w:t>
      </w:r>
      <w:ins w:id="466" w:author="Raven, Olivier (Student)" w:date="2026-03-10T12:19:00Z" w16du:dateUtc="2026-03-09T23:19:00Z">
        <w:r w:rsidR="00516901">
          <w:t xml:space="preserve"> We thank three </w:t>
        </w:r>
      </w:ins>
      <w:ins w:id="467" w:author="Raven, Olivier (Student)" w:date="2026-03-10T12:20:00Z">
        <w:r w:rsidR="00C20767" w:rsidRPr="00C20767">
          <w:t>anonymous</w:t>
        </w:r>
      </w:ins>
      <w:ins w:id="468" w:author="Raven, Olivier (Student)" w:date="2026-03-10T12:20:00Z" w16du:dateUtc="2026-03-09T23:20:00Z">
        <w:r w:rsidR="00C20767">
          <w:t xml:space="preserve"> </w:t>
        </w:r>
      </w:ins>
      <w:ins w:id="469" w:author="Raven, Olivier (Student)" w:date="2026-03-10T12:19:00Z" w16du:dateUtc="2026-03-09T23:19:00Z">
        <w:r w:rsidR="00DB3549">
          <w:t>reviewers for feedback on a</w:t>
        </w:r>
      </w:ins>
      <w:ins w:id="470" w:author="Raven, Olivier (Student)" w:date="2026-03-10T12:20:00Z" w16du:dateUtc="2026-03-09T23:20:00Z">
        <w:r w:rsidR="00C20767">
          <w:t>n</w:t>
        </w:r>
      </w:ins>
      <w:ins w:id="471" w:author="Raven, Olivier (Student)" w:date="2026-03-10T12:19:00Z" w16du:dateUtc="2026-03-09T23:19:00Z">
        <w:r w:rsidR="00DB3549">
          <w:t xml:space="preserve"> </w:t>
        </w:r>
      </w:ins>
      <w:ins w:id="472" w:author="Raven, Olivier (Student)" w:date="2026-03-10T12:20:00Z" w16du:dateUtc="2026-03-09T23:20:00Z">
        <w:r w:rsidR="00DB3549">
          <w:t>earlier version of this manuscript.</w:t>
        </w:r>
      </w:ins>
    </w:p>
    <w:p w14:paraId="7F5BDDB0" w14:textId="1252159B" w:rsidR="00281019" w:rsidRPr="00281019" w:rsidRDefault="00281019" w:rsidP="00E112EF">
      <w:pPr>
        <w:spacing w:before="120" w:line="360" w:lineRule="auto"/>
        <w:jc w:val="left"/>
        <w:rPr>
          <w:b/>
          <w:bCs/>
        </w:rPr>
      </w:pPr>
      <w:r w:rsidRPr="00281019">
        <w:rPr>
          <w:b/>
          <w:bCs/>
        </w:rPr>
        <w:t>Funding</w:t>
      </w:r>
    </w:p>
    <w:p w14:paraId="2508CFD6" w14:textId="64CC5046" w:rsidR="006E1C07" w:rsidRDefault="00281019" w:rsidP="00E112EF">
      <w:pPr>
        <w:spacing w:before="120" w:line="360" w:lineRule="auto"/>
        <w:jc w:val="left"/>
      </w:pPr>
      <w:r w:rsidRPr="00281019">
        <w:t>This research was supported by the Fish Futures programme funded through a Ministry of Business, Innovation and Employment grant (CAWX2101).</w:t>
      </w:r>
    </w:p>
    <w:p w14:paraId="0DF362BA" w14:textId="4105AD43" w:rsidR="008403CD" w:rsidRPr="008403CD" w:rsidRDefault="008403CD" w:rsidP="00E112EF">
      <w:pPr>
        <w:spacing w:before="120" w:line="360" w:lineRule="auto"/>
        <w:jc w:val="left"/>
        <w:rPr>
          <w:b/>
          <w:bCs/>
        </w:rPr>
      </w:pPr>
      <w:r w:rsidRPr="008403CD">
        <w:rPr>
          <w:b/>
          <w:bCs/>
        </w:rPr>
        <w:t xml:space="preserve">Authors’ </w:t>
      </w:r>
      <w:r w:rsidR="005A4712">
        <w:rPr>
          <w:b/>
          <w:bCs/>
        </w:rPr>
        <w:t>c</w:t>
      </w:r>
      <w:r w:rsidRPr="008403CD">
        <w:rPr>
          <w:b/>
          <w:bCs/>
        </w:rPr>
        <w:t>ontributions</w:t>
      </w:r>
    </w:p>
    <w:p w14:paraId="025A713B" w14:textId="0D6A3DDA" w:rsidR="00493B9E" w:rsidRDefault="00493B9E" w:rsidP="0023672F">
      <w:pPr>
        <w:spacing w:before="120" w:line="360" w:lineRule="auto"/>
        <w:jc w:val="left"/>
      </w:pPr>
      <w:r w:rsidRPr="00493B9E">
        <w:t>Study conception and design were undertaken by O.V.R., F.J.B.,</w:t>
      </w:r>
      <w:r w:rsidR="007A2094" w:rsidRPr="007A2094">
        <w:t xml:space="preserve"> </w:t>
      </w:r>
      <w:r w:rsidR="007A2094" w:rsidRPr="00493B9E">
        <w:t>I.A.K.</w:t>
      </w:r>
      <w:r w:rsidR="007A2094">
        <w:t>,</w:t>
      </w:r>
      <w:r w:rsidRPr="00493B9E">
        <w:t xml:space="preserve"> R.H., and D.Ö. Fieldwork was conducted by O.V.R. Data analysis was performed by O.V.R., with statistical advice from F.J.B. Local ecological knowledge was contributed by I.A.K.</w:t>
      </w:r>
      <w:r w:rsidR="008243E4">
        <w:t xml:space="preserve"> and</w:t>
      </w:r>
      <w:r w:rsidR="00B35777">
        <w:t xml:space="preserve"> </w:t>
      </w:r>
      <w:r w:rsidR="00B35777" w:rsidRPr="00493B9E">
        <w:t>R.H.</w:t>
      </w:r>
      <w:r w:rsidRPr="00493B9E">
        <w:t xml:space="preserve"> Manuscript drafting was led by O.V.R. All authors contributed to manuscript revision, approved the results, and the final manuscript.</w:t>
      </w:r>
    </w:p>
    <w:p w14:paraId="52B0492B" w14:textId="51DE276E" w:rsidR="0023672F" w:rsidRPr="0023672F" w:rsidRDefault="0023672F" w:rsidP="0023672F">
      <w:pPr>
        <w:spacing w:before="120" w:line="360" w:lineRule="auto"/>
        <w:jc w:val="left"/>
        <w:rPr>
          <w:b/>
          <w:bCs/>
        </w:rPr>
      </w:pPr>
      <w:r w:rsidRPr="0023672F">
        <w:rPr>
          <w:b/>
          <w:bCs/>
        </w:rPr>
        <w:lastRenderedPageBreak/>
        <w:t xml:space="preserve">Ethical </w:t>
      </w:r>
      <w:r w:rsidR="005A4712">
        <w:rPr>
          <w:b/>
          <w:bCs/>
        </w:rPr>
        <w:t>a</w:t>
      </w:r>
      <w:r w:rsidRPr="0023672F">
        <w:rPr>
          <w:b/>
          <w:bCs/>
        </w:rPr>
        <w:t>pproval</w:t>
      </w:r>
    </w:p>
    <w:p w14:paraId="43A07A17" w14:textId="77777777" w:rsidR="007766E7" w:rsidRDefault="007766E7" w:rsidP="0023672F">
      <w:pPr>
        <w:spacing w:before="120" w:line="360" w:lineRule="auto"/>
        <w:jc w:val="left"/>
        <w:rPr>
          <w:b/>
          <w:bCs/>
        </w:rPr>
      </w:pPr>
      <w:r w:rsidRPr="007766E7">
        <w:t>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r w:rsidRPr="007766E7">
        <w:rPr>
          <w:b/>
          <w:bCs/>
        </w:rPr>
        <w:t xml:space="preserve"> </w:t>
      </w:r>
    </w:p>
    <w:p w14:paraId="58C78292" w14:textId="60DC686E" w:rsidR="0023672F" w:rsidRPr="0023672F" w:rsidDel="003E4F9A" w:rsidRDefault="0023672F" w:rsidP="0023672F">
      <w:pPr>
        <w:spacing w:before="120" w:line="360" w:lineRule="auto"/>
        <w:jc w:val="left"/>
        <w:rPr>
          <w:del w:id="473" w:author="Raven, Olivier (Student)" w:date="2026-03-12T13:41:00Z" w16du:dateUtc="2026-03-12T00:41:00Z"/>
          <w:b/>
          <w:bCs/>
        </w:rPr>
      </w:pPr>
      <w:del w:id="474" w:author="Raven, Olivier (Student)" w:date="2026-03-12T13:41:00Z" w16du:dateUtc="2026-03-12T00:41:00Z">
        <w:r w:rsidRPr="0023672F" w:rsidDel="003E4F9A">
          <w:rPr>
            <w:b/>
            <w:bCs/>
          </w:rPr>
          <w:delText xml:space="preserve">Consent to </w:delText>
        </w:r>
        <w:r w:rsidR="005A4712" w:rsidDel="003E4F9A">
          <w:rPr>
            <w:b/>
            <w:bCs/>
          </w:rPr>
          <w:delText>p</w:delText>
        </w:r>
        <w:r w:rsidRPr="0023672F" w:rsidDel="003E4F9A">
          <w:rPr>
            <w:b/>
            <w:bCs/>
          </w:rPr>
          <w:delText>articipate</w:delText>
        </w:r>
      </w:del>
    </w:p>
    <w:p w14:paraId="78E903B6" w14:textId="2D5B323E" w:rsidR="0023672F" w:rsidRPr="0023672F" w:rsidDel="003E4F9A" w:rsidRDefault="0023672F" w:rsidP="0023672F">
      <w:pPr>
        <w:spacing w:before="120" w:line="360" w:lineRule="auto"/>
        <w:jc w:val="left"/>
        <w:rPr>
          <w:del w:id="475" w:author="Raven, Olivier (Student)" w:date="2026-03-12T13:41:00Z" w16du:dateUtc="2026-03-12T00:41:00Z"/>
        </w:rPr>
      </w:pPr>
      <w:del w:id="476" w:author="Raven, Olivier (Student)" w:date="2026-03-12T13:41:00Z" w16du:dateUtc="2026-03-12T00:41:00Z">
        <w:r w:rsidRPr="0023672F" w:rsidDel="003E4F9A">
          <w:delText>Not applicable.</w:delText>
        </w:r>
      </w:del>
    </w:p>
    <w:p w14:paraId="1E4053CE" w14:textId="2C1FE8A5" w:rsidR="0023672F" w:rsidRPr="0023672F" w:rsidDel="003E4F9A" w:rsidRDefault="0023672F" w:rsidP="0023672F">
      <w:pPr>
        <w:spacing w:before="120" w:line="360" w:lineRule="auto"/>
        <w:jc w:val="left"/>
        <w:rPr>
          <w:del w:id="477" w:author="Raven, Olivier (Student)" w:date="2026-03-12T13:41:00Z" w16du:dateUtc="2026-03-12T00:41:00Z"/>
          <w:b/>
          <w:bCs/>
        </w:rPr>
      </w:pPr>
      <w:del w:id="478" w:author="Raven, Olivier (Student)" w:date="2026-03-12T13:41:00Z" w16du:dateUtc="2026-03-12T00:41:00Z">
        <w:r w:rsidRPr="0023672F" w:rsidDel="003E4F9A">
          <w:rPr>
            <w:b/>
            <w:bCs/>
          </w:rPr>
          <w:delText xml:space="preserve">Consent to </w:delText>
        </w:r>
        <w:r w:rsidR="005A4712" w:rsidDel="003E4F9A">
          <w:rPr>
            <w:b/>
            <w:bCs/>
          </w:rPr>
          <w:delText>p</w:delText>
        </w:r>
        <w:r w:rsidRPr="0023672F" w:rsidDel="003E4F9A">
          <w:rPr>
            <w:b/>
            <w:bCs/>
          </w:rPr>
          <w:delText>ublish</w:delText>
        </w:r>
      </w:del>
    </w:p>
    <w:p w14:paraId="24DBD4E3" w14:textId="55464CDB" w:rsidR="0023672F" w:rsidRPr="0023672F" w:rsidDel="003E4F9A" w:rsidRDefault="0023672F" w:rsidP="0023672F">
      <w:pPr>
        <w:spacing w:before="120" w:line="360" w:lineRule="auto"/>
        <w:jc w:val="left"/>
        <w:rPr>
          <w:del w:id="479" w:author="Raven, Olivier (Student)" w:date="2026-03-12T13:41:00Z" w16du:dateUtc="2026-03-12T00:41:00Z"/>
        </w:rPr>
      </w:pPr>
      <w:del w:id="480" w:author="Raven, Olivier (Student)" w:date="2026-03-12T13:41:00Z" w16du:dateUtc="2026-03-12T00:41:00Z">
        <w:r w:rsidRPr="0023672F" w:rsidDel="003E4F9A">
          <w:delText>Not applicable.</w:delText>
        </w:r>
      </w:del>
    </w:p>
    <w:p w14:paraId="0478E928" w14:textId="77777777" w:rsidR="00281019" w:rsidRDefault="00DB7B6E" w:rsidP="00E112EF">
      <w:pPr>
        <w:spacing w:before="120" w:line="360" w:lineRule="auto"/>
        <w:jc w:val="left"/>
        <w:rPr>
          <w:b/>
          <w:bCs/>
        </w:rPr>
      </w:pPr>
      <w:r w:rsidRPr="00AD76B5">
        <w:rPr>
          <w:b/>
          <w:bCs/>
        </w:rPr>
        <w:t>Declarations</w:t>
      </w:r>
    </w:p>
    <w:p w14:paraId="0BBD884A" w14:textId="33CE17EF" w:rsidR="00F43A32" w:rsidRDefault="00DB7B6E" w:rsidP="00E112EF">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31C49A9C" w14:textId="35AA0EAF" w:rsidR="00DE7A25" w:rsidRDefault="00DE7A25" w:rsidP="00E112EF">
      <w:pPr>
        <w:spacing w:before="120" w:line="360" w:lineRule="auto"/>
        <w:jc w:val="left"/>
      </w:pPr>
      <w:commentRangeStart w:id="481"/>
      <w:r w:rsidRPr="00DE7A25">
        <w:rPr>
          <w:b/>
          <w:bCs/>
        </w:rPr>
        <w:t xml:space="preserve">Data </w:t>
      </w:r>
      <w:r w:rsidR="005A4712">
        <w:rPr>
          <w:b/>
          <w:bCs/>
        </w:rPr>
        <w:t>a</w:t>
      </w:r>
      <w:r w:rsidRPr="00DE7A25">
        <w:rPr>
          <w:b/>
          <w:bCs/>
        </w:rPr>
        <w:t xml:space="preserve">vailability </w:t>
      </w:r>
      <w:r w:rsidR="005A4712">
        <w:rPr>
          <w:b/>
          <w:bCs/>
        </w:rPr>
        <w:t>s</w:t>
      </w:r>
      <w:r w:rsidRPr="00DE7A25">
        <w:rPr>
          <w:b/>
          <w:bCs/>
        </w:rPr>
        <w:t>tatement</w:t>
      </w:r>
      <w:r w:rsidRPr="00DE7A25">
        <w:br/>
        <w:t xml:space="preserve">The </w:t>
      </w:r>
      <w:ins w:id="482" w:author="Raven, Olivier (Student)" w:date="2026-03-12T15:01:00Z" w16du:dateUtc="2026-03-12T02:01:00Z">
        <w:r w:rsidR="00664C9E">
          <w:t xml:space="preserve">code and </w:t>
        </w:r>
        <w:r w:rsidR="001549FC">
          <w:t xml:space="preserve">derived </w:t>
        </w:r>
      </w:ins>
      <w:r w:rsidRPr="00DE7A25">
        <w:t xml:space="preserve">data </w:t>
      </w:r>
      <w:del w:id="483" w:author="Raven, Olivier (Student)" w:date="2026-03-12T15:01:00Z" w16du:dateUtc="2026-03-12T02:01:00Z">
        <w:r w:rsidRPr="00DE7A25" w:rsidDel="001549FC">
          <w:delText xml:space="preserve">and code </w:delText>
        </w:r>
      </w:del>
      <w:r w:rsidRPr="00DE7A25">
        <w:t xml:space="preserve">supporting the findings of this study </w:t>
      </w:r>
      <w:ins w:id="484" w:author="Raven, Olivier (Student)" w:date="2026-03-12T14:59:00Z" w16du:dateUtc="2026-03-12T01:59:00Z">
        <w:r w:rsidR="008A07B9">
          <w:t>are</w:t>
        </w:r>
      </w:ins>
      <w:ins w:id="485" w:author="Raven, Olivier (Student)" w:date="2026-03-12T15:01:00Z" w16du:dateUtc="2026-03-12T02:01:00Z">
        <w:r w:rsidR="001549FC">
          <w:t xml:space="preserve"> openly</w:t>
        </w:r>
      </w:ins>
      <w:ins w:id="486" w:author="Raven, Olivier (Student)" w:date="2026-03-12T14:59:00Z" w16du:dateUtc="2026-03-12T01:59:00Z">
        <w:r w:rsidR="008A07B9">
          <w:t xml:space="preserve"> </w:t>
        </w:r>
      </w:ins>
      <w:del w:id="487" w:author="Raven, Olivier (Student)" w:date="2026-03-12T14:59:00Z" w16du:dateUtc="2026-03-12T01:59:00Z">
        <w:r w:rsidRPr="00DE7A25" w:rsidDel="008A07B9">
          <w:delText xml:space="preserve">will be made publicly </w:delText>
        </w:r>
      </w:del>
      <w:r w:rsidRPr="00DE7A25">
        <w:t xml:space="preserve">available </w:t>
      </w:r>
      <w:del w:id="488" w:author="Raven, Olivier (Student)" w:date="2026-03-12T15:01:00Z" w16du:dateUtc="2026-03-12T02:01:00Z">
        <w:r w:rsidRPr="00DE7A25" w:rsidDel="001549FC">
          <w:delText xml:space="preserve">in an </w:delText>
        </w:r>
      </w:del>
      <w:ins w:id="489" w:author="Raven, Olivier (Student)" w:date="2026-03-12T15:01:00Z" w16du:dateUtc="2026-03-12T02:01:00Z">
        <w:r w:rsidR="001549FC">
          <w:t>on GitHub at</w:t>
        </w:r>
      </w:ins>
      <w:ins w:id="490" w:author="Raven, Olivier (Student)" w:date="2026-03-12T14:59:00Z" w16du:dateUtc="2026-03-12T01:59:00Z">
        <w:r w:rsidR="00B50E44">
          <w:t xml:space="preserve"> </w:t>
        </w:r>
        <w:r w:rsidR="00B50E44" w:rsidRPr="00B50E44">
          <w:t>https://github.com/OlivierRaven/Koura_shoreline_habitats.git</w:t>
        </w:r>
      </w:ins>
      <w:r w:rsidRPr="00DE7A25">
        <w:t>.</w:t>
      </w:r>
      <w:ins w:id="491" w:author="Raven, Olivier (Student)" w:date="2026-03-12T13:41:00Z" w16du:dateUtc="2026-03-12T00:41:00Z">
        <w:r w:rsidR="00A5203B">
          <w:t xml:space="preserve"> </w:t>
        </w:r>
      </w:ins>
      <w:commentRangeEnd w:id="481"/>
      <w:ins w:id="492" w:author="Raven, Olivier (Student)" w:date="2026-03-12T14:19:00Z" w16du:dateUtc="2026-03-12T01:19:00Z">
        <w:r w:rsidR="008A4F33">
          <w:rPr>
            <w:rStyle w:val="CommentReference"/>
          </w:rPr>
          <w:commentReference w:id="481"/>
        </w:r>
      </w:ins>
      <w:ins w:id="493" w:author="Raven, Olivier (Student)" w:date="2026-03-12T15:02:00Z">
        <w:r w:rsidR="00601122" w:rsidRPr="00601122">
          <w:t>The primary raw dataset will be archived in an open-access repository upon manuscript acceptance (DOI to be added). Peer review documents including the cover letter and reviewer responses are also available in the manuscript repository in the interest of open and transparent science.</w:t>
        </w:r>
      </w:ins>
    </w:p>
    <w:p w14:paraId="14F43016" w14:textId="77777777" w:rsidR="00E42B34" w:rsidRPr="00232A56" w:rsidRDefault="1C83688A" w:rsidP="00E112EF">
      <w:pPr>
        <w:spacing w:before="120" w:line="360" w:lineRule="auto"/>
        <w:jc w:val="left"/>
        <w:rPr>
          <w:b/>
          <w:bCs/>
          <w:sz w:val="24"/>
          <w:szCs w:val="24"/>
        </w:rPr>
      </w:pPr>
      <w:r w:rsidRPr="0C2CC136">
        <w:rPr>
          <w:b/>
          <w:bCs/>
          <w:sz w:val="24"/>
          <w:szCs w:val="24"/>
        </w:rPr>
        <w:t>References</w:t>
      </w:r>
    </w:p>
    <w:p w14:paraId="39642ED0" w14:textId="77777777" w:rsidR="00C61739" w:rsidRPr="00F51F17" w:rsidRDefault="00C61739" w:rsidP="009B6367">
      <w:pPr>
        <w:spacing w:line="360" w:lineRule="auto"/>
        <w:ind w:left="810" w:hanging="720"/>
        <w:jc w:val="left"/>
        <w:rPr>
          <w:sz w:val="18"/>
          <w:szCs w:val="18"/>
        </w:rPr>
      </w:pPr>
      <w:r w:rsidRPr="46824A7A">
        <w:rPr>
          <w:sz w:val="18"/>
          <w:szCs w:val="18"/>
        </w:rPr>
        <w:t xml:space="preserve">Albertson, L. K., &amp; Daniels, M. D. (2018). </w:t>
      </w:r>
      <w:bookmarkStart w:id="494" w:name="_Int_OdNN9IVh"/>
      <w:r w:rsidRPr="46824A7A">
        <w:rPr>
          <w:sz w:val="18"/>
          <w:szCs w:val="18"/>
        </w:rPr>
        <w:t xml:space="preserve">Crayfish ecosystem engineering effects on riverbed disturbance and topography are mediated by size and </w:t>
      </w:r>
      <w:proofErr w:type="spellStart"/>
      <w:r w:rsidRPr="46824A7A">
        <w:rPr>
          <w:sz w:val="18"/>
          <w:szCs w:val="18"/>
        </w:rPr>
        <w:t>behavior</w:t>
      </w:r>
      <w:proofErr w:type="spellEnd"/>
      <w:r w:rsidRPr="46824A7A">
        <w:rPr>
          <w:sz w:val="18"/>
          <w:szCs w:val="18"/>
        </w:rPr>
        <w:t>.</w:t>
      </w:r>
      <w:bookmarkEnd w:id="494"/>
      <w:r w:rsidRPr="46824A7A">
        <w:rPr>
          <w:sz w:val="18"/>
          <w:szCs w:val="18"/>
        </w:rPr>
        <w:t xml:space="preserve"> </w:t>
      </w:r>
      <w:r w:rsidRPr="46824A7A">
        <w:rPr>
          <w:i/>
          <w:iCs/>
          <w:sz w:val="18"/>
          <w:szCs w:val="18"/>
        </w:rPr>
        <w:t>Freshwater Science</w:t>
      </w:r>
      <w:r w:rsidRPr="46824A7A">
        <w:rPr>
          <w:sz w:val="18"/>
          <w:szCs w:val="18"/>
        </w:rPr>
        <w:t>, 37(4), 836–844. https://doi.org/10.1086/700884</w:t>
      </w:r>
    </w:p>
    <w:p w14:paraId="5364B183" w14:textId="77777777" w:rsidR="00C61739" w:rsidRPr="00F51F17" w:rsidRDefault="00C61739" w:rsidP="009B6367">
      <w:pPr>
        <w:spacing w:line="360" w:lineRule="auto"/>
        <w:ind w:left="810" w:hanging="720"/>
        <w:jc w:val="left"/>
        <w:rPr>
          <w:sz w:val="18"/>
          <w:szCs w:val="18"/>
        </w:rPr>
      </w:pPr>
      <w:r w:rsidRPr="46824A7A">
        <w:rPr>
          <w:sz w:val="18"/>
          <w:szCs w:val="18"/>
        </w:rPr>
        <w:t xml:space="preserve">Angilletta, M. J., Jr., Steury, T. D., &amp; Sears, M. W. (2004). </w:t>
      </w:r>
      <w:bookmarkStart w:id="495" w:name="_Int_g7KExUUm"/>
      <w:r w:rsidRPr="46824A7A">
        <w:rPr>
          <w:sz w:val="18"/>
          <w:szCs w:val="18"/>
        </w:rPr>
        <w:t>Temperature, Growth Rate, and Body Size in Ectotherms: Fitting Pieces of a Life-History Puzzle1.</w:t>
      </w:r>
      <w:bookmarkEnd w:id="495"/>
      <w:r w:rsidRPr="46824A7A">
        <w:rPr>
          <w:sz w:val="18"/>
          <w:szCs w:val="18"/>
        </w:rPr>
        <w:t xml:space="preserve"> </w:t>
      </w:r>
      <w:r w:rsidRPr="46824A7A">
        <w:rPr>
          <w:i/>
          <w:iCs/>
          <w:sz w:val="18"/>
          <w:szCs w:val="18"/>
        </w:rPr>
        <w:t>Integrative and Comparative Biology</w:t>
      </w:r>
      <w:r w:rsidRPr="46824A7A">
        <w:rPr>
          <w:sz w:val="18"/>
          <w:szCs w:val="18"/>
        </w:rPr>
        <w:t>, 44(6), 498–509. https://doi.org/10.1093/icb/44.6.498</w:t>
      </w:r>
    </w:p>
    <w:p w14:paraId="58FAC129" w14:textId="77777777" w:rsidR="00C61739" w:rsidRPr="00F51F17" w:rsidRDefault="00C61739" w:rsidP="009B6367">
      <w:pPr>
        <w:spacing w:line="360" w:lineRule="auto"/>
        <w:ind w:left="810" w:hanging="720"/>
        <w:jc w:val="left"/>
        <w:rPr>
          <w:sz w:val="18"/>
          <w:szCs w:val="18"/>
        </w:rPr>
      </w:pPr>
      <w:r w:rsidRPr="46824A7A">
        <w:rPr>
          <w:sz w:val="18"/>
          <w:szCs w:val="18"/>
        </w:rPr>
        <w:t>Barnes, G. E., &amp; Hicks, B. J. (2003). Brown bullhead catfish (</w:t>
      </w:r>
      <w:r w:rsidRPr="46824A7A">
        <w:rPr>
          <w:i/>
          <w:iCs/>
          <w:sz w:val="18"/>
          <w:szCs w:val="18"/>
        </w:rPr>
        <w:t>Ameiurus nebulosus</w:t>
      </w:r>
      <w:r w:rsidRPr="46824A7A">
        <w:rPr>
          <w:sz w:val="18"/>
          <w:szCs w:val="18"/>
        </w:rPr>
        <w:t>) in Lake Taupo (Managing Invasive Freshwater Fish in New Zealand) [Proceedings of a workshop hosted by Department of Conservation, 10-12 May 2001, Hamilton]. Department of Conservation.</w:t>
      </w:r>
    </w:p>
    <w:p w14:paraId="26D1222E" w14:textId="543BEFFC" w:rsidR="00C61739" w:rsidRDefault="00C61739" w:rsidP="009B6367">
      <w:pPr>
        <w:spacing w:line="360" w:lineRule="auto"/>
        <w:ind w:left="810" w:hanging="720"/>
        <w:jc w:val="left"/>
        <w:rPr>
          <w:ins w:id="496" w:author="Raven, Olivier (Student)" w:date="2026-03-12T13:09:00Z" w16du:dateUtc="2026-03-12T00:09:00Z"/>
          <w:sz w:val="18"/>
          <w:szCs w:val="18"/>
        </w:rPr>
      </w:pPr>
      <w:r w:rsidRPr="46824A7A">
        <w:rPr>
          <w:sz w:val="18"/>
          <w:szCs w:val="18"/>
        </w:rPr>
        <w:t>Barnes, G. E. (1996). The biology and general ecology of the brown bullhead catfish (</w:t>
      </w:r>
      <w:r w:rsidRPr="46824A7A">
        <w:rPr>
          <w:i/>
          <w:iCs/>
          <w:sz w:val="18"/>
          <w:szCs w:val="18"/>
        </w:rPr>
        <w:t>Ameiurus nebulosus</w:t>
      </w:r>
      <w:r w:rsidRPr="46824A7A">
        <w:rPr>
          <w:sz w:val="18"/>
          <w:szCs w:val="18"/>
        </w:rPr>
        <w:t xml:space="preserve">) in Lake Taupo (Thesis, Master of Science (MSc)). </w:t>
      </w:r>
      <w:ins w:id="497" w:author="Raven, Olivier (Student)" w:date="2026-03-12T13:09:00Z" w16du:dateUtc="2026-03-12T00:09:00Z">
        <w:r w:rsidR="00E53E46" w:rsidRPr="00BA199B">
          <w:rPr>
            <w:sz w:val="18"/>
            <w:szCs w:val="18"/>
          </w:rPr>
          <w:fldChar w:fldCharType="begin"/>
        </w:r>
        <w:r w:rsidR="00E53E46" w:rsidRPr="00BA199B">
          <w:rPr>
            <w:sz w:val="18"/>
            <w:szCs w:val="18"/>
          </w:rPr>
          <w:instrText>HYPERLINK "</w:instrText>
        </w:r>
      </w:ins>
      <w:r w:rsidR="00E53E46" w:rsidRPr="00BA199B">
        <w:rPr>
          <w:sz w:val="18"/>
          <w:szCs w:val="18"/>
        </w:rPr>
        <w:instrText>https://researchcommons.waikato.ac.nz/items/24cf02c1-8c2f-4b63-ba89-e8a509e9ba05</w:instrText>
      </w:r>
      <w:ins w:id="498" w:author="Raven, Olivier (Student)" w:date="2026-03-12T13:09:00Z" w16du:dateUtc="2026-03-12T00:09:00Z">
        <w:r w:rsidR="00E53E46" w:rsidRPr="00BA199B">
          <w:rPr>
            <w:sz w:val="18"/>
            <w:szCs w:val="18"/>
          </w:rPr>
          <w:instrText>"</w:instrText>
        </w:r>
        <w:r w:rsidR="00E53E46" w:rsidRPr="00BA199B">
          <w:rPr>
            <w:sz w:val="18"/>
            <w:szCs w:val="18"/>
          </w:rPr>
          <w:fldChar w:fldCharType="separate"/>
        </w:r>
      </w:ins>
      <w:r w:rsidR="00E53E46" w:rsidRPr="00BA199B">
        <w:rPr>
          <w:rStyle w:val="Hyperlink"/>
          <w:color w:val="auto"/>
          <w:sz w:val="18"/>
          <w:szCs w:val="18"/>
          <w:u w:val="none"/>
          <w:rPrChange w:id="499" w:author="Raven, Olivier (Student)" w:date="2026-03-12T13:09:00Z" w16du:dateUtc="2026-03-12T00:09:00Z">
            <w:rPr>
              <w:rStyle w:val="Hyperlink"/>
              <w:sz w:val="18"/>
              <w:szCs w:val="18"/>
            </w:rPr>
          </w:rPrChange>
        </w:rPr>
        <w:t>https://researchcommons.waikato.ac.nz/items/24cf02c1-8c2f-4b63-ba89-e8a509e9ba05</w:t>
      </w:r>
      <w:ins w:id="500" w:author="Raven, Olivier (Student)" w:date="2026-03-12T13:09:00Z" w16du:dateUtc="2026-03-12T00:09:00Z">
        <w:r w:rsidR="00E53E46" w:rsidRPr="00BA199B">
          <w:rPr>
            <w:sz w:val="18"/>
            <w:szCs w:val="18"/>
          </w:rPr>
          <w:fldChar w:fldCharType="end"/>
        </w:r>
      </w:ins>
    </w:p>
    <w:p w14:paraId="3FE3E129" w14:textId="515AD152" w:rsidR="00E53E46" w:rsidRPr="007763F5" w:rsidRDefault="00E53E46" w:rsidP="009B6367">
      <w:pPr>
        <w:spacing w:line="360" w:lineRule="auto"/>
        <w:ind w:left="810" w:hanging="720"/>
        <w:jc w:val="left"/>
        <w:rPr>
          <w:sz w:val="18"/>
          <w:szCs w:val="18"/>
        </w:rPr>
      </w:pPr>
      <w:ins w:id="501" w:author="Raven, Olivier (Student)" w:date="2026-03-12T13:09:00Z">
        <w:r w:rsidRPr="007763F5">
          <w:rPr>
            <w:sz w:val="18"/>
            <w:szCs w:val="18"/>
          </w:rPr>
          <w:t xml:space="preserve">Bolker, B. M., Brooks, M. E., Clark, C. J., Geange, S. W., Poulsen, J. R., Stevens, M. H. H., &amp; White, J.-S. S. (2009). Generalized linear mixed models: A practical guide for ecology and evolution. </w:t>
        </w:r>
        <w:r w:rsidRPr="007763F5">
          <w:rPr>
            <w:i/>
            <w:iCs/>
            <w:sz w:val="18"/>
            <w:szCs w:val="18"/>
          </w:rPr>
          <w:t>Trends in Ecology &amp; Evolution</w:t>
        </w:r>
        <w:r w:rsidRPr="007763F5">
          <w:rPr>
            <w:sz w:val="18"/>
            <w:szCs w:val="18"/>
          </w:rPr>
          <w:t xml:space="preserve">, </w:t>
        </w:r>
        <w:r w:rsidRPr="007763F5">
          <w:rPr>
            <w:i/>
            <w:iCs/>
            <w:sz w:val="18"/>
            <w:szCs w:val="18"/>
          </w:rPr>
          <w:t>24</w:t>
        </w:r>
        <w:r w:rsidRPr="007763F5">
          <w:rPr>
            <w:sz w:val="18"/>
            <w:szCs w:val="18"/>
          </w:rPr>
          <w:t xml:space="preserve">(3), 127–135. </w:t>
        </w:r>
        <w:r w:rsidRPr="007763F5">
          <w:rPr>
            <w:sz w:val="18"/>
            <w:szCs w:val="18"/>
          </w:rPr>
          <w:fldChar w:fldCharType="begin"/>
        </w:r>
        <w:r w:rsidRPr="007763F5">
          <w:rPr>
            <w:sz w:val="18"/>
            <w:szCs w:val="18"/>
          </w:rPr>
          <w:instrText>HYPERLINK "https://doi.org/10.1016/j.tree.2008.10.008"</w:instrText>
        </w:r>
        <w:r w:rsidRPr="007763F5">
          <w:rPr>
            <w:sz w:val="18"/>
            <w:szCs w:val="18"/>
          </w:rPr>
        </w:r>
        <w:r w:rsidRPr="007763F5">
          <w:rPr>
            <w:sz w:val="18"/>
            <w:szCs w:val="18"/>
          </w:rPr>
          <w:fldChar w:fldCharType="separate"/>
        </w:r>
        <w:r w:rsidRPr="007763F5">
          <w:rPr>
            <w:rStyle w:val="Hyperlink"/>
            <w:color w:val="auto"/>
            <w:sz w:val="18"/>
            <w:szCs w:val="18"/>
            <w:u w:val="none"/>
            <w:rPrChange w:id="502" w:author="Raven, Olivier (Student)" w:date="2026-03-12T13:12:00Z" w16du:dateUtc="2026-03-12T00:12:00Z">
              <w:rPr>
                <w:rStyle w:val="Hyperlink"/>
                <w:sz w:val="18"/>
                <w:szCs w:val="18"/>
              </w:rPr>
            </w:rPrChange>
          </w:rPr>
          <w:t>https://doi.org/10.1016/j.tree.2008.10.008</w:t>
        </w:r>
      </w:ins>
      <w:ins w:id="503" w:author="Raven, Olivier (Student)" w:date="2026-03-12T13:09:00Z" w16du:dateUtc="2026-03-12T00:09:00Z">
        <w:r w:rsidRPr="007763F5">
          <w:rPr>
            <w:sz w:val="18"/>
            <w:szCs w:val="18"/>
          </w:rPr>
          <w:fldChar w:fldCharType="end"/>
        </w:r>
      </w:ins>
    </w:p>
    <w:p w14:paraId="246D9E46" w14:textId="764EAD4F" w:rsidR="007763F5" w:rsidRPr="007763F5" w:rsidRDefault="007763F5" w:rsidP="009B6367">
      <w:pPr>
        <w:spacing w:line="360" w:lineRule="auto"/>
        <w:ind w:left="810" w:hanging="720"/>
        <w:jc w:val="left"/>
        <w:rPr>
          <w:ins w:id="504" w:author="Raven, Olivier (Student)" w:date="2026-03-12T13:11:00Z" w16du:dateUtc="2026-03-12T00:11:00Z"/>
          <w:sz w:val="18"/>
          <w:szCs w:val="18"/>
        </w:rPr>
      </w:pPr>
      <w:ins w:id="505" w:author="Raven, Olivier (Student)" w:date="2026-03-12T13:11:00Z">
        <w:r w:rsidRPr="007763F5">
          <w:rPr>
            <w:sz w:val="18"/>
            <w:szCs w:val="18"/>
          </w:rPr>
          <w:t xml:space="preserve">Brooks, M. E., Kristensen, K., van Benthem, K. J., Magnusson, A., Berg, C. W., Nielsen, A., Skaug, H. J., Mächler, M., &amp; Bolker, B. M. (2017). glmmTMB Balances Speed and Flexibility Among Packages for Zero-inflated Generalized Linear Mixed Modeling. </w:t>
        </w:r>
        <w:r w:rsidRPr="007763F5">
          <w:rPr>
            <w:i/>
            <w:iCs/>
            <w:sz w:val="18"/>
            <w:szCs w:val="18"/>
          </w:rPr>
          <w:t>The R Journal</w:t>
        </w:r>
        <w:r w:rsidRPr="007763F5">
          <w:rPr>
            <w:sz w:val="18"/>
            <w:szCs w:val="18"/>
          </w:rPr>
          <w:t xml:space="preserve">, </w:t>
        </w:r>
        <w:r w:rsidRPr="007763F5">
          <w:rPr>
            <w:i/>
            <w:iCs/>
            <w:sz w:val="18"/>
            <w:szCs w:val="18"/>
          </w:rPr>
          <w:t>9</w:t>
        </w:r>
        <w:r w:rsidRPr="007763F5">
          <w:rPr>
            <w:sz w:val="18"/>
            <w:szCs w:val="18"/>
          </w:rPr>
          <w:t xml:space="preserve">(2), 378. </w:t>
        </w:r>
        <w:r w:rsidRPr="007763F5">
          <w:rPr>
            <w:sz w:val="18"/>
            <w:szCs w:val="18"/>
          </w:rPr>
          <w:fldChar w:fldCharType="begin"/>
        </w:r>
        <w:r w:rsidRPr="007763F5">
          <w:rPr>
            <w:sz w:val="18"/>
            <w:szCs w:val="18"/>
          </w:rPr>
          <w:instrText>HYPERLINK "https://doi.org/10.32614/RJ-2017-066"</w:instrText>
        </w:r>
        <w:r w:rsidRPr="007763F5">
          <w:rPr>
            <w:sz w:val="18"/>
            <w:szCs w:val="18"/>
          </w:rPr>
        </w:r>
        <w:r w:rsidRPr="007763F5">
          <w:rPr>
            <w:sz w:val="18"/>
            <w:szCs w:val="18"/>
          </w:rPr>
          <w:fldChar w:fldCharType="separate"/>
        </w:r>
        <w:r w:rsidRPr="007763F5">
          <w:rPr>
            <w:rStyle w:val="Hyperlink"/>
            <w:color w:val="auto"/>
            <w:sz w:val="18"/>
            <w:szCs w:val="18"/>
            <w:u w:val="none"/>
            <w:rPrChange w:id="506" w:author="Raven, Olivier (Student)" w:date="2026-03-12T13:12:00Z" w16du:dateUtc="2026-03-12T00:12:00Z">
              <w:rPr>
                <w:rStyle w:val="Hyperlink"/>
                <w:sz w:val="18"/>
                <w:szCs w:val="18"/>
              </w:rPr>
            </w:rPrChange>
          </w:rPr>
          <w:t>https://doi.org/10.32614/RJ-2017-066</w:t>
        </w:r>
      </w:ins>
      <w:ins w:id="507" w:author="Raven, Olivier (Student)" w:date="2026-03-12T13:11:00Z" w16du:dateUtc="2026-03-12T00:11:00Z">
        <w:r w:rsidRPr="007763F5">
          <w:rPr>
            <w:sz w:val="18"/>
            <w:szCs w:val="18"/>
          </w:rPr>
          <w:fldChar w:fldCharType="end"/>
        </w:r>
      </w:ins>
    </w:p>
    <w:p w14:paraId="401901D9" w14:textId="6DCB1EE8" w:rsidR="00C61739" w:rsidRDefault="00C61739" w:rsidP="009B6367">
      <w:pPr>
        <w:spacing w:line="360" w:lineRule="auto"/>
        <w:ind w:left="810" w:hanging="720"/>
        <w:jc w:val="left"/>
        <w:rPr>
          <w:sz w:val="18"/>
          <w:szCs w:val="18"/>
        </w:rPr>
      </w:pPr>
      <w:r w:rsidRPr="46824A7A">
        <w:rPr>
          <w:sz w:val="18"/>
          <w:szCs w:val="18"/>
        </w:rPr>
        <w:t xml:space="preserve">Broughton, R. J., Marsden, I. D., Hill, J. V., &amp; Glover, C. N. (2017). </w:t>
      </w:r>
      <w:bookmarkStart w:id="508" w:name="_Int_eMpWWp2Y"/>
      <w:r w:rsidRPr="46824A7A">
        <w:rPr>
          <w:sz w:val="18"/>
          <w:szCs w:val="18"/>
        </w:rPr>
        <w:t xml:space="preserve">Behavioural, physiological and biochemical responses to aquatic hypoxia in the freshwater crayfish, </w:t>
      </w:r>
      <w:r w:rsidRPr="46824A7A">
        <w:rPr>
          <w:i/>
          <w:iCs/>
          <w:sz w:val="18"/>
          <w:szCs w:val="18"/>
        </w:rPr>
        <w:t>Paranephrops zealandicus</w:t>
      </w:r>
      <w:r w:rsidRPr="46824A7A">
        <w:rPr>
          <w:sz w:val="18"/>
          <w:szCs w:val="18"/>
        </w:rPr>
        <w:t>.</w:t>
      </w:r>
      <w:bookmarkEnd w:id="508"/>
      <w:r w:rsidRPr="46824A7A">
        <w:rPr>
          <w:sz w:val="18"/>
          <w:szCs w:val="18"/>
        </w:rPr>
        <w:t xml:space="preserve"> </w:t>
      </w:r>
      <w:r w:rsidRPr="46824A7A">
        <w:rPr>
          <w:i/>
          <w:iCs/>
          <w:sz w:val="18"/>
          <w:szCs w:val="18"/>
        </w:rPr>
        <w:t>Comparative Biochemistry and Physiology Part A: Molecular &amp; Integrative Physiology,</w:t>
      </w:r>
      <w:r w:rsidRPr="46824A7A">
        <w:rPr>
          <w:sz w:val="18"/>
          <w:szCs w:val="18"/>
        </w:rPr>
        <w:t xml:space="preserve"> 212, 72–80. </w:t>
      </w:r>
      <w:hyperlink r:id="rId13">
        <w:r w:rsidR="002E1752" w:rsidRPr="46824A7A">
          <w:rPr>
            <w:rStyle w:val="Hyperlink"/>
            <w:color w:val="auto"/>
            <w:sz w:val="18"/>
            <w:szCs w:val="18"/>
            <w:u w:val="none"/>
          </w:rPr>
          <w:t>https://doi.org/10.1016/j.cbpa.2017.07.013</w:t>
        </w:r>
      </w:hyperlink>
    </w:p>
    <w:p w14:paraId="30431E7F" w14:textId="77777777" w:rsidR="00F174BA" w:rsidRPr="00F174BA" w:rsidRDefault="00F174BA" w:rsidP="009B6367">
      <w:pPr>
        <w:spacing w:line="360" w:lineRule="auto"/>
        <w:ind w:left="810" w:hanging="720"/>
        <w:jc w:val="left"/>
        <w:rPr>
          <w:sz w:val="18"/>
          <w:szCs w:val="18"/>
        </w:rPr>
      </w:pPr>
      <w:r w:rsidRPr="00F174BA">
        <w:rPr>
          <w:sz w:val="18"/>
          <w:szCs w:val="18"/>
        </w:rPr>
        <w:t xml:space="preserve">Bunch, A. J., Allen, M. S., &amp; Gwinn, D. C. (2010). Spatial and Temporal Hypoxia Dynamics in Dense Emergent Macrophytes in a Florida Lake. </w:t>
      </w:r>
      <w:r w:rsidRPr="00F174BA">
        <w:rPr>
          <w:i/>
          <w:iCs/>
          <w:sz w:val="18"/>
          <w:szCs w:val="18"/>
        </w:rPr>
        <w:t>Wetlands</w:t>
      </w:r>
      <w:r w:rsidRPr="00F174BA">
        <w:rPr>
          <w:sz w:val="18"/>
          <w:szCs w:val="18"/>
        </w:rPr>
        <w:t xml:space="preserve">, </w:t>
      </w:r>
      <w:r w:rsidRPr="00F174BA">
        <w:rPr>
          <w:i/>
          <w:iCs/>
          <w:sz w:val="18"/>
          <w:szCs w:val="18"/>
        </w:rPr>
        <w:t>30</w:t>
      </w:r>
      <w:r w:rsidRPr="00F174BA">
        <w:rPr>
          <w:sz w:val="18"/>
          <w:szCs w:val="18"/>
        </w:rPr>
        <w:t xml:space="preserve">(3), 429–435. </w:t>
      </w:r>
      <w:hyperlink r:id="rId14" w:history="1">
        <w:r w:rsidRPr="00F174BA">
          <w:rPr>
            <w:rStyle w:val="Hyperlink"/>
            <w:color w:val="auto"/>
            <w:sz w:val="18"/>
            <w:szCs w:val="18"/>
            <w:u w:val="none"/>
          </w:rPr>
          <w:t>https://doi.org/10.1007/s13157-010-0051-9</w:t>
        </w:r>
      </w:hyperlink>
    </w:p>
    <w:p w14:paraId="6D9F9F69" w14:textId="7831C910" w:rsidR="002E1752" w:rsidRPr="00F51F17" w:rsidRDefault="002E1752" w:rsidP="009B6367">
      <w:pPr>
        <w:spacing w:line="360" w:lineRule="auto"/>
        <w:ind w:left="810" w:hanging="720"/>
        <w:jc w:val="left"/>
        <w:rPr>
          <w:sz w:val="18"/>
          <w:szCs w:val="18"/>
        </w:rPr>
      </w:pPr>
      <w:r w:rsidRPr="46824A7A">
        <w:rPr>
          <w:sz w:val="18"/>
          <w:szCs w:val="18"/>
        </w:rPr>
        <w:lastRenderedPageBreak/>
        <w:t xml:space="preserve">Capinha, C., Larson, E. R., Tricarico, E., Olden, J. D., &amp; Gherardi, F. (2013). Effects of Climate Change, Invasive Species, and Disease on the Distribution of Native European Crayfishes. </w:t>
      </w:r>
      <w:r w:rsidRPr="46824A7A">
        <w:rPr>
          <w:i/>
          <w:iCs/>
          <w:sz w:val="18"/>
          <w:szCs w:val="18"/>
        </w:rPr>
        <w:t>Conservation Biology</w:t>
      </w:r>
      <w:r w:rsidRPr="46824A7A">
        <w:rPr>
          <w:sz w:val="18"/>
          <w:szCs w:val="18"/>
        </w:rPr>
        <w:t>, 27(4), 731–740. https://doi.org/10.1111/cobi.12043</w:t>
      </w:r>
    </w:p>
    <w:p w14:paraId="1A68B215" w14:textId="77777777" w:rsidR="00C61739" w:rsidRPr="00F51F17" w:rsidRDefault="00C61739" w:rsidP="009B6367">
      <w:pPr>
        <w:spacing w:line="360" w:lineRule="auto"/>
        <w:ind w:left="810" w:hanging="720"/>
        <w:jc w:val="left"/>
        <w:rPr>
          <w:sz w:val="18"/>
          <w:szCs w:val="18"/>
        </w:rPr>
      </w:pPr>
      <w:r w:rsidRPr="46824A7A">
        <w:rPr>
          <w:sz w:val="18"/>
          <w:szCs w:val="18"/>
        </w:rPr>
        <w:t xml:space="preserve">Chambers, P. A. (1987). </w:t>
      </w:r>
      <w:bookmarkStart w:id="509" w:name="_Int_8tDOL1WN"/>
      <w:r w:rsidRPr="46824A7A">
        <w:rPr>
          <w:sz w:val="18"/>
          <w:szCs w:val="18"/>
        </w:rPr>
        <w:t>Nearshore Occurrence of Submersed Aquatic Macrophytes in Relation to Wave Action.</w:t>
      </w:r>
      <w:bookmarkEnd w:id="509"/>
      <w:r w:rsidRPr="46824A7A">
        <w:rPr>
          <w:sz w:val="18"/>
          <w:szCs w:val="18"/>
        </w:rPr>
        <w:t xml:space="preserve"> </w:t>
      </w:r>
      <w:r w:rsidRPr="46824A7A">
        <w:rPr>
          <w:i/>
          <w:iCs/>
          <w:sz w:val="18"/>
          <w:szCs w:val="18"/>
        </w:rPr>
        <w:t>Canadian Journal of Fisheries and Aquatic Sciences</w:t>
      </w:r>
      <w:r w:rsidRPr="46824A7A">
        <w:rPr>
          <w:sz w:val="18"/>
          <w:szCs w:val="18"/>
        </w:rPr>
        <w:t>, 44(9), 1666–1669. https://doi.org/10.1139/f87-204</w:t>
      </w:r>
    </w:p>
    <w:p w14:paraId="3D8497B6" w14:textId="77777777" w:rsidR="00C61739" w:rsidRPr="00F51F17" w:rsidRDefault="00C61739" w:rsidP="009B6367">
      <w:pPr>
        <w:spacing w:line="360" w:lineRule="auto"/>
        <w:ind w:left="810" w:hanging="720"/>
        <w:jc w:val="left"/>
        <w:rPr>
          <w:sz w:val="18"/>
          <w:szCs w:val="18"/>
        </w:rPr>
      </w:pPr>
      <w:r w:rsidRPr="46824A7A">
        <w:rPr>
          <w:sz w:val="18"/>
          <w:szCs w:val="18"/>
        </w:rPr>
        <w:t xml:space="preserve">Coffey, B. T., &amp; Clayton, J. S. (1988). </w:t>
      </w:r>
      <w:bookmarkStart w:id="510" w:name="_Int_miwunxuW"/>
      <w:r w:rsidRPr="46824A7A">
        <w:rPr>
          <w:sz w:val="18"/>
          <w:szCs w:val="18"/>
        </w:rPr>
        <w:t>Contrasting deep‐water macrophyte communities in two highly transparent New Zealand lakes and their possible association with freshwater crayfish, Par</w:t>
      </w:r>
      <w:r w:rsidRPr="46824A7A">
        <w:rPr>
          <w:i/>
          <w:iCs/>
          <w:sz w:val="18"/>
          <w:szCs w:val="18"/>
        </w:rPr>
        <w:t>anephrops spp.</w:t>
      </w:r>
      <w:r w:rsidRPr="46824A7A">
        <w:rPr>
          <w:sz w:val="18"/>
          <w:szCs w:val="18"/>
        </w:rPr>
        <w:t xml:space="preserve"> </w:t>
      </w:r>
      <w:r w:rsidRPr="46824A7A">
        <w:rPr>
          <w:i/>
          <w:iCs/>
          <w:sz w:val="18"/>
          <w:szCs w:val="18"/>
        </w:rPr>
        <w:t>New Zealand Journal of Marine and Freshwater Research</w:t>
      </w:r>
      <w:r w:rsidRPr="46824A7A">
        <w:rPr>
          <w:sz w:val="18"/>
          <w:szCs w:val="18"/>
        </w:rPr>
        <w:t>, 22(2), 225–230.</w:t>
      </w:r>
      <w:bookmarkEnd w:id="510"/>
      <w:r w:rsidRPr="46824A7A">
        <w:rPr>
          <w:sz w:val="18"/>
          <w:szCs w:val="18"/>
        </w:rPr>
        <w:t xml:space="preserve"> https://doi.org/10.1080/00288330.1988.9516294</w:t>
      </w:r>
    </w:p>
    <w:p w14:paraId="22BCF0EB" w14:textId="77777777" w:rsidR="00C61739" w:rsidRPr="00F51F17" w:rsidRDefault="00C61739" w:rsidP="009B6367">
      <w:pPr>
        <w:spacing w:line="360" w:lineRule="auto"/>
        <w:ind w:left="810" w:hanging="720"/>
        <w:jc w:val="left"/>
        <w:rPr>
          <w:sz w:val="18"/>
          <w:szCs w:val="18"/>
        </w:rPr>
      </w:pPr>
      <w:r w:rsidRPr="46824A7A">
        <w:rPr>
          <w:sz w:val="18"/>
          <w:szCs w:val="18"/>
        </w:rPr>
        <w:t>Collier, K. J., Parkyn, S. M., &amp; Rabeni, C. F. (1997). Koura: A keystone species. Water and Atmosphere, 5(1), 18–20.</w:t>
      </w:r>
    </w:p>
    <w:p w14:paraId="45732C01" w14:textId="77777777" w:rsidR="00C61739" w:rsidRPr="00F51F17" w:rsidRDefault="00C61739" w:rsidP="009B6367">
      <w:pPr>
        <w:spacing w:line="360" w:lineRule="auto"/>
        <w:ind w:left="810" w:hanging="720"/>
        <w:jc w:val="left"/>
        <w:rPr>
          <w:sz w:val="18"/>
          <w:szCs w:val="18"/>
        </w:rPr>
      </w:pPr>
      <w:r w:rsidRPr="46824A7A">
        <w:rPr>
          <w:sz w:val="18"/>
          <w:szCs w:val="18"/>
        </w:rPr>
        <w:t xml:space="preserve">Creed, R. P., &amp; Reed, J. M. (2004). Ecosystem engineering by crayfish in a headwater stream community. </w:t>
      </w:r>
      <w:r w:rsidRPr="46824A7A">
        <w:rPr>
          <w:i/>
          <w:iCs/>
          <w:sz w:val="18"/>
          <w:szCs w:val="18"/>
        </w:rPr>
        <w:t xml:space="preserve">The North American </w:t>
      </w:r>
      <w:proofErr w:type="spellStart"/>
      <w:r w:rsidRPr="46824A7A">
        <w:rPr>
          <w:i/>
          <w:iCs/>
          <w:sz w:val="18"/>
          <w:szCs w:val="18"/>
        </w:rPr>
        <w:t>Benthological</w:t>
      </w:r>
      <w:proofErr w:type="spellEnd"/>
      <w:r w:rsidRPr="46824A7A">
        <w:rPr>
          <w:i/>
          <w:iCs/>
          <w:sz w:val="18"/>
          <w:szCs w:val="18"/>
        </w:rPr>
        <w:t xml:space="preserve"> Society</w:t>
      </w:r>
      <w:r w:rsidRPr="46824A7A">
        <w:rPr>
          <w:sz w:val="18"/>
          <w:szCs w:val="18"/>
        </w:rPr>
        <w:t>, 23(2), 224–236. https://doi.org/10.1899/0887-3593(2004)023%253C0224:EEBCIA%253E2.0.CO;2</w:t>
      </w:r>
    </w:p>
    <w:p w14:paraId="6E6C0AE3" w14:textId="77777777" w:rsidR="00C61739" w:rsidRPr="00F51F17" w:rsidRDefault="00C61739" w:rsidP="009B6367">
      <w:pPr>
        <w:spacing w:line="360" w:lineRule="auto"/>
        <w:ind w:left="810" w:hanging="720"/>
        <w:jc w:val="left"/>
        <w:rPr>
          <w:sz w:val="18"/>
          <w:szCs w:val="18"/>
        </w:rPr>
      </w:pPr>
      <w:bookmarkStart w:id="511" w:name="_Int_sKNHLq5d"/>
      <w:r w:rsidRPr="46824A7A">
        <w:rPr>
          <w:sz w:val="18"/>
          <w:szCs w:val="18"/>
        </w:rPr>
        <w:t>Danilović, M., Maguire, I., &amp; Füreder, L. (2022). Overlooked keystone species in conservation plans of fluvial ecosystems in Southeast Europe: A review of native freshwater crayfish species.</w:t>
      </w:r>
      <w:bookmarkEnd w:id="511"/>
      <w:r w:rsidRPr="46824A7A">
        <w:rPr>
          <w:sz w:val="18"/>
          <w:szCs w:val="18"/>
        </w:rPr>
        <w:t xml:space="preserve"> </w:t>
      </w:r>
      <w:r w:rsidRPr="46824A7A">
        <w:rPr>
          <w:i/>
          <w:iCs/>
          <w:sz w:val="18"/>
          <w:szCs w:val="18"/>
        </w:rPr>
        <w:t>Knowledge &amp; Management of Aquatic Ecosystems</w:t>
      </w:r>
      <w:r w:rsidRPr="46824A7A">
        <w:rPr>
          <w:sz w:val="18"/>
          <w:szCs w:val="18"/>
        </w:rPr>
        <w:t>, 423, 21. https://doi.org/10.1051/kmae/2022016</w:t>
      </w:r>
    </w:p>
    <w:p w14:paraId="41EA8F37" w14:textId="77777777" w:rsidR="00C61739" w:rsidRPr="00F51F17" w:rsidRDefault="00C61739" w:rsidP="009B6367">
      <w:pPr>
        <w:spacing w:line="360" w:lineRule="auto"/>
        <w:ind w:left="810" w:hanging="720"/>
        <w:jc w:val="left"/>
        <w:rPr>
          <w:sz w:val="18"/>
          <w:szCs w:val="18"/>
        </w:rPr>
      </w:pPr>
      <w:r w:rsidRPr="46824A7A">
        <w:rPr>
          <w:sz w:val="18"/>
          <w:szCs w:val="18"/>
        </w:rPr>
        <w:t xml:space="preserve">Dedual, M. (2002). </w:t>
      </w:r>
      <w:bookmarkStart w:id="512" w:name="_Int_cxUJtc3E"/>
      <w:r w:rsidRPr="46824A7A">
        <w:rPr>
          <w:sz w:val="18"/>
          <w:szCs w:val="18"/>
        </w:rPr>
        <w:t>Vertical distribution and movements of brown bullhead (</w:t>
      </w:r>
      <w:r w:rsidRPr="46824A7A">
        <w:rPr>
          <w:i/>
          <w:iCs/>
          <w:sz w:val="18"/>
          <w:szCs w:val="18"/>
        </w:rPr>
        <w:t>Ameiurus nebulosus</w:t>
      </w:r>
      <w:r w:rsidRPr="46824A7A">
        <w:rPr>
          <w:sz w:val="18"/>
          <w:szCs w:val="18"/>
        </w:rPr>
        <w:t xml:space="preserve"> Lesueur 1819) in Motuoapa Bay, southern Lake Taupo, New Zealand.</w:t>
      </w:r>
      <w:bookmarkEnd w:id="512"/>
      <w:r w:rsidRPr="46824A7A">
        <w:rPr>
          <w:sz w:val="18"/>
          <w:szCs w:val="18"/>
        </w:rPr>
        <w:t xml:space="preserve"> In E. B. Thorstad, I. A. Fleming, &amp; T. F. Næsje (Eds.), Aquatic Telemetry (pp. 129–135). Springer Netherlands. https://doi.org/10.1007/978-94-017-0771-8_15</w:t>
      </w:r>
    </w:p>
    <w:p w14:paraId="5E85086C" w14:textId="77777777" w:rsidR="00C61739" w:rsidRPr="00F51F17" w:rsidRDefault="00C61739" w:rsidP="009B6367">
      <w:pPr>
        <w:spacing w:line="360" w:lineRule="auto"/>
        <w:ind w:left="810" w:hanging="720"/>
        <w:jc w:val="left"/>
        <w:rPr>
          <w:sz w:val="18"/>
          <w:szCs w:val="18"/>
        </w:rPr>
      </w:pPr>
      <w:r w:rsidRPr="46824A7A">
        <w:rPr>
          <w:sz w:val="18"/>
          <w:szCs w:val="18"/>
        </w:rPr>
        <w:t xml:space="preserve">Devcich, A. A. (1979). </w:t>
      </w:r>
      <w:bookmarkStart w:id="513" w:name="_Int_4jmxGcwc"/>
      <w:r w:rsidRPr="46824A7A">
        <w:rPr>
          <w:sz w:val="18"/>
          <w:szCs w:val="18"/>
        </w:rPr>
        <w:t xml:space="preserve">An ecological study of </w:t>
      </w:r>
      <w:r w:rsidRPr="46824A7A">
        <w:rPr>
          <w:i/>
          <w:iCs/>
          <w:sz w:val="18"/>
          <w:szCs w:val="18"/>
        </w:rPr>
        <w:t>Paranephrops planifrons</w:t>
      </w:r>
      <w:r w:rsidRPr="46824A7A">
        <w:rPr>
          <w:sz w:val="18"/>
          <w:szCs w:val="18"/>
        </w:rPr>
        <w:t xml:space="preserve"> White (Decapoda: </w:t>
      </w:r>
      <w:r w:rsidRPr="46824A7A">
        <w:rPr>
          <w:i/>
          <w:iCs/>
          <w:sz w:val="18"/>
          <w:szCs w:val="18"/>
        </w:rPr>
        <w:t>Parastacidae</w:t>
      </w:r>
      <w:r w:rsidRPr="46824A7A">
        <w:rPr>
          <w:sz w:val="18"/>
          <w:szCs w:val="18"/>
        </w:rPr>
        <w:t>) in Lake Rotoiti, North Island.</w:t>
      </w:r>
      <w:bookmarkEnd w:id="513"/>
      <w:r w:rsidRPr="46824A7A">
        <w:rPr>
          <w:sz w:val="18"/>
          <w:szCs w:val="18"/>
        </w:rPr>
        <w:t xml:space="preserve"> University of Waikato.</w:t>
      </w:r>
    </w:p>
    <w:p w14:paraId="30A0F01A" w14:textId="096E1C3D" w:rsidR="00C61739" w:rsidRPr="003F1989" w:rsidRDefault="00C61739" w:rsidP="009B6367">
      <w:pPr>
        <w:spacing w:line="360" w:lineRule="auto"/>
        <w:ind w:left="810" w:hanging="720"/>
        <w:jc w:val="left"/>
        <w:rPr>
          <w:ins w:id="514" w:author="Raven, Olivier (Student)" w:date="2026-03-12T13:13:00Z" w16du:dateUtc="2026-03-12T00:13:00Z"/>
          <w:sz w:val="18"/>
          <w:szCs w:val="18"/>
        </w:rPr>
      </w:pPr>
      <w:r w:rsidRPr="003F1989">
        <w:rPr>
          <w:sz w:val="18"/>
          <w:szCs w:val="18"/>
        </w:rPr>
        <w:t xml:space="preserve">Dumelle, M., Kincaid, T., Olsen, A. R., &amp; Weber, M. (2023). spsurvey: Spatial Sampling Design and Analysis in R. </w:t>
      </w:r>
      <w:r w:rsidRPr="003F1989">
        <w:rPr>
          <w:i/>
          <w:iCs/>
          <w:sz w:val="18"/>
          <w:szCs w:val="18"/>
        </w:rPr>
        <w:t>Journal of Statistical Software</w:t>
      </w:r>
      <w:r w:rsidRPr="003F1989">
        <w:rPr>
          <w:sz w:val="18"/>
          <w:szCs w:val="18"/>
        </w:rPr>
        <w:t xml:space="preserve">, 105(3). </w:t>
      </w:r>
      <w:ins w:id="515" w:author="Raven, Olivier (Student)" w:date="2026-03-12T13:13:00Z" w16du:dateUtc="2026-03-12T00:13:00Z">
        <w:r w:rsidR="003F1989" w:rsidRPr="003F1989">
          <w:rPr>
            <w:sz w:val="18"/>
            <w:szCs w:val="18"/>
          </w:rPr>
          <w:fldChar w:fldCharType="begin"/>
        </w:r>
        <w:r w:rsidR="003F1989" w:rsidRPr="003F1989">
          <w:rPr>
            <w:sz w:val="18"/>
            <w:szCs w:val="18"/>
          </w:rPr>
          <w:instrText>HYPERLINK "</w:instrText>
        </w:r>
      </w:ins>
      <w:r w:rsidR="003F1989" w:rsidRPr="003F1989">
        <w:rPr>
          <w:sz w:val="18"/>
          <w:szCs w:val="18"/>
        </w:rPr>
        <w:instrText>https://doi.org/10.18637/jss.v105.i03</w:instrText>
      </w:r>
      <w:ins w:id="516" w:author="Raven, Olivier (Student)" w:date="2026-03-12T13:13:00Z" w16du:dateUtc="2026-03-12T00:13:00Z">
        <w:r w:rsidR="003F1989" w:rsidRPr="003F1989">
          <w:rPr>
            <w:sz w:val="18"/>
            <w:szCs w:val="18"/>
          </w:rPr>
          <w:instrText>"</w:instrText>
        </w:r>
        <w:r w:rsidR="003F1989" w:rsidRPr="003F1989">
          <w:rPr>
            <w:sz w:val="18"/>
            <w:szCs w:val="18"/>
          </w:rPr>
          <w:fldChar w:fldCharType="separate"/>
        </w:r>
      </w:ins>
      <w:r w:rsidR="003F1989" w:rsidRPr="003F1989">
        <w:rPr>
          <w:rStyle w:val="Hyperlink"/>
          <w:color w:val="auto"/>
          <w:sz w:val="18"/>
          <w:szCs w:val="18"/>
          <w:u w:val="none"/>
          <w:rPrChange w:id="517" w:author="Raven, Olivier (Student)" w:date="2026-03-12T13:13:00Z" w16du:dateUtc="2026-03-12T00:13:00Z">
            <w:rPr>
              <w:rStyle w:val="Hyperlink"/>
              <w:sz w:val="18"/>
              <w:szCs w:val="18"/>
            </w:rPr>
          </w:rPrChange>
        </w:rPr>
        <w:t>https://doi.org/10.18637/jss.v105.i03</w:t>
      </w:r>
      <w:ins w:id="518" w:author="Raven, Olivier (Student)" w:date="2026-03-12T13:13:00Z" w16du:dateUtc="2026-03-12T00:13:00Z">
        <w:r w:rsidR="003F1989" w:rsidRPr="003F1989">
          <w:rPr>
            <w:sz w:val="18"/>
            <w:szCs w:val="18"/>
          </w:rPr>
          <w:fldChar w:fldCharType="end"/>
        </w:r>
      </w:ins>
    </w:p>
    <w:p w14:paraId="0E61CC20" w14:textId="7C67789F" w:rsidR="003F1989" w:rsidRPr="003F1989" w:rsidRDefault="003F1989" w:rsidP="009B6367">
      <w:pPr>
        <w:spacing w:line="360" w:lineRule="auto"/>
        <w:ind w:left="810" w:hanging="720"/>
        <w:jc w:val="left"/>
        <w:rPr>
          <w:sz w:val="18"/>
          <w:szCs w:val="18"/>
        </w:rPr>
      </w:pPr>
      <w:ins w:id="519" w:author="Raven, Olivier (Student)" w:date="2026-03-12T13:13:00Z">
        <w:r w:rsidRPr="003F1989">
          <w:rPr>
            <w:sz w:val="18"/>
            <w:szCs w:val="18"/>
          </w:rPr>
          <w:t xml:space="preserve">Fielding, A. H., &amp; Bell, J. F. (1997). A review of methods for the assessment of prediction errors in conservation presence/absence models. </w:t>
        </w:r>
        <w:r w:rsidRPr="003F1989">
          <w:rPr>
            <w:i/>
            <w:iCs/>
            <w:sz w:val="18"/>
            <w:szCs w:val="18"/>
          </w:rPr>
          <w:t>Environmental Conservation</w:t>
        </w:r>
        <w:r w:rsidRPr="003F1989">
          <w:rPr>
            <w:sz w:val="18"/>
            <w:szCs w:val="18"/>
          </w:rPr>
          <w:t xml:space="preserve">, </w:t>
        </w:r>
        <w:r w:rsidRPr="003F1989">
          <w:rPr>
            <w:i/>
            <w:iCs/>
            <w:sz w:val="18"/>
            <w:szCs w:val="18"/>
          </w:rPr>
          <w:t>24</w:t>
        </w:r>
        <w:r w:rsidRPr="003F1989">
          <w:rPr>
            <w:sz w:val="18"/>
            <w:szCs w:val="18"/>
          </w:rPr>
          <w:t xml:space="preserve">(1), 38–49. </w:t>
        </w:r>
        <w:r w:rsidRPr="003F1989">
          <w:rPr>
            <w:sz w:val="18"/>
            <w:szCs w:val="18"/>
          </w:rPr>
          <w:fldChar w:fldCharType="begin"/>
        </w:r>
        <w:r w:rsidRPr="003F1989">
          <w:rPr>
            <w:sz w:val="18"/>
            <w:szCs w:val="18"/>
          </w:rPr>
          <w:instrText>HYPERLINK "https://doi.org/10.1017/S0376892997000088"</w:instrText>
        </w:r>
        <w:r w:rsidRPr="003F1989">
          <w:rPr>
            <w:sz w:val="18"/>
            <w:szCs w:val="18"/>
          </w:rPr>
        </w:r>
        <w:r w:rsidRPr="003F1989">
          <w:rPr>
            <w:sz w:val="18"/>
            <w:szCs w:val="18"/>
          </w:rPr>
          <w:fldChar w:fldCharType="separate"/>
        </w:r>
        <w:r w:rsidRPr="003F1989">
          <w:rPr>
            <w:rStyle w:val="Hyperlink"/>
            <w:color w:val="auto"/>
            <w:sz w:val="18"/>
            <w:szCs w:val="18"/>
            <w:u w:val="none"/>
            <w:rPrChange w:id="520" w:author="Raven, Olivier (Student)" w:date="2026-03-12T13:13:00Z" w16du:dateUtc="2026-03-12T00:13:00Z">
              <w:rPr>
                <w:rStyle w:val="Hyperlink"/>
                <w:sz w:val="18"/>
                <w:szCs w:val="18"/>
              </w:rPr>
            </w:rPrChange>
          </w:rPr>
          <w:t>https://doi.org/10.1017/S0376892997000088</w:t>
        </w:r>
      </w:ins>
      <w:ins w:id="521" w:author="Raven, Olivier (Student)" w:date="2026-03-12T13:13:00Z" w16du:dateUtc="2026-03-12T00:13:00Z">
        <w:r w:rsidRPr="003F1989">
          <w:rPr>
            <w:sz w:val="18"/>
            <w:szCs w:val="18"/>
          </w:rPr>
          <w:fldChar w:fldCharType="end"/>
        </w:r>
      </w:ins>
    </w:p>
    <w:p w14:paraId="2927D942" w14:textId="4503B08B" w:rsidR="00C61739" w:rsidRPr="00843615" w:rsidRDefault="00C61739" w:rsidP="009B6367">
      <w:pPr>
        <w:spacing w:line="360" w:lineRule="auto"/>
        <w:ind w:left="810" w:hanging="720"/>
        <w:jc w:val="left"/>
        <w:rPr>
          <w:sz w:val="18"/>
          <w:szCs w:val="18"/>
        </w:rPr>
      </w:pPr>
      <w:bookmarkStart w:id="522" w:name="_Int_9PLvn9q8"/>
      <w:r w:rsidRPr="46824A7A">
        <w:rPr>
          <w:sz w:val="18"/>
          <w:szCs w:val="18"/>
        </w:rPr>
        <w:t xml:space="preserve">Ford, T., &amp; Beitinger, T. L. (2005). Temperature tolerance in the goldfish, </w:t>
      </w:r>
      <w:r w:rsidRPr="46824A7A">
        <w:rPr>
          <w:i/>
          <w:iCs/>
          <w:sz w:val="18"/>
          <w:szCs w:val="18"/>
        </w:rPr>
        <w:t>Carassius auratus</w:t>
      </w:r>
      <w:r w:rsidRPr="46824A7A">
        <w:rPr>
          <w:sz w:val="18"/>
          <w:szCs w:val="18"/>
        </w:rPr>
        <w:t xml:space="preserve">. </w:t>
      </w:r>
      <w:r w:rsidRPr="46824A7A">
        <w:rPr>
          <w:i/>
          <w:iCs/>
          <w:sz w:val="18"/>
          <w:szCs w:val="18"/>
        </w:rPr>
        <w:t>Journal of Thermal Biology</w:t>
      </w:r>
      <w:r w:rsidRPr="46824A7A">
        <w:rPr>
          <w:sz w:val="18"/>
          <w:szCs w:val="18"/>
        </w:rPr>
        <w:t>, 30(2), 147–152.</w:t>
      </w:r>
      <w:bookmarkEnd w:id="522"/>
      <w:r w:rsidRPr="46824A7A">
        <w:rPr>
          <w:sz w:val="18"/>
          <w:szCs w:val="18"/>
        </w:rPr>
        <w:t xml:space="preserve"> </w:t>
      </w:r>
      <w:hyperlink r:id="rId15">
        <w:r w:rsidR="00CD2D7E" w:rsidRPr="46824A7A">
          <w:rPr>
            <w:rStyle w:val="Hyperlink"/>
            <w:color w:val="auto"/>
            <w:sz w:val="18"/>
            <w:szCs w:val="18"/>
            <w:u w:val="none"/>
          </w:rPr>
          <w:t>https://doi.org/10.1016/j.jtherbio.2004.09.004</w:t>
        </w:r>
      </w:hyperlink>
    </w:p>
    <w:p w14:paraId="67584B77" w14:textId="4DC81F46" w:rsidR="00CD2D7E" w:rsidRPr="00F51F17" w:rsidRDefault="00843615" w:rsidP="009B6367">
      <w:pPr>
        <w:spacing w:line="360" w:lineRule="auto"/>
        <w:ind w:left="810" w:hanging="720"/>
        <w:jc w:val="left"/>
        <w:rPr>
          <w:sz w:val="18"/>
          <w:szCs w:val="18"/>
        </w:rPr>
      </w:pPr>
      <w:r w:rsidRPr="46824A7A">
        <w:rPr>
          <w:sz w:val="18"/>
          <w:szCs w:val="18"/>
        </w:rPr>
        <w:t>Francis, L. B. (2019). Evaluating the effects of invasive brown bullhead catfish (</w:t>
      </w:r>
      <w:r w:rsidRPr="46824A7A">
        <w:rPr>
          <w:i/>
          <w:iCs/>
          <w:sz w:val="18"/>
          <w:szCs w:val="18"/>
        </w:rPr>
        <w:t>Ameiurus nebulosus</w:t>
      </w:r>
      <w:r w:rsidRPr="46824A7A">
        <w:rPr>
          <w:sz w:val="18"/>
          <w:szCs w:val="18"/>
        </w:rPr>
        <w:t xml:space="preserve">) on kōura (freshwater crayfish, </w:t>
      </w:r>
      <w:r w:rsidRPr="46824A7A">
        <w:rPr>
          <w:i/>
          <w:iCs/>
          <w:sz w:val="18"/>
          <w:szCs w:val="18"/>
        </w:rPr>
        <w:t>Paranephrops planifrons</w:t>
      </w:r>
      <w:r w:rsidRPr="46824A7A">
        <w:rPr>
          <w:sz w:val="18"/>
          <w:szCs w:val="18"/>
        </w:rPr>
        <w:t>) in Lake Rotoiti [Thesis, The University of Waikato]. https://researchcommons.waikato.ac.nz/handle/10289/12746</w:t>
      </w:r>
    </w:p>
    <w:p w14:paraId="78C67B36" w14:textId="77777777" w:rsidR="00C61739" w:rsidRPr="00F51F17" w:rsidRDefault="00C61739" w:rsidP="009B6367">
      <w:pPr>
        <w:spacing w:line="360" w:lineRule="auto"/>
        <w:ind w:left="810" w:hanging="720"/>
        <w:jc w:val="left"/>
        <w:rPr>
          <w:sz w:val="18"/>
          <w:szCs w:val="18"/>
        </w:rPr>
      </w:pPr>
      <w:r w:rsidRPr="46824A7A">
        <w:rPr>
          <w:sz w:val="18"/>
          <w:szCs w:val="18"/>
        </w:rPr>
        <w:t xml:space="preserve">Froese, R. (2006). </w:t>
      </w:r>
      <w:bookmarkStart w:id="523" w:name="_Int_PnEs04cc"/>
      <w:r w:rsidRPr="46824A7A">
        <w:rPr>
          <w:sz w:val="18"/>
          <w:szCs w:val="18"/>
        </w:rPr>
        <w:t>Cube law, condition factor and weight–length relationships: History, meta-analysis and recommendations.</w:t>
      </w:r>
      <w:bookmarkEnd w:id="523"/>
      <w:r w:rsidRPr="46824A7A">
        <w:rPr>
          <w:sz w:val="18"/>
          <w:szCs w:val="18"/>
        </w:rPr>
        <w:t xml:space="preserve"> </w:t>
      </w:r>
      <w:r w:rsidRPr="46824A7A">
        <w:rPr>
          <w:i/>
          <w:iCs/>
          <w:sz w:val="18"/>
          <w:szCs w:val="18"/>
        </w:rPr>
        <w:t>Journal of Applied Ichthyology</w:t>
      </w:r>
      <w:r w:rsidRPr="46824A7A">
        <w:rPr>
          <w:sz w:val="18"/>
          <w:szCs w:val="18"/>
        </w:rPr>
        <w:t>, 22(4), 241–253. https://doi.org/10.1111/j.1439-0426.2006.00805.x</w:t>
      </w:r>
    </w:p>
    <w:p w14:paraId="7171B655" w14:textId="77777777" w:rsidR="00C61739" w:rsidRPr="00F51F17" w:rsidRDefault="00C61739" w:rsidP="009B6367">
      <w:pPr>
        <w:spacing w:line="360" w:lineRule="auto"/>
        <w:ind w:left="810" w:hanging="720"/>
        <w:jc w:val="left"/>
        <w:rPr>
          <w:sz w:val="18"/>
          <w:szCs w:val="18"/>
        </w:rPr>
      </w:pPr>
      <w:bookmarkStart w:id="524" w:name="_Int_MmczO7Wb"/>
      <w:r w:rsidRPr="46824A7A">
        <w:rPr>
          <w:sz w:val="18"/>
          <w:szCs w:val="18"/>
        </w:rPr>
        <w:t>Fry, F. E. J., &amp; Hart, J. S. (1948). Cruising Speed of Goldfish in Relation to Water Temperature.</w:t>
      </w:r>
      <w:bookmarkEnd w:id="524"/>
      <w:r w:rsidRPr="46824A7A">
        <w:rPr>
          <w:sz w:val="18"/>
          <w:szCs w:val="18"/>
        </w:rPr>
        <w:t xml:space="preserve"> </w:t>
      </w:r>
      <w:r w:rsidRPr="46824A7A">
        <w:rPr>
          <w:i/>
          <w:iCs/>
          <w:sz w:val="18"/>
          <w:szCs w:val="18"/>
        </w:rPr>
        <w:t>Journal of the Fisheries Research Board of Canada</w:t>
      </w:r>
      <w:r w:rsidRPr="46824A7A">
        <w:rPr>
          <w:sz w:val="18"/>
          <w:szCs w:val="18"/>
        </w:rPr>
        <w:t>, 7b(4), 169–175. https://doi.org/10.1139/f47-018</w:t>
      </w:r>
    </w:p>
    <w:p w14:paraId="326CD47D" w14:textId="77777777" w:rsidR="00C61739" w:rsidRPr="00F51F17" w:rsidRDefault="00C61739" w:rsidP="009B6367">
      <w:pPr>
        <w:spacing w:line="360" w:lineRule="auto"/>
        <w:ind w:left="810" w:hanging="720"/>
        <w:jc w:val="left"/>
        <w:rPr>
          <w:sz w:val="18"/>
          <w:szCs w:val="18"/>
        </w:rPr>
      </w:pPr>
      <w:r w:rsidRPr="46824A7A">
        <w:rPr>
          <w:sz w:val="18"/>
          <w:szCs w:val="18"/>
        </w:rPr>
        <w:t>Grayling, S. (2020). Bay of Plenty Regional Pest Management Plan 2011-2016 Annual Report for 2019/2020. Bay of Plenty Regional Council. p. 41 https://atlas.boprc.govt.nz/api/v1/edms/document/A3651696/content</w:t>
      </w:r>
    </w:p>
    <w:p w14:paraId="142091C2" w14:textId="77777777" w:rsidR="00C61739" w:rsidRPr="00F51F17" w:rsidRDefault="00C61739" w:rsidP="009B6367">
      <w:pPr>
        <w:spacing w:line="360" w:lineRule="auto"/>
        <w:ind w:left="810" w:hanging="720"/>
        <w:jc w:val="left"/>
        <w:rPr>
          <w:sz w:val="18"/>
          <w:szCs w:val="18"/>
        </w:rPr>
      </w:pPr>
      <w:r w:rsidRPr="46824A7A">
        <w:rPr>
          <w:sz w:val="18"/>
          <w:szCs w:val="18"/>
        </w:rPr>
        <w:t xml:space="preserve">Greenaway, P. (1985). Calcium balance and moulting in the Crustacea. </w:t>
      </w:r>
      <w:r w:rsidRPr="46824A7A">
        <w:rPr>
          <w:i/>
          <w:iCs/>
          <w:sz w:val="18"/>
          <w:szCs w:val="18"/>
        </w:rPr>
        <w:t>Biological Reviews</w:t>
      </w:r>
      <w:r w:rsidRPr="46824A7A">
        <w:rPr>
          <w:sz w:val="18"/>
          <w:szCs w:val="18"/>
        </w:rPr>
        <w:t>, 60, 425–454.</w:t>
      </w:r>
    </w:p>
    <w:p w14:paraId="40848ADB" w14:textId="2C9DE7E5" w:rsidR="00C61739" w:rsidRPr="00F51F17" w:rsidRDefault="00C61739" w:rsidP="009B6367">
      <w:pPr>
        <w:spacing w:line="360" w:lineRule="auto"/>
        <w:ind w:left="810" w:hanging="720"/>
        <w:jc w:val="left"/>
        <w:rPr>
          <w:sz w:val="18"/>
          <w:szCs w:val="18"/>
        </w:rPr>
      </w:pPr>
      <w:r w:rsidRPr="46824A7A">
        <w:rPr>
          <w:sz w:val="18"/>
          <w:szCs w:val="18"/>
        </w:rPr>
        <w:t xml:space="preserve">Hamilton, D., McBride, C., &amp; Uraoka, T. (2005). </w:t>
      </w:r>
      <w:bookmarkStart w:id="525" w:name="_Int_XHNaSX2g"/>
      <w:r w:rsidRPr="46824A7A">
        <w:rPr>
          <w:sz w:val="18"/>
          <w:szCs w:val="18"/>
        </w:rPr>
        <w:t xml:space="preserve">Lake Rotoiti fieldwork and </w:t>
      </w:r>
      <w:r w:rsidR="00824177" w:rsidRPr="46824A7A">
        <w:rPr>
          <w:sz w:val="18"/>
          <w:szCs w:val="18"/>
        </w:rPr>
        <w:t>modelling</w:t>
      </w:r>
      <w:r w:rsidRPr="46824A7A">
        <w:rPr>
          <w:sz w:val="18"/>
          <w:szCs w:val="18"/>
        </w:rPr>
        <w:t xml:space="preserve"> to support considerations of Ohau channel diversion from Lake Rotoiti.</w:t>
      </w:r>
      <w:bookmarkEnd w:id="525"/>
      <w:r w:rsidRPr="46824A7A">
        <w:rPr>
          <w:sz w:val="18"/>
          <w:szCs w:val="18"/>
        </w:rPr>
        <w:t xml:space="preserve"> NIWA &amp; University of Waikato. p. 110</w:t>
      </w:r>
    </w:p>
    <w:p w14:paraId="37CFC30F"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Hammond, K. S., Hollows, J. W., Townsend, C. R., &amp; Lokman, P. M. (2006). </w:t>
      </w:r>
      <w:bookmarkStart w:id="526" w:name="_Int_7g7VVxsQ"/>
      <w:r w:rsidRPr="46824A7A">
        <w:rPr>
          <w:sz w:val="18"/>
          <w:szCs w:val="18"/>
        </w:rPr>
        <w:t xml:space="preserve">Effects of temperature and water calcium concentration on growth, survival and moulting of freshwater crayfish, </w:t>
      </w:r>
      <w:r w:rsidRPr="46824A7A">
        <w:rPr>
          <w:i/>
          <w:iCs/>
          <w:sz w:val="18"/>
          <w:szCs w:val="18"/>
        </w:rPr>
        <w:t>Paranephrops zealandicus.</w:t>
      </w:r>
      <w:bookmarkEnd w:id="526"/>
      <w:r w:rsidRPr="46824A7A">
        <w:rPr>
          <w:i/>
          <w:iCs/>
          <w:sz w:val="18"/>
          <w:szCs w:val="18"/>
        </w:rPr>
        <w:t xml:space="preserve"> Aquaculture</w:t>
      </w:r>
      <w:r w:rsidRPr="46824A7A">
        <w:rPr>
          <w:sz w:val="18"/>
          <w:szCs w:val="18"/>
        </w:rPr>
        <w:t>, 251(2–4), 271–279. https://doi.org/10.1016/j.aquaculture.2005.05.032</w:t>
      </w:r>
    </w:p>
    <w:p w14:paraId="387AE593" w14:textId="77777777" w:rsidR="00C61739" w:rsidRDefault="00C61739" w:rsidP="009B6367">
      <w:pPr>
        <w:spacing w:line="360" w:lineRule="auto"/>
        <w:ind w:left="810" w:hanging="720"/>
        <w:jc w:val="left"/>
        <w:rPr>
          <w:ins w:id="527" w:author="Raven, Olivier (Student)" w:date="2026-03-12T13:27:00Z" w16du:dateUtc="2026-03-12T00:27:00Z"/>
          <w:sz w:val="18"/>
          <w:szCs w:val="18"/>
        </w:rPr>
      </w:pPr>
      <w:bookmarkStart w:id="528" w:name="_Int_7dmYwi9i"/>
      <w:r w:rsidRPr="46824A7A">
        <w:rPr>
          <w:sz w:val="18"/>
          <w:szCs w:val="18"/>
        </w:rPr>
        <w:t>Harding, J. S., Clapcott, J. E., Quinn, J. M., Hayes, J. W., Joy, M. K., Storey, R. G., Greig, H. S., Hay, J., James, T., Beech, M. A., Ozane, R., Meredith, A. S., &amp; Boothroyd, I. K. G. (2009).</w:t>
      </w:r>
      <w:bookmarkEnd w:id="528"/>
      <w:r w:rsidRPr="46824A7A">
        <w:rPr>
          <w:sz w:val="18"/>
          <w:szCs w:val="18"/>
        </w:rPr>
        <w:t xml:space="preserve"> </w:t>
      </w:r>
      <w:bookmarkStart w:id="529" w:name="_Int_UOdtaxM8"/>
      <w:r w:rsidRPr="46824A7A">
        <w:rPr>
          <w:sz w:val="18"/>
          <w:szCs w:val="18"/>
        </w:rPr>
        <w:t>Stream Habitat Assessment Protocols for wadeable rivers and streams of New Zealand.</w:t>
      </w:r>
      <w:bookmarkEnd w:id="529"/>
      <w:r w:rsidRPr="46824A7A">
        <w:rPr>
          <w:sz w:val="18"/>
          <w:szCs w:val="18"/>
        </w:rPr>
        <w:t xml:space="preserve"> School of Biological Sciences, University of Canterbury.</w:t>
      </w:r>
    </w:p>
    <w:p w14:paraId="2A791228" w14:textId="7186E3A3" w:rsidR="00957064" w:rsidRPr="00957064" w:rsidRDefault="00957064" w:rsidP="00957064">
      <w:pPr>
        <w:spacing w:line="360" w:lineRule="auto"/>
        <w:ind w:left="810" w:hanging="720"/>
        <w:jc w:val="left"/>
        <w:rPr>
          <w:sz w:val="18"/>
          <w:szCs w:val="18"/>
        </w:rPr>
      </w:pPr>
      <w:ins w:id="530" w:author="Raven, Olivier (Student)" w:date="2026-03-12T13:27:00Z">
        <w:r w:rsidRPr="00957064">
          <w:rPr>
            <w:sz w:val="18"/>
            <w:szCs w:val="18"/>
          </w:rPr>
          <w:t xml:space="preserve">Haschenburger, J. K., &amp; Roest, P. (2009). Substrate indices as indicators of interstitial pore space in gravel-bed channels. </w:t>
        </w:r>
        <w:r w:rsidRPr="00957064">
          <w:rPr>
            <w:i/>
            <w:iCs/>
            <w:sz w:val="18"/>
            <w:szCs w:val="18"/>
          </w:rPr>
          <w:t>River Research and Applications</w:t>
        </w:r>
        <w:r w:rsidRPr="00957064">
          <w:rPr>
            <w:sz w:val="18"/>
            <w:szCs w:val="18"/>
          </w:rPr>
          <w:t xml:space="preserve">, </w:t>
        </w:r>
        <w:r w:rsidRPr="00957064">
          <w:rPr>
            <w:i/>
            <w:iCs/>
            <w:sz w:val="18"/>
            <w:szCs w:val="18"/>
          </w:rPr>
          <w:t>25</w:t>
        </w:r>
        <w:r w:rsidRPr="00957064">
          <w:rPr>
            <w:sz w:val="18"/>
            <w:szCs w:val="18"/>
          </w:rPr>
          <w:t xml:space="preserve">(1), 98–105. </w:t>
        </w:r>
        <w:r w:rsidRPr="00957064">
          <w:rPr>
            <w:sz w:val="18"/>
            <w:szCs w:val="18"/>
          </w:rPr>
          <w:fldChar w:fldCharType="begin"/>
        </w:r>
        <w:r w:rsidRPr="00957064">
          <w:rPr>
            <w:sz w:val="18"/>
            <w:szCs w:val="18"/>
          </w:rPr>
          <w:instrText>HYPERLINK "https://doi.org/10.1002/rra.1168"</w:instrText>
        </w:r>
        <w:r w:rsidRPr="00957064">
          <w:rPr>
            <w:sz w:val="18"/>
            <w:szCs w:val="18"/>
          </w:rPr>
        </w:r>
        <w:r w:rsidRPr="00957064">
          <w:rPr>
            <w:sz w:val="18"/>
            <w:szCs w:val="18"/>
          </w:rPr>
          <w:fldChar w:fldCharType="separate"/>
        </w:r>
        <w:r w:rsidRPr="00957064">
          <w:rPr>
            <w:rStyle w:val="Hyperlink"/>
            <w:color w:val="auto"/>
            <w:sz w:val="18"/>
            <w:szCs w:val="18"/>
            <w:u w:val="none"/>
            <w:rPrChange w:id="531" w:author="Raven, Olivier (Student)" w:date="2026-03-12T13:27:00Z" w16du:dateUtc="2026-03-12T00:27:00Z">
              <w:rPr>
                <w:rStyle w:val="Hyperlink"/>
                <w:sz w:val="18"/>
                <w:szCs w:val="18"/>
              </w:rPr>
            </w:rPrChange>
          </w:rPr>
          <w:t>https://doi.org/10.1002/rra.1168</w:t>
        </w:r>
      </w:ins>
      <w:ins w:id="532" w:author="Raven, Olivier (Student)" w:date="2026-03-12T13:27:00Z" w16du:dateUtc="2026-03-12T00:27:00Z">
        <w:r w:rsidRPr="00957064">
          <w:rPr>
            <w:sz w:val="18"/>
            <w:szCs w:val="18"/>
          </w:rPr>
          <w:fldChar w:fldCharType="end"/>
        </w:r>
      </w:ins>
    </w:p>
    <w:p w14:paraId="5DC60B0C" w14:textId="77777777" w:rsidR="00C61739" w:rsidRPr="00F51F17" w:rsidRDefault="00C61739" w:rsidP="009B6367">
      <w:pPr>
        <w:spacing w:line="360" w:lineRule="auto"/>
        <w:ind w:left="810" w:hanging="720"/>
        <w:jc w:val="left"/>
        <w:rPr>
          <w:sz w:val="18"/>
          <w:szCs w:val="18"/>
        </w:rPr>
      </w:pPr>
      <w:r w:rsidRPr="46824A7A">
        <w:rPr>
          <w:sz w:val="18"/>
          <w:szCs w:val="18"/>
        </w:rPr>
        <w:t xml:space="preserve">Hessen, D. O., Skurdal, J., &amp; Braathen, J. E. (2004). </w:t>
      </w:r>
      <w:bookmarkStart w:id="533" w:name="_Int_0wVf3kf7"/>
      <w:r w:rsidRPr="46824A7A">
        <w:rPr>
          <w:sz w:val="18"/>
          <w:szCs w:val="18"/>
        </w:rPr>
        <w:t xml:space="preserve">Plant Exclusion of </w:t>
      </w:r>
      <w:proofErr w:type="gramStart"/>
      <w:r w:rsidRPr="46824A7A">
        <w:rPr>
          <w:sz w:val="18"/>
          <w:szCs w:val="18"/>
        </w:rPr>
        <w:t>a</w:t>
      </w:r>
      <w:proofErr w:type="gramEnd"/>
      <w:r w:rsidRPr="46824A7A">
        <w:rPr>
          <w:sz w:val="18"/>
          <w:szCs w:val="18"/>
        </w:rPr>
        <w:t xml:space="preserve"> Herbivore; Crayfish Population Decline caused by an Invading Waterweed.</w:t>
      </w:r>
      <w:bookmarkEnd w:id="533"/>
      <w:r w:rsidRPr="46824A7A">
        <w:rPr>
          <w:sz w:val="18"/>
          <w:szCs w:val="18"/>
        </w:rPr>
        <w:t xml:space="preserve"> </w:t>
      </w:r>
      <w:r w:rsidRPr="46824A7A">
        <w:rPr>
          <w:i/>
          <w:iCs/>
          <w:sz w:val="18"/>
          <w:szCs w:val="18"/>
        </w:rPr>
        <w:t>Biological Invasions</w:t>
      </w:r>
      <w:r w:rsidRPr="46824A7A">
        <w:rPr>
          <w:sz w:val="18"/>
          <w:szCs w:val="18"/>
        </w:rPr>
        <w:t>, 6(2), 133–140. https://doi.org/10.1023/B:BINV.0000022131.40783.f0</w:t>
      </w:r>
    </w:p>
    <w:p w14:paraId="29AAF00D" w14:textId="7B5351F6" w:rsidR="00C61739" w:rsidRPr="00F51F17" w:rsidRDefault="00C61739" w:rsidP="009B6367">
      <w:pPr>
        <w:spacing w:line="360" w:lineRule="auto"/>
        <w:ind w:left="810" w:hanging="720"/>
        <w:jc w:val="left"/>
        <w:rPr>
          <w:sz w:val="18"/>
          <w:szCs w:val="18"/>
        </w:rPr>
      </w:pPr>
      <w:r w:rsidRPr="46824A7A">
        <w:rPr>
          <w:sz w:val="18"/>
          <w:szCs w:val="18"/>
        </w:rPr>
        <w:t xml:space="preserve">Hiroa, T. R. (1921). </w:t>
      </w:r>
      <w:bookmarkStart w:id="534" w:name="_Int_YNVhnzr4"/>
      <w:r w:rsidR="001403F2" w:rsidRPr="46824A7A">
        <w:rPr>
          <w:sz w:val="18"/>
          <w:szCs w:val="18"/>
        </w:rPr>
        <w:t>Māori</w:t>
      </w:r>
      <w:r w:rsidRPr="46824A7A">
        <w:rPr>
          <w:sz w:val="18"/>
          <w:szCs w:val="18"/>
        </w:rPr>
        <w:t xml:space="preserve"> Food-supplies of Lake Rotorua, with Methods of obtaining them, and Usages and Customs appertaining thereto.</w:t>
      </w:r>
      <w:bookmarkEnd w:id="534"/>
      <w:r w:rsidRPr="46824A7A">
        <w:rPr>
          <w:sz w:val="18"/>
          <w:szCs w:val="18"/>
        </w:rPr>
        <w:t xml:space="preserve"> </w:t>
      </w:r>
      <w:r w:rsidRPr="46824A7A">
        <w:rPr>
          <w:i/>
          <w:iCs/>
          <w:sz w:val="18"/>
          <w:szCs w:val="18"/>
        </w:rPr>
        <w:t>Transactions and Proceedings of the Royal Society of New Zealand</w:t>
      </w:r>
      <w:r w:rsidRPr="46824A7A">
        <w:rPr>
          <w:sz w:val="18"/>
          <w:szCs w:val="18"/>
        </w:rPr>
        <w:t xml:space="preserve"> 1868-1961, 53, 433–451.</w:t>
      </w:r>
    </w:p>
    <w:p w14:paraId="1DC7F359" w14:textId="77777777" w:rsidR="00C61739" w:rsidRPr="00F51F17" w:rsidRDefault="00C61739" w:rsidP="009B6367">
      <w:pPr>
        <w:spacing w:line="360" w:lineRule="auto"/>
        <w:ind w:left="810" w:hanging="720"/>
        <w:jc w:val="left"/>
        <w:rPr>
          <w:sz w:val="18"/>
          <w:szCs w:val="18"/>
        </w:rPr>
      </w:pPr>
      <w:r w:rsidRPr="46824A7A">
        <w:rPr>
          <w:sz w:val="18"/>
          <w:szCs w:val="18"/>
        </w:rPr>
        <w:t xml:space="preserve">Hopkins, C. L. (1970). </w:t>
      </w:r>
      <w:bookmarkStart w:id="535" w:name="_Int_z4hH45JW"/>
      <w:r w:rsidRPr="46824A7A">
        <w:rPr>
          <w:sz w:val="18"/>
          <w:szCs w:val="18"/>
        </w:rPr>
        <w:t xml:space="preserve">Systematics of the New Zealand freshwater crayfish </w:t>
      </w:r>
      <w:r w:rsidRPr="46824A7A">
        <w:rPr>
          <w:i/>
          <w:iCs/>
          <w:sz w:val="18"/>
          <w:szCs w:val="18"/>
        </w:rPr>
        <w:t>Paranephrops</w:t>
      </w:r>
      <w:r w:rsidRPr="46824A7A">
        <w:rPr>
          <w:sz w:val="18"/>
          <w:szCs w:val="18"/>
        </w:rPr>
        <w:t xml:space="preserve"> (Crustacea: Decapoda: </w:t>
      </w:r>
      <w:r w:rsidRPr="46824A7A">
        <w:rPr>
          <w:i/>
          <w:iCs/>
          <w:sz w:val="18"/>
          <w:szCs w:val="18"/>
        </w:rPr>
        <w:t>Parastacidae</w:t>
      </w:r>
      <w:r w:rsidRPr="46824A7A">
        <w:rPr>
          <w:sz w:val="18"/>
          <w:szCs w:val="18"/>
        </w:rPr>
        <w:t>).</w:t>
      </w:r>
      <w:bookmarkEnd w:id="535"/>
      <w:r w:rsidRPr="46824A7A">
        <w:rPr>
          <w:sz w:val="18"/>
          <w:szCs w:val="18"/>
        </w:rPr>
        <w:t xml:space="preserve"> </w:t>
      </w:r>
      <w:r w:rsidRPr="46824A7A">
        <w:rPr>
          <w:i/>
          <w:iCs/>
          <w:sz w:val="18"/>
          <w:szCs w:val="18"/>
        </w:rPr>
        <w:t>New Zealand Journal of Marine and Freshwater Research</w:t>
      </w:r>
      <w:r w:rsidRPr="46824A7A">
        <w:rPr>
          <w:sz w:val="18"/>
          <w:szCs w:val="18"/>
        </w:rPr>
        <w:t>, 4(3), 278–291. https://doi.org/10.1080/00288330.1970.9515347</w:t>
      </w:r>
    </w:p>
    <w:p w14:paraId="1ACF61E5" w14:textId="77777777" w:rsidR="00C61739" w:rsidRPr="00F51F17" w:rsidRDefault="00C61739" w:rsidP="009B6367">
      <w:pPr>
        <w:spacing w:line="360" w:lineRule="auto"/>
        <w:ind w:left="810" w:hanging="720"/>
        <w:jc w:val="left"/>
        <w:rPr>
          <w:sz w:val="18"/>
          <w:szCs w:val="18"/>
        </w:rPr>
      </w:pPr>
      <w:r w:rsidRPr="46824A7A">
        <w:rPr>
          <w:sz w:val="18"/>
          <w:szCs w:val="18"/>
        </w:rPr>
        <w:t xml:space="preserve">Jane, S. F., Hansen, G. J. A., Kraemer, B. M., Leavitt, P. R., Mincer, J. L., North, R. L., Pilla, R. M., Stetler, J. T., Williamson, C. E., Woolway, R. I., Arvola, L., Chandra, S., DeGasperi, C. L., Diemer, L., Dunalska, J., Erina, O., Flaim, G., Grossart, H.-P., Hambright, K. D., … Rose, K. C. (2021). Widespread deoxygenation of temperate lakes. </w:t>
      </w:r>
      <w:r w:rsidRPr="46824A7A">
        <w:rPr>
          <w:i/>
          <w:iCs/>
          <w:sz w:val="18"/>
          <w:szCs w:val="18"/>
        </w:rPr>
        <w:t>Nature</w:t>
      </w:r>
      <w:r w:rsidRPr="46824A7A">
        <w:rPr>
          <w:sz w:val="18"/>
          <w:szCs w:val="18"/>
        </w:rPr>
        <w:t>, 594(7861), 66–70. https://doi.org/10.1038/s41586-021-03550-y</w:t>
      </w:r>
    </w:p>
    <w:p w14:paraId="20EB4963" w14:textId="77777777" w:rsidR="00C61739" w:rsidRPr="00F51F17" w:rsidRDefault="00C61739" w:rsidP="009B6367">
      <w:pPr>
        <w:spacing w:line="360" w:lineRule="auto"/>
        <w:ind w:left="810" w:hanging="720"/>
        <w:jc w:val="left"/>
        <w:rPr>
          <w:sz w:val="18"/>
          <w:szCs w:val="18"/>
        </w:rPr>
      </w:pPr>
      <w:r w:rsidRPr="46824A7A">
        <w:rPr>
          <w:sz w:val="18"/>
          <w:szCs w:val="18"/>
        </w:rPr>
        <w:t>Johnsen, S. I., &amp; Taugbøl, T. (2008). Add Stones, Get Crayfish – Is it that Simple? Freshwater Crayfish, 16(1), 47–50.</w:t>
      </w:r>
    </w:p>
    <w:p w14:paraId="7D6B2178" w14:textId="77777777" w:rsidR="00C61739" w:rsidRPr="00F51F17" w:rsidRDefault="00C61739" w:rsidP="009B6367">
      <w:pPr>
        <w:spacing w:line="360" w:lineRule="auto"/>
        <w:ind w:left="810" w:hanging="720"/>
        <w:jc w:val="left"/>
        <w:rPr>
          <w:sz w:val="18"/>
          <w:szCs w:val="18"/>
        </w:rPr>
      </w:pPr>
      <w:r w:rsidRPr="46824A7A">
        <w:rPr>
          <w:sz w:val="18"/>
          <w:szCs w:val="18"/>
        </w:rPr>
        <w:t xml:space="preserve">Jowett, I. G., &amp; Richardson, J. (1990). </w:t>
      </w:r>
      <w:bookmarkStart w:id="536" w:name="_Int_aznHVA18"/>
      <w:r w:rsidRPr="46824A7A">
        <w:rPr>
          <w:sz w:val="18"/>
          <w:szCs w:val="18"/>
        </w:rPr>
        <w:t xml:space="preserve">Microhabitat preferences of benthic invertebrates in a New Zealand river and the development of in‐stream flow‐habitat models for </w:t>
      </w:r>
      <w:r w:rsidRPr="46824A7A">
        <w:rPr>
          <w:i/>
          <w:iCs/>
          <w:sz w:val="18"/>
          <w:szCs w:val="18"/>
        </w:rPr>
        <w:t>Deleatidium spp</w:t>
      </w:r>
      <w:r w:rsidRPr="46824A7A">
        <w:rPr>
          <w:sz w:val="18"/>
          <w:szCs w:val="18"/>
        </w:rPr>
        <w:t>. New Zealand Journal of Marine and Freshwater Research, 24(1), 19–30.</w:t>
      </w:r>
      <w:bookmarkEnd w:id="536"/>
      <w:r w:rsidRPr="46824A7A">
        <w:rPr>
          <w:sz w:val="18"/>
          <w:szCs w:val="18"/>
        </w:rPr>
        <w:t xml:space="preserve"> https://doi.org/10.1080/00288330.1990.9516399</w:t>
      </w:r>
    </w:p>
    <w:p w14:paraId="11EFF5E1" w14:textId="77777777" w:rsidR="00C61739" w:rsidRPr="00F51F17" w:rsidRDefault="00C61739" w:rsidP="009B6367">
      <w:pPr>
        <w:spacing w:line="360" w:lineRule="auto"/>
        <w:ind w:left="810" w:hanging="720"/>
        <w:jc w:val="left"/>
        <w:rPr>
          <w:sz w:val="18"/>
          <w:szCs w:val="18"/>
        </w:rPr>
      </w:pPr>
      <w:r w:rsidRPr="46824A7A">
        <w:rPr>
          <w:sz w:val="18"/>
          <w:szCs w:val="18"/>
        </w:rPr>
        <w:t>Jowett, I. G., Parkyn, S. M., &amp; Richardson, J. (2008). Habitat characteristics of crayfish (</w:t>
      </w:r>
      <w:r w:rsidRPr="46824A7A">
        <w:rPr>
          <w:i/>
          <w:iCs/>
          <w:sz w:val="18"/>
          <w:szCs w:val="18"/>
        </w:rPr>
        <w:t>Paranephrops planifrons</w:t>
      </w:r>
      <w:r w:rsidRPr="46824A7A">
        <w:rPr>
          <w:sz w:val="18"/>
          <w:szCs w:val="18"/>
        </w:rPr>
        <w:t xml:space="preserve">) in New Zealand streams using generalised additive models (GAMs). </w:t>
      </w:r>
      <w:r w:rsidRPr="46824A7A">
        <w:rPr>
          <w:i/>
          <w:iCs/>
          <w:sz w:val="18"/>
          <w:szCs w:val="18"/>
        </w:rPr>
        <w:t>Hydrobiologia</w:t>
      </w:r>
      <w:r w:rsidRPr="46824A7A">
        <w:rPr>
          <w:sz w:val="18"/>
          <w:szCs w:val="18"/>
        </w:rPr>
        <w:t>, 596(1), 353–365. https://doi.org/10.1007/s10750-007-9108-z</w:t>
      </w:r>
    </w:p>
    <w:p w14:paraId="3DB860D3" w14:textId="49040E82" w:rsidR="00C61739" w:rsidRPr="00F51F17" w:rsidRDefault="00C61739" w:rsidP="009B6367">
      <w:pPr>
        <w:spacing w:line="360" w:lineRule="auto"/>
        <w:ind w:left="810" w:hanging="720"/>
        <w:jc w:val="left"/>
        <w:rPr>
          <w:sz w:val="18"/>
          <w:szCs w:val="18"/>
        </w:rPr>
      </w:pPr>
      <w:r w:rsidRPr="46824A7A">
        <w:rPr>
          <w:sz w:val="18"/>
          <w:szCs w:val="18"/>
        </w:rPr>
        <w:t xml:space="preserve">Kusabs, I. A., &amp; Quinn, J. M. (2009). </w:t>
      </w:r>
      <w:bookmarkStart w:id="537" w:name="_Int_m0hLZJKG"/>
      <w:r w:rsidRPr="46824A7A">
        <w:rPr>
          <w:sz w:val="18"/>
          <w:szCs w:val="18"/>
        </w:rPr>
        <w:t xml:space="preserve">Use of a traditional </w:t>
      </w:r>
      <w:r w:rsidR="001403F2" w:rsidRPr="46824A7A">
        <w:rPr>
          <w:sz w:val="18"/>
          <w:szCs w:val="18"/>
        </w:rPr>
        <w:t>Māori</w:t>
      </w:r>
      <w:r w:rsidRPr="46824A7A">
        <w:rPr>
          <w:sz w:val="18"/>
          <w:szCs w:val="18"/>
        </w:rPr>
        <w:t xml:space="preserve"> harvesting method, the tau kōura, for monitoring kōura (freshwater crayfish, </w:t>
      </w:r>
      <w:r w:rsidRPr="46824A7A">
        <w:rPr>
          <w:i/>
          <w:iCs/>
          <w:sz w:val="18"/>
          <w:szCs w:val="18"/>
        </w:rPr>
        <w:t>Paranephrops planifrons</w:t>
      </w:r>
      <w:r w:rsidRPr="46824A7A">
        <w:rPr>
          <w:sz w:val="18"/>
          <w:szCs w:val="18"/>
        </w:rPr>
        <w:t>) in Lake Rotoiti, North Island, New Zealand.</w:t>
      </w:r>
      <w:bookmarkEnd w:id="537"/>
      <w:r w:rsidRPr="46824A7A">
        <w:rPr>
          <w:sz w:val="18"/>
          <w:szCs w:val="18"/>
        </w:rPr>
        <w:t xml:space="preserve"> </w:t>
      </w:r>
      <w:r w:rsidRPr="46824A7A">
        <w:rPr>
          <w:i/>
          <w:iCs/>
          <w:sz w:val="18"/>
          <w:szCs w:val="18"/>
        </w:rPr>
        <w:t>New Zealand Journal of Marine and Freshwater Research</w:t>
      </w:r>
      <w:r w:rsidRPr="46824A7A">
        <w:rPr>
          <w:sz w:val="18"/>
          <w:szCs w:val="18"/>
        </w:rPr>
        <w:t>, 43(3), 713–722. https://doi.org/10.1080/00288330909510036</w:t>
      </w:r>
    </w:p>
    <w:p w14:paraId="65675F4F" w14:textId="77777777" w:rsidR="00C61739" w:rsidRPr="00F51F17" w:rsidRDefault="00C61739" w:rsidP="009B6367">
      <w:pPr>
        <w:spacing w:line="360" w:lineRule="auto"/>
        <w:ind w:left="810" w:hanging="720"/>
        <w:jc w:val="left"/>
        <w:rPr>
          <w:sz w:val="18"/>
          <w:szCs w:val="18"/>
        </w:rPr>
      </w:pPr>
      <w:r w:rsidRPr="46824A7A">
        <w:rPr>
          <w:sz w:val="18"/>
          <w:szCs w:val="18"/>
        </w:rPr>
        <w:t xml:space="preserve">Kusabs, I. A., Hicks, B. J., Quinn, J. M., &amp; Hamilton, D. P. (2015a). </w:t>
      </w:r>
      <w:bookmarkStart w:id="538" w:name="_Int_AqC8guwu"/>
      <w:r w:rsidRPr="46824A7A">
        <w:rPr>
          <w:sz w:val="18"/>
          <w:szCs w:val="18"/>
        </w:rPr>
        <w:t xml:space="preserve">Sustainable management of freshwater crayfish (kōura, </w:t>
      </w:r>
      <w:r w:rsidRPr="46824A7A">
        <w:rPr>
          <w:i/>
          <w:iCs/>
          <w:sz w:val="18"/>
          <w:szCs w:val="18"/>
        </w:rPr>
        <w:t>Paranephrops planifrons</w:t>
      </w:r>
      <w:r w:rsidRPr="46824A7A">
        <w:rPr>
          <w:sz w:val="18"/>
          <w:szCs w:val="18"/>
        </w:rPr>
        <w:t>) in Te Arawa (Rotorua) lakes, North Island, New Zealand.</w:t>
      </w:r>
      <w:bookmarkEnd w:id="538"/>
      <w:r w:rsidRPr="46824A7A">
        <w:rPr>
          <w:sz w:val="18"/>
          <w:szCs w:val="18"/>
        </w:rPr>
        <w:t xml:space="preserve"> </w:t>
      </w:r>
      <w:r w:rsidRPr="46824A7A">
        <w:rPr>
          <w:i/>
          <w:iCs/>
          <w:sz w:val="18"/>
          <w:szCs w:val="18"/>
        </w:rPr>
        <w:t>Fisheries Research</w:t>
      </w:r>
      <w:r w:rsidRPr="46824A7A">
        <w:rPr>
          <w:sz w:val="18"/>
          <w:szCs w:val="18"/>
        </w:rPr>
        <w:t>, 168, 35–46. https://doi.org/10.1016/j.fishres.2015.03.015</w:t>
      </w:r>
    </w:p>
    <w:p w14:paraId="49C03FAD" w14:textId="3C269D90" w:rsidR="00C61739" w:rsidRDefault="00C61739" w:rsidP="009B6367">
      <w:pPr>
        <w:spacing w:line="360" w:lineRule="auto"/>
        <w:ind w:left="810" w:hanging="720"/>
        <w:jc w:val="left"/>
        <w:rPr>
          <w:sz w:val="18"/>
          <w:szCs w:val="18"/>
        </w:rPr>
      </w:pPr>
      <w:r w:rsidRPr="46824A7A">
        <w:rPr>
          <w:sz w:val="18"/>
          <w:szCs w:val="18"/>
        </w:rPr>
        <w:t xml:space="preserve">Kusabs, I. A., Quinn, J. M., &amp; Hamilton, D. P. (2015b). </w:t>
      </w:r>
      <w:bookmarkStart w:id="539" w:name="_Int_SgWbqDvz"/>
      <w:r w:rsidRPr="46824A7A">
        <w:rPr>
          <w:sz w:val="18"/>
          <w:szCs w:val="18"/>
        </w:rPr>
        <w:t xml:space="preserve">Effects of benthic substrate, nutrient enrichment and predatory fish on freshwater crayfish (kōura, </w:t>
      </w:r>
      <w:r w:rsidRPr="46824A7A">
        <w:rPr>
          <w:i/>
          <w:iCs/>
          <w:sz w:val="18"/>
          <w:szCs w:val="18"/>
        </w:rPr>
        <w:t>Paranephrops planifrons</w:t>
      </w:r>
      <w:r w:rsidRPr="46824A7A">
        <w:rPr>
          <w:sz w:val="18"/>
          <w:szCs w:val="18"/>
        </w:rPr>
        <w:t>) population characteristics in seven Te Arawa (Rotorua) lakes, North Island, New Zealand.</w:t>
      </w:r>
      <w:bookmarkEnd w:id="539"/>
      <w:r w:rsidRPr="46824A7A">
        <w:rPr>
          <w:sz w:val="18"/>
          <w:szCs w:val="18"/>
        </w:rPr>
        <w:t xml:space="preserve"> </w:t>
      </w:r>
      <w:r w:rsidRPr="46824A7A">
        <w:rPr>
          <w:i/>
          <w:iCs/>
          <w:sz w:val="18"/>
          <w:szCs w:val="18"/>
        </w:rPr>
        <w:t>Marine and Freshwater Research</w:t>
      </w:r>
      <w:r w:rsidRPr="46824A7A">
        <w:rPr>
          <w:sz w:val="18"/>
          <w:szCs w:val="18"/>
        </w:rPr>
        <w:t xml:space="preserve">, 66(7), 631. </w:t>
      </w:r>
      <w:hyperlink r:id="rId16" w:history="1">
        <w:r w:rsidR="006B64EC" w:rsidRPr="004F67E6">
          <w:rPr>
            <w:rStyle w:val="Hyperlink"/>
            <w:color w:val="auto"/>
            <w:sz w:val="18"/>
            <w:szCs w:val="18"/>
            <w:u w:val="none"/>
          </w:rPr>
          <w:t>https://doi.org/10.1071/MF14148</w:t>
        </w:r>
      </w:hyperlink>
    </w:p>
    <w:p w14:paraId="483D69EC" w14:textId="62D5B952" w:rsidR="006B64EC" w:rsidRPr="006B64EC" w:rsidRDefault="006B64EC" w:rsidP="009B6367">
      <w:pPr>
        <w:spacing w:line="360" w:lineRule="auto"/>
        <w:ind w:left="810" w:hanging="720"/>
        <w:jc w:val="left"/>
        <w:rPr>
          <w:i/>
          <w:iCs/>
          <w:sz w:val="18"/>
          <w:szCs w:val="18"/>
        </w:rPr>
      </w:pPr>
      <w:r w:rsidRPr="006B64EC">
        <w:rPr>
          <w:sz w:val="18"/>
          <w:szCs w:val="18"/>
        </w:rPr>
        <w:t>Kusabs, I.</w:t>
      </w:r>
      <w:r w:rsidR="00437105">
        <w:rPr>
          <w:sz w:val="18"/>
          <w:szCs w:val="18"/>
        </w:rPr>
        <w:t xml:space="preserve"> </w:t>
      </w:r>
      <w:r w:rsidRPr="006B64EC">
        <w:rPr>
          <w:sz w:val="18"/>
          <w:szCs w:val="18"/>
        </w:rPr>
        <w:t>A., Duggan, I.</w:t>
      </w:r>
      <w:r w:rsidR="00437105">
        <w:rPr>
          <w:sz w:val="18"/>
          <w:szCs w:val="18"/>
        </w:rPr>
        <w:t xml:space="preserve"> </w:t>
      </w:r>
      <w:r w:rsidRPr="006B64EC">
        <w:rPr>
          <w:sz w:val="18"/>
          <w:szCs w:val="18"/>
        </w:rPr>
        <w:t>C., Scholes, P., Bruere, A. Te Kurapa, T.</w:t>
      </w:r>
      <w:r w:rsidR="00437105">
        <w:rPr>
          <w:sz w:val="18"/>
          <w:szCs w:val="18"/>
        </w:rPr>
        <w:t xml:space="preserve"> </w:t>
      </w:r>
      <w:r w:rsidRPr="006B64EC">
        <w:rPr>
          <w:sz w:val="18"/>
          <w:szCs w:val="18"/>
        </w:rPr>
        <w:t>W., Grant, T., Burdon, F.</w:t>
      </w:r>
      <w:r w:rsidR="00437105">
        <w:rPr>
          <w:sz w:val="18"/>
          <w:szCs w:val="18"/>
        </w:rPr>
        <w:t xml:space="preserve"> </w:t>
      </w:r>
      <w:r w:rsidRPr="006B64EC">
        <w:rPr>
          <w:sz w:val="18"/>
          <w:szCs w:val="18"/>
        </w:rPr>
        <w:t xml:space="preserve">J. (under review) Invasive catfish linked to the decline of freshwater crayfish in two Aotearoa New Zealand lakes. Target journal: </w:t>
      </w:r>
      <w:r w:rsidRPr="006B64EC">
        <w:rPr>
          <w:i/>
          <w:iCs/>
          <w:sz w:val="18"/>
          <w:szCs w:val="18"/>
        </w:rPr>
        <w:t>Biological Invasions</w:t>
      </w:r>
    </w:p>
    <w:p w14:paraId="693B65F1" w14:textId="77777777" w:rsidR="0094740F" w:rsidRDefault="0094740F" w:rsidP="009B6367">
      <w:pPr>
        <w:spacing w:line="360" w:lineRule="auto"/>
        <w:ind w:left="810" w:hanging="720"/>
        <w:jc w:val="left"/>
        <w:rPr>
          <w:sz w:val="18"/>
          <w:szCs w:val="18"/>
        </w:rPr>
      </w:pPr>
      <w:r w:rsidRPr="46824A7A">
        <w:rPr>
          <w:sz w:val="18"/>
          <w:szCs w:val="18"/>
        </w:rPr>
        <w:t xml:space="preserve">Kutner, M. H., Nachtsheim, C. J., </w:t>
      </w:r>
      <w:proofErr w:type="spellStart"/>
      <w:r w:rsidRPr="46824A7A">
        <w:rPr>
          <w:sz w:val="18"/>
          <w:szCs w:val="18"/>
        </w:rPr>
        <w:t>Neter</w:t>
      </w:r>
      <w:proofErr w:type="spellEnd"/>
      <w:r w:rsidRPr="46824A7A">
        <w:rPr>
          <w:sz w:val="18"/>
          <w:szCs w:val="18"/>
        </w:rPr>
        <w:t xml:space="preserve">, J., &amp; Li, W. (2005). </w:t>
      </w:r>
      <w:r w:rsidRPr="46824A7A">
        <w:rPr>
          <w:i/>
          <w:iCs/>
          <w:sz w:val="18"/>
          <w:szCs w:val="18"/>
        </w:rPr>
        <w:t>Applied linear statistical models</w:t>
      </w:r>
      <w:r w:rsidRPr="46824A7A">
        <w:rPr>
          <w:sz w:val="18"/>
          <w:szCs w:val="18"/>
        </w:rPr>
        <w:t xml:space="preserve"> (5. ed). McGraw-Hill Irwin.</w:t>
      </w:r>
    </w:p>
    <w:p w14:paraId="1033D799" w14:textId="196AE3D2" w:rsidR="00C27661" w:rsidRPr="0094740F" w:rsidRDefault="00C27661" w:rsidP="009B6367">
      <w:pPr>
        <w:spacing w:line="360" w:lineRule="auto"/>
        <w:ind w:left="810" w:hanging="720"/>
        <w:jc w:val="left"/>
        <w:rPr>
          <w:sz w:val="18"/>
          <w:szCs w:val="18"/>
        </w:rPr>
      </w:pPr>
      <w:r w:rsidRPr="46824A7A">
        <w:rPr>
          <w:sz w:val="18"/>
          <w:szCs w:val="18"/>
        </w:rPr>
        <w:lastRenderedPageBreak/>
        <w:t>Land, Air, Water Aotearoa (LAWA). (2025). Lakes data for the Bay of Plenty region. Retrieved 9 January 2026, from https://www.lawa.org.nz/explore-data/bay-of-plenty-region/lakes</w:t>
      </w:r>
    </w:p>
    <w:p w14:paraId="783ACE37" w14:textId="3427C19F" w:rsidR="00C61739" w:rsidRPr="001D4605" w:rsidRDefault="00C61739" w:rsidP="009B6367">
      <w:pPr>
        <w:spacing w:line="360" w:lineRule="auto"/>
        <w:ind w:left="810" w:hanging="720"/>
        <w:jc w:val="left"/>
        <w:rPr>
          <w:ins w:id="540" w:author="Raven, Olivier (Student)" w:date="2026-03-12T13:29:00Z" w16du:dateUtc="2026-03-12T00:29:00Z"/>
        </w:rPr>
      </w:pPr>
      <w:r w:rsidRPr="001D4605">
        <w:rPr>
          <w:sz w:val="18"/>
          <w:szCs w:val="18"/>
        </w:rPr>
        <w:t xml:space="preserve">Lee, F., Kusabs, I. A. K., Perry, G. L. W., &amp; MacNeil, C. (2025). Identifying refugia from the synergistic threats of climate change and invasive species. </w:t>
      </w:r>
      <w:r w:rsidRPr="001D4605">
        <w:rPr>
          <w:i/>
          <w:iCs/>
          <w:sz w:val="18"/>
          <w:szCs w:val="18"/>
        </w:rPr>
        <w:t>Web Ecology</w:t>
      </w:r>
      <w:r w:rsidRPr="001D4605">
        <w:rPr>
          <w:sz w:val="18"/>
          <w:szCs w:val="18"/>
        </w:rPr>
        <w:t xml:space="preserve">, 25(2), 221–239. </w:t>
      </w:r>
      <w:hyperlink r:id="rId17" w:history="1">
        <w:r w:rsidR="003E170D" w:rsidRPr="001D4605">
          <w:rPr>
            <w:rStyle w:val="Hyperlink"/>
            <w:color w:val="auto"/>
            <w:sz w:val="18"/>
            <w:szCs w:val="18"/>
            <w:u w:val="none"/>
          </w:rPr>
          <w:t>https://doi.org/10.5194/we-25-221-2025</w:t>
        </w:r>
      </w:hyperlink>
    </w:p>
    <w:p w14:paraId="1AC610B9" w14:textId="4390F471" w:rsidR="001D4605" w:rsidRPr="001D4605" w:rsidRDefault="001D4605" w:rsidP="009B6367">
      <w:pPr>
        <w:spacing w:line="360" w:lineRule="auto"/>
        <w:ind w:left="810" w:hanging="720"/>
        <w:jc w:val="left"/>
        <w:rPr>
          <w:sz w:val="18"/>
          <w:szCs w:val="18"/>
        </w:rPr>
      </w:pPr>
      <w:ins w:id="541" w:author="Raven, Olivier (Student)" w:date="2026-03-12T13:29:00Z">
        <w:r w:rsidRPr="001D4605">
          <w:rPr>
            <w:sz w:val="18"/>
            <w:szCs w:val="18"/>
          </w:rPr>
          <w:t xml:space="preserve">Levin, S. A. (1992). The Problem of Pattern and Scale in Ecology: The Robert H. MacArthur Award Lecture. </w:t>
        </w:r>
        <w:r w:rsidRPr="001D4605">
          <w:rPr>
            <w:i/>
            <w:iCs/>
            <w:sz w:val="18"/>
            <w:szCs w:val="18"/>
          </w:rPr>
          <w:t>Ecology</w:t>
        </w:r>
        <w:r w:rsidRPr="001D4605">
          <w:rPr>
            <w:sz w:val="18"/>
            <w:szCs w:val="18"/>
          </w:rPr>
          <w:t xml:space="preserve">, </w:t>
        </w:r>
        <w:r w:rsidRPr="001D4605">
          <w:rPr>
            <w:i/>
            <w:iCs/>
            <w:sz w:val="18"/>
            <w:szCs w:val="18"/>
          </w:rPr>
          <w:t>73</w:t>
        </w:r>
        <w:r w:rsidRPr="001D4605">
          <w:rPr>
            <w:sz w:val="18"/>
            <w:szCs w:val="18"/>
          </w:rPr>
          <w:t xml:space="preserve">(6), 1943–1967. </w:t>
        </w:r>
        <w:r w:rsidRPr="001D4605">
          <w:rPr>
            <w:sz w:val="18"/>
            <w:szCs w:val="18"/>
          </w:rPr>
          <w:fldChar w:fldCharType="begin"/>
        </w:r>
        <w:r w:rsidRPr="001D4605">
          <w:rPr>
            <w:sz w:val="18"/>
            <w:szCs w:val="18"/>
          </w:rPr>
          <w:instrText>HYPERLINK "https://doi.org/10.2307/1941447"</w:instrText>
        </w:r>
        <w:r w:rsidRPr="001D4605">
          <w:rPr>
            <w:sz w:val="18"/>
            <w:szCs w:val="18"/>
          </w:rPr>
        </w:r>
        <w:r w:rsidRPr="001D4605">
          <w:rPr>
            <w:sz w:val="18"/>
            <w:szCs w:val="18"/>
          </w:rPr>
          <w:fldChar w:fldCharType="separate"/>
        </w:r>
        <w:r w:rsidRPr="001D4605">
          <w:rPr>
            <w:rStyle w:val="Hyperlink"/>
            <w:color w:val="auto"/>
            <w:sz w:val="18"/>
            <w:szCs w:val="18"/>
            <w:u w:val="none"/>
            <w:rPrChange w:id="542" w:author="Raven, Olivier (Student)" w:date="2026-03-12T13:30:00Z" w16du:dateUtc="2026-03-12T00:30:00Z">
              <w:rPr>
                <w:rStyle w:val="Hyperlink"/>
                <w:sz w:val="18"/>
                <w:szCs w:val="18"/>
              </w:rPr>
            </w:rPrChange>
          </w:rPr>
          <w:t>https://doi.org/10.2307/1941447</w:t>
        </w:r>
      </w:ins>
      <w:ins w:id="543" w:author="Raven, Olivier (Student)" w:date="2026-03-12T13:29:00Z" w16du:dateUtc="2026-03-12T00:29:00Z">
        <w:r w:rsidRPr="001D4605">
          <w:rPr>
            <w:sz w:val="18"/>
            <w:szCs w:val="18"/>
          </w:rPr>
          <w:fldChar w:fldCharType="end"/>
        </w:r>
      </w:ins>
    </w:p>
    <w:p w14:paraId="5F508577" w14:textId="6A8F6229" w:rsidR="003E170D" w:rsidRPr="003E170D" w:rsidRDefault="003E170D" w:rsidP="009B6367">
      <w:pPr>
        <w:spacing w:line="360" w:lineRule="auto"/>
        <w:ind w:left="810" w:hanging="720"/>
        <w:jc w:val="left"/>
        <w:rPr>
          <w:sz w:val="18"/>
          <w:szCs w:val="18"/>
        </w:rPr>
      </w:pPr>
      <w:r w:rsidRPr="003E170D">
        <w:rPr>
          <w:sz w:val="18"/>
          <w:szCs w:val="18"/>
        </w:rPr>
        <w:t xml:space="preserve">Lishawa, S. C., Schrank, A. J., Lawrence, B. A., Monks, A. M., &amp; Albert, D. A. (2023). Aquatic connectivity treatments increase fish and macroinvertebrate use of Typha-invaded Great Lakes coastal wetlands. </w:t>
      </w:r>
      <w:r w:rsidRPr="003E170D">
        <w:rPr>
          <w:i/>
          <w:iCs/>
          <w:sz w:val="18"/>
          <w:szCs w:val="18"/>
        </w:rPr>
        <w:t>Freshwater Biology</w:t>
      </w:r>
      <w:r w:rsidRPr="003E170D">
        <w:rPr>
          <w:sz w:val="18"/>
          <w:szCs w:val="18"/>
        </w:rPr>
        <w:t xml:space="preserve">, </w:t>
      </w:r>
      <w:r w:rsidRPr="003E170D">
        <w:rPr>
          <w:i/>
          <w:iCs/>
          <w:sz w:val="18"/>
          <w:szCs w:val="18"/>
        </w:rPr>
        <w:t>68</w:t>
      </w:r>
      <w:r w:rsidRPr="003E170D">
        <w:rPr>
          <w:sz w:val="18"/>
          <w:szCs w:val="18"/>
        </w:rPr>
        <w:t xml:space="preserve">(8), 1462–1477. </w:t>
      </w:r>
      <w:hyperlink r:id="rId18" w:history="1">
        <w:r w:rsidRPr="003E170D">
          <w:rPr>
            <w:rStyle w:val="Hyperlink"/>
            <w:color w:val="auto"/>
            <w:sz w:val="18"/>
            <w:szCs w:val="18"/>
            <w:u w:val="none"/>
          </w:rPr>
          <w:t>https://doi.org/10.1111/fwb.14141</w:t>
        </w:r>
      </w:hyperlink>
    </w:p>
    <w:p w14:paraId="24035D8C" w14:textId="521F70A9" w:rsidR="00C90756" w:rsidRPr="00C90756" w:rsidDel="002D21EA" w:rsidRDefault="00C90756" w:rsidP="009B6367">
      <w:pPr>
        <w:spacing w:line="360" w:lineRule="auto"/>
        <w:ind w:left="810" w:hanging="720"/>
        <w:jc w:val="left"/>
        <w:rPr>
          <w:del w:id="544" w:author="Raven, Olivier (Student)" w:date="2026-03-12T13:29:00Z" w16du:dateUtc="2026-03-12T00:29:00Z"/>
          <w:sz w:val="18"/>
          <w:szCs w:val="18"/>
        </w:rPr>
      </w:pPr>
      <w:del w:id="545" w:author="Raven, Olivier (Student)" w:date="2026-03-12T13:29:00Z" w16du:dateUtc="2026-03-12T00:29:00Z">
        <w:r w:rsidRPr="46824A7A" w:rsidDel="002D21EA">
          <w:rPr>
            <w:sz w:val="18"/>
            <w:szCs w:val="18"/>
          </w:rPr>
          <w:delText>Lodge, D. M., Kershner, M. W., Aloi, J. E., &amp; Covich, A. P. (1994). Effects of an Omnivorous Crayfish (</w:delText>
        </w:r>
        <w:r w:rsidRPr="46824A7A" w:rsidDel="002D21EA">
          <w:rPr>
            <w:i/>
            <w:iCs/>
            <w:sz w:val="18"/>
            <w:szCs w:val="18"/>
          </w:rPr>
          <w:delText>Orconectes Rusticus</w:delText>
        </w:r>
        <w:r w:rsidRPr="46824A7A" w:rsidDel="002D21EA">
          <w:rPr>
            <w:sz w:val="18"/>
            <w:szCs w:val="18"/>
          </w:rPr>
          <w:delText xml:space="preserve">) on a Freshwater Littoral Food Web. </w:delText>
        </w:r>
        <w:r w:rsidRPr="46824A7A" w:rsidDel="002D21EA">
          <w:rPr>
            <w:i/>
            <w:iCs/>
            <w:sz w:val="18"/>
            <w:szCs w:val="18"/>
          </w:rPr>
          <w:delText>Ecology</w:delText>
        </w:r>
        <w:r w:rsidRPr="46824A7A" w:rsidDel="002D21EA">
          <w:rPr>
            <w:sz w:val="18"/>
            <w:szCs w:val="18"/>
          </w:rPr>
          <w:delText xml:space="preserve">, </w:delText>
        </w:r>
        <w:r w:rsidRPr="46824A7A" w:rsidDel="002D21EA">
          <w:rPr>
            <w:i/>
            <w:iCs/>
            <w:sz w:val="18"/>
            <w:szCs w:val="18"/>
          </w:rPr>
          <w:delText>75</w:delText>
        </w:r>
        <w:r w:rsidRPr="46824A7A" w:rsidDel="002D21EA">
          <w:rPr>
            <w:sz w:val="18"/>
            <w:szCs w:val="18"/>
          </w:rPr>
          <w:delText xml:space="preserve">(5), 1265–1281. </w:delText>
        </w:r>
        <w:r w:rsidDel="002D21EA">
          <w:fldChar w:fldCharType="begin"/>
        </w:r>
        <w:r w:rsidDel="002D21EA">
          <w:delInstrText>HYPERLINK "https://doi.org/10.2307/1937452" \h</w:delInstrText>
        </w:r>
        <w:r w:rsidDel="002D21EA">
          <w:fldChar w:fldCharType="separate"/>
        </w:r>
        <w:r w:rsidRPr="46824A7A" w:rsidDel="002D21EA">
          <w:rPr>
            <w:rStyle w:val="Hyperlink"/>
            <w:color w:val="auto"/>
            <w:sz w:val="18"/>
            <w:szCs w:val="18"/>
            <w:u w:val="none"/>
          </w:rPr>
          <w:delText>https://doi.org/10.2307/1937452</w:delText>
        </w:r>
        <w:r w:rsidDel="002D21EA">
          <w:fldChar w:fldCharType="end"/>
        </w:r>
      </w:del>
    </w:p>
    <w:p w14:paraId="2E9DD9B1" w14:textId="4C06FAF9" w:rsidR="00C61739" w:rsidRPr="00F51F17" w:rsidRDefault="00C61739" w:rsidP="009B6367">
      <w:pPr>
        <w:spacing w:line="360" w:lineRule="auto"/>
        <w:ind w:left="810" w:hanging="720"/>
        <w:jc w:val="left"/>
        <w:rPr>
          <w:sz w:val="18"/>
          <w:szCs w:val="18"/>
        </w:rPr>
      </w:pPr>
      <w:r w:rsidRPr="46824A7A">
        <w:rPr>
          <w:sz w:val="18"/>
          <w:szCs w:val="18"/>
        </w:rPr>
        <w:t xml:space="preserve">Momot, W. T. (1995). Redefining the role of crayfish in aquatic ecosystems. </w:t>
      </w:r>
      <w:r w:rsidRPr="46824A7A">
        <w:rPr>
          <w:i/>
          <w:iCs/>
          <w:sz w:val="18"/>
          <w:szCs w:val="18"/>
        </w:rPr>
        <w:t>Reviews in Fisheries Science</w:t>
      </w:r>
      <w:r w:rsidRPr="46824A7A">
        <w:rPr>
          <w:sz w:val="18"/>
          <w:szCs w:val="18"/>
        </w:rPr>
        <w:t xml:space="preserve">, 3(1), 33–63. </w:t>
      </w:r>
      <w:hyperlink r:id="rId19">
        <w:r w:rsidR="00F1022E" w:rsidRPr="46824A7A">
          <w:rPr>
            <w:rStyle w:val="Hyperlink"/>
            <w:color w:val="auto"/>
            <w:sz w:val="18"/>
            <w:szCs w:val="18"/>
            <w:u w:val="none"/>
          </w:rPr>
          <w:t>https://doi.org/10.1080/10641269509388566</w:t>
        </w:r>
      </w:hyperlink>
    </w:p>
    <w:p w14:paraId="599C6512" w14:textId="77777777" w:rsidR="00C61739" w:rsidRPr="00F51F17" w:rsidRDefault="00C61739" w:rsidP="009B6367">
      <w:pPr>
        <w:spacing w:line="360" w:lineRule="auto"/>
        <w:ind w:left="810" w:hanging="720"/>
        <w:jc w:val="left"/>
        <w:rPr>
          <w:sz w:val="18"/>
          <w:szCs w:val="18"/>
        </w:rPr>
      </w:pPr>
      <w:r w:rsidRPr="46824A7A">
        <w:rPr>
          <w:sz w:val="18"/>
          <w:szCs w:val="18"/>
        </w:rPr>
        <w:t xml:space="preserve">Olsson, K., Stenroth, P., Nyström, P., Holmqvist, N., McIntosh, A. R., &amp; Winterbourn, M. J. (2006). </w:t>
      </w:r>
      <w:bookmarkStart w:id="546" w:name="_Int_D2MSB3Iv"/>
      <w:r w:rsidRPr="46824A7A">
        <w:rPr>
          <w:sz w:val="18"/>
          <w:szCs w:val="18"/>
        </w:rPr>
        <w:t>Does natural acidity mediate interactions between introduced brown trout, native fish, crayfish and other invertebrates in West Coast New Zealand streams?</w:t>
      </w:r>
      <w:bookmarkEnd w:id="546"/>
      <w:r w:rsidRPr="46824A7A">
        <w:rPr>
          <w:sz w:val="18"/>
          <w:szCs w:val="18"/>
        </w:rPr>
        <w:t xml:space="preserve"> </w:t>
      </w:r>
      <w:r w:rsidRPr="46824A7A">
        <w:rPr>
          <w:i/>
          <w:iCs/>
          <w:sz w:val="18"/>
          <w:szCs w:val="18"/>
        </w:rPr>
        <w:t>Biological Conservation</w:t>
      </w:r>
      <w:r w:rsidRPr="46824A7A">
        <w:rPr>
          <w:sz w:val="18"/>
          <w:szCs w:val="18"/>
        </w:rPr>
        <w:t>, 130(2), 255–267. https://doi.org/10.1016/j.biocon.2005.12.019</w:t>
      </w:r>
    </w:p>
    <w:p w14:paraId="5FDE3F79" w14:textId="77777777" w:rsidR="00C61739" w:rsidRPr="00F51F17" w:rsidRDefault="00C61739" w:rsidP="009B6367">
      <w:pPr>
        <w:spacing w:line="360" w:lineRule="auto"/>
        <w:ind w:left="810" w:hanging="720"/>
        <w:jc w:val="left"/>
        <w:rPr>
          <w:sz w:val="18"/>
          <w:szCs w:val="18"/>
        </w:rPr>
      </w:pPr>
      <w:bookmarkStart w:id="547" w:name="_Int_3rpq2ZH1"/>
      <w:r w:rsidRPr="46824A7A">
        <w:rPr>
          <w:sz w:val="18"/>
          <w:szCs w:val="18"/>
        </w:rPr>
        <w:t>Parkyn, S. M., &amp; Collier, K. J. (2002). Differentiating the effects of diet and temperature on juvenile crayfish (</w:t>
      </w:r>
      <w:r w:rsidRPr="46824A7A">
        <w:rPr>
          <w:i/>
          <w:iCs/>
          <w:sz w:val="18"/>
          <w:szCs w:val="18"/>
        </w:rPr>
        <w:t>Paranephrops planifrons</w:t>
      </w:r>
      <w:r w:rsidRPr="46824A7A">
        <w:rPr>
          <w:sz w:val="18"/>
          <w:szCs w:val="18"/>
        </w:rPr>
        <w:t>) growth: Leaf detritus versus invertebrate food sources at two diurnally varying temperatures.</w:t>
      </w:r>
      <w:bookmarkEnd w:id="547"/>
      <w:r w:rsidRPr="46824A7A">
        <w:rPr>
          <w:sz w:val="18"/>
          <w:szCs w:val="18"/>
        </w:rPr>
        <w:t xml:space="preserve"> </w:t>
      </w:r>
      <w:r w:rsidRPr="46824A7A">
        <w:rPr>
          <w:i/>
          <w:iCs/>
          <w:sz w:val="18"/>
          <w:szCs w:val="18"/>
        </w:rPr>
        <w:t>Freshwater Crayfish</w:t>
      </w:r>
      <w:r w:rsidRPr="46824A7A">
        <w:rPr>
          <w:sz w:val="18"/>
          <w:szCs w:val="18"/>
        </w:rPr>
        <w:t>, 13, 371–382.</w:t>
      </w:r>
    </w:p>
    <w:p w14:paraId="6C360049"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&amp; Collier, K. J. (2004). Interaction of Press and Pulse Disturbance on Crayfish Populations: Flood Impacts in Pasture and Forest Streams. </w:t>
      </w:r>
      <w:r w:rsidRPr="46824A7A">
        <w:rPr>
          <w:i/>
          <w:iCs/>
          <w:sz w:val="18"/>
          <w:szCs w:val="18"/>
        </w:rPr>
        <w:t>Hydrobiologia</w:t>
      </w:r>
      <w:r w:rsidRPr="46824A7A">
        <w:rPr>
          <w:sz w:val="18"/>
          <w:szCs w:val="18"/>
        </w:rPr>
        <w:t>, 527(1), 113–124. https://doi.org/10.1023/B:HYDR.0000043189.91134.94</w:t>
      </w:r>
    </w:p>
    <w:p w14:paraId="54C3FC3F"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Collier, K. J., &amp; Hicks, B. J. (2001). New Zealand stream crayfish: Functional omnivores but trophic predators? </w:t>
      </w:r>
      <w:r w:rsidRPr="46824A7A">
        <w:rPr>
          <w:i/>
          <w:iCs/>
          <w:sz w:val="18"/>
          <w:szCs w:val="18"/>
        </w:rPr>
        <w:t>Freshwater Biology</w:t>
      </w:r>
      <w:r w:rsidRPr="46824A7A">
        <w:rPr>
          <w:sz w:val="18"/>
          <w:szCs w:val="18"/>
        </w:rPr>
        <w:t>, 46(5), 641–652. https://doi.org/10.1046/j.1365-2427.2001.00702.x</w:t>
      </w:r>
    </w:p>
    <w:p w14:paraId="7DB0E02A" w14:textId="60374BD7" w:rsidR="00C61739" w:rsidRPr="00F51F17" w:rsidDel="004551F8" w:rsidRDefault="00C61739" w:rsidP="009B6367">
      <w:pPr>
        <w:spacing w:line="360" w:lineRule="auto"/>
        <w:ind w:left="810" w:hanging="720"/>
        <w:jc w:val="left"/>
        <w:rPr>
          <w:del w:id="548" w:author="Raven, Olivier (Student)" w:date="2026-03-12T13:15:00Z" w16du:dateUtc="2026-03-12T00:15:00Z"/>
          <w:sz w:val="18"/>
          <w:szCs w:val="18"/>
        </w:rPr>
      </w:pPr>
      <w:del w:id="549" w:author="Raven, Olivier (Student)" w:date="2026-03-12T13:15:00Z" w16du:dateUtc="2026-03-12T00:15:00Z">
        <w:r w:rsidRPr="46824A7A" w:rsidDel="004551F8">
          <w:rPr>
            <w:sz w:val="18"/>
            <w:szCs w:val="18"/>
          </w:rPr>
          <w:delText>Parkyn, S. M., Collier, K. J., &amp; Hicks, B. J. (2002). Growth and population dynamics of crayfish (</w:delText>
        </w:r>
        <w:r w:rsidRPr="46824A7A" w:rsidDel="004551F8">
          <w:rPr>
            <w:i/>
            <w:iCs/>
            <w:sz w:val="18"/>
            <w:szCs w:val="18"/>
          </w:rPr>
          <w:delText>Paranephrops planifrons</w:delText>
        </w:r>
        <w:r w:rsidRPr="46824A7A" w:rsidDel="004551F8">
          <w:rPr>
            <w:sz w:val="18"/>
            <w:szCs w:val="18"/>
          </w:rPr>
          <w:delText xml:space="preserve">) in streams within native forest and pastoral land uses. </w:delText>
        </w:r>
        <w:r w:rsidRPr="46824A7A" w:rsidDel="004551F8">
          <w:rPr>
            <w:i/>
            <w:iCs/>
            <w:sz w:val="18"/>
            <w:szCs w:val="18"/>
          </w:rPr>
          <w:delText>New Zealand Journal of Marine and Freshwater Research</w:delText>
        </w:r>
        <w:r w:rsidRPr="46824A7A" w:rsidDel="004551F8">
          <w:rPr>
            <w:sz w:val="18"/>
            <w:szCs w:val="18"/>
          </w:rPr>
          <w:delText>, 36(4), 847–862. https://doi.org/10.1080/00288330.2002.9517137</w:delText>
        </w:r>
      </w:del>
    </w:p>
    <w:p w14:paraId="05949EF3"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Meleason, M. A., &amp; Davies‐Colley, R. J. (2009). </w:t>
      </w:r>
      <w:bookmarkStart w:id="550" w:name="_Int_2Mu3bJJd"/>
      <w:r w:rsidRPr="46824A7A">
        <w:rPr>
          <w:sz w:val="18"/>
          <w:szCs w:val="18"/>
        </w:rPr>
        <w:t>Wood enhances crayfish (</w:t>
      </w:r>
      <w:r w:rsidRPr="46824A7A">
        <w:rPr>
          <w:i/>
          <w:iCs/>
          <w:sz w:val="18"/>
          <w:szCs w:val="18"/>
        </w:rPr>
        <w:t>Paranephrops planifrons</w:t>
      </w:r>
      <w:r w:rsidRPr="46824A7A">
        <w:rPr>
          <w:sz w:val="18"/>
          <w:szCs w:val="18"/>
        </w:rPr>
        <w:t>) habitat in a forested stream.</w:t>
      </w:r>
      <w:bookmarkEnd w:id="550"/>
      <w:r w:rsidRPr="46824A7A">
        <w:rPr>
          <w:sz w:val="18"/>
          <w:szCs w:val="18"/>
        </w:rPr>
        <w:t xml:space="preserve"> </w:t>
      </w:r>
      <w:r w:rsidRPr="46824A7A">
        <w:rPr>
          <w:i/>
          <w:iCs/>
          <w:sz w:val="18"/>
          <w:szCs w:val="18"/>
        </w:rPr>
        <w:t>New Zealand Journal of Marine and Freshwater Research</w:t>
      </w:r>
      <w:r w:rsidRPr="46824A7A">
        <w:rPr>
          <w:sz w:val="18"/>
          <w:szCs w:val="18"/>
        </w:rPr>
        <w:t>, 43(3), 689–700. https://doi.org/10.1080/00288330909510034</w:t>
      </w:r>
    </w:p>
    <w:p w14:paraId="31A29523" w14:textId="77777777" w:rsidR="00C61739" w:rsidRPr="00F51F17" w:rsidRDefault="00C61739" w:rsidP="009B6367">
      <w:pPr>
        <w:spacing w:line="360" w:lineRule="auto"/>
        <w:ind w:left="810" w:hanging="720"/>
        <w:jc w:val="left"/>
        <w:rPr>
          <w:sz w:val="18"/>
          <w:szCs w:val="18"/>
        </w:rPr>
      </w:pPr>
      <w:r w:rsidRPr="46824A7A">
        <w:rPr>
          <w:sz w:val="18"/>
          <w:szCs w:val="18"/>
        </w:rPr>
        <w:t>Quinn, G. P., &amp; Keough, M. J. (2002). Experimental Design and Data Analysis for Biologists. Cambridge University Press.</w:t>
      </w:r>
    </w:p>
    <w:p w14:paraId="454036C8" w14:textId="77777777" w:rsidR="00C61739" w:rsidRPr="00F51F17" w:rsidRDefault="00C61739" w:rsidP="009B6367">
      <w:pPr>
        <w:spacing w:line="360" w:lineRule="auto"/>
        <w:ind w:left="810" w:hanging="720"/>
        <w:jc w:val="left"/>
        <w:rPr>
          <w:sz w:val="18"/>
          <w:szCs w:val="18"/>
        </w:rPr>
      </w:pPr>
      <w:r w:rsidRPr="46824A7A">
        <w:rPr>
          <w:sz w:val="18"/>
          <w:szCs w:val="18"/>
        </w:rPr>
        <w:t xml:space="preserve">R Core Team (2025). R: A Language and Environment for Statistical Computing. R Foundation for Statistical Computing, Vienna, Austria. &lt;https://www.R-project.org/&gt;. </w:t>
      </w:r>
    </w:p>
    <w:p w14:paraId="66844569" w14:textId="6E32B71E" w:rsidR="00C61739" w:rsidRPr="003743FF" w:rsidRDefault="00C61739" w:rsidP="009B6367">
      <w:pPr>
        <w:spacing w:line="360" w:lineRule="auto"/>
        <w:ind w:left="810" w:hanging="720"/>
        <w:jc w:val="left"/>
        <w:rPr>
          <w:sz w:val="18"/>
          <w:szCs w:val="18"/>
        </w:rPr>
      </w:pPr>
      <w:r w:rsidRPr="46824A7A">
        <w:rPr>
          <w:sz w:val="18"/>
          <w:szCs w:val="18"/>
        </w:rPr>
        <w:t xml:space="preserve">Richman, N. I., Böhm, M., Adams, S. B., Alvarez, F., Bergey, E. A., Bunn, J. J. S., Burnham, Q., Cordeiro, J., Coughran, J., Crandall, K. A., Dawkins, K. L., DiStefano, R. J., Doran, N. E., </w:t>
      </w:r>
      <w:proofErr w:type="spellStart"/>
      <w:r w:rsidRPr="46824A7A">
        <w:rPr>
          <w:sz w:val="18"/>
          <w:szCs w:val="18"/>
        </w:rPr>
        <w:t>Edsman</w:t>
      </w:r>
      <w:proofErr w:type="spellEnd"/>
      <w:r w:rsidRPr="46824A7A">
        <w:rPr>
          <w:sz w:val="18"/>
          <w:szCs w:val="18"/>
        </w:rPr>
        <w:t xml:space="preserve">, L., Eversole, A. G., Füreder, L., Furse, J. M., Gherardi, F., Hamr, P., … Collen, B. (2015). </w:t>
      </w:r>
      <w:bookmarkStart w:id="551" w:name="_Int_IuMPugpq"/>
      <w:r w:rsidRPr="46824A7A">
        <w:rPr>
          <w:sz w:val="18"/>
          <w:szCs w:val="18"/>
        </w:rPr>
        <w:t xml:space="preserve">Multiple drivers of decline in the global status of freshwater crayfish (Decapoda: </w:t>
      </w:r>
      <w:r w:rsidRPr="46824A7A">
        <w:rPr>
          <w:i/>
          <w:iCs/>
          <w:sz w:val="18"/>
          <w:szCs w:val="18"/>
        </w:rPr>
        <w:t>Astacidea</w:t>
      </w:r>
      <w:r w:rsidRPr="46824A7A">
        <w:rPr>
          <w:sz w:val="18"/>
          <w:szCs w:val="18"/>
        </w:rPr>
        <w:t>).</w:t>
      </w:r>
      <w:bookmarkEnd w:id="551"/>
      <w:r w:rsidRPr="46824A7A">
        <w:rPr>
          <w:sz w:val="18"/>
          <w:szCs w:val="18"/>
        </w:rPr>
        <w:t xml:space="preserve"> </w:t>
      </w:r>
      <w:bookmarkStart w:id="552" w:name="_Int_JLxiY2Df"/>
      <w:r w:rsidRPr="46824A7A">
        <w:rPr>
          <w:i/>
          <w:iCs/>
          <w:sz w:val="18"/>
          <w:szCs w:val="18"/>
        </w:rPr>
        <w:t>Philosophical Transactions of the Royal Society B: Biological Sciences</w:t>
      </w:r>
      <w:r w:rsidRPr="46824A7A">
        <w:rPr>
          <w:sz w:val="18"/>
          <w:szCs w:val="18"/>
        </w:rPr>
        <w:t>, 370(1662), 20140060.</w:t>
      </w:r>
      <w:bookmarkEnd w:id="552"/>
      <w:r w:rsidRPr="46824A7A">
        <w:rPr>
          <w:sz w:val="18"/>
          <w:szCs w:val="18"/>
        </w:rPr>
        <w:t xml:space="preserve"> </w:t>
      </w:r>
      <w:hyperlink r:id="rId20" w:history="1">
        <w:r w:rsidR="003743FF" w:rsidRPr="003743FF">
          <w:rPr>
            <w:rStyle w:val="Hyperlink"/>
            <w:color w:val="auto"/>
            <w:sz w:val="18"/>
            <w:szCs w:val="18"/>
            <w:u w:val="none"/>
          </w:rPr>
          <w:t>https://doi.org/10.1098/rstb.2014.0060</w:t>
        </w:r>
      </w:hyperlink>
    </w:p>
    <w:p w14:paraId="6E981363" w14:textId="0F77137E" w:rsidR="003743FF" w:rsidRPr="003743FF" w:rsidRDefault="003743FF" w:rsidP="003743FF">
      <w:pPr>
        <w:spacing w:line="360" w:lineRule="auto"/>
        <w:ind w:left="810" w:hanging="720"/>
        <w:jc w:val="left"/>
        <w:rPr>
          <w:sz w:val="18"/>
          <w:szCs w:val="18"/>
        </w:rPr>
      </w:pPr>
      <w:r w:rsidRPr="003743FF">
        <w:rPr>
          <w:sz w:val="18"/>
          <w:szCs w:val="18"/>
        </w:rPr>
        <w:t>Rosewarne, P., Piper, A., Wright, R., &amp; Dunn, A. (2013). Do low-head riverine structures hinder the spread of invasive crayfish? Case study of signal crayfish (</w:t>
      </w:r>
      <w:proofErr w:type="spellStart"/>
      <w:r w:rsidRPr="003743FF">
        <w:rPr>
          <w:i/>
          <w:iCs/>
          <w:sz w:val="18"/>
          <w:szCs w:val="18"/>
        </w:rPr>
        <w:t>Pacifastacus</w:t>
      </w:r>
      <w:proofErr w:type="spellEnd"/>
      <w:r w:rsidRPr="003743FF">
        <w:rPr>
          <w:i/>
          <w:iCs/>
          <w:sz w:val="18"/>
          <w:szCs w:val="18"/>
        </w:rPr>
        <w:t xml:space="preserve"> </w:t>
      </w:r>
      <w:proofErr w:type="spellStart"/>
      <w:r w:rsidRPr="003743FF">
        <w:rPr>
          <w:i/>
          <w:iCs/>
          <w:sz w:val="18"/>
          <w:szCs w:val="18"/>
        </w:rPr>
        <w:t>leniusculus</w:t>
      </w:r>
      <w:proofErr w:type="spellEnd"/>
      <w:r w:rsidRPr="003743FF">
        <w:rPr>
          <w:sz w:val="18"/>
          <w:szCs w:val="18"/>
        </w:rPr>
        <w:t xml:space="preserve">) movements at a flow gauging weir. </w:t>
      </w:r>
      <w:r w:rsidRPr="003743FF">
        <w:rPr>
          <w:i/>
          <w:iCs/>
          <w:sz w:val="18"/>
          <w:szCs w:val="18"/>
        </w:rPr>
        <w:t>Management of Biological Invasions</w:t>
      </w:r>
      <w:r w:rsidRPr="003743FF">
        <w:rPr>
          <w:sz w:val="18"/>
          <w:szCs w:val="18"/>
        </w:rPr>
        <w:t xml:space="preserve">, </w:t>
      </w:r>
      <w:r w:rsidRPr="003743FF">
        <w:rPr>
          <w:i/>
          <w:iCs/>
          <w:sz w:val="18"/>
          <w:szCs w:val="18"/>
        </w:rPr>
        <w:t>4</w:t>
      </w:r>
      <w:r w:rsidRPr="003743FF">
        <w:rPr>
          <w:sz w:val="18"/>
          <w:szCs w:val="18"/>
        </w:rPr>
        <w:t xml:space="preserve">(4), 273–282. </w:t>
      </w:r>
      <w:hyperlink r:id="rId21" w:history="1">
        <w:r w:rsidRPr="003743FF">
          <w:rPr>
            <w:rStyle w:val="Hyperlink"/>
            <w:color w:val="auto"/>
            <w:sz w:val="18"/>
            <w:szCs w:val="18"/>
            <w:u w:val="none"/>
          </w:rPr>
          <w:t>https://doi.org/10.3391/mbi.2013.4.4.02</w:t>
        </w:r>
      </w:hyperlink>
    </w:p>
    <w:p w14:paraId="546C4CF9" w14:textId="78DC572D" w:rsidR="00C61739" w:rsidRPr="00E27293" w:rsidRDefault="00C61739" w:rsidP="009B6367">
      <w:pPr>
        <w:spacing w:line="360" w:lineRule="auto"/>
        <w:ind w:left="810" w:hanging="720"/>
        <w:jc w:val="left"/>
        <w:rPr>
          <w:sz w:val="18"/>
          <w:szCs w:val="18"/>
        </w:rPr>
      </w:pPr>
      <w:r w:rsidRPr="46824A7A">
        <w:rPr>
          <w:sz w:val="18"/>
          <w:szCs w:val="18"/>
        </w:rPr>
        <w:t xml:space="preserve">Rowe, D. K. (1993). </w:t>
      </w:r>
      <w:bookmarkStart w:id="553" w:name="_Int_rJX6Amkd"/>
      <w:r w:rsidRPr="46824A7A">
        <w:rPr>
          <w:sz w:val="18"/>
          <w:szCs w:val="18"/>
        </w:rPr>
        <w:t xml:space="preserve">Identification of fish responsible for five layers of echoes recorded by </w:t>
      </w:r>
      <w:proofErr w:type="gramStart"/>
      <w:r w:rsidRPr="46824A7A">
        <w:rPr>
          <w:sz w:val="18"/>
          <w:szCs w:val="18"/>
        </w:rPr>
        <w:t>high‐frequency</w:t>
      </w:r>
      <w:proofErr w:type="gramEnd"/>
      <w:r w:rsidRPr="46824A7A">
        <w:rPr>
          <w:sz w:val="18"/>
          <w:szCs w:val="18"/>
        </w:rPr>
        <w:t xml:space="preserve"> (200 kHz) echosounding in Lake Rotoiti, North Island, New Zealand.</w:t>
      </w:r>
      <w:bookmarkEnd w:id="553"/>
      <w:r w:rsidRPr="46824A7A">
        <w:rPr>
          <w:sz w:val="18"/>
          <w:szCs w:val="18"/>
        </w:rPr>
        <w:t xml:space="preserve"> </w:t>
      </w:r>
      <w:r w:rsidRPr="46824A7A">
        <w:rPr>
          <w:i/>
          <w:iCs/>
          <w:sz w:val="18"/>
          <w:szCs w:val="18"/>
        </w:rPr>
        <w:t>New Zealand Journal of Marine and Freshwater Research</w:t>
      </w:r>
      <w:r w:rsidRPr="46824A7A">
        <w:rPr>
          <w:sz w:val="18"/>
          <w:szCs w:val="18"/>
        </w:rPr>
        <w:t xml:space="preserve">, 27(1), 87–100. </w:t>
      </w:r>
      <w:hyperlink r:id="rId22">
        <w:r w:rsidR="003676CD" w:rsidRPr="46824A7A">
          <w:rPr>
            <w:rStyle w:val="Hyperlink"/>
            <w:color w:val="auto"/>
            <w:sz w:val="18"/>
            <w:szCs w:val="18"/>
            <w:u w:val="none"/>
          </w:rPr>
          <w:t>https://doi.org/10.1080/00288330.1993.9516548</w:t>
        </w:r>
      </w:hyperlink>
    </w:p>
    <w:p w14:paraId="47308081" w14:textId="0775D724" w:rsidR="003676CD" w:rsidRDefault="003676CD" w:rsidP="009B6367">
      <w:pPr>
        <w:spacing w:line="360" w:lineRule="auto"/>
        <w:ind w:left="810" w:hanging="720"/>
        <w:jc w:val="left"/>
      </w:pPr>
      <w:r w:rsidRPr="46824A7A">
        <w:rPr>
          <w:sz w:val="18"/>
          <w:szCs w:val="18"/>
        </w:rPr>
        <w:lastRenderedPageBreak/>
        <w:t xml:space="preserve">Schoen, E. R., Beauchamp, D. A., Buettner, A. R., &amp; Overman, N. C. (2015). Temperature and depth mediate resource competition and apparent competition between </w:t>
      </w:r>
      <w:r w:rsidRPr="46824A7A">
        <w:rPr>
          <w:i/>
          <w:iCs/>
          <w:sz w:val="18"/>
          <w:szCs w:val="18"/>
        </w:rPr>
        <w:t>Mysis diluviana</w:t>
      </w:r>
      <w:r w:rsidRPr="46824A7A">
        <w:rPr>
          <w:sz w:val="18"/>
          <w:szCs w:val="18"/>
        </w:rPr>
        <w:t xml:space="preserve"> and kokanee. </w:t>
      </w:r>
      <w:r w:rsidRPr="46824A7A">
        <w:rPr>
          <w:i/>
          <w:iCs/>
          <w:sz w:val="18"/>
          <w:szCs w:val="18"/>
        </w:rPr>
        <w:t>Ecological Applications</w:t>
      </w:r>
      <w:r w:rsidRPr="46824A7A">
        <w:rPr>
          <w:sz w:val="18"/>
          <w:szCs w:val="18"/>
        </w:rPr>
        <w:t xml:space="preserve">, </w:t>
      </w:r>
      <w:r w:rsidRPr="46824A7A">
        <w:rPr>
          <w:i/>
          <w:iCs/>
          <w:sz w:val="18"/>
          <w:szCs w:val="18"/>
        </w:rPr>
        <w:t>25</w:t>
      </w:r>
      <w:r w:rsidRPr="46824A7A">
        <w:rPr>
          <w:sz w:val="18"/>
          <w:szCs w:val="18"/>
        </w:rPr>
        <w:t xml:space="preserve">(7), 1962–1975. </w:t>
      </w:r>
      <w:hyperlink r:id="rId23">
        <w:r w:rsidRPr="46824A7A">
          <w:rPr>
            <w:rStyle w:val="Hyperlink"/>
            <w:color w:val="auto"/>
            <w:sz w:val="18"/>
            <w:szCs w:val="18"/>
            <w:u w:val="none"/>
          </w:rPr>
          <w:t>https://doi.org/10.1890/14-1822.1</w:t>
        </w:r>
      </w:hyperlink>
    </w:p>
    <w:p w14:paraId="4F61794D" w14:textId="174DCAC9" w:rsidR="00CA2B30" w:rsidRPr="00E27293" w:rsidRDefault="00754805" w:rsidP="009B6367">
      <w:pPr>
        <w:spacing w:line="360" w:lineRule="auto"/>
        <w:ind w:left="810" w:hanging="720"/>
        <w:jc w:val="left"/>
        <w:rPr>
          <w:sz w:val="18"/>
          <w:szCs w:val="18"/>
        </w:rPr>
      </w:pPr>
      <w:r w:rsidRPr="00754805">
        <w:rPr>
          <w:sz w:val="18"/>
          <w:szCs w:val="18"/>
        </w:rPr>
        <w:t xml:space="preserve">Schrank, A. J., &amp; Lishawa, S. C. (2019). Invasive cattail reduces fish diversity and abundance in the emergent marsh of a Great Lakes coastal wetland. </w:t>
      </w:r>
      <w:r w:rsidRPr="00754805">
        <w:rPr>
          <w:i/>
          <w:iCs/>
          <w:sz w:val="18"/>
          <w:szCs w:val="18"/>
        </w:rPr>
        <w:t>Journal of Great Lakes Research</w:t>
      </w:r>
      <w:r w:rsidRPr="00754805">
        <w:rPr>
          <w:sz w:val="18"/>
          <w:szCs w:val="18"/>
        </w:rPr>
        <w:t xml:space="preserve">, </w:t>
      </w:r>
      <w:r w:rsidRPr="00754805">
        <w:rPr>
          <w:i/>
          <w:iCs/>
          <w:sz w:val="18"/>
          <w:szCs w:val="18"/>
        </w:rPr>
        <w:t>45</w:t>
      </w:r>
      <w:r w:rsidRPr="00754805">
        <w:rPr>
          <w:sz w:val="18"/>
          <w:szCs w:val="18"/>
        </w:rPr>
        <w:t xml:space="preserve">(6), 1251–1259. </w:t>
      </w:r>
      <w:hyperlink r:id="rId24" w:history="1">
        <w:r w:rsidRPr="00754805">
          <w:rPr>
            <w:rStyle w:val="Hyperlink"/>
            <w:color w:val="auto"/>
            <w:sz w:val="18"/>
            <w:szCs w:val="18"/>
            <w:u w:val="none"/>
          </w:rPr>
          <w:t>https://doi.org/10.1016/j.jglr.2019.09.013</w:t>
        </w:r>
      </w:hyperlink>
    </w:p>
    <w:p w14:paraId="62A80123" w14:textId="77777777" w:rsidR="00C61739" w:rsidRDefault="00C61739" w:rsidP="009B6367">
      <w:pPr>
        <w:spacing w:line="360" w:lineRule="auto"/>
        <w:ind w:left="810" w:hanging="720"/>
        <w:jc w:val="left"/>
        <w:rPr>
          <w:sz w:val="18"/>
          <w:szCs w:val="18"/>
        </w:rPr>
      </w:pPr>
      <w:r w:rsidRPr="46824A7A">
        <w:rPr>
          <w:sz w:val="18"/>
          <w:szCs w:val="18"/>
        </w:rPr>
        <w:t xml:space="preserve">Shave, Cathy. R., Townsend, C. R., &amp; Crowl, T. A. (1994). </w:t>
      </w:r>
      <w:bookmarkStart w:id="554" w:name="_Int_ntsQPcvK"/>
      <w:r w:rsidRPr="46824A7A">
        <w:rPr>
          <w:sz w:val="18"/>
          <w:szCs w:val="18"/>
        </w:rPr>
        <w:t>Anti-predator behaviours of a freshwater crayfish (</w:t>
      </w:r>
      <w:r w:rsidRPr="46824A7A">
        <w:rPr>
          <w:i/>
          <w:iCs/>
          <w:sz w:val="18"/>
          <w:szCs w:val="18"/>
        </w:rPr>
        <w:t>Paranephrops zealandicus</w:t>
      </w:r>
      <w:r w:rsidRPr="46824A7A">
        <w:rPr>
          <w:sz w:val="18"/>
          <w:szCs w:val="18"/>
        </w:rPr>
        <w:t>) to a native and an introduced predator.</w:t>
      </w:r>
      <w:bookmarkEnd w:id="554"/>
      <w:r w:rsidRPr="46824A7A">
        <w:rPr>
          <w:sz w:val="18"/>
          <w:szCs w:val="18"/>
        </w:rPr>
        <w:t xml:space="preserve"> </w:t>
      </w:r>
      <w:r w:rsidRPr="46824A7A">
        <w:rPr>
          <w:i/>
          <w:iCs/>
          <w:sz w:val="18"/>
          <w:szCs w:val="18"/>
        </w:rPr>
        <w:t>New Zealand Journal of Ecology</w:t>
      </w:r>
      <w:r w:rsidRPr="46824A7A">
        <w:rPr>
          <w:sz w:val="18"/>
          <w:szCs w:val="18"/>
        </w:rPr>
        <w:t>, 18(1), 1–10.</w:t>
      </w:r>
    </w:p>
    <w:p w14:paraId="08691E63" w14:textId="77777777" w:rsidR="001736E8" w:rsidRPr="001736E8" w:rsidRDefault="001736E8" w:rsidP="009B6367">
      <w:pPr>
        <w:spacing w:line="360" w:lineRule="auto"/>
        <w:ind w:left="810" w:hanging="720"/>
        <w:jc w:val="left"/>
        <w:rPr>
          <w:ins w:id="555" w:author="Raven, Olivier (Student)" w:date="2026-03-12T13:10:00Z" w16du:dateUtc="2026-03-12T00:10:00Z"/>
          <w:sz w:val="18"/>
          <w:szCs w:val="18"/>
          <w:lang w:val="en-NZ"/>
        </w:rPr>
      </w:pPr>
      <w:ins w:id="556" w:author="Raven, Olivier (Student)" w:date="2026-03-12T13:10:00Z">
        <w:r w:rsidRPr="001736E8">
          <w:rPr>
            <w:sz w:val="18"/>
            <w:szCs w:val="18"/>
          </w:rPr>
          <w:t xml:space="preserve">Shono, H. (2008). Application of the Tweedie distribution to zero-catch data in CPUE analysis. </w:t>
        </w:r>
        <w:r w:rsidRPr="001736E8">
          <w:rPr>
            <w:i/>
            <w:iCs/>
            <w:sz w:val="18"/>
            <w:szCs w:val="18"/>
          </w:rPr>
          <w:t>Fisheries Research</w:t>
        </w:r>
        <w:r w:rsidRPr="001736E8">
          <w:rPr>
            <w:sz w:val="18"/>
            <w:szCs w:val="18"/>
          </w:rPr>
          <w:t xml:space="preserve">, </w:t>
        </w:r>
        <w:r w:rsidRPr="001736E8">
          <w:rPr>
            <w:i/>
            <w:iCs/>
            <w:sz w:val="18"/>
            <w:szCs w:val="18"/>
          </w:rPr>
          <w:t>93</w:t>
        </w:r>
        <w:r w:rsidRPr="001736E8">
          <w:rPr>
            <w:sz w:val="18"/>
            <w:szCs w:val="18"/>
          </w:rPr>
          <w:t xml:space="preserve">(1–2), 154–162. </w:t>
        </w:r>
        <w:r w:rsidRPr="001736E8">
          <w:rPr>
            <w:sz w:val="18"/>
            <w:szCs w:val="18"/>
          </w:rPr>
          <w:fldChar w:fldCharType="begin"/>
        </w:r>
        <w:r w:rsidRPr="001736E8">
          <w:rPr>
            <w:sz w:val="18"/>
            <w:szCs w:val="18"/>
          </w:rPr>
          <w:instrText>HYPERLINK "https://doi.org/10.1016/j.fishres.2008.03.006"</w:instrText>
        </w:r>
        <w:r w:rsidRPr="001736E8">
          <w:rPr>
            <w:sz w:val="18"/>
            <w:szCs w:val="18"/>
          </w:rPr>
        </w:r>
        <w:r w:rsidRPr="001736E8">
          <w:rPr>
            <w:sz w:val="18"/>
            <w:szCs w:val="18"/>
          </w:rPr>
          <w:fldChar w:fldCharType="separate"/>
        </w:r>
        <w:r w:rsidRPr="001736E8">
          <w:rPr>
            <w:rStyle w:val="Hyperlink"/>
            <w:color w:val="auto"/>
            <w:sz w:val="18"/>
            <w:szCs w:val="18"/>
            <w:u w:val="none"/>
            <w:rPrChange w:id="557" w:author="Raven, Olivier (Student)" w:date="2026-03-12T13:10:00Z" w16du:dateUtc="2026-03-12T00:10:00Z">
              <w:rPr>
                <w:rStyle w:val="Hyperlink"/>
                <w:sz w:val="18"/>
                <w:szCs w:val="18"/>
              </w:rPr>
            </w:rPrChange>
          </w:rPr>
          <w:t>https://doi.org/10.1016/j.fishres.2008.03.006</w:t>
        </w:r>
      </w:ins>
      <w:ins w:id="558" w:author="Raven, Olivier (Student)" w:date="2026-03-12T13:10:00Z" w16du:dateUtc="2026-03-12T00:10:00Z">
        <w:r w:rsidRPr="001736E8">
          <w:rPr>
            <w:sz w:val="18"/>
            <w:szCs w:val="18"/>
            <w:lang w:val="en-NZ"/>
          </w:rPr>
          <w:fldChar w:fldCharType="end"/>
        </w:r>
      </w:ins>
    </w:p>
    <w:p w14:paraId="77B30B51" w14:textId="65C9C3CB" w:rsidR="005B3AD4" w:rsidRPr="005B3AD4" w:rsidRDefault="005B3AD4" w:rsidP="009B6367">
      <w:pPr>
        <w:spacing w:line="360" w:lineRule="auto"/>
        <w:ind w:left="810" w:hanging="720"/>
        <w:jc w:val="left"/>
        <w:rPr>
          <w:sz w:val="18"/>
          <w:szCs w:val="18"/>
          <w:lang w:val="en-NZ"/>
        </w:rPr>
      </w:pPr>
      <w:r w:rsidRPr="46824A7A">
        <w:rPr>
          <w:sz w:val="18"/>
          <w:szCs w:val="18"/>
          <w:lang w:val="en-NZ"/>
        </w:rPr>
        <w:t xml:space="preserve">Smith, G. R. T., Learner, M. A., Slater, F. M., &amp; Foster, J. (1996). Habitat features important for the conservation of the native crayfish </w:t>
      </w:r>
      <w:r w:rsidRPr="46824A7A">
        <w:rPr>
          <w:i/>
          <w:iCs/>
          <w:sz w:val="18"/>
          <w:szCs w:val="18"/>
          <w:lang w:val="en-NZ"/>
        </w:rPr>
        <w:t>Austropotamobius pallipes</w:t>
      </w:r>
      <w:r w:rsidRPr="46824A7A">
        <w:rPr>
          <w:sz w:val="18"/>
          <w:szCs w:val="18"/>
          <w:lang w:val="en-NZ"/>
        </w:rPr>
        <w:t xml:space="preserve"> in Britain. </w:t>
      </w:r>
      <w:r w:rsidRPr="46824A7A">
        <w:rPr>
          <w:i/>
          <w:iCs/>
          <w:sz w:val="18"/>
          <w:szCs w:val="18"/>
          <w:lang w:val="en-NZ"/>
        </w:rPr>
        <w:t>Biological Conservation</w:t>
      </w:r>
      <w:r w:rsidRPr="46824A7A">
        <w:rPr>
          <w:sz w:val="18"/>
          <w:szCs w:val="18"/>
          <w:lang w:val="en-NZ"/>
        </w:rPr>
        <w:t xml:space="preserve">, </w:t>
      </w:r>
      <w:r w:rsidRPr="46824A7A">
        <w:rPr>
          <w:i/>
          <w:iCs/>
          <w:sz w:val="18"/>
          <w:szCs w:val="18"/>
          <w:lang w:val="en-NZ"/>
        </w:rPr>
        <w:t>75</w:t>
      </w:r>
      <w:r w:rsidRPr="46824A7A">
        <w:rPr>
          <w:sz w:val="18"/>
          <w:szCs w:val="18"/>
          <w:lang w:val="en-NZ"/>
        </w:rPr>
        <w:t xml:space="preserve">(3), 239–246. </w:t>
      </w:r>
      <w:hyperlink r:id="rId25">
        <w:r w:rsidRPr="46824A7A">
          <w:rPr>
            <w:rStyle w:val="Hyperlink"/>
            <w:color w:val="auto"/>
            <w:sz w:val="18"/>
            <w:szCs w:val="18"/>
            <w:u w:val="none"/>
            <w:lang w:val="en-NZ"/>
          </w:rPr>
          <w:t>https://doi.org/10.1016/0006-3207(95)00073-9</w:t>
        </w:r>
      </w:hyperlink>
    </w:p>
    <w:p w14:paraId="62408DAE" w14:textId="77777777" w:rsidR="00C61739" w:rsidRPr="00F51F17" w:rsidRDefault="00C61739" w:rsidP="009B6367">
      <w:pPr>
        <w:spacing w:line="360" w:lineRule="auto"/>
        <w:ind w:left="810" w:hanging="720"/>
        <w:jc w:val="left"/>
        <w:rPr>
          <w:sz w:val="18"/>
          <w:szCs w:val="18"/>
        </w:rPr>
      </w:pPr>
      <w:r w:rsidRPr="46824A7A">
        <w:rPr>
          <w:sz w:val="18"/>
          <w:szCs w:val="18"/>
        </w:rPr>
        <w:t xml:space="preserve">Statzner, B., Peltret, O., &amp; Tomanova, S. (2003). Crayfish as geomorphic agents and ecosystem engineers: Effect of a biomass gradient on baseflow and flood‐induced transport of gravel and sand in experimental streams. </w:t>
      </w:r>
      <w:r w:rsidRPr="46824A7A">
        <w:rPr>
          <w:i/>
          <w:iCs/>
          <w:sz w:val="18"/>
          <w:szCs w:val="18"/>
        </w:rPr>
        <w:t>Freshwater Biology</w:t>
      </w:r>
      <w:r w:rsidRPr="46824A7A">
        <w:rPr>
          <w:sz w:val="18"/>
          <w:szCs w:val="18"/>
        </w:rPr>
        <w:t>, 48(1), 147–163. https://doi.org/10.1046/j.1365-2427.2003.00984.x</w:t>
      </w:r>
    </w:p>
    <w:p w14:paraId="6188309D" w14:textId="77777777" w:rsidR="00C61739" w:rsidRPr="00F51F17" w:rsidRDefault="00C61739" w:rsidP="009B6367">
      <w:pPr>
        <w:spacing w:line="360" w:lineRule="auto"/>
        <w:ind w:left="810" w:hanging="720"/>
        <w:jc w:val="left"/>
        <w:rPr>
          <w:sz w:val="18"/>
          <w:szCs w:val="18"/>
        </w:rPr>
      </w:pPr>
      <w:r w:rsidRPr="46824A7A">
        <w:rPr>
          <w:sz w:val="18"/>
          <w:szCs w:val="18"/>
        </w:rPr>
        <w:t xml:space="preserve">Stevens, D. L., &amp; Olsen, A. R. (2004). Spatially Balanced Sampling of Natural Resources. </w:t>
      </w:r>
      <w:r w:rsidRPr="46824A7A">
        <w:rPr>
          <w:i/>
          <w:iCs/>
          <w:sz w:val="18"/>
          <w:szCs w:val="18"/>
        </w:rPr>
        <w:t>Journal of the American Statistical Association</w:t>
      </w:r>
      <w:r w:rsidRPr="46824A7A">
        <w:rPr>
          <w:sz w:val="18"/>
          <w:szCs w:val="18"/>
        </w:rPr>
        <w:t>, 99(465), 262–278. https://doi.org/10.1198/016214504000000250</w:t>
      </w:r>
    </w:p>
    <w:p w14:paraId="40BDE029" w14:textId="77777777" w:rsidR="00C61739" w:rsidRPr="00F51F17" w:rsidRDefault="00C61739" w:rsidP="009B6367">
      <w:pPr>
        <w:spacing w:line="360" w:lineRule="auto"/>
        <w:ind w:left="810" w:hanging="720"/>
        <w:jc w:val="left"/>
        <w:rPr>
          <w:sz w:val="18"/>
          <w:szCs w:val="18"/>
        </w:rPr>
      </w:pPr>
      <w:r w:rsidRPr="46824A7A">
        <w:rPr>
          <w:sz w:val="18"/>
          <w:szCs w:val="18"/>
        </w:rPr>
        <w:t xml:space="preserve">Strayer, D. L., &amp; Findlay, S. E. G. (2010). Ecology of freshwater shore zones. </w:t>
      </w:r>
      <w:r w:rsidRPr="46824A7A">
        <w:rPr>
          <w:i/>
          <w:iCs/>
          <w:sz w:val="18"/>
          <w:szCs w:val="18"/>
        </w:rPr>
        <w:t>Aquatic Sciences</w:t>
      </w:r>
      <w:r w:rsidRPr="46824A7A">
        <w:rPr>
          <w:sz w:val="18"/>
          <w:szCs w:val="18"/>
        </w:rPr>
        <w:t>, 72(2), 127–163. https://doi.org/10.1007/s00027-010-0128-9</w:t>
      </w:r>
    </w:p>
    <w:p w14:paraId="4F4D58AA" w14:textId="77777777" w:rsidR="00C61739" w:rsidRPr="00F51F17" w:rsidRDefault="00C61739" w:rsidP="009B6367">
      <w:pPr>
        <w:spacing w:line="360" w:lineRule="auto"/>
        <w:ind w:left="810" w:hanging="720"/>
        <w:jc w:val="left"/>
        <w:rPr>
          <w:sz w:val="18"/>
          <w:szCs w:val="18"/>
        </w:rPr>
      </w:pPr>
      <w:r w:rsidRPr="46824A7A">
        <w:rPr>
          <w:sz w:val="18"/>
          <w:szCs w:val="18"/>
        </w:rPr>
        <w:t xml:space="preserve">Taylor, C. A., DiStefano, R. J., Larson, E. R., &amp; Stoeckel, J. (2019). </w:t>
      </w:r>
      <w:bookmarkStart w:id="559" w:name="_Int_gMiZn63W"/>
      <w:r w:rsidRPr="46824A7A">
        <w:rPr>
          <w:sz w:val="18"/>
          <w:szCs w:val="18"/>
        </w:rPr>
        <w:t xml:space="preserve">Towards a cohesive strategy for the conservation of the United States’ diverse and highly endemic crayfish fauna. </w:t>
      </w:r>
      <w:r w:rsidRPr="46824A7A">
        <w:rPr>
          <w:i/>
          <w:iCs/>
          <w:sz w:val="18"/>
          <w:szCs w:val="18"/>
        </w:rPr>
        <w:t>Hydrobiologia</w:t>
      </w:r>
      <w:r w:rsidRPr="46824A7A">
        <w:rPr>
          <w:sz w:val="18"/>
          <w:szCs w:val="18"/>
        </w:rPr>
        <w:t>, 846(1), 39–58.</w:t>
      </w:r>
      <w:bookmarkEnd w:id="559"/>
      <w:r w:rsidRPr="46824A7A">
        <w:rPr>
          <w:sz w:val="18"/>
          <w:szCs w:val="18"/>
        </w:rPr>
        <w:t xml:space="preserve"> https://doi.org/10.1007/s10750-019-04066-3</w:t>
      </w:r>
    </w:p>
    <w:p w14:paraId="654F4E71"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(2000). </w:t>
      </w:r>
      <w:bookmarkStart w:id="560" w:name="_Int_7nott8bv"/>
      <w:r w:rsidRPr="46824A7A">
        <w:rPr>
          <w:sz w:val="18"/>
          <w:szCs w:val="18"/>
        </w:rPr>
        <w:t>Distribution of the New Zealand crayfish (</w:t>
      </w:r>
      <w:r w:rsidRPr="46824A7A">
        <w:rPr>
          <w:i/>
          <w:iCs/>
          <w:sz w:val="18"/>
          <w:szCs w:val="18"/>
        </w:rPr>
        <w:t>Paranephrops zealandicus</w:t>
      </w:r>
      <w:r w:rsidRPr="46824A7A">
        <w:rPr>
          <w:sz w:val="18"/>
          <w:szCs w:val="18"/>
        </w:rPr>
        <w:t>) in relation to stream physico‐chemistry, predatory fish, and invertebrate prey.</w:t>
      </w:r>
      <w:bookmarkEnd w:id="560"/>
      <w:r w:rsidRPr="46824A7A">
        <w:rPr>
          <w:sz w:val="18"/>
          <w:szCs w:val="18"/>
        </w:rPr>
        <w:t xml:space="preserve"> </w:t>
      </w:r>
      <w:r w:rsidRPr="46824A7A">
        <w:rPr>
          <w:i/>
          <w:iCs/>
          <w:sz w:val="18"/>
          <w:szCs w:val="18"/>
        </w:rPr>
        <w:t>New Zealand Journal of Marine and Freshwater Research</w:t>
      </w:r>
      <w:r w:rsidRPr="46824A7A">
        <w:rPr>
          <w:sz w:val="18"/>
          <w:szCs w:val="18"/>
        </w:rPr>
        <w:t>, 34(3), 557–567. https://doi.org/10.1080/00288330.2000.9516957</w:t>
      </w:r>
    </w:p>
    <w:p w14:paraId="2E813957"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(2004). </w:t>
      </w:r>
      <w:bookmarkStart w:id="561" w:name="_Int_03jp1Aeh"/>
      <w:r w:rsidRPr="46824A7A">
        <w:rPr>
          <w:sz w:val="18"/>
          <w:szCs w:val="18"/>
        </w:rPr>
        <w:t>Roles of crayfish: Consequences of predation and bioturbation for stream invertebrates.</w:t>
      </w:r>
      <w:bookmarkEnd w:id="561"/>
      <w:r w:rsidRPr="46824A7A">
        <w:rPr>
          <w:sz w:val="18"/>
          <w:szCs w:val="18"/>
        </w:rPr>
        <w:t xml:space="preserve"> </w:t>
      </w:r>
      <w:r w:rsidRPr="46824A7A">
        <w:rPr>
          <w:i/>
          <w:iCs/>
          <w:sz w:val="18"/>
          <w:szCs w:val="18"/>
        </w:rPr>
        <w:t>Ecology</w:t>
      </w:r>
      <w:r w:rsidRPr="46824A7A">
        <w:rPr>
          <w:sz w:val="18"/>
          <w:szCs w:val="18"/>
        </w:rPr>
        <w:t>, 85(3), 807–822. https://doi.org/10.1890/02-0618</w:t>
      </w:r>
    </w:p>
    <w:p w14:paraId="2E8194D9" w14:textId="77777777" w:rsidR="00C61739" w:rsidRPr="00F51F17" w:rsidRDefault="00C61739" w:rsidP="009B6367">
      <w:pPr>
        <w:spacing w:line="360" w:lineRule="auto"/>
        <w:ind w:left="810" w:hanging="720"/>
        <w:jc w:val="left"/>
        <w:rPr>
          <w:sz w:val="18"/>
          <w:szCs w:val="18"/>
        </w:rPr>
      </w:pPr>
      <w:bookmarkStart w:id="562" w:name="_Int_soyLvIva"/>
      <w:r w:rsidRPr="46824A7A">
        <w:rPr>
          <w:sz w:val="18"/>
          <w:szCs w:val="18"/>
        </w:rPr>
        <w:t>Vedia, I., Galicia, D., Baquero, E., Oscoz, J., &amp; Miranda, R. (2017). Environmental factors influencing the distribution and abundance of the introduced signal crayfish in the north of Iberian Peninsula.</w:t>
      </w:r>
      <w:bookmarkEnd w:id="562"/>
      <w:r w:rsidRPr="46824A7A">
        <w:rPr>
          <w:sz w:val="18"/>
          <w:szCs w:val="18"/>
        </w:rPr>
        <w:t xml:space="preserve"> </w:t>
      </w:r>
      <w:r w:rsidRPr="46824A7A">
        <w:rPr>
          <w:i/>
          <w:iCs/>
          <w:sz w:val="18"/>
          <w:szCs w:val="18"/>
        </w:rPr>
        <w:t>Marine and Freshwater Research</w:t>
      </w:r>
      <w:r w:rsidRPr="46824A7A">
        <w:rPr>
          <w:sz w:val="18"/>
          <w:szCs w:val="18"/>
        </w:rPr>
        <w:t>, 68(5), 900–908. https://doi.org/10.1071/MF16020</w:t>
      </w:r>
    </w:p>
    <w:p w14:paraId="3C38254B" w14:textId="77777777" w:rsidR="00C61739" w:rsidRPr="00F51F17" w:rsidRDefault="00C61739" w:rsidP="009B6367">
      <w:pPr>
        <w:spacing w:line="360" w:lineRule="auto"/>
        <w:ind w:left="810" w:hanging="720"/>
        <w:jc w:val="left"/>
        <w:rPr>
          <w:sz w:val="18"/>
          <w:szCs w:val="18"/>
        </w:rPr>
      </w:pPr>
      <w:r w:rsidRPr="46824A7A">
        <w:rPr>
          <w:sz w:val="18"/>
          <w:szCs w:val="18"/>
        </w:rPr>
        <w:t xml:space="preserve">Vincent, W. F., Gibbs, M. M., &amp; Dryden, S. J. (1984). </w:t>
      </w:r>
      <w:bookmarkStart w:id="563" w:name="_Int_3386iD1L"/>
      <w:r w:rsidRPr="46824A7A">
        <w:rPr>
          <w:sz w:val="18"/>
          <w:szCs w:val="18"/>
        </w:rPr>
        <w:t>Accelerated eutrophication in a New Zealand lake: Lake Rotoiti, central North Island.</w:t>
      </w:r>
      <w:bookmarkEnd w:id="563"/>
      <w:r w:rsidRPr="46824A7A">
        <w:rPr>
          <w:sz w:val="18"/>
          <w:szCs w:val="18"/>
        </w:rPr>
        <w:t xml:space="preserve"> </w:t>
      </w:r>
      <w:r w:rsidRPr="46824A7A">
        <w:rPr>
          <w:i/>
          <w:iCs/>
          <w:sz w:val="18"/>
          <w:szCs w:val="18"/>
        </w:rPr>
        <w:t>New Zealand Journal of Marine and Freshwater Research</w:t>
      </w:r>
      <w:r w:rsidRPr="46824A7A">
        <w:rPr>
          <w:sz w:val="18"/>
          <w:szCs w:val="18"/>
        </w:rPr>
        <w:t>, 18(4), 431–440. https://doi.org/10.1080/00288330.1984.9516064</w:t>
      </w:r>
    </w:p>
    <w:p w14:paraId="6DA42FA0" w14:textId="422B0BCE" w:rsidR="009C1A80" w:rsidRDefault="009A06BC" w:rsidP="009B6367">
      <w:pPr>
        <w:spacing w:line="360" w:lineRule="auto"/>
        <w:ind w:left="810" w:hanging="720"/>
        <w:jc w:val="left"/>
        <w:rPr>
          <w:sz w:val="18"/>
          <w:szCs w:val="18"/>
        </w:rPr>
      </w:pPr>
      <w:r w:rsidRPr="46824A7A">
        <w:rPr>
          <w:sz w:val="18"/>
          <w:szCs w:val="18"/>
        </w:rPr>
        <w:t xml:space="preserve">von </w:t>
      </w:r>
      <w:proofErr w:type="spellStart"/>
      <w:r w:rsidRPr="46824A7A">
        <w:rPr>
          <w:sz w:val="18"/>
          <w:szCs w:val="18"/>
        </w:rPr>
        <w:t>Westernhagen</w:t>
      </w:r>
      <w:proofErr w:type="spellEnd"/>
      <w:r w:rsidRPr="46824A7A">
        <w:rPr>
          <w:sz w:val="18"/>
          <w:szCs w:val="18"/>
        </w:rPr>
        <w:t xml:space="preserve">, N., Hamilton, D. P., &amp; </w:t>
      </w:r>
      <w:proofErr w:type="spellStart"/>
      <w:r w:rsidRPr="46824A7A">
        <w:rPr>
          <w:sz w:val="18"/>
          <w:szCs w:val="18"/>
        </w:rPr>
        <w:t>Pilditch</w:t>
      </w:r>
      <w:proofErr w:type="spellEnd"/>
      <w:r w:rsidRPr="46824A7A">
        <w:rPr>
          <w:sz w:val="18"/>
          <w:szCs w:val="18"/>
        </w:rPr>
        <w:t xml:space="preserve">, C. A. (2010). Temporal and spatial variations in phytoplankton productivity in surface waters of a warm-temperate, </w:t>
      </w:r>
      <w:proofErr w:type="spellStart"/>
      <w:r w:rsidRPr="46824A7A">
        <w:rPr>
          <w:sz w:val="18"/>
          <w:szCs w:val="18"/>
        </w:rPr>
        <w:t>monomictic</w:t>
      </w:r>
      <w:proofErr w:type="spellEnd"/>
      <w:r w:rsidRPr="46824A7A">
        <w:rPr>
          <w:sz w:val="18"/>
          <w:szCs w:val="18"/>
        </w:rPr>
        <w:t xml:space="preserve"> lake in New Zealand. </w:t>
      </w:r>
      <w:r w:rsidRPr="46824A7A">
        <w:rPr>
          <w:i/>
          <w:iCs/>
          <w:sz w:val="18"/>
          <w:szCs w:val="18"/>
        </w:rPr>
        <w:t>Hydrobiologia</w:t>
      </w:r>
      <w:r w:rsidRPr="46824A7A">
        <w:rPr>
          <w:sz w:val="18"/>
          <w:szCs w:val="18"/>
        </w:rPr>
        <w:t xml:space="preserve">, 652(1), 57–70. </w:t>
      </w:r>
      <w:hyperlink r:id="rId26">
        <w:r w:rsidR="009C1A80" w:rsidRPr="46824A7A">
          <w:rPr>
            <w:rStyle w:val="Hyperlink"/>
            <w:color w:val="auto"/>
            <w:sz w:val="18"/>
            <w:szCs w:val="18"/>
            <w:u w:val="none"/>
          </w:rPr>
          <w:t>https://doi.org/10.1007/s10750-010-0318-4</w:t>
        </w:r>
      </w:hyperlink>
    </w:p>
    <w:p w14:paraId="50FB8DA1" w14:textId="63592318" w:rsidR="00C61739" w:rsidRDefault="00C61739" w:rsidP="009B6367">
      <w:pPr>
        <w:spacing w:line="360" w:lineRule="auto"/>
        <w:ind w:left="810" w:hanging="720"/>
        <w:jc w:val="left"/>
        <w:rPr>
          <w:ins w:id="564" w:author="Raven, Olivier (Student)" w:date="2026-03-12T13:16:00Z" w16du:dateUtc="2026-03-12T00:16:00Z"/>
          <w:sz w:val="18"/>
          <w:szCs w:val="18"/>
        </w:rPr>
      </w:pPr>
      <w:r w:rsidRPr="46824A7A">
        <w:rPr>
          <w:sz w:val="18"/>
          <w:szCs w:val="18"/>
        </w:rPr>
        <w:t>Wetzel, R. G. (2001). Limnology: Lake and River Ecosystems. Gulf Professional Publishing.</w:t>
      </w:r>
    </w:p>
    <w:p w14:paraId="2A58E63A" w14:textId="523905D1" w:rsidR="00286ED1" w:rsidRPr="00F51F17" w:rsidRDefault="00286ED1" w:rsidP="009B6367">
      <w:pPr>
        <w:spacing w:line="360" w:lineRule="auto"/>
        <w:ind w:left="810" w:hanging="720"/>
        <w:jc w:val="left"/>
        <w:rPr>
          <w:sz w:val="18"/>
          <w:szCs w:val="18"/>
        </w:rPr>
      </w:pPr>
      <w:ins w:id="565" w:author="Raven, Olivier (Student)" w:date="2026-03-12T13:16:00Z">
        <w:r w:rsidRPr="00286ED1">
          <w:rPr>
            <w:sz w:val="18"/>
            <w:szCs w:val="18"/>
          </w:rPr>
          <w:t xml:space="preserve">White, J., &amp; Irvine, K. (2003). The use of littoral mesohabitats and their macroinvertebrate assemblages in the ecological assessment of lakes. </w:t>
        </w:r>
        <w:r w:rsidRPr="00286ED1">
          <w:rPr>
            <w:i/>
            <w:iCs/>
            <w:sz w:val="18"/>
            <w:szCs w:val="18"/>
          </w:rPr>
          <w:t>Aquatic Conservation: Marine and Freshwater Ecosystems</w:t>
        </w:r>
        <w:r w:rsidRPr="00286ED1">
          <w:rPr>
            <w:sz w:val="18"/>
            <w:szCs w:val="18"/>
          </w:rPr>
          <w:t xml:space="preserve">, </w:t>
        </w:r>
        <w:r w:rsidRPr="00286ED1">
          <w:rPr>
            <w:i/>
            <w:iCs/>
            <w:sz w:val="18"/>
            <w:szCs w:val="18"/>
          </w:rPr>
          <w:t>13</w:t>
        </w:r>
        <w:r w:rsidRPr="00286ED1">
          <w:rPr>
            <w:sz w:val="18"/>
            <w:szCs w:val="18"/>
          </w:rPr>
          <w:t xml:space="preserve">(4), 331–351. </w:t>
        </w:r>
        <w:r w:rsidRPr="00286ED1">
          <w:rPr>
            <w:sz w:val="18"/>
            <w:szCs w:val="18"/>
          </w:rPr>
          <w:fldChar w:fldCharType="begin"/>
        </w:r>
        <w:r w:rsidRPr="00286ED1">
          <w:rPr>
            <w:sz w:val="18"/>
            <w:szCs w:val="18"/>
          </w:rPr>
          <w:instrText>HYPERLINK "https://doi.org/10.1002/aqc.586"</w:instrText>
        </w:r>
        <w:r w:rsidRPr="00286ED1">
          <w:rPr>
            <w:sz w:val="18"/>
            <w:szCs w:val="18"/>
          </w:rPr>
        </w:r>
        <w:r w:rsidRPr="00286ED1">
          <w:rPr>
            <w:sz w:val="18"/>
            <w:szCs w:val="18"/>
          </w:rPr>
          <w:fldChar w:fldCharType="separate"/>
        </w:r>
        <w:r w:rsidRPr="00286ED1">
          <w:rPr>
            <w:rStyle w:val="Hyperlink"/>
            <w:sz w:val="18"/>
            <w:szCs w:val="18"/>
          </w:rPr>
          <w:t>https://doi.org/10.1002/aqc.586</w:t>
        </w:r>
      </w:ins>
      <w:ins w:id="566" w:author="Raven, Olivier (Student)" w:date="2026-03-12T13:16:00Z" w16du:dateUtc="2026-03-12T00:16:00Z">
        <w:r w:rsidRPr="00286ED1">
          <w:rPr>
            <w:sz w:val="18"/>
            <w:szCs w:val="18"/>
          </w:rPr>
          <w:fldChar w:fldCharType="end"/>
        </w:r>
      </w:ins>
    </w:p>
    <w:p w14:paraId="758F400E"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Wood, S. N. (2004). </w:t>
      </w:r>
      <w:bookmarkStart w:id="567" w:name="_Int_oomhmmwu"/>
      <w:r w:rsidRPr="46824A7A">
        <w:rPr>
          <w:sz w:val="18"/>
          <w:szCs w:val="18"/>
        </w:rPr>
        <w:t>Stable and Efficient Multiple Smoothing Parameter Estimation for Generalized Additive Models.</w:t>
      </w:r>
      <w:bookmarkEnd w:id="567"/>
      <w:r w:rsidRPr="46824A7A">
        <w:rPr>
          <w:sz w:val="18"/>
          <w:szCs w:val="18"/>
        </w:rPr>
        <w:t xml:space="preserve"> </w:t>
      </w:r>
      <w:bookmarkStart w:id="568" w:name="_Int_TIGLzrOi"/>
      <w:r w:rsidRPr="46824A7A">
        <w:rPr>
          <w:i/>
          <w:iCs/>
          <w:sz w:val="18"/>
          <w:szCs w:val="18"/>
        </w:rPr>
        <w:t>Journal of the American Statistical Association</w:t>
      </w:r>
      <w:r w:rsidRPr="46824A7A">
        <w:rPr>
          <w:sz w:val="18"/>
          <w:szCs w:val="18"/>
        </w:rPr>
        <w:t>, 99(467), 673–686.</w:t>
      </w:r>
      <w:bookmarkEnd w:id="568"/>
      <w:r w:rsidRPr="46824A7A">
        <w:rPr>
          <w:sz w:val="18"/>
          <w:szCs w:val="18"/>
        </w:rPr>
        <w:t xml:space="preserve"> https://doi.org/10.1198/016214504000000980</w:t>
      </w:r>
    </w:p>
    <w:p w14:paraId="1399430A" w14:textId="77777777" w:rsidR="00C61739" w:rsidRPr="00F51F17" w:rsidRDefault="00C61739" w:rsidP="009B6367">
      <w:pPr>
        <w:spacing w:line="360" w:lineRule="auto"/>
        <w:ind w:left="810" w:hanging="720"/>
        <w:jc w:val="left"/>
        <w:rPr>
          <w:sz w:val="18"/>
          <w:szCs w:val="18"/>
        </w:rPr>
      </w:pPr>
      <w:r w:rsidRPr="46824A7A">
        <w:rPr>
          <w:sz w:val="18"/>
          <w:szCs w:val="18"/>
        </w:rPr>
        <w:t>Wood, S. N. (2017). Generalized Additive Models: An Introduction with R, Second Edition (2nd ed.). Chapman and Hall/CRC. https://doi.org/10.1201/9781315370279</w:t>
      </w:r>
    </w:p>
    <w:p w14:paraId="08AB0B89" w14:textId="5B5F2468" w:rsidR="007F255D" w:rsidRPr="00F51F17" w:rsidRDefault="007F255D" w:rsidP="009B6367">
      <w:pPr>
        <w:spacing w:line="360" w:lineRule="auto"/>
        <w:ind w:left="810" w:hanging="720"/>
        <w:jc w:val="left"/>
        <w:rPr>
          <w:sz w:val="18"/>
          <w:szCs w:val="18"/>
          <w:lang w:val="en-NZ"/>
        </w:rPr>
      </w:pPr>
      <w:r w:rsidRPr="46824A7A">
        <w:rPr>
          <w:sz w:val="18"/>
          <w:szCs w:val="18"/>
          <w:lang w:val="en-NZ"/>
        </w:rP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 </w:t>
      </w:r>
      <w:r w:rsidRPr="46824A7A">
        <w:rPr>
          <w:i/>
          <w:iCs/>
          <w:sz w:val="18"/>
          <w:szCs w:val="18"/>
          <w:lang w:val="en-NZ"/>
        </w:rPr>
        <w:t>Nature Communications</w:t>
      </w:r>
      <w:r w:rsidRPr="46824A7A">
        <w:rPr>
          <w:sz w:val="18"/>
          <w:szCs w:val="18"/>
          <w:lang w:val="en-NZ"/>
        </w:rPr>
        <w:t xml:space="preserve">, </w:t>
      </w:r>
      <w:r w:rsidRPr="46824A7A">
        <w:rPr>
          <w:i/>
          <w:iCs/>
          <w:sz w:val="18"/>
          <w:szCs w:val="18"/>
          <w:lang w:val="en-NZ"/>
        </w:rPr>
        <w:t>12</w:t>
      </w:r>
      <w:r w:rsidRPr="46824A7A">
        <w:rPr>
          <w:sz w:val="18"/>
          <w:szCs w:val="18"/>
          <w:lang w:val="en-NZ"/>
        </w:rPr>
        <w:t xml:space="preserve">(1), 2318. </w:t>
      </w:r>
      <w:hyperlink r:id="rId27">
        <w:r w:rsidRPr="46824A7A">
          <w:rPr>
            <w:rStyle w:val="Hyperlink"/>
            <w:color w:val="auto"/>
            <w:sz w:val="18"/>
            <w:szCs w:val="18"/>
            <w:u w:val="none"/>
            <w:lang w:val="en-NZ"/>
          </w:rPr>
          <w:t>https://doi.org/10.1038/s41467-021-22657-4</w:t>
        </w:r>
      </w:hyperlink>
    </w:p>
    <w:p w14:paraId="79AD841C" w14:textId="77777777" w:rsidR="00C61739" w:rsidRPr="00F51F17" w:rsidRDefault="00C61739" w:rsidP="009B6367">
      <w:pPr>
        <w:spacing w:line="360" w:lineRule="auto"/>
        <w:ind w:left="810" w:hanging="720"/>
        <w:jc w:val="left"/>
        <w:rPr>
          <w:sz w:val="18"/>
          <w:szCs w:val="18"/>
        </w:rPr>
      </w:pPr>
      <w:r w:rsidRPr="46824A7A">
        <w:rPr>
          <w:sz w:val="18"/>
          <w:szCs w:val="18"/>
        </w:rPr>
        <w:t xml:space="preserve">Zhang, Y., Shen, J., He, L., Feng, J., Chi, L., &amp; Wang, X. (2024). Challenge to Lake Ecosystems: Changes in Thermal Structure Triggered by Climate Change. </w:t>
      </w:r>
      <w:r w:rsidRPr="46824A7A">
        <w:rPr>
          <w:i/>
          <w:iCs/>
          <w:sz w:val="18"/>
          <w:szCs w:val="18"/>
        </w:rPr>
        <w:t>Water</w:t>
      </w:r>
      <w:r w:rsidRPr="46824A7A">
        <w:rPr>
          <w:sz w:val="18"/>
          <w:szCs w:val="18"/>
        </w:rPr>
        <w:t>, 16(6), 888. https://doi.org/10.3390/w16060888</w:t>
      </w:r>
    </w:p>
    <w:p w14:paraId="7588F266" w14:textId="10B23031" w:rsidR="00E42B34" w:rsidRPr="00F51F17" w:rsidRDefault="00C61739" w:rsidP="009B6367">
      <w:pPr>
        <w:spacing w:line="360" w:lineRule="auto"/>
        <w:ind w:left="810" w:hanging="720"/>
        <w:jc w:val="left"/>
        <w:rPr>
          <w:sz w:val="18"/>
          <w:szCs w:val="18"/>
        </w:rPr>
      </w:pPr>
      <w:bookmarkStart w:id="569" w:name="_Int_zjJOtydd"/>
      <w:r w:rsidRPr="46824A7A">
        <w:rPr>
          <w:sz w:val="18"/>
          <w:szCs w:val="18"/>
        </w:rPr>
        <w:t>Zuur, A. F., Ieno, E. N., Walker, N., Saveliev, A. A., &amp; Smith, G. M. (2009).</w:t>
      </w:r>
      <w:bookmarkEnd w:id="569"/>
      <w:r w:rsidRPr="46824A7A">
        <w:rPr>
          <w:sz w:val="18"/>
          <w:szCs w:val="18"/>
        </w:rPr>
        <w:t xml:space="preserve"> Mixed effects models and extensions in ecology with R. Springer. </w:t>
      </w:r>
      <w:hyperlink r:id="rId28">
        <w:r w:rsidRPr="46824A7A">
          <w:rPr>
            <w:rStyle w:val="Hyperlink"/>
            <w:color w:val="auto"/>
            <w:sz w:val="18"/>
            <w:szCs w:val="18"/>
            <w:u w:val="none"/>
          </w:rPr>
          <w:t>https://doi.org/10.1007/978-0-387-87458-6</w:t>
        </w:r>
      </w:hyperlink>
    </w:p>
    <w:p w14:paraId="0746D511" w14:textId="367C7CF1" w:rsidR="197A77DE" w:rsidRDefault="197A77DE" w:rsidP="00DA25D9">
      <w:pPr>
        <w:spacing w:line="360" w:lineRule="auto"/>
        <w:jc w:val="left"/>
        <w:rPr>
          <w:sz w:val="18"/>
          <w:szCs w:val="18"/>
        </w:rPr>
      </w:pPr>
    </w:p>
    <w:p w14:paraId="2AD01BBA" w14:textId="77777777" w:rsidR="006976F9" w:rsidRDefault="5FD21780" w:rsidP="00DA25D9">
      <w:pPr>
        <w:spacing w:line="360" w:lineRule="auto"/>
        <w:jc w:val="left"/>
        <w:rPr>
          <w:b/>
          <w:bCs/>
          <w:sz w:val="28"/>
          <w:szCs w:val="28"/>
        </w:rPr>
      </w:pPr>
      <w:r w:rsidRPr="46824A7A">
        <w:rPr>
          <w:b/>
          <w:bCs/>
          <w:sz w:val="28"/>
          <w:szCs w:val="28"/>
        </w:rPr>
        <w:t>Tables</w:t>
      </w:r>
    </w:p>
    <w:p w14:paraId="3FB4D633" w14:textId="1D73015B"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values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p>
    <w:tbl>
      <w:tblPr>
        <w:tblStyle w:val="TableGrid"/>
        <w:tblpPr w:leftFromText="180" w:rightFromText="180" w:vertAnchor="text" w:tblpY="31"/>
        <w:tblW w:w="892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97"/>
        <w:gridCol w:w="1035"/>
        <w:gridCol w:w="965"/>
        <w:gridCol w:w="883"/>
        <w:gridCol w:w="942"/>
        <w:gridCol w:w="632"/>
        <w:gridCol w:w="893"/>
        <w:gridCol w:w="837"/>
        <w:gridCol w:w="885"/>
        <w:gridCol w:w="1052"/>
      </w:tblGrid>
      <w:tr w:rsidR="00EF6543" w:rsidRPr="00232A56" w14:paraId="7C82AF98" w14:textId="77777777" w:rsidTr="00EF6543">
        <w:trPr>
          <w:trHeight w:val="600"/>
        </w:trPr>
        <w:tc>
          <w:tcPr>
            <w:tcW w:w="797" w:type="dxa"/>
            <w:hideMark/>
          </w:tcPr>
          <w:p w14:paraId="736D4F5D" w14:textId="77777777" w:rsidR="00EF6543" w:rsidRPr="0028213F" w:rsidRDefault="00EF6543" w:rsidP="00DA25D9">
            <w:pPr>
              <w:spacing w:line="360" w:lineRule="auto"/>
              <w:jc w:val="left"/>
              <w:rPr>
                <w:b/>
                <w:bCs/>
                <w:sz w:val="16"/>
                <w:szCs w:val="16"/>
              </w:rPr>
            </w:pPr>
            <w:r w:rsidRPr="0C2CC136">
              <w:rPr>
                <w:b/>
                <w:bCs/>
                <w:sz w:val="16"/>
                <w:szCs w:val="16"/>
              </w:rPr>
              <w:t>Lake name</w:t>
            </w:r>
          </w:p>
        </w:tc>
        <w:tc>
          <w:tcPr>
            <w:tcW w:w="1035" w:type="dxa"/>
            <w:vAlign w:val="center"/>
            <w:hideMark/>
          </w:tcPr>
          <w:p w14:paraId="438A9B32" w14:textId="74C955D0" w:rsidR="00EF6543" w:rsidRPr="0028213F" w:rsidRDefault="00EF6543" w:rsidP="00DA25D9">
            <w:pPr>
              <w:spacing w:line="360" w:lineRule="auto"/>
              <w:jc w:val="left"/>
              <w:rPr>
                <w:b/>
                <w:bCs/>
                <w:sz w:val="16"/>
                <w:szCs w:val="16"/>
              </w:rPr>
            </w:pPr>
            <w:r w:rsidRPr="00EE151B">
              <w:rPr>
                <w:b/>
                <w:bCs/>
                <w:sz w:val="16"/>
                <w:szCs w:val="16"/>
              </w:rPr>
              <w:t>Sampling date (number of sites)</w:t>
            </w:r>
          </w:p>
        </w:tc>
        <w:tc>
          <w:tcPr>
            <w:tcW w:w="965" w:type="dxa"/>
            <w:hideMark/>
          </w:tcPr>
          <w:p w14:paraId="3770A31C" w14:textId="1215BB2C" w:rsidR="00EF6543" w:rsidRPr="0028213F" w:rsidRDefault="00EF6543" w:rsidP="00DA25D9">
            <w:pPr>
              <w:spacing w:line="360" w:lineRule="auto"/>
              <w:jc w:val="left"/>
              <w:rPr>
                <w:b/>
                <w:bCs/>
                <w:sz w:val="16"/>
                <w:szCs w:val="16"/>
              </w:rPr>
            </w:pPr>
            <w:r w:rsidRPr="2BB9512E">
              <w:rPr>
                <w:b/>
                <w:bCs/>
                <w:sz w:val="16"/>
                <w:szCs w:val="16"/>
              </w:rPr>
              <w:t xml:space="preserve">Surface </w:t>
            </w:r>
            <w:r w:rsidRPr="7BA050F6">
              <w:rPr>
                <w:b/>
                <w:bCs/>
                <w:sz w:val="16"/>
                <w:szCs w:val="16"/>
              </w:rPr>
              <w:t>area</w:t>
            </w:r>
            <w:r>
              <w:br/>
            </w:r>
            <w:r w:rsidRPr="2BB9512E">
              <w:rPr>
                <w:b/>
                <w:bCs/>
                <w:sz w:val="16"/>
                <w:szCs w:val="16"/>
              </w:rPr>
              <w:t>(km</w:t>
            </w:r>
            <w:r w:rsidRPr="2BB9512E">
              <w:rPr>
                <w:b/>
                <w:bCs/>
                <w:sz w:val="16"/>
                <w:szCs w:val="16"/>
                <w:vertAlign w:val="superscript"/>
              </w:rPr>
              <w:t>2</w:t>
            </w:r>
            <w:r w:rsidRPr="2BB9512E">
              <w:rPr>
                <w:b/>
                <w:bCs/>
                <w:sz w:val="16"/>
                <w:szCs w:val="16"/>
              </w:rPr>
              <w:t>)</w:t>
            </w:r>
          </w:p>
        </w:tc>
        <w:tc>
          <w:tcPr>
            <w:tcW w:w="883" w:type="dxa"/>
            <w:hideMark/>
          </w:tcPr>
          <w:p w14:paraId="772E29C2" w14:textId="654F6656" w:rsidR="00EF6543" w:rsidRPr="0028213F" w:rsidRDefault="00EF6543" w:rsidP="00DA25D9">
            <w:pPr>
              <w:spacing w:line="360" w:lineRule="auto"/>
              <w:jc w:val="left"/>
              <w:rPr>
                <w:b/>
                <w:bCs/>
                <w:sz w:val="16"/>
                <w:szCs w:val="16"/>
              </w:rPr>
            </w:pPr>
            <w:r w:rsidRPr="0C2CC136">
              <w:rPr>
                <w:b/>
                <w:bCs/>
                <w:sz w:val="16"/>
                <w:szCs w:val="16"/>
              </w:rPr>
              <w:t xml:space="preserve">Perimeter </w:t>
            </w:r>
            <w:r w:rsidRPr="7020CA8D">
              <w:rPr>
                <w:b/>
                <w:bCs/>
                <w:sz w:val="16"/>
                <w:szCs w:val="16"/>
              </w:rPr>
              <w:t>length</w:t>
            </w:r>
            <w:r w:rsidRPr="527A53F3">
              <w:rPr>
                <w:b/>
                <w:bCs/>
                <w:sz w:val="16"/>
                <w:szCs w:val="16"/>
              </w:rPr>
              <w:t xml:space="preserve"> </w:t>
            </w:r>
            <w:r w:rsidRPr="0C2CC136">
              <w:rPr>
                <w:b/>
                <w:bCs/>
                <w:sz w:val="16"/>
                <w:szCs w:val="16"/>
              </w:rPr>
              <w:t>(km)</w:t>
            </w:r>
          </w:p>
        </w:tc>
        <w:tc>
          <w:tcPr>
            <w:tcW w:w="942" w:type="dxa"/>
            <w:hideMark/>
          </w:tcPr>
          <w:p w14:paraId="4104E758" w14:textId="3B0E7AE2" w:rsidR="00EF6543" w:rsidRPr="0028213F" w:rsidRDefault="00EF6543" w:rsidP="00DA25D9">
            <w:pPr>
              <w:spacing w:line="360" w:lineRule="auto"/>
              <w:jc w:val="left"/>
              <w:rPr>
                <w:b/>
                <w:bCs/>
                <w:sz w:val="16"/>
                <w:szCs w:val="16"/>
              </w:rPr>
            </w:pPr>
            <w:r w:rsidRPr="3978B5EC">
              <w:rPr>
                <w:b/>
                <w:bCs/>
                <w:sz w:val="16"/>
                <w:szCs w:val="16"/>
              </w:rPr>
              <w:t>Catchment</w:t>
            </w:r>
            <w:r>
              <w:rPr>
                <w:b/>
                <w:bCs/>
                <w:sz w:val="16"/>
                <w:szCs w:val="16"/>
              </w:rPr>
              <w:t xml:space="preserve"> </w:t>
            </w:r>
            <w:r w:rsidRPr="3978B5EC">
              <w:rPr>
                <w:b/>
                <w:bCs/>
                <w:sz w:val="16"/>
                <w:szCs w:val="16"/>
              </w:rPr>
              <w:t>area</w:t>
            </w:r>
            <w:r>
              <w:br/>
            </w:r>
            <w:r w:rsidRPr="0C2CC136">
              <w:rPr>
                <w:b/>
                <w:bCs/>
                <w:sz w:val="16"/>
                <w:szCs w:val="16"/>
              </w:rPr>
              <w:t>size (km</w:t>
            </w:r>
            <w:r w:rsidRPr="00222A92">
              <w:rPr>
                <w:b/>
                <w:bCs/>
                <w:sz w:val="16"/>
                <w:szCs w:val="16"/>
                <w:vertAlign w:val="superscript"/>
              </w:rPr>
              <w:t>2</w:t>
            </w:r>
            <w:r w:rsidRPr="0C2CC136">
              <w:rPr>
                <w:b/>
                <w:bCs/>
                <w:sz w:val="16"/>
                <w:szCs w:val="16"/>
              </w:rPr>
              <w:t>)</w:t>
            </w:r>
          </w:p>
        </w:tc>
        <w:tc>
          <w:tcPr>
            <w:tcW w:w="632" w:type="dxa"/>
            <w:hideMark/>
          </w:tcPr>
          <w:p w14:paraId="742BFC26" w14:textId="77777777" w:rsidR="00EF6543" w:rsidRPr="0028213F" w:rsidRDefault="00EF6543"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93" w:type="dxa"/>
            <w:hideMark/>
          </w:tcPr>
          <w:p w14:paraId="56752E32" w14:textId="49504422" w:rsidR="00EF6543" w:rsidRPr="0028213F" w:rsidRDefault="00EF6543"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837" w:type="dxa"/>
            <w:hideMark/>
          </w:tcPr>
          <w:p w14:paraId="687A1FAF" w14:textId="77777777" w:rsidR="00EF6543" w:rsidRPr="0028213F" w:rsidRDefault="00EF6543"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85" w:type="dxa"/>
            <w:hideMark/>
          </w:tcPr>
          <w:p w14:paraId="301E6F84" w14:textId="303ACBA9" w:rsidR="00EF6543" w:rsidRPr="0028213F" w:rsidRDefault="00EF6543" w:rsidP="00DA25D9">
            <w:pPr>
              <w:spacing w:line="360" w:lineRule="auto"/>
              <w:jc w:val="left"/>
              <w:rPr>
                <w:b/>
                <w:bCs/>
                <w:sz w:val="16"/>
                <w:szCs w:val="16"/>
              </w:rPr>
            </w:pPr>
            <w:r w:rsidRPr="0C2CC136">
              <w:rPr>
                <w:b/>
                <w:bCs/>
                <w:sz w:val="16"/>
                <w:szCs w:val="16"/>
              </w:rPr>
              <w:t>Mixing</w:t>
            </w:r>
            <w:r w:rsidRPr="305D5492">
              <w:rPr>
                <w:b/>
                <w:bCs/>
                <w:sz w:val="16"/>
                <w:szCs w:val="16"/>
              </w:rPr>
              <w:t xml:space="preserve"> </w:t>
            </w:r>
            <w:r w:rsidRPr="502D9D95">
              <w:rPr>
                <w:b/>
                <w:bCs/>
                <w:sz w:val="16"/>
                <w:szCs w:val="16"/>
              </w:rPr>
              <w:t>regime</w:t>
            </w:r>
          </w:p>
        </w:tc>
        <w:tc>
          <w:tcPr>
            <w:tcW w:w="1052" w:type="dxa"/>
            <w:hideMark/>
          </w:tcPr>
          <w:p w14:paraId="5CAD3979" w14:textId="16B7F3F1" w:rsidR="00EF6543" w:rsidRPr="0028213F" w:rsidRDefault="00EF6543" w:rsidP="00DA25D9">
            <w:pPr>
              <w:spacing w:line="360" w:lineRule="auto"/>
              <w:jc w:val="left"/>
              <w:rPr>
                <w:b/>
                <w:bCs/>
                <w:sz w:val="16"/>
                <w:szCs w:val="16"/>
              </w:rPr>
            </w:pPr>
            <w:r w:rsidRPr="0F2DD872">
              <w:rPr>
                <w:b/>
                <w:bCs/>
                <w:sz w:val="16"/>
                <w:szCs w:val="16"/>
              </w:rPr>
              <w:t>Trophic state</w:t>
            </w:r>
          </w:p>
        </w:tc>
      </w:tr>
      <w:tr w:rsidR="00EF6543" w:rsidRPr="00232A56" w14:paraId="6241A7B2" w14:textId="77777777" w:rsidTr="00EF6543">
        <w:trPr>
          <w:trHeight w:val="58"/>
        </w:trPr>
        <w:tc>
          <w:tcPr>
            <w:tcW w:w="797" w:type="dxa"/>
            <w:hideMark/>
          </w:tcPr>
          <w:p w14:paraId="3C9755DA" w14:textId="77777777" w:rsidR="00EF6543" w:rsidRPr="0028213F" w:rsidRDefault="00EF6543" w:rsidP="00DA25D9">
            <w:pPr>
              <w:spacing w:line="360" w:lineRule="auto"/>
              <w:jc w:val="left"/>
              <w:rPr>
                <w:b/>
                <w:bCs/>
                <w:sz w:val="16"/>
                <w:szCs w:val="16"/>
              </w:rPr>
            </w:pPr>
            <w:r w:rsidRPr="0C2CC136">
              <w:rPr>
                <w:b/>
                <w:bCs/>
                <w:sz w:val="16"/>
                <w:szCs w:val="16"/>
              </w:rPr>
              <w:t>Rotorua</w:t>
            </w:r>
          </w:p>
        </w:tc>
        <w:tc>
          <w:tcPr>
            <w:tcW w:w="1035" w:type="dxa"/>
            <w:hideMark/>
          </w:tcPr>
          <w:p w14:paraId="14C55AF3" w14:textId="77777777" w:rsidR="00EF6543" w:rsidRPr="0028213F" w:rsidRDefault="00EF6543" w:rsidP="00DA25D9">
            <w:pPr>
              <w:spacing w:line="360" w:lineRule="auto"/>
              <w:jc w:val="left"/>
              <w:rPr>
                <w:sz w:val="16"/>
                <w:szCs w:val="16"/>
              </w:rPr>
            </w:pPr>
            <w:r w:rsidRPr="0C2CC136">
              <w:rPr>
                <w:sz w:val="16"/>
                <w:szCs w:val="16"/>
              </w:rPr>
              <w:t>20/02/2025 (12)</w:t>
            </w:r>
          </w:p>
        </w:tc>
        <w:tc>
          <w:tcPr>
            <w:tcW w:w="965" w:type="dxa"/>
            <w:hideMark/>
          </w:tcPr>
          <w:p w14:paraId="723ECC14" w14:textId="77777777" w:rsidR="00EF6543" w:rsidRPr="0028213F" w:rsidRDefault="00EF6543" w:rsidP="00DA25D9">
            <w:pPr>
              <w:spacing w:line="360" w:lineRule="auto"/>
              <w:jc w:val="left"/>
              <w:rPr>
                <w:sz w:val="16"/>
                <w:szCs w:val="16"/>
              </w:rPr>
            </w:pPr>
            <w:r w:rsidRPr="0C2CC136">
              <w:rPr>
                <w:sz w:val="16"/>
                <w:szCs w:val="16"/>
              </w:rPr>
              <w:t>81</w:t>
            </w:r>
          </w:p>
        </w:tc>
        <w:tc>
          <w:tcPr>
            <w:tcW w:w="883" w:type="dxa"/>
            <w:hideMark/>
          </w:tcPr>
          <w:p w14:paraId="6E28171F" w14:textId="77777777" w:rsidR="00EF6543" w:rsidRPr="0028213F" w:rsidRDefault="00EF6543" w:rsidP="00DA25D9">
            <w:pPr>
              <w:spacing w:line="360" w:lineRule="auto"/>
              <w:jc w:val="left"/>
              <w:rPr>
                <w:sz w:val="16"/>
                <w:szCs w:val="16"/>
              </w:rPr>
            </w:pPr>
            <w:r w:rsidRPr="0C2CC136">
              <w:rPr>
                <w:sz w:val="16"/>
                <w:szCs w:val="16"/>
              </w:rPr>
              <w:t>45</w:t>
            </w:r>
          </w:p>
        </w:tc>
        <w:tc>
          <w:tcPr>
            <w:tcW w:w="942" w:type="dxa"/>
            <w:hideMark/>
          </w:tcPr>
          <w:p w14:paraId="130BE3D8" w14:textId="77777777" w:rsidR="00EF6543" w:rsidRPr="0028213F" w:rsidRDefault="00EF6543" w:rsidP="00DA25D9">
            <w:pPr>
              <w:spacing w:line="360" w:lineRule="auto"/>
              <w:jc w:val="left"/>
              <w:rPr>
                <w:sz w:val="16"/>
                <w:szCs w:val="16"/>
              </w:rPr>
            </w:pPr>
            <w:r w:rsidRPr="0C2CC136">
              <w:rPr>
                <w:sz w:val="16"/>
                <w:szCs w:val="16"/>
              </w:rPr>
              <w:t>508</w:t>
            </w:r>
          </w:p>
        </w:tc>
        <w:tc>
          <w:tcPr>
            <w:tcW w:w="632" w:type="dxa"/>
            <w:hideMark/>
          </w:tcPr>
          <w:p w14:paraId="4A309861" w14:textId="77777777" w:rsidR="00EF6543" w:rsidRPr="0028213F" w:rsidRDefault="00EF6543" w:rsidP="00DA25D9">
            <w:pPr>
              <w:spacing w:line="360" w:lineRule="auto"/>
              <w:jc w:val="left"/>
              <w:rPr>
                <w:sz w:val="16"/>
                <w:szCs w:val="16"/>
              </w:rPr>
            </w:pPr>
            <w:r w:rsidRPr="0C2CC136">
              <w:rPr>
                <w:sz w:val="16"/>
                <w:szCs w:val="16"/>
              </w:rPr>
              <w:t>11</w:t>
            </w:r>
          </w:p>
        </w:tc>
        <w:tc>
          <w:tcPr>
            <w:tcW w:w="893" w:type="dxa"/>
            <w:hideMark/>
          </w:tcPr>
          <w:p w14:paraId="4552A2F2" w14:textId="77777777" w:rsidR="00EF6543" w:rsidRPr="0028213F" w:rsidRDefault="00EF6543" w:rsidP="00DA25D9">
            <w:pPr>
              <w:spacing w:line="360" w:lineRule="auto"/>
              <w:jc w:val="left"/>
              <w:rPr>
                <w:sz w:val="16"/>
                <w:szCs w:val="16"/>
              </w:rPr>
            </w:pPr>
            <w:r w:rsidRPr="0C2CC136">
              <w:rPr>
                <w:sz w:val="16"/>
                <w:szCs w:val="16"/>
              </w:rPr>
              <w:t>45</w:t>
            </w:r>
          </w:p>
        </w:tc>
        <w:tc>
          <w:tcPr>
            <w:tcW w:w="837" w:type="dxa"/>
            <w:hideMark/>
          </w:tcPr>
          <w:p w14:paraId="0E41F25D" w14:textId="77777777" w:rsidR="00EF6543" w:rsidRPr="0028213F" w:rsidRDefault="00EF6543" w:rsidP="00DA25D9">
            <w:pPr>
              <w:spacing w:line="360" w:lineRule="auto"/>
              <w:jc w:val="left"/>
              <w:rPr>
                <w:sz w:val="16"/>
                <w:szCs w:val="16"/>
              </w:rPr>
            </w:pPr>
            <w:r w:rsidRPr="0C2CC136">
              <w:rPr>
                <w:sz w:val="16"/>
                <w:szCs w:val="16"/>
              </w:rPr>
              <w:t>280</w:t>
            </w:r>
          </w:p>
        </w:tc>
        <w:tc>
          <w:tcPr>
            <w:tcW w:w="885" w:type="dxa"/>
            <w:hideMark/>
          </w:tcPr>
          <w:p w14:paraId="12FB821A"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79A24BC4"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719A50D5" w14:textId="77777777" w:rsidTr="00EF6543">
        <w:trPr>
          <w:trHeight w:val="58"/>
        </w:trPr>
        <w:tc>
          <w:tcPr>
            <w:tcW w:w="797" w:type="dxa"/>
            <w:hideMark/>
          </w:tcPr>
          <w:p w14:paraId="0BCB3D7F" w14:textId="77777777" w:rsidR="00EF6543" w:rsidRPr="0028213F" w:rsidRDefault="00EF6543" w:rsidP="00DA25D9">
            <w:pPr>
              <w:spacing w:line="360" w:lineRule="auto"/>
              <w:jc w:val="left"/>
              <w:rPr>
                <w:b/>
                <w:bCs/>
                <w:sz w:val="16"/>
                <w:szCs w:val="16"/>
              </w:rPr>
            </w:pPr>
            <w:r w:rsidRPr="0C2CC136">
              <w:rPr>
                <w:b/>
                <w:bCs/>
                <w:sz w:val="16"/>
                <w:szCs w:val="16"/>
              </w:rPr>
              <w:t>Rotoiti</w:t>
            </w:r>
          </w:p>
        </w:tc>
        <w:tc>
          <w:tcPr>
            <w:tcW w:w="1035" w:type="dxa"/>
            <w:hideMark/>
          </w:tcPr>
          <w:p w14:paraId="0F02DED9" w14:textId="77777777" w:rsidR="00EF6543" w:rsidRPr="0028213F" w:rsidRDefault="00EF6543" w:rsidP="00DA25D9">
            <w:pPr>
              <w:spacing w:line="360" w:lineRule="auto"/>
              <w:jc w:val="left"/>
              <w:rPr>
                <w:sz w:val="16"/>
                <w:szCs w:val="16"/>
              </w:rPr>
            </w:pPr>
            <w:r w:rsidRPr="0C2CC136">
              <w:rPr>
                <w:sz w:val="16"/>
                <w:szCs w:val="16"/>
              </w:rPr>
              <w:t>15/01/2025 (12)</w:t>
            </w:r>
          </w:p>
        </w:tc>
        <w:tc>
          <w:tcPr>
            <w:tcW w:w="965" w:type="dxa"/>
            <w:hideMark/>
          </w:tcPr>
          <w:p w14:paraId="7C2BD6A9" w14:textId="77777777" w:rsidR="00EF6543" w:rsidRPr="0028213F" w:rsidRDefault="00EF6543" w:rsidP="00DA25D9">
            <w:pPr>
              <w:spacing w:line="360" w:lineRule="auto"/>
              <w:jc w:val="left"/>
              <w:rPr>
                <w:sz w:val="16"/>
                <w:szCs w:val="16"/>
              </w:rPr>
            </w:pPr>
            <w:r w:rsidRPr="0C2CC136">
              <w:rPr>
                <w:sz w:val="16"/>
                <w:szCs w:val="16"/>
              </w:rPr>
              <w:t>34</w:t>
            </w:r>
          </w:p>
        </w:tc>
        <w:tc>
          <w:tcPr>
            <w:tcW w:w="883" w:type="dxa"/>
            <w:hideMark/>
          </w:tcPr>
          <w:p w14:paraId="38D71B90" w14:textId="77777777" w:rsidR="00EF6543" w:rsidRPr="0028213F" w:rsidRDefault="00EF6543" w:rsidP="00DA25D9">
            <w:pPr>
              <w:spacing w:line="360" w:lineRule="auto"/>
              <w:jc w:val="left"/>
              <w:rPr>
                <w:sz w:val="16"/>
                <w:szCs w:val="16"/>
              </w:rPr>
            </w:pPr>
            <w:r w:rsidRPr="0C2CC136">
              <w:rPr>
                <w:sz w:val="16"/>
                <w:szCs w:val="16"/>
              </w:rPr>
              <w:t>61</w:t>
            </w:r>
          </w:p>
        </w:tc>
        <w:tc>
          <w:tcPr>
            <w:tcW w:w="942" w:type="dxa"/>
            <w:hideMark/>
          </w:tcPr>
          <w:p w14:paraId="2F493B0E" w14:textId="77777777" w:rsidR="00EF6543" w:rsidRPr="0028213F" w:rsidRDefault="00EF6543" w:rsidP="00DA25D9">
            <w:pPr>
              <w:spacing w:line="360" w:lineRule="auto"/>
              <w:jc w:val="left"/>
              <w:rPr>
                <w:sz w:val="16"/>
                <w:szCs w:val="16"/>
              </w:rPr>
            </w:pPr>
            <w:r w:rsidRPr="0C2CC136">
              <w:rPr>
                <w:sz w:val="16"/>
                <w:szCs w:val="16"/>
              </w:rPr>
              <w:t>123.7</w:t>
            </w:r>
          </w:p>
        </w:tc>
        <w:tc>
          <w:tcPr>
            <w:tcW w:w="632" w:type="dxa"/>
            <w:hideMark/>
          </w:tcPr>
          <w:p w14:paraId="276B5676" w14:textId="77777777" w:rsidR="00EF6543" w:rsidRPr="0028213F" w:rsidRDefault="00EF6543" w:rsidP="00DA25D9">
            <w:pPr>
              <w:spacing w:line="360" w:lineRule="auto"/>
              <w:jc w:val="left"/>
              <w:rPr>
                <w:sz w:val="16"/>
                <w:szCs w:val="16"/>
              </w:rPr>
            </w:pPr>
            <w:r w:rsidRPr="0C2CC136">
              <w:rPr>
                <w:sz w:val="16"/>
                <w:szCs w:val="16"/>
              </w:rPr>
              <w:t>31.5</w:t>
            </w:r>
          </w:p>
        </w:tc>
        <w:tc>
          <w:tcPr>
            <w:tcW w:w="893" w:type="dxa"/>
            <w:hideMark/>
          </w:tcPr>
          <w:p w14:paraId="5BE0C68E" w14:textId="77777777" w:rsidR="00EF6543" w:rsidRPr="0028213F" w:rsidRDefault="00EF6543" w:rsidP="00DA25D9">
            <w:pPr>
              <w:spacing w:line="360" w:lineRule="auto"/>
              <w:jc w:val="left"/>
              <w:rPr>
                <w:sz w:val="16"/>
                <w:szCs w:val="16"/>
              </w:rPr>
            </w:pPr>
            <w:r w:rsidRPr="0C2CC136">
              <w:rPr>
                <w:sz w:val="16"/>
                <w:szCs w:val="16"/>
              </w:rPr>
              <w:t>124</w:t>
            </w:r>
          </w:p>
        </w:tc>
        <w:tc>
          <w:tcPr>
            <w:tcW w:w="837" w:type="dxa"/>
            <w:hideMark/>
          </w:tcPr>
          <w:p w14:paraId="592E1FAF" w14:textId="77777777" w:rsidR="00EF6543" w:rsidRPr="0028213F" w:rsidRDefault="00EF6543" w:rsidP="00DA25D9">
            <w:pPr>
              <w:spacing w:line="360" w:lineRule="auto"/>
              <w:jc w:val="left"/>
              <w:rPr>
                <w:sz w:val="16"/>
                <w:szCs w:val="16"/>
              </w:rPr>
            </w:pPr>
            <w:r w:rsidRPr="0C2CC136">
              <w:rPr>
                <w:sz w:val="16"/>
                <w:szCs w:val="16"/>
              </w:rPr>
              <w:t>279</w:t>
            </w:r>
          </w:p>
        </w:tc>
        <w:tc>
          <w:tcPr>
            <w:tcW w:w="885" w:type="dxa"/>
            <w:hideMark/>
          </w:tcPr>
          <w:p w14:paraId="59825E34"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EA7ACBB" w14:textId="77777777" w:rsidR="00EF6543" w:rsidRPr="0028213F" w:rsidRDefault="00EF6543" w:rsidP="00DA25D9">
            <w:pPr>
              <w:spacing w:line="360" w:lineRule="auto"/>
              <w:jc w:val="left"/>
              <w:rPr>
                <w:sz w:val="16"/>
                <w:szCs w:val="16"/>
              </w:rPr>
            </w:pPr>
            <w:r w:rsidRPr="0C2CC136">
              <w:rPr>
                <w:sz w:val="16"/>
                <w:szCs w:val="16"/>
              </w:rPr>
              <w:t>Mesotrophic</w:t>
            </w:r>
          </w:p>
        </w:tc>
      </w:tr>
      <w:tr w:rsidR="00EF6543" w:rsidRPr="00232A56" w14:paraId="333CDC82" w14:textId="77777777" w:rsidTr="00EF6543">
        <w:trPr>
          <w:trHeight w:val="58"/>
        </w:trPr>
        <w:tc>
          <w:tcPr>
            <w:tcW w:w="797" w:type="dxa"/>
            <w:hideMark/>
          </w:tcPr>
          <w:p w14:paraId="481BDF7C" w14:textId="77777777" w:rsidR="00EF6543" w:rsidRPr="0028213F" w:rsidRDefault="00EF6543" w:rsidP="00DA25D9">
            <w:pPr>
              <w:spacing w:line="360" w:lineRule="auto"/>
              <w:jc w:val="left"/>
              <w:rPr>
                <w:b/>
                <w:bCs/>
                <w:sz w:val="16"/>
                <w:szCs w:val="16"/>
              </w:rPr>
            </w:pPr>
            <w:r w:rsidRPr="0C2CC136">
              <w:rPr>
                <w:b/>
                <w:bCs/>
                <w:sz w:val="16"/>
                <w:szCs w:val="16"/>
              </w:rPr>
              <w:t>Rotoehu</w:t>
            </w:r>
          </w:p>
        </w:tc>
        <w:tc>
          <w:tcPr>
            <w:tcW w:w="1035" w:type="dxa"/>
            <w:hideMark/>
          </w:tcPr>
          <w:p w14:paraId="7059654C" w14:textId="77777777" w:rsidR="00EF6543" w:rsidRPr="0028213F" w:rsidRDefault="00EF6543" w:rsidP="00DA25D9">
            <w:pPr>
              <w:spacing w:line="360" w:lineRule="auto"/>
              <w:jc w:val="left"/>
              <w:rPr>
                <w:sz w:val="16"/>
                <w:szCs w:val="16"/>
              </w:rPr>
            </w:pPr>
            <w:r w:rsidRPr="0C2CC136">
              <w:rPr>
                <w:sz w:val="16"/>
                <w:szCs w:val="16"/>
              </w:rPr>
              <w:t>10/12/2024 (12)</w:t>
            </w:r>
          </w:p>
        </w:tc>
        <w:tc>
          <w:tcPr>
            <w:tcW w:w="965" w:type="dxa"/>
            <w:hideMark/>
          </w:tcPr>
          <w:p w14:paraId="308FF8DD" w14:textId="77777777" w:rsidR="00EF6543" w:rsidRPr="0028213F" w:rsidRDefault="00EF6543" w:rsidP="00DA25D9">
            <w:pPr>
              <w:spacing w:line="360" w:lineRule="auto"/>
              <w:jc w:val="left"/>
              <w:rPr>
                <w:sz w:val="16"/>
                <w:szCs w:val="16"/>
              </w:rPr>
            </w:pPr>
            <w:r w:rsidRPr="0C2CC136">
              <w:rPr>
                <w:sz w:val="16"/>
                <w:szCs w:val="16"/>
              </w:rPr>
              <w:t>8</w:t>
            </w:r>
          </w:p>
        </w:tc>
        <w:tc>
          <w:tcPr>
            <w:tcW w:w="883" w:type="dxa"/>
            <w:hideMark/>
          </w:tcPr>
          <w:p w14:paraId="1E4B11A0" w14:textId="77777777" w:rsidR="00EF6543" w:rsidRPr="0028213F" w:rsidRDefault="00EF6543" w:rsidP="00DA25D9">
            <w:pPr>
              <w:spacing w:line="360" w:lineRule="auto"/>
              <w:jc w:val="left"/>
              <w:rPr>
                <w:sz w:val="16"/>
                <w:szCs w:val="16"/>
              </w:rPr>
            </w:pPr>
            <w:r w:rsidRPr="0C2CC136">
              <w:rPr>
                <w:sz w:val="16"/>
                <w:szCs w:val="16"/>
              </w:rPr>
              <w:t>40</w:t>
            </w:r>
          </w:p>
        </w:tc>
        <w:tc>
          <w:tcPr>
            <w:tcW w:w="942" w:type="dxa"/>
            <w:hideMark/>
          </w:tcPr>
          <w:p w14:paraId="40EFEAB6" w14:textId="77777777" w:rsidR="00EF6543" w:rsidRPr="0028213F" w:rsidRDefault="00EF6543" w:rsidP="00DA25D9">
            <w:pPr>
              <w:spacing w:line="360" w:lineRule="auto"/>
              <w:jc w:val="left"/>
              <w:rPr>
                <w:sz w:val="16"/>
                <w:szCs w:val="16"/>
              </w:rPr>
            </w:pPr>
            <w:r w:rsidRPr="0C2CC136">
              <w:rPr>
                <w:sz w:val="16"/>
                <w:szCs w:val="16"/>
              </w:rPr>
              <w:t>49.2</w:t>
            </w:r>
          </w:p>
        </w:tc>
        <w:tc>
          <w:tcPr>
            <w:tcW w:w="632" w:type="dxa"/>
            <w:hideMark/>
          </w:tcPr>
          <w:p w14:paraId="4F0C1BD0" w14:textId="77777777" w:rsidR="00EF6543" w:rsidRPr="0028213F" w:rsidRDefault="00EF6543" w:rsidP="00DA25D9">
            <w:pPr>
              <w:spacing w:line="360" w:lineRule="auto"/>
              <w:jc w:val="left"/>
              <w:rPr>
                <w:sz w:val="16"/>
                <w:szCs w:val="16"/>
              </w:rPr>
            </w:pPr>
            <w:r w:rsidRPr="0C2CC136">
              <w:rPr>
                <w:sz w:val="16"/>
                <w:szCs w:val="16"/>
              </w:rPr>
              <w:t>8</w:t>
            </w:r>
          </w:p>
        </w:tc>
        <w:tc>
          <w:tcPr>
            <w:tcW w:w="893" w:type="dxa"/>
            <w:hideMark/>
          </w:tcPr>
          <w:p w14:paraId="1E93D048" w14:textId="77777777" w:rsidR="00EF6543" w:rsidRPr="0028213F" w:rsidRDefault="00EF6543" w:rsidP="00DA25D9">
            <w:pPr>
              <w:spacing w:line="360" w:lineRule="auto"/>
              <w:jc w:val="left"/>
              <w:rPr>
                <w:sz w:val="16"/>
                <w:szCs w:val="16"/>
              </w:rPr>
            </w:pPr>
            <w:r w:rsidRPr="0C2CC136">
              <w:rPr>
                <w:sz w:val="16"/>
                <w:szCs w:val="16"/>
              </w:rPr>
              <w:t>13.5</w:t>
            </w:r>
          </w:p>
        </w:tc>
        <w:tc>
          <w:tcPr>
            <w:tcW w:w="837" w:type="dxa"/>
            <w:hideMark/>
          </w:tcPr>
          <w:p w14:paraId="27AA2C34" w14:textId="77777777" w:rsidR="00EF6543" w:rsidRPr="0028213F" w:rsidRDefault="00EF6543" w:rsidP="00DA25D9">
            <w:pPr>
              <w:spacing w:line="360" w:lineRule="auto"/>
              <w:jc w:val="left"/>
              <w:rPr>
                <w:sz w:val="16"/>
                <w:szCs w:val="16"/>
              </w:rPr>
            </w:pPr>
            <w:r w:rsidRPr="0C2CC136">
              <w:rPr>
                <w:sz w:val="16"/>
                <w:szCs w:val="16"/>
              </w:rPr>
              <w:t>295</w:t>
            </w:r>
          </w:p>
        </w:tc>
        <w:tc>
          <w:tcPr>
            <w:tcW w:w="885" w:type="dxa"/>
            <w:hideMark/>
          </w:tcPr>
          <w:p w14:paraId="466E9CC2"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0D4BE27F"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284F0FB7" w14:textId="77777777" w:rsidTr="00EF6543">
        <w:trPr>
          <w:trHeight w:val="58"/>
        </w:trPr>
        <w:tc>
          <w:tcPr>
            <w:tcW w:w="797" w:type="dxa"/>
            <w:hideMark/>
          </w:tcPr>
          <w:p w14:paraId="40E42DCF" w14:textId="77777777" w:rsidR="00EF6543" w:rsidRPr="0028213F" w:rsidRDefault="00EF6543" w:rsidP="00DA25D9">
            <w:pPr>
              <w:spacing w:line="360" w:lineRule="auto"/>
              <w:jc w:val="left"/>
              <w:rPr>
                <w:b/>
                <w:bCs/>
                <w:sz w:val="16"/>
                <w:szCs w:val="16"/>
              </w:rPr>
            </w:pPr>
            <w:r w:rsidRPr="0C2CC136">
              <w:rPr>
                <w:b/>
                <w:bCs/>
                <w:sz w:val="16"/>
                <w:szCs w:val="16"/>
              </w:rPr>
              <w:t>Rotomā</w:t>
            </w:r>
          </w:p>
        </w:tc>
        <w:tc>
          <w:tcPr>
            <w:tcW w:w="1035" w:type="dxa"/>
            <w:hideMark/>
          </w:tcPr>
          <w:p w14:paraId="0CBE3C16" w14:textId="77777777" w:rsidR="00EF6543" w:rsidRPr="0028213F" w:rsidRDefault="00EF6543" w:rsidP="00DA25D9">
            <w:pPr>
              <w:spacing w:line="360" w:lineRule="auto"/>
              <w:jc w:val="left"/>
              <w:rPr>
                <w:sz w:val="16"/>
                <w:szCs w:val="16"/>
              </w:rPr>
            </w:pPr>
            <w:r w:rsidRPr="0C2CC136">
              <w:rPr>
                <w:sz w:val="16"/>
                <w:szCs w:val="16"/>
              </w:rPr>
              <w:t>6/11/2024 (12)</w:t>
            </w:r>
          </w:p>
        </w:tc>
        <w:tc>
          <w:tcPr>
            <w:tcW w:w="965" w:type="dxa"/>
            <w:hideMark/>
          </w:tcPr>
          <w:p w14:paraId="7913E251" w14:textId="77777777" w:rsidR="00EF6543" w:rsidRPr="0028213F" w:rsidRDefault="00EF6543" w:rsidP="00DA25D9">
            <w:pPr>
              <w:spacing w:line="360" w:lineRule="auto"/>
              <w:jc w:val="left"/>
              <w:rPr>
                <w:sz w:val="16"/>
                <w:szCs w:val="16"/>
              </w:rPr>
            </w:pPr>
            <w:r w:rsidRPr="0C2CC136">
              <w:rPr>
                <w:sz w:val="16"/>
                <w:szCs w:val="16"/>
              </w:rPr>
              <w:t>11</w:t>
            </w:r>
          </w:p>
        </w:tc>
        <w:tc>
          <w:tcPr>
            <w:tcW w:w="883" w:type="dxa"/>
            <w:hideMark/>
          </w:tcPr>
          <w:p w14:paraId="0ADE44D3" w14:textId="77777777" w:rsidR="00EF6543" w:rsidRPr="0028213F" w:rsidRDefault="00EF6543" w:rsidP="00DA25D9">
            <w:pPr>
              <w:spacing w:line="360" w:lineRule="auto"/>
              <w:jc w:val="left"/>
              <w:rPr>
                <w:sz w:val="16"/>
                <w:szCs w:val="16"/>
              </w:rPr>
            </w:pPr>
            <w:r w:rsidRPr="0C2CC136">
              <w:rPr>
                <w:sz w:val="16"/>
                <w:szCs w:val="16"/>
              </w:rPr>
              <w:t>24</w:t>
            </w:r>
          </w:p>
        </w:tc>
        <w:tc>
          <w:tcPr>
            <w:tcW w:w="942" w:type="dxa"/>
            <w:hideMark/>
          </w:tcPr>
          <w:p w14:paraId="0C030ED3" w14:textId="77777777" w:rsidR="00EF6543" w:rsidRPr="0028213F" w:rsidRDefault="00EF6543" w:rsidP="00DA25D9">
            <w:pPr>
              <w:spacing w:line="360" w:lineRule="auto"/>
              <w:jc w:val="left"/>
              <w:rPr>
                <w:sz w:val="16"/>
                <w:szCs w:val="16"/>
              </w:rPr>
            </w:pPr>
            <w:r w:rsidRPr="0C2CC136">
              <w:rPr>
                <w:sz w:val="16"/>
                <w:szCs w:val="16"/>
              </w:rPr>
              <w:t>27.8</w:t>
            </w:r>
          </w:p>
        </w:tc>
        <w:tc>
          <w:tcPr>
            <w:tcW w:w="632" w:type="dxa"/>
            <w:hideMark/>
          </w:tcPr>
          <w:p w14:paraId="6C5C62A8" w14:textId="77777777" w:rsidR="00EF6543" w:rsidRPr="0028213F" w:rsidRDefault="00EF6543" w:rsidP="00DA25D9">
            <w:pPr>
              <w:spacing w:line="360" w:lineRule="auto"/>
              <w:jc w:val="left"/>
              <w:rPr>
                <w:sz w:val="16"/>
                <w:szCs w:val="16"/>
              </w:rPr>
            </w:pPr>
            <w:r w:rsidRPr="0C2CC136">
              <w:rPr>
                <w:sz w:val="16"/>
                <w:szCs w:val="16"/>
              </w:rPr>
              <w:t>36.9</w:t>
            </w:r>
          </w:p>
        </w:tc>
        <w:tc>
          <w:tcPr>
            <w:tcW w:w="893" w:type="dxa"/>
            <w:hideMark/>
          </w:tcPr>
          <w:p w14:paraId="2F41B51A" w14:textId="77777777" w:rsidR="00EF6543" w:rsidRPr="0028213F" w:rsidRDefault="00EF6543" w:rsidP="00DA25D9">
            <w:pPr>
              <w:spacing w:line="360" w:lineRule="auto"/>
              <w:jc w:val="left"/>
              <w:rPr>
                <w:sz w:val="16"/>
                <w:szCs w:val="16"/>
              </w:rPr>
            </w:pPr>
            <w:r w:rsidRPr="0C2CC136">
              <w:rPr>
                <w:sz w:val="16"/>
                <w:szCs w:val="16"/>
              </w:rPr>
              <w:t>83</w:t>
            </w:r>
          </w:p>
        </w:tc>
        <w:tc>
          <w:tcPr>
            <w:tcW w:w="837" w:type="dxa"/>
            <w:hideMark/>
          </w:tcPr>
          <w:p w14:paraId="06CD79D8" w14:textId="77777777" w:rsidR="00EF6543" w:rsidRPr="0028213F" w:rsidRDefault="00EF6543" w:rsidP="00DA25D9">
            <w:pPr>
              <w:spacing w:line="360" w:lineRule="auto"/>
              <w:jc w:val="left"/>
              <w:rPr>
                <w:sz w:val="16"/>
                <w:szCs w:val="16"/>
              </w:rPr>
            </w:pPr>
            <w:r w:rsidRPr="0C2CC136">
              <w:rPr>
                <w:sz w:val="16"/>
                <w:szCs w:val="16"/>
              </w:rPr>
              <w:t>316</w:t>
            </w:r>
          </w:p>
        </w:tc>
        <w:tc>
          <w:tcPr>
            <w:tcW w:w="885" w:type="dxa"/>
            <w:hideMark/>
          </w:tcPr>
          <w:p w14:paraId="13C80D51"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10F1D397" w14:textId="77777777" w:rsidR="00EF6543" w:rsidRPr="0028213F" w:rsidRDefault="00EF6543" w:rsidP="00DA25D9">
            <w:pPr>
              <w:spacing w:line="360" w:lineRule="auto"/>
              <w:jc w:val="left"/>
              <w:rPr>
                <w:sz w:val="16"/>
                <w:szCs w:val="16"/>
              </w:rPr>
            </w:pPr>
            <w:r w:rsidRPr="0C2CC136">
              <w:rPr>
                <w:sz w:val="16"/>
                <w:szCs w:val="16"/>
              </w:rPr>
              <w:t>Oligotrophic</w:t>
            </w:r>
          </w:p>
        </w:tc>
      </w:tr>
      <w:tr w:rsidR="00EF6543" w:rsidRPr="00232A56" w14:paraId="29BC7476" w14:textId="77777777" w:rsidTr="00EF6543">
        <w:trPr>
          <w:trHeight w:val="58"/>
        </w:trPr>
        <w:tc>
          <w:tcPr>
            <w:tcW w:w="797" w:type="dxa"/>
            <w:hideMark/>
          </w:tcPr>
          <w:p w14:paraId="7C1A9A5F" w14:textId="77777777" w:rsidR="00EF6543" w:rsidRPr="0028213F" w:rsidRDefault="00EF6543" w:rsidP="00DA25D9">
            <w:pPr>
              <w:spacing w:line="360" w:lineRule="auto"/>
              <w:jc w:val="left"/>
              <w:rPr>
                <w:b/>
                <w:bCs/>
                <w:sz w:val="16"/>
                <w:szCs w:val="16"/>
              </w:rPr>
            </w:pPr>
            <w:r w:rsidRPr="0C2CC136">
              <w:rPr>
                <w:b/>
                <w:bCs/>
                <w:sz w:val="16"/>
                <w:szCs w:val="16"/>
              </w:rPr>
              <w:t>Ōkāreka</w:t>
            </w:r>
          </w:p>
        </w:tc>
        <w:tc>
          <w:tcPr>
            <w:tcW w:w="1035" w:type="dxa"/>
            <w:hideMark/>
          </w:tcPr>
          <w:p w14:paraId="23A125E0" w14:textId="77777777" w:rsidR="00EF6543" w:rsidRPr="0028213F" w:rsidRDefault="00EF6543" w:rsidP="00DA25D9">
            <w:pPr>
              <w:spacing w:line="360" w:lineRule="auto"/>
              <w:jc w:val="left"/>
              <w:rPr>
                <w:sz w:val="16"/>
                <w:szCs w:val="16"/>
              </w:rPr>
            </w:pPr>
            <w:r w:rsidRPr="0C2CC136">
              <w:rPr>
                <w:sz w:val="16"/>
                <w:szCs w:val="16"/>
              </w:rPr>
              <w:t>31/10/2024 (10) 22/01/2025 (2)</w:t>
            </w:r>
          </w:p>
        </w:tc>
        <w:tc>
          <w:tcPr>
            <w:tcW w:w="965" w:type="dxa"/>
            <w:hideMark/>
          </w:tcPr>
          <w:p w14:paraId="7836C37C" w14:textId="77777777" w:rsidR="00EF6543" w:rsidRPr="0028213F" w:rsidRDefault="00EF6543" w:rsidP="00DA25D9">
            <w:pPr>
              <w:spacing w:line="360" w:lineRule="auto"/>
              <w:jc w:val="left"/>
              <w:rPr>
                <w:sz w:val="16"/>
                <w:szCs w:val="16"/>
              </w:rPr>
            </w:pPr>
            <w:r w:rsidRPr="0C2CC136">
              <w:rPr>
                <w:sz w:val="16"/>
                <w:szCs w:val="16"/>
              </w:rPr>
              <w:t>3</w:t>
            </w:r>
          </w:p>
        </w:tc>
        <w:tc>
          <w:tcPr>
            <w:tcW w:w="883" w:type="dxa"/>
            <w:hideMark/>
          </w:tcPr>
          <w:p w14:paraId="67F66654" w14:textId="77777777" w:rsidR="00EF6543" w:rsidRPr="0028213F" w:rsidRDefault="00EF6543" w:rsidP="00DA25D9">
            <w:pPr>
              <w:spacing w:line="360" w:lineRule="auto"/>
              <w:jc w:val="left"/>
              <w:rPr>
                <w:sz w:val="16"/>
                <w:szCs w:val="16"/>
              </w:rPr>
            </w:pPr>
            <w:r w:rsidRPr="0C2CC136">
              <w:rPr>
                <w:sz w:val="16"/>
                <w:szCs w:val="16"/>
              </w:rPr>
              <w:t>11</w:t>
            </w:r>
          </w:p>
        </w:tc>
        <w:tc>
          <w:tcPr>
            <w:tcW w:w="942" w:type="dxa"/>
            <w:hideMark/>
          </w:tcPr>
          <w:p w14:paraId="72C08F23" w14:textId="77777777" w:rsidR="00EF6543" w:rsidRPr="0028213F" w:rsidRDefault="00EF6543" w:rsidP="00DA25D9">
            <w:pPr>
              <w:spacing w:line="360" w:lineRule="auto"/>
              <w:jc w:val="left"/>
              <w:rPr>
                <w:sz w:val="16"/>
                <w:szCs w:val="16"/>
              </w:rPr>
            </w:pPr>
            <w:r w:rsidRPr="0C2CC136">
              <w:rPr>
                <w:sz w:val="16"/>
                <w:szCs w:val="16"/>
              </w:rPr>
              <w:t>19.6</w:t>
            </w:r>
          </w:p>
        </w:tc>
        <w:tc>
          <w:tcPr>
            <w:tcW w:w="632" w:type="dxa"/>
            <w:hideMark/>
          </w:tcPr>
          <w:p w14:paraId="60401DC3" w14:textId="77777777" w:rsidR="00EF6543" w:rsidRPr="0028213F" w:rsidRDefault="00EF6543" w:rsidP="00DA25D9">
            <w:pPr>
              <w:spacing w:line="360" w:lineRule="auto"/>
              <w:jc w:val="left"/>
              <w:rPr>
                <w:sz w:val="16"/>
                <w:szCs w:val="16"/>
              </w:rPr>
            </w:pPr>
            <w:r w:rsidRPr="0C2CC136">
              <w:rPr>
                <w:sz w:val="16"/>
                <w:szCs w:val="16"/>
              </w:rPr>
              <w:t>20</w:t>
            </w:r>
          </w:p>
        </w:tc>
        <w:tc>
          <w:tcPr>
            <w:tcW w:w="893" w:type="dxa"/>
            <w:hideMark/>
          </w:tcPr>
          <w:p w14:paraId="16C298FC" w14:textId="77777777" w:rsidR="00EF6543" w:rsidRPr="0028213F" w:rsidRDefault="00EF6543" w:rsidP="00DA25D9">
            <w:pPr>
              <w:spacing w:line="360" w:lineRule="auto"/>
              <w:jc w:val="left"/>
              <w:rPr>
                <w:sz w:val="16"/>
                <w:szCs w:val="16"/>
              </w:rPr>
            </w:pPr>
            <w:r w:rsidRPr="0C2CC136">
              <w:rPr>
                <w:sz w:val="16"/>
                <w:szCs w:val="16"/>
              </w:rPr>
              <w:t>33.5</w:t>
            </w:r>
          </w:p>
        </w:tc>
        <w:tc>
          <w:tcPr>
            <w:tcW w:w="837" w:type="dxa"/>
            <w:hideMark/>
          </w:tcPr>
          <w:p w14:paraId="4273B88A" w14:textId="77777777" w:rsidR="00EF6543" w:rsidRPr="0028213F" w:rsidRDefault="00EF6543" w:rsidP="00DA25D9">
            <w:pPr>
              <w:spacing w:line="360" w:lineRule="auto"/>
              <w:jc w:val="left"/>
              <w:rPr>
                <w:sz w:val="16"/>
                <w:szCs w:val="16"/>
              </w:rPr>
            </w:pPr>
            <w:r w:rsidRPr="0C2CC136">
              <w:rPr>
                <w:sz w:val="16"/>
                <w:szCs w:val="16"/>
              </w:rPr>
              <w:t>355</w:t>
            </w:r>
          </w:p>
        </w:tc>
        <w:tc>
          <w:tcPr>
            <w:tcW w:w="885" w:type="dxa"/>
            <w:hideMark/>
          </w:tcPr>
          <w:p w14:paraId="6C7B5A6D"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FFA2078" w14:textId="77777777" w:rsidR="00EF6543" w:rsidRPr="0028213F" w:rsidRDefault="00EF6543" w:rsidP="00DA25D9">
            <w:pPr>
              <w:spacing w:line="360" w:lineRule="auto"/>
              <w:jc w:val="left"/>
              <w:rPr>
                <w:sz w:val="16"/>
                <w:szCs w:val="16"/>
              </w:rPr>
            </w:pPr>
            <w:r w:rsidRPr="0C2CC136">
              <w:rPr>
                <w:sz w:val="16"/>
                <w:szCs w:val="16"/>
              </w:rPr>
              <w:t>Mesotrophic</w:t>
            </w:r>
          </w:p>
        </w:tc>
      </w:tr>
    </w:tbl>
    <w:p w14:paraId="40666586" w14:textId="45ABD739" w:rsidR="009702B0" w:rsidRDefault="009702B0" w:rsidP="00DA25D9">
      <w:pPr>
        <w:jc w:val="left"/>
        <w:rPr>
          <w:i/>
          <w:iCs/>
          <w:sz w:val="18"/>
          <w:szCs w:val="18"/>
        </w:rPr>
      </w:pPr>
    </w:p>
    <w:p w14:paraId="5B848011" w14:textId="43A5AF1F" w:rsidR="00E874BD" w:rsidRPr="0008411C" w:rsidRDefault="00E874BD" w:rsidP="00DA25D9">
      <w:pPr>
        <w:pStyle w:val="Caption"/>
        <w:keepNext/>
        <w:spacing w:line="360" w:lineRule="auto"/>
        <w:jc w:val="left"/>
        <w:rPr>
          <w:color w:val="auto"/>
        </w:rPr>
      </w:pPr>
      <w:r w:rsidRPr="0008411C">
        <w:rPr>
          <w:color w:val="auto"/>
        </w:rPr>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2AE3FE44">
        <w:rPr>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1D6D6EFF" w:rsidR="00E874BD" w:rsidRPr="009702B0" w:rsidRDefault="00E874BD" w:rsidP="00DA25D9">
            <w:pPr>
              <w:jc w:val="left"/>
              <w:rPr>
                <w:sz w:val="16"/>
                <w:szCs w:val="16"/>
              </w:rPr>
            </w:pPr>
            <w:r w:rsidRPr="009702B0">
              <w:rPr>
                <w:sz w:val="16"/>
                <w:szCs w:val="16"/>
              </w:rPr>
              <w:lastRenderedPageBreak/>
              <w:t xml:space="preserve">Lake </w:t>
            </w:r>
            <w:ins w:id="570" w:author="Raven, Olivier (Student)" w:date="2026-03-12T15:55:00Z" w16du:dateUtc="2026-03-12T02:55:00Z">
              <w:r w:rsidR="00160945">
                <w:rPr>
                  <w:sz w:val="16"/>
                  <w:szCs w:val="16"/>
                </w:rPr>
                <w:t>identity (LID)</w:t>
              </w:r>
            </w:ins>
            <w:del w:id="571" w:author="Raven, Olivier (Student)" w:date="2026-03-12T15:55:00Z" w16du:dateUtc="2026-03-12T02:55:00Z">
              <w:r w:rsidRPr="009702B0" w:rsidDel="00160945">
                <w:rPr>
                  <w:sz w:val="16"/>
                  <w:szCs w:val="16"/>
                </w:rPr>
                <w:delText>ID</w:delText>
              </w:r>
            </w:del>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77777777"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 more stable 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6A99855D" w:rsidR="00E874BD" w:rsidRPr="009702B0" w:rsidRDefault="00E874BD" w:rsidP="00DA25D9">
            <w:pPr>
              <w:jc w:val="left"/>
              <w:rPr>
                <w:sz w:val="16"/>
                <w:szCs w:val="16"/>
              </w:rPr>
            </w:pPr>
            <w:r w:rsidRPr="009702B0">
              <w:rPr>
                <w:sz w:val="16"/>
                <w:szCs w:val="16"/>
              </w:rPr>
              <w:t>Wood</w:t>
            </w:r>
            <w:del w:id="572" w:author="Raven, Olivier (Student)" w:date="2026-03-11T15:21:00Z" w16du:dateUtc="2026-03-11T02:21:00Z">
              <w:r w:rsidRPr="009702B0" w:rsidDel="00D0440D">
                <w:rPr>
                  <w:sz w:val="16"/>
                  <w:szCs w:val="16"/>
                </w:rPr>
                <w:delText xml:space="preserve"> enhances habitat complexity,</w:delText>
              </w:r>
            </w:del>
            <w:r w:rsidRPr="009702B0">
              <w:rPr>
                <w:sz w:val="16"/>
                <w:szCs w:val="16"/>
              </w:rPr>
              <w:t xml:space="preserve"> provides </w:t>
            </w:r>
            <w:ins w:id="573" w:author="Raven, Olivier (Student)" w:date="2026-03-11T15:21:00Z">
              <w:r w:rsidR="008C2515" w:rsidRPr="008C2515">
                <w:rPr>
                  <w:sz w:val="16"/>
                  <w:szCs w:val="16"/>
                </w:rPr>
                <w:t>physical structure</w:t>
              </w:r>
            </w:ins>
            <w:ins w:id="574" w:author="Raven, Olivier (Student)" w:date="2026-03-11T15:21:00Z" w16du:dateUtc="2026-03-11T02:21:00Z">
              <w:r w:rsidR="008C2515">
                <w:rPr>
                  <w:sz w:val="16"/>
                  <w:szCs w:val="16"/>
                </w:rPr>
                <w:t xml:space="preserve"> </w:t>
              </w:r>
            </w:ins>
            <w:ins w:id="575" w:author="Raven, Olivier (Student)" w:date="2026-03-11T15:22:00Z" w16du:dateUtc="2026-03-11T02:22:00Z">
              <w:r w:rsidR="00A5456E">
                <w:rPr>
                  <w:sz w:val="16"/>
                  <w:szCs w:val="16"/>
                </w:rPr>
                <w:t>which creates</w:t>
              </w:r>
            </w:ins>
            <w:ins w:id="576" w:author="Raven, Olivier (Student)" w:date="2026-03-11T15:21:00Z" w16du:dateUtc="2026-03-11T02:21:00Z">
              <w:r w:rsidR="008C2515">
                <w:rPr>
                  <w:sz w:val="16"/>
                  <w:szCs w:val="16"/>
                </w:rPr>
                <w:t xml:space="preserve"> </w:t>
              </w:r>
            </w:ins>
            <w:r w:rsidRPr="009702B0">
              <w:rPr>
                <w:sz w:val="16"/>
                <w:szCs w:val="16"/>
              </w:rPr>
              <w:t>refuge</w:t>
            </w:r>
            <w:ins w:id="577" w:author="Raven, Olivier (Student)" w:date="2026-03-11T15:22:00Z" w16du:dateUtc="2026-03-11T02:22:00Z">
              <w:r w:rsidR="00A5456E">
                <w:rPr>
                  <w:sz w:val="16"/>
                  <w:szCs w:val="16"/>
                </w:rPr>
                <w:t xml:space="preserve"> </w:t>
              </w:r>
              <w:proofErr w:type="gramStart"/>
              <w:r w:rsidR="00A5456E">
                <w:rPr>
                  <w:sz w:val="16"/>
                  <w:szCs w:val="16"/>
                </w:rPr>
                <w:t>spaces</w:t>
              </w:r>
            </w:ins>
            <w:r w:rsidRPr="009702B0">
              <w:rPr>
                <w:sz w:val="16"/>
                <w:szCs w:val="16"/>
              </w:rPr>
              <w:t>, and</w:t>
            </w:r>
            <w:proofErr w:type="gramEnd"/>
            <w:r w:rsidRPr="009702B0">
              <w:rPr>
                <w:sz w:val="16"/>
                <w:szCs w:val="16"/>
              </w:rPr>
              <w:t xml:space="preserve"> supports macroinvertebrate prey</w:t>
            </w:r>
            <w:ins w:id="578" w:author="Raven, Olivier (Student)" w:date="2026-03-11T15:22:00Z" w16du:dateUtc="2026-03-11T02:22:00Z">
              <w:r w:rsidR="00A5456E">
                <w:rPr>
                  <w:sz w:val="16"/>
                  <w:szCs w:val="16"/>
                </w:rPr>
                <w:t xml:space="preserve"> availability</w:t>
              </w:r>
            </w:ins>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77777777" w:rsidR="00E874BD" w:rsidRPr="009702B0" w:rsidRDefault="00E874BD" w:rsidP="00DA25D9">
            <w:pPr>
              <w:jc w:val="left"/>
              <w:rPr>
                <w:sz w:val="16"/>
                <w:szCs w:val="16"/>
                <w:lang w:val="en-NZ"/>
              </w:rPr>
            </w:pPr>
            <w:r w:rsidRPr="009702B0">
              <w:rPr>
                <w:sz w:val="16"/>
                <w:szCs w:val="16"/>
              </w:rPr>
              <w:t>Emergent and submerged vegetation</w:t>
            </w:r>
          </w:p>
        </w:tc>
        <w:tc>
          <w:tcPr>
            <w:tcW w:w="2851" w:type="dxa"/>
            <w:shd w:val="clear" w:color="auto" w:fill="FFFFFF" w:themeFill="background1"/>
            <w:tcMar>
              <w:top w:w="72" w:type="dxa"/>
              <w:left w:w="144" w:type="dxa"/>
              <w:bottom w:w="72" w:type="dxa"/>
              <w:right w:w="144" w:type="dxa"/>
            </w:tcMar>
            <w:hideMark/>
          </w:tcPr>
          <w:p w14:paraId="28CCFAA4" w14:textId="77777777" w:rsidR="00E874BD" w:rsidRPr="009702B0" w:rsidRDefault="00E874BD" w:rsidP="00DA25D9">
            <w:pPr>
              <w:jc w:val="left"/>
              <w:rPr>
                <w:sz w:val="16"/>
                <w:szCs w:val="16"/>
                <w:lang w:val="en-NZ"/>
              </w:rPr>
            </w:pPr>
            <w:r w:rsidRPr="009702B0">
              <w:rPr>
                <w:sz w:val="16"/>
                <w:szCs w:val="16"/>
              </w:rPr>
              <w:t>Percentage cover of vegetation 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77777777" w:rsidR="00E874BD" w:rsidRPr="009702B0" w:rsidRDefault="00E874BD" w:rsidP="00DA25D9">
            <w:pPr>
              <w:jc w:val="left"/>
              <w:rPr>
                <w:sz w:val="16"/>
                <w:szCs w:val="16"/>
                <w:lang w:val="en-NZ"/>
              </w:rPr>
            </w:pPr>
            <w:r w:rsidRPr="009702B0">
              <w:rPr>
                <w:sz w:val="16"/>
                <w:szCs w:val="16"/>
              </w:rPr>
              <w:t>Native vegetation can provide cover and serve as a food source. Non-native vegetation 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705D9E7F" w14:textId="197D9793" w:rsidR="00E874BD" w:rsidRPr="00C60590" w:rsidRDefault="00E8767C" w:rsidP="00DA25D9">
      <w:pPr>
        <w:jc w:val="left"/>
        <w:rPr>
          <w:b/>
          <w:bCs/>
          <w:sz w:val="28"/>
          <w:szCs w:val="28"/>
        </w:rPr>
      </w:pPr>
      <w:r w:rsidRPr="00C60590">
        <w:rPr>
          <w:b/>
          <w:bCs/>
          <w:sz w:val="28"/>
          <w:szCs w:val="28"/>
        </w:rPr>
        <w:t>Figures</w:t>
      </w:r>
    </w:p>
    <w:p w14:paraId="2C96DB32" w14:textId="54BB92B1" w:rsidR="00BC1EE9" w:rsidRPr="00F5242A" w:rsidRDefault="004D156E" w:rsidP="00DA25D9">
      <w:pPr>
        <w:spacing w:line="360" w:lineRule="auto"/>
        <w:jc w:val="left"/>
      </w:pPr>
      <w:r>
        <w:rPr>
          <w:noProof/>
        </w:rPr>
        <w:lastRenderedPageBreak/>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3BB6BDE5" w14:textId="7A8058C7" w:rsidR="00F313F8" w:rsidRDefault="6FB3069F" w:rsidP="00DA25D9">
      <w:pPr>
        <w:jc w:val="left"/>
        <w:rPr>
          <w:i/>
          <w:iCs/>
          <w:sz w:val="18"/>
          <w:szCs w:val="18"/>
        </w:rPr>
      </w:pPr>
      <w:bookmarkStart w:id="579"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579"/>
      <w:r w:rsidRPr="46824A7A">
        <w:rPr>
          <w:i/>
          <w:iCs/>
          <w:sz w:val="18"/>
          <w:szCs w:val="18"/>
        </w:rPr>
        <w:t xml:space="preserve"> Map of the sampling locations with different dominant </w:t>
      </w:r>
      <w:r w:rsidR="00501B62" w:rsidRPr="46824A7A">
        <w:rPr>
          <w:i/>
          <w:iCs/>
          <w:sz w:val="18"/>
          <w:szCs w:val="18"/>
        </w:rPr>
        <w:t xml:space="preserve">littoral </w:t>
      </w:r>
      <w:r w:rsidRPr="46824A7A">
        <w:rPr>
          <w:i/>
          <w:iCs/>
          <w:sz w:val="18"/>
          <w:szCs w:val="18"/>
        </w:rPr>
        <w:t xml:space="preserve">habitat types classified. </w:t>
      </w:r>
      <w:r w:rsidR="006C3A7F">
        <w:rPr>
          <w:i/>
          <w:iCs/>
          <w:sz w:val="18"/>
          <w:szCs w:val="18"/>
        </w:rPr>
        <w:t>a</w:t>
      </w:r>
      <w:r w:rsidR="00385719" w:rsidRPr="46824A7A">
        <w:rPr>
          <w:i/>
          <w:iCs/>
          <w:sz w:val="18"/>
          <w:szCs w:val="18"/>
        </w:rPr>
        <w:t>)</w:t>
      </w:r>
      <w:r w:rsidRPr="46824A7A">
        <w:rPr>
          <w:i/>
          <w:iCs/>
          <w:sz w:val="18"/>
          <w:szCs w:val="18"/>
        </w:rPr>
        <w:t xml:space="preserve"> </w:t>
      </w:r>
      <w:r w:rsidR="00385719" w:rsidRPr="46824A7A">
        <w:rPr>
          <w:i/>
          <w:iCs/>
          <w:sz w:val="18"/>
          <w:szCs w:val="18"/>
        </w:rPr>
        <w:t>O</w:t>
      </w:r>
      <w:r w:rsidRPr="46824A7A">
        <w:rPr>
          <w:i/>
          <w:iCs/>
          <w:sz w:val="18"/>
          <w:szCs w:val="18"/>
        </w:rPr>
        <w:t>verview map of the 5 lakes.</w:t>
      </w:r>
      <w:r w:rsidR="00410BBA" w:rsidRPr="46824A7A">
        <w:rPr>
          <w:i/>
          <w:iCs/>
          <w:sz w:val="18"/>
          <w:szCs w:val="18"/>
        </w:rPr>
        <w:t xml:space="preserve"> </w:t>
      </w:r>
      <w:r w:rsidR="00852798" w:rsidRPr="46824A7A">
        <w:rPr>
          <w:i/>
          <w:iCs/>
          <w:sz w:val="18"/>
          <w:szCs w:val="18"/>
        </w:rPr>
        <w:t xml:space="preserve">Lakes where invasive catfish were detected are indicated. </w:t>
      </w:r>
      <w:r w:rsidR="006C3A7F">
        <w:rPr>
          <w:i/>
          <w:iCs/>
          <w:sz w:val="18"/>
          <w:szCs w:val="18"/>
        </w:rPr>
        <w:t>b</w:t>
      </w:r>
      <w:r w:rsidR="00385719" w:rsidRPr="46824A7A">
        <w:rPr>
          <w:i/>
          <w:iCs/>
          <w:sz w:val="18"/>
          <w:szCs w:val="18"/>
        </w:rPr>
        <w:t>)</w:t>
      </w:r>
      <w:r w:rsidRPr="46824A7A">
        <w:rPr>
          <w:i/>
          <w:iCs/>
          <w:sz w:val="18"/>
          <w:szCs w:val="18"/>
        </w:rPr>
        <w:t xml:space="preserve"> </w:t>
      </w:r>
      <w:r w:rsidR="00385719" w:rsidRPr="46824A7A">
        <w:rPr>
          <w:i/>
          <w:iCs/>
          <w:sz w:val="18"/>
          <w:szCs w:val="18"/>
        </w:rPr>
        <w:t>Z</w:t>
      </w:r>
      <w:r w:rsidRPr="46824A7A">
        <w:rPr>
          <w:i/>
          <w:iCs/>
          <w:sz w:val="18"/>
          <w:szCs w:val="18"/>
        </w:rPr>
        <w:t xml:space="preserve">oom in of Lake Ōkāreka. </w:t>
      </w:r>
      <w:r w:rsidR="006C3A7F">
        <w:rPr>
          <w:i/>
          <w:iCs/>
          <w:sz w:val="18"/>
          <w:szCs w:val="18"/>
        </w:rPr>
        <w:t>c</w:t>
      </w:r>
      <w:r w:rsidR="00385719" w:rsidRPr="46824A7A">
        <w:rPr>
          <w:i/>
          <w:iCs/>
          <w:sz w:val="18"/>
          <w:szCs w:val="18"/>
        </w:rPr>
        <w:t>)</w:t>
      </w:r>
      <w:r w:rsidRPr="46824A7A">
        <w:rPr>
          <w:i/>
          <w:iCs/>
          <w:sz w:val="18"/>
          <w:szCs w:val="18"/>
        </w:rPr>
        <w:t xml:space="preserve"> </w:t>
      </w:r>
      <w:r w:rsidR="00385719" w:rsidRPr="46824A7A">
        <w:rPr>
          <w:i/>
          <w:iCs/>
          <w:sz w:val="18"/>
          <w:szCs w:val="18"/>
        </w:rPr>
        <w:t>G</w:t>
      </w:r>
      <w:r w:rsidRPr="46824A7A">
        <w:rPr>
          <w:i/>
          <w:iCs/>
          <w:sz w:val="18"/>
          <w:szCs w:val="18"/>
        </w:rPr>
        <w:t>uidance map to show the lakes location (white square) on the North Island of Aotearoa</w:t>
      </w:r>
      <w:r w:rsidR="27FD7F54" w:rsidRPr="46824A7A">
        <w:rPr>
          <w:i/>
          <w:iCs/>
          <w:sz w:val="18"/>
          <w:szCs w:val="18"/>
        </w:rPr>
        <w:t xml:space="preserve"> New Zealand</w:t>
      </w:r>
      <w:r w:rsidRPr="46824A7A">
        <w:rPr>
          <w:i/>
          <w:iCs/>
          <w:sz w:val="18"/>
          <w:szCs w:val="18"/>
        </w:rPr>
        <w:t>.</w:t>
      </w:r>
    </w:p>
    <w:p w14:paraId="0BB02671" w14:textId="488B3FFB" w:rsidR="000837E1" w:rsidRPr="00E52F4C" w:rsidRDefault="00D57439" w:rsidP="00DA25D9">
      <w:pPr>
        <w:keepNext/>
        <w:spacing w:line="360" w:lineRule="auto"/>
        <w:jc w:val="left"/>
      </w:pPr>
      <w:del w:id="580" w:author="Raven, Olivier (Student)" w:date="2026-03-11T13:10:00Z" w16du:dateUtc="2026-03-11T00:10:00Z">
        <w:r w:rsidDel="00553EF7">
          <w:rPr>
            <w:noProof/>
          </w:rPr>
          <w:lastRenderedPageBreak/>
          <w:drawing>
            <wp:inline distT="0" distB="0" distL="0" distR="0" wp14:anchorId="5DCEFA46" wp14:editId="212260B2">
              <wp:extent cx="4319787" cy="4319787"/>
              <wp:effectExtent l="0" t="0" r="9525" b="9525"/>
              <wp:docPr id="1504528187" name="Picture 12"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28187" name="Picture 12" descr="A graph of different sizes and shape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19787" cy="4319787"/>
                      </a:xfrm>
                      <a:prstGeom prst="rect">
                        <a:avLst/>
                      </a:prstGeom>
                    </pic:spPr>
                  </pic:pic>
                </a:graphicData>
              </a:graphic>
            </wp:inline>
          </w:drawing>
        </w:r>
      </w:del>
      <w:ins w:id="581" w:author="Raven, Olivier (Student)" w:date="2026-03-11T13:10:00Z" w16du:dateUtc="2026-03-11T00:10:00Z">
        <w:r w:rsidR="00553EF7">
          <w:rPr>
            <w:noProof/>
          </w:rPr>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ins>
    </w:p>
    <w:p w14:paraId="091B91E8" w14:textId="40CE317E" w:rsidR="00024CD4" w:rsidRDefault="750CB7DE" w:rsidP="00024CD4">
      <w:pPr>
        <w:pStyle w:val="Caption"/>
        <w:spacing w:line="360" w:lineRule="auto"/>
        <w:jc w:val="left"/>
        <w:rPr>
          <w:color w:val="auto"/>
        </w:rPr>
      </w:pPr>
      <w:bookmarkStart w:id="582" w:name="_Ref214958216"/>
      <w:commentRangeStart w:id="583"/>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582"/>
      <w:r w:rsidRPr="46824A7A">
        <w:rPr>
          <w:color w:val="auto"/>
        </w:rPr>
        <w:t xml:space="preserve"> </w:t>
      </w:r>
      <w:r w:rsidR="00E72096" w:rsidRPr="46824A7A">
        <w:rPr>
          <w:color w:val="auto"/>
        </w:rPr>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commentRangeEnd w:id="583"/>
      <w:r w:rsidR="00DA5681">
        <w:rPr>
          <w:rStyle w:val="CommentReference"/>
          <w:i w:val="0"/>
          <w:iCs w:val="0"/>
          <w:color w:val="auto"/>
        </w:rPr>
        <w:commentReference w:id="583"/>
      </w:r>
    </w:p>
    <w:p w14:paraId="3341C06D" w14:textId="0C7BED6F" w:rsidR="001D23EE" w:rsidRPr="00741886" w:rsidRDefault="00B455AF" w:rsidP="00DA25D9">
      <w:pPr>
        <w:pStyle w:val="Caption"/>
        <w:spacing w:line="360" w:lineRule="auto"/>
        <w:jc w:val="left"/>
        <w:rPr>
          <w:color w:val="auto"/>
        </w:rPr>
      </w:pPr>
      <w:r>
        <w:rPr>
          <w:noProof/>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584"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584"/>
      <w:r w:rsidR="4749E9EE" w:rsidRPr="46824A7A">
        <w:rPr>
          <w:color w:val="auto"/>
        </w:rPr>
        <w:t xml:space="preserve"> </w:t>
      </w:r>
      <w:r w:rsidR="00B650B1" w:rsidRPr="46824A7A">
        <w:rPr>
          <w:color w:val="auto"/>
        </w:rPr>
        <w:t xml:space="preserve">Kōura occupancy GAMM results and model performance. </w:t>
      </w:r>
      <w:r w:rsidR="00BE18F6" w:rsidRPr="46824A7A">
        <w:rPr>
          <w:color w:val="auto"/>
        </w:rPr>
        <w:t>a</w:t>
      </w:r>
      <w:r w:rsidR="00B650B1" w:rsidRPr="46824A7A">
        <w:rPr>
          <w:color w:val="auto"/>
        </w:rPr>
        <w:t xml:space="preserve">) Estimated smooth terms for riparian vegetation, substrate index, surface water temperature, and specific conductivity, shown as partial effects with 95% confidence intervals. </w:t>
      </w:r>
      <w:r w:rsidR="00BE18F6" w:rsidRPr="46824A7A">
        <w:rPr>
          <w:color w:val="auto"/>
        </w:rPr>
        <w:t>b</w:t>
      </w:r>
      <w:r w:rsidR="00B650B1" w:rsidRPr="46824A7A">
        <w:rPr>
          <w:color w:val="auto"/>
        </w:rPr>
        <w:t xml:space="preserve">) Receiver operating characteristic (ROC) curve illustrating model discrimination, with the area under the curve (AUC) reported. </w:t>
      </w:r>
      <w:r w:rsidR="00BE18F6" w:rsidRPr="46824A7A">
        <w:rPr>
          <w:color w:val="auto"/>
        </w:rPr>
        <w:t>c</w:t>
      </w:r>
      <w:r w:rsidR="00B650B1" w:rsidRPr="46824A7A">
        <w:rPr>
          <w:color w:val="auto"/>
        </w:rPr>
        <w:t>) Calibration plot based on five equal-frequency bins, comparing mean predicted occupancy probabilities with observed proportions of occupied sites; the dashed 1:1 line indicates perfect calibration.</w:t>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37DE6400" w14:textId="5DDF60D5" w:rsidR="00D311EC" w:rsidRPr="00AE490B" w:rsidRDefault="1FAF537E" w:rsidP="00DA25D9">
      <w:pPr>
        <w:pStyle w:val="Caption"/>
        <w:spacing w:line="360" w:lineRule="auto"/>
        <w:jc w:val="left"/>
        <w:rPr>
          <w:strike/>
          <w:color w:val="auto"/>
        </w:rPr>
      </w:pPr>
      <w:bookmarkStart w:id="585" w:name="_Ref214960333"/>
      <w:commentRangeStart w:id="586"/>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585"/>
      <w:commentRangeEnd w:id="586"/>
      <w:r w:rsidR="007D3378">
        <w:rPr>
          <w:rStyle w:val="CommentReference"/>
          <w:i w:val="0"/>
          <w:iCs w:val="0"/>
          <w:color w:val="auto"/>
        </w:rPr>
        <w:commentReference w:id="586"/>
      </w:r>
      <w:r w:rsidRPr="0C2CC136">
        <w:rPr>
          <w:color w:val="auto"/>
        </w:rPr>
        <w:t xml:space="preserve"> </w:t>
      </w:r>
      <w:r w:rsidR="009E15A5" w:rsidRPr="009E15A5">
        <w:rPr>
          <w:color w:val="auto"/>
        </w:rPr>
        <w:t>Kōura CPUE GAM</w:t>
      </w:r>
      <w:r w:rsidR="00FA39A3">
        <w:rPr>
          <w:color w:val="auto"/>
        </w:rPr>
        <w:t>M</w:t>
      </w:r>
      <w:r w:rsidR="009E15A5" w:rsidRPr="009E15A5">
        <w:rPr>
          <w:color w:val="auto"/>
        </w:rPr>
        <w:t xml:space="preserve"> results and model performance. </w:t>
      </w:r>
      <w:r w:rsidR="007B7F58">
        <w:rPr>
          <w:color w:val="auto"/>
        </w:rPr>
        <w:t>a</w:t>
      </w:r>
      <w:r w:rsidR="009E15A5" w:rsidRPr="009E15A5">
        <w:rPr>
          <w:color w:val="auto"/>
        </w:rPr>
        <w:t>) Estimated smooth terms for surface water temperature, pH, and emergent native vegetation, shown with partial effects and 95% confidence intervals</w:t>
      </w:r>
      <w:r w:rsidR="00D201E6" w:rsidRPr="0005066B">
        <w:rPr>
          <w:color w:val="auto"/>
        </w:rPr>
        <w:t>.</w:t>
      </w:r>
      <w:ins w:id="587" w:author="Raven, Olivier (Student)" w:date="2026-03-11T13:16:00Z" w16du:dateUtc="2026-03-11T00:16:00Z">
        <w:r w:rsidR="0011431B">
          <w:rPr>
            <w:color w:val="auto"/>
          </w:rPr>
          <w:t xml:space="preserve"> </w:t>
        </w:r>
      </w:ins>
      <w:ins w:id="588" w:author="Raven, Olivier (Student)" w:date="2026-03-11T13:16:00Z">
        <w:r w:rsidR="0011431B" w:rsidRPr="0011431B">
          <w:rPr>
            <w:color w:val="auto"/>
          </w:rPr>
          <w:t>See Fig. S2 for raw data underlying modelled relationships</w:t>
        </w:r>
      </w:ins>
      <w:ins w:id="589" w:author="Raven, Olivier (Student)" w:date="2026-03-11T13:19:00Z" w16du:dateUtc="2026-03-11T00:19:00Z">
        <w:r w:rsidR="001428E9">
          <w:rPr>
            <w:color w:val="auto"/>
          </w:rPr>
          <w:t>.</w:t>
        </w:r>
      </w:ins>
      <w:r w:rsidR="009E15A5" w:rsidRPr="009E15A5">
        <w:rPr>
          <w:color w:val="auto"/>
        </w:rPr>
        <w:t xml:space="preserve"> </w:t>
      </w:r>
      <w:r w:rsidR="007B7F58">
        <w:rPr>
          <w:color w:val="auto"/>
        </w:rPr>
        <w:t>b</w:t>
      </w:r>
      <w:r w:rsidR="009E15A5" w:rsidRPr="009E15A5">
        <w:rPr>
          <w:color w:val="auto"/>
        </w:rPr>
        <w:t>) Predicted versus observed CPUE from the positive (Gamma) component of the hurdle model, with predictions excluding the random lake effect. The dashed 1:1 line indicates perfect agreement; annotated values report R² and RMSE to summarise model fit.</w:t>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21C164FB" w14:textId="62EE9259" w:rsidR="00B71010" w:rsidRDefault="1FAF537E" w:rsidP="00024CD4">
      <w:pPr>
        <w:pStyle w:val="Caption"/>
        <w:spacing w:line="360" w:lineRule="auto"/>
        <w:jc w:val="left"/>
        <w:rPr>
          <w:color w:val="auto"/>
        </w:rPr>
      </w:pPr>
      <w:bookmarkStart w:id="590" w:name="_Ref214960353"/>
      <w:commentRangeStart w:id="591"/>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590"/>
      <w:r w:rsidRPr="46824A7A">
        <w:rPr>
          <w:color w:val="auto"/>
        </w:rPr>
        <w:t xml:space="preserve"> </w:t>
      </w:r>
      <w:commentRangeEnd w:id="591"/>
      <w:r w:rsidR="007D3378">
        <w:rPr>
          <w:rStyle w:val="CommentReference"/>
          <w:i w:val="0"/>
          <w:iCs w:val="0"/>
          <w:color w:val="auto"/>
        </w:rPr>
        <w:commentReference w:id="591"/>
      </w:r>
      <w:r w:rsidR="00E65D70" w:rsidRPr="46824A7A">
        <w:rPr>
          <w:color w:val="auto"/>
        </w:rPr>
        <w:t>Kōura BPUE GAM</w:t>
      </w:r>
      <w:r w:rsidR="00FA39A3" w:rsidRPr="46824A7A">
        <w:rPr>
          <w:color w:val="auto"/>
        </w:rPr>
        <w:t>M</w:t>
      </w:r>
      <w:r w:rsidR="00E65D70" w:rsidRPr="46824A7A">
        <w:rPr>
          <w:color w:val="auto"/>
        </w:rPr>
        <w:t xml:space="preserve"> results and model performance. </w:t>
      </w:r>
      <w:r w:rsidR="00532867">
        <w:rPr>
          <w:color w:val="auto"/>
        </w:rPr>
        <w:t>a</w:t>
      </w:r>
      <w:r w:rsidR="00E65D70" w:rsidRPr="46824A7A">
        <w:rPr>
          <w:color w:val="auto"/>
        </w:rPr>
        <w:t>) Estimated smooth terms for pH and emergent native vegetation, shown with partial effects and 95% confidence intervals</w:t>
      </w:r>
      <w:r w:rsidR="00D201E6" w:rsidRPr="46824A7A">
        <w:rPr>
          <w:color w:val="auto"/>
        </w:rPr>
        <w:t>.</w:t>
      </w:r>
      <w:ins w:id="592" w:author="Raven, Olivier (Student)" w:date="2026-03-11T13:19:00Z" w16du:dateUtc="2026-03-11T00:19:00Z">
        <w:r w:rsidR="001428E9" w:rsidRPr="001428E9">
          <w:rPr>
            <w:color w:val="auto"/>
          </w:rPr>
          <w:t xml:space="preserve"> </w:t>
        </w:r>
        <w:r w:rsidR="001428E9" w:rsidRPr="0011431B">
          <w:rPr>
            <w:color w:val="auto"/>
          </w:rPr>
          <w:t>See Fig. S2 for raw data underlying modelled relationships</w:t>
        </w:r>
        <w:r w:rsidR="001428E9">
          <w:rPr>
            <w:color w:val="auto"/>
          </w:rPr>
          <w:t>.</w:t>
        </w:r>
      </w:ins>
      <w:r w:rsidR="00E65D70" w:rsidRPr="46824A7A">
        <w:rPr>
          <w:color w:val="auto"/>
        </w:rPr>
        <w:t xml:space="preserve"> </w:t>
      </w:r>
      <w:r w:rsidR="00532867">
        <w:rPr>
          <w:color w:val="auto"/>
        </w:rPr>
        <w:t>b</w:t>
      </w:r>
      <w:r w:rsidR="00E65D70" w:rsidRPr="46824A7A">
        <w:rPr>
          <w:color w:val="auto"/>
        </w:rPr>
        <w:t>) Predicted versus observed BPUE from the positive (Gamma) component of the hurdle model, with predictions excluding the random lake effect. The dashed 1:1 line indicates perfect agreement; annotated values report R² and RMSE to summarise model fit.</w:t>
      </w:r>
    </w:p>
    <w:p w14:paraId="3E261867" w14:textId="77777777" w:rsidR="00F15356" w:rsidRDefault="00F15356">
      <w:pPr>
        <w:rPr>
          <w:b/>
          <w:bCs/>
          <w:sz w:val="28"/>
          <w:szCs w:val="28"/>
        </w:rPr>
      </w:pPr>
      <w:r>
        <w:rPr>
          <w:b/>
          <w:bCs/>
          <w:i/>
          <w:i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48C1B5A0" w14:textId="4253ABC8" w:rsidR="00AF3FB0" w:rsidRDefault="00AF3FB0" w:rsidP="00DA25D9">
      <w:pPr>
        <w:pStyle w:val="Caption"/>
        <w:jc w:val="left"/>
        <w:rPr>
          <w:ins w:id="593" w:author="Raven, Olivier (Student)" w:date="2026-03-11T13:16:00Z" w16du:dateUtc="2026-03-11T00:16:00Z"/>
          <w:color w:val="auto"/>
        </w:rPr>
      </w:pPr>
      <w:r w:rsidRPr="007F6522">
        <w:rPr>
          <w:color w:val="auto"/>
        </w:rPr>
        <w:t>Fig</w:t>
      </w:r>
      <w:r w:rsidR="004C530F">
        <w:rPr>
          <w:color w:val="auto"/>
        </w:rPr>
        <w:t>.</w:t>
      </w:r>
      <w:r w:rsidRPr="007F6522">
        <w:rPr>
          <w:color w:val="auto"/>
        </w:rPr>
        <w:t xml:space="preserve"> S1 </w:t>
      </w:r>
      <w:r w:rsidR="00F556B3" w:rsidRPr="00F556B3">
        <w:rPr>
          <w:color w:val="auto"/>
        </w:rPr>
        <w:t xml:space="preserve">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w:t>
      </w:r>
      <w:proofErr w:type="gramStart"/>
      <w:r w:rsidR="00F556B3" w:rsidRPr="00F556B3">
        <w:rPr>
          <w:color w:val="auto"/>
        </w:rPr>
        <w:t>back</w:t>
      </w:r>
      <w:r w:rsidR="006A1957">
        <w:rPr>
          <w:color w:val="auto"/>
        </w:rPr>
        <w:t>-</w:t>
      </w:r>
      <w:r w:rsidR="00F556B3" w:rsidRPr="00F556B3">
        <w:rPr>
          <w:color w:val="auto"/>
        </w:rPr>
        <w:t>transformed</w:t>
      </w:r>
      <w:proofErr w:type="gramEnd"/>
      <w:r w:rsidR="00F556B3" w:rsidRPr="00F556B3">
        <w:rPr>
          <w:color w:val="auto"/>
        </w:rPr>
        <w:t xml:space="preserve"> using a lognormal bias correction factor. The fitted regression equation is shown on the plot.</w:t>
      </w:r>
    </w:p>
    <w:p w14:paraId="7BBE57A0" w14:textId="77777777" w:rsidR="00315F8B" w:rsidRDefault="00231FC2">
      <w:pPr>
        <w:keepNext/>
        <w:rPr>
          <w:ins w:id="594" w:author="Raven, Olivier (Student)" w:date="2026-03-11T13:17:00Z" w16du:dateUtc="2026-03-11T00:17:00Z"/>
        </w:rPr>
        <w:pPrChange w:id="595" w:author="Raven, Olivier (Student)" w:date="2026-03-11T13:17:00Z" w16du:dateUtc="2026-03-11T00:17:00Z">
          <w:pPr/>
        </w:pPrChange>
      </w:pPr>
      <w:ins w:id="596" w:author="Raven, Olivier (Student)" w:date="2026-03-11T13:17:00Z" w16du:dateUtc="2026-03-11T00:17:00Z">
        <w:r>
          <w:rPr>
            <w:noProof/>
          </w:rPr>
          <w:lastRenderedPageBreak/>
          <w:drawing>
            <wp:inline distT="0" distB="0" distL="0" distR="0" wp14:anchorId="6740A6FA" wp14:editId="643DDDC8">
              <wp:extent cx="5731510" cy="3820795"/>
              <wp:effectExtent l="0" t="0" r="2540" b="8255"/>
              <wp:docPr id="202727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169" name="Picture 20272716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ins>
    </w:p>
    <w:p w14:paraId="45DA6A02" w14:textId="4591A3D9" w:rsidR="00231FC2" w:rsidRPr="001D12E7" w:rsidRDefault="00F95AD0">
      <w:pPr>
        <w:pStyle w:val="Caption"/>
        <w:rPr>
          <w:ins w:id="597" w:author="Raven, Olivier (Student)" w:date="2026-03-11T13:17:00Z" w16du:dateUtc="2026-03-11T00:17:00Z"/>
        </w:rPr>
        <w:pPrChange w:id="598" w:author="Raven, Olivier (Student)" w:date="2026-03-11T13:17:00Z" w16du:dateUtc="2026-03-11T00:17:00Z">
          <w:pPr/>
        </w:pPrChange>
      </w:pPr>
      <w:ins w:id="599" w:author="Raven, Olivier (Student)" w:date="2026-03-11T13:18:00Z">
        <w:r w:rsidRPr="00F95AD0">
          <w:rPr>
            <w:color w:val="auto"/>
          </w:rPr>
          <w:t>Fig. S2 Raw relationships between significant habitat predictors and kōura CPUE (upper panels) and BPUE (lower panels) at sites where kōura were present. Points represent observed values at individual sites. Temperature, pH, and emergent native vegetation cover are shown for CPUE; pH and emergent native vegetation cover are shown for BPUE.</w:t>
        </w:r>
      </w:ins>
    </w:p>
    <w:p w14:paraId="3ECA1C2B" w14:textId="1CBF6A43" w:rsidR="00231FC2" w:rsidRPr="00231FC2" w:rsidDel="000017BC" w:rsidRDefault="00231FC2">
      <w:pPr>
        <w:rPr>
          <w:del w:id="600" w:author="Raven, Olivier (Student)" w:date="2026-03-11T13:19:00Z" w16du:dateUtc="2026-03-11T00:19:00Z"/>
          <w:rPrChange w:id="601" w:author="Raven, Olivier (Student)" w:date="2026-03-11T13:16:00Z" w16du:dateUtc="2026-03-11T00:16:00Z">
            <w:rPr>
              <w:del w:id="602" w:author="Raven, Olivier (Student)" w:date="2026-03-11T13:19:00Z" w16du:dateUtc="2026-03-11T00:19:00Z"/>
              <w:b/>
              <w:bCs/>
              <w:color w:val="auto"/>
            </w:rPr>
          </w:rPrChange>
        </w:rPr>
        <w:pPrChange w:id="603" w:author="Raven, Olivier (Student)" w:date="2026-03-11T13:16:00Z" w16du:dateUtc="2026-03-11T00:16:00Z">
          <w:pPr>
            <w:pStyle w:val="Caption"/>
            <w:jc w:val="left"/>
          </w:pPr>
        </w:pPrChange>
      </w:pPr>
    </w:p>
    <w:p w14:paraId="11D8198A" w14:textId="15888FD6" w:rsidR="003305B3" w:rsidRPr="007C105B" w:rsidRDefault="003305B3" w:rsidP="00DA25D9">
      <w:pPr>
        <w:pStyle w:val="Caption"/>
        <w:keepNext/>
        <w:jc w:val="left"/>
        <w:rPr>
          <w:color w:val="auto"/>
        </w:rPr>
      </w:pPr>
      <w:r w:rsidRPr="007C105B">
        <w:rPr>
          <w:color w:val="auto"/>
        </w:rPr>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3C169F" w14:paraId="28C87212" w14:textId="77777777" w:rsidTr="003C169F">
        <w:trPr>
          <w:trHeight w:val="288"/>
        </w:trPr>
        <w:tc>
          <w:tcPr>
            <w:tcW w:w="996" w:type="dxa"/>
            <w:noWrap/>
            <w:vAlign w:val="bottom"/>
            <w:hideMark/>
          </w:tcPr>
          <w:p w14:paraId="218A95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Lake</w:t>
            </w:r>
          </w:p>
        </w:tc>
        <w:tc>
          <w:tcPr>
            <w:tcW w:w="2509" w:type="dxa"/>
            <w:noWrap/>
            <w:vAlign w:val="bottom"/>
            <w:hideMark/>
          </w:tcPr>
          <w:p w14:paraId="5C9B18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Variable</w:t>
            </w:r>
          </w:p>
        </w:tc>
        <w:tc>
          <w:tcPr>
            <w:tcW w:w="797" w:type="dxa"/>
            <w:noWrap/>
            <w:vAlign w:val="bottom"/>
            <w:hideMark/>
          </w:tcPr>
          <w:p w14:paraId="44F5BC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Unit</w:t>
            </w:r>
          </w:p>
        </w:tc>
        <w:tc>
          <w:tcPr>
            <w:tcW w:w="378" w:type="dxa"/>
            <w:noWrap/>
            <w:vAlign w:val="bottom"/>
            <w:hideMark/>
          </w:tcPr>
          <w:p w14:paraId="225BD2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w:t>
            </w:r>
          </w:p>
        </w:tc>
        <w:tc>
          <w:tcPr>
            <w:tcW w:w="698" w:type="dxa"/>
            <w:noWrap/>
            <w:vAlign w:val="bottom"/>
            <w:hideMark/>
          </w:tcPr>
          <w:p w14:paraId="37AC9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Mean</w:t>
            </w:r>
          </w:p>
        </w:tc>
        <w:tc>
          <w:tcPr>
            <w:tcW w:w="777" w:type="dxa"/>
            <w:noWrap/>
            <w:vAlign w:val="bottom"/>
            <w:hideMark/>
          </w:tcPr>
          <w:p w14:paraId="73CF6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Median</w:t>
            </w:r>
          </w:p>
        </w:tc>
        <w:tc>
          <w:tcPr>
            <w:tcW w:w="698" w:type="dxa"/>
            <w:noWrap/>
            <w:vAlign w:val="bottom"/>
            <w:hideMark/>
          </w:tcPr>
          <w:p w14:paraId="768A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Min</w:t>
            </w:r>
          </w:p>
        </w:tc>
        <w:tc>
          <w:tcPr>
            <w:tcW w:w="698" w:type="dxa"/>
            <w:noWrap/>
            <w:vAlign w:val="bottom"/>
            <w:hideMark/>
          </w:tcPr>
          <w:p w14:paraId="383FECC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Max</w:t>
            </w:r>
          </w:p>
        </w:tc>
        <w:tc>
          <w:tcPr>
            <w:tcW w:w="698" w:type="dxa"/>
            <w:noWrap/>
            <w:vAlign w:val="bottom"/>
            <w:hideMark/>
          </w:tcPr>
          <w:p w14:paraId="076C5E80" w14:textId="5705CC52"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CI</w:t>
            </w:r>
            <w:r w:rsidR="00FF3775">
              <w:rPr>
                <w:rFonts w:eastAsia="Times New Roman" w:cstheme="minorHAnsi"/>
                <w:color w:val="000000"/>
                <w:kern w:val="0"/>
                <w:sz w:val="16"/>
                <w:szCs w:val="16"/>
                <w:lang w:eastAsia="en-GB"/>
                <w14:ligatures w14:val="none"/>
              </w:rPr>
              <w:t xml:space="preserve"> </w:t>
            </w:r>
            <w:r w:rsidRPr="00CC627D">
              <w:rPr>
                <w:rFonts w:eastAsia="Times New Roman" w:cstheme="minorHAnsi"/>
                <w:color w:val="000000"/>
                <w:kern w:val="0"/>
                <w:sz w:val="16"/>
                <w:szCs w:val="16"/>
                <w:lang w:eastAsia="en-GB"/>
                <w14:ligatures w14:val="none"/>
              </w:rPr>
              <w:t>low</w:t>
            </w:r>
          </w:p>
        </w:tc>
        <w:tc>
          <w:tcPr>
            <w:tcW w:w="777" w:type="dxa"/>
            <w:noWrap/>
            <w:vAlign w:val="bottom"/>
            <w:hideMark/>
          </w:tcPr>
          <w:p w14:paraId="637208CC" w14:textId="52D7E313"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CI</w:t>
            </w:r>
            <w:r w:rsidR="00FF3775">
              <w:rPr>
                <w:rFonts w:eastAsia="Times New Roman" w:cstheme="minorHAnsi"/>
                <w:color w:val="000000"/>
                <w:kern w:val="0"/>
                <w:sz w:val="16"/>
                <w:szCs w:val="16"/>
                <w:lang w:eastAsia="en-GB"/>
                <w14:ligatures w14:val="none"/>
              </w:rPr>
              <w:t xml:space="preserve"> </w:t>
            </w:r>
            <w:r w:rsidRPr="00CC627D">
              <w:rPr>
                <w:rFonts w:eastAsia="Times New Roman" w:cstheme="minorHAnsi"/>
                <w:color w:val="000000"/>
                <w:kern w:val="0"/>
                <w:sz w:val="16"/>
                <w:szCs w:val="16"/>
                <w:lang w:eastAsia="en-GB"/>
                <w14:ligatures w14:val="none"/>
              </w:rPr>
              <w:t>high</w:t>
            </w:r>
          </w:p>
        </w:tc>
      </w:tr>
      <w:tr w:rsidR="003C169F" w:rsidRPr="00CC627D" w14:paraId="48ED6029" w14:textId="77777777" w:rsidTr="003C169F">
        <w:trPr>
          <w:trHeight w:val="288"/>
        </w:trPr>
        <w:tc>
          <w:tcPr>
            <w:tcW w:w="996" w:type="dxa"/>
            <w:noWrap/>
            <w:vAlign w:val="bottom"/>
            <w:hideMark/>
          </w:tcPr>
          <w:p w14:paraId="2CCCEE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E19CF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F3731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3C169F" w:rsidRPr="00CC627D" w14:paraId="5D507C40" w14:textId="77777777" w:rsidTr="003C169F">
        <w:trPr>
          <w:trHeight w:val="288"/>
        </w:trPr>
        <w:tc>
          <w:tcPr>
            <w:tcW w:w="996" w:type="dxa"/>
            <w:noWrap/>
            <w:vAlign w:val="bottom"/>
            <w:hideMark/>
          </w:tcPr>
          <w:p w14:paraId="558EE2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9D61F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3C169F" w:rsidRPr="00CC627D" w14:paraId="4C68C9C3" w14:textId="77777777" w:rsidTr="003C169F">
        <w:trPr>
          <w:trHeight w:val="288"/>
        </w:trPr>
        <w:tc>
          <w:tcPr>
            <w:tcW w:w="996" w:type="dxa"/>
            <w:noWrap/>
            <w:vAlign w:val="bottom"/>
            <w:hideMark/>
          </w:tcPr>
          <w:p w14:paraId="73BB9A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A170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3C169F" w:rsidRPr="00CC627D" w14:paraId="2E6B2DEC" w14:textId="77777777" w:rsidTr="003C169F">
        <w:trPr>
          <w:trHeight w:val="288"/>
        </w:trPr>
        <w:tc>
          <w:tcPr>
            <w:tcW w:w="996" w:type="dxa"/>
            <w:noWrap/>
            <w:vAlign w:val="bottom"/>
            <w:hideMark/>
          </w:tcPr>
          <w:p w14:paraId="6B1114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A67EA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3C169F" w:rsidRPr="00CC627D" w14:paraId="36F45EF4" w14:textId="77777777" w:rsidTr="003C169F">
        <w:trPr>
          <w:trHeight w:val="288"/>
        </w:trPr>
        <w:tc>
          <w:tcPr>
            <w:tcW w:w="996" w:type="dxa"/>
            <w:noWrap/>
            <w:vAlign w:val="bottom"/>
            <w:hideMark/>
          </w:tcPr>
          <w:p w14:paraId="60CD82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710B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3C169F" w:rsidRPr="00CC627D" w14:paraId="69347E82" w14:textId="77777777" w:rsidTr="003C169F">
        <w:trPr>
          <w:trHeight w:val="288"/>
        </w:trPr>
        <w:tc>
          <w:tcPr>
            <w:tcW w:w="996" w:type="dxa"/>
            <w:noWrap/>
            <w:vAlign w:val="bottom"/>
            <w:hideMark/>
          </w:tcPr>
          <w:p w14:paraId="57EB74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BC3B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3C169F" w:rsidRPr="00CC627D" w14:paraId="3BDC0464" w14:textId="77777777" w:rsidTr="003C169F">
        <w:trPr>
          <w:trHeight w:val="288"/>
        </w:trPr>
        <w:tc>
          <w:tcPr>
            <w:tcW w:w="996" w:type="dxa"/>
            <w:noWrap/>
            <w:vAlign w:val="bottom"/>
            <w:hideMark/>
          </w:tcPr>
          <w:p w14:paraId="1DE61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BBB5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3C169F" w:rsidRPr="00CC627D" w14:paraId="38090DE6" w14:textId="77777777" w:rsidTr="003C169F">
        <w:trPr>
          <w:trHeight w:val="288"/>
        </w:trPr>
        <w:tc>
          <w:tcPr>
            <w:tcW w:w="996" w:type="dxa"/>
            <w:noWrap/>
            <w:vAlign w:val="bottom"/>
            <w:hideMark/>
          </w:tcPr>
          <w:p w14:paraId="02A154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BBE8A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3C169F" w:rsidRPr="00CC627D" w14:paraId="5406668B" w14:textId="77777777" w:rsidTr="003C169F">
        <w:trPr>
          <w:trHeight w:val="288"/>
        </w:trPr>
        <w:tc>
          <w:tcPr>
            <w:tcW w:w="996" w:type="dxa"/>
            <w:noWrap/>
            <w:vAlign w:val="bottom"/>
            <w:hideMark/>
          </w:tcPr>
          <w:p w14:paraId="4E6702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F522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3C169F" w:rsidRPr="00CC627D" w14:paraId="6D307B86" w14:textId="77777777" w:rsidTr="003C169F">
        <w:trPr>
          <w:trHeight w:val="288"/>
        </w:trPr>
        <w:tc>
          <w:tcPr>
            <w:tcW w:w="996" w:type="dxa"/>
            <w:noWrap/>
            <w:vAlign w:val="bottom"/>
            <w:hideMark/>
          </w:tcPr>
          <w:p w14:paraId="1498B7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CCDBC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3C169F" w:rsidRPr="00CC627D" w14:paraId="408271E8" w14:textId="77777777" w:rsidTr="003C169F">
        <w:trPr>
          <w:trHeight w:val="288"/>
        </w:trPr>
        <w:tc>
          <w:tcPr>
            <w:tcW w:w="996" w:type="dxa"/>
            <w:noWrap/>
            <w:vAlign w:val="bottom"/>
            <w:hideMark/>
          </w:tcPr>
          <w:p w14:paraId="77FFB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DDB36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3C169F" w:rsidRPr="00CC627D" w14:paraId="0F4969EF" w14:textId="77777777" w:rsidTr="003C169F">
        <w:trPr>
          <w:trHeight w:val="288"/>
        </w:trPr>
        <w:tc>
          <w:tcPr>
            <w:tcW w:w="996" w:type="dxa"/>
            <w:noWrap/>
            <w:vAlign w:val="bottom"/>
            <w:hideMark/>
          </w:tcPr>
          <w:p w14:paraId="6758A7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5930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3C169F" w:rsidRPr="00CC627D" w14:paraId="0E56B559" w14:textId="77777777" w:rsidTr="003C169F">
        <w:trPr>
          <w:trHeight w:val="288"/>
        </w:trPr>
        <w:tc>
          <w:tcPr>
            <w:tcW w:w="996" w:type="dxa"/>
            <w:noWrap/>
            <w:vAlign w:val="bottom"/>
            <w:hideMark/>
          </w:tcPr>
          <w:p w14:paraId="0E71A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17191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3C169F" w:rsidRPr="00CC627D" w14:paraId="0257195F" w14:textId="77777777" w:rsidTr="003C169F">
        <w:trPr>
          <w:trHeight w:val="288"/>
        </w:trPr>
        <w:tc>
          <w:tcPr>
            <w:tcW w:w="996" w:type="dxa"/>
            <w:noWrap/>
            <w:vAlign w:val="bottom"/>
            <w:hideMark/>
          </w:tcPr>
          <w:p w14:paraId="2F77D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091EF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3C169F" w:rsidRPr="00CC627D" w14:paraId="2AD1E4AD" w14:textId="77777777" w:rsidTr="003C169F">
        <w:trPr>
          <w:trHeight w:val="288"/>
        </w:trPr>
        <w:tc>
          <w:tcPr>
            <w:tcW w:w="996" w:type="dxa"/>
            <w:noWrap/>
            <w:vAlign w:val="bottom"/>
            <w:hideMark/>
          </w:tcPr>
          <w:p w14:paraId="6274F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9ED8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3C169F" w:rsidRPr="00CC627D" w14:paraId="08321E9C" w14:textId="77777777" w:rsidTr="003C169F">
        <w:trPr>
          <w:trHeight w:val="288"/>
        </w:trPr>
        <w:tc>
          <w:tcPr>
            <w:tcW w:w="996" w:type="dxa"/>
            <w:noWrap/>
            <w:vAlign w:val="bottom"/>
            <w:hideMark/>
          </w:tcPr>
          <w:p w14:paraId="513E8C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844DA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3C169F" w:rsidRPr="00CC627D" w14:paraId="6F103B09" w14:textId="77777777" w:rsidTr="003C169F">
        <w:trPr>
          <w:trHeight w:val="288"/>
        </w:trPr>
        <w:tc>
          <w:tcPr>
            <w:tcW w:w="996" w:type="dxa"/>
            <w:noWrap/>
            <w:vAlign w:val="bottom"/>
            <w:hideMark/>
          </w:tcPr>
          <w:p w14:paraId="05CD0C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7C0713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3C169F" w:rsidRPr="00CC627D" w14:paraId="31EBC8C8" w14:textId="77777777" w:rsidTr="003C169F">
        <w:trPr>
          <w:trHeight w:val="288"/>
        </w:trPr>
        <w:tc>
          <w:tcPr>
            <w:tcW w:w="996" w:type="dxa"/>
            <w:noWrap/>
            <w:vAlign w:val="bottom"/>
            <w:hideMark/>
          </w:tcPr>
          <w:p w14:paraId="5CB5C7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09AFA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3C169F" w:rsidRPr="00CC627D" w14:paraId="127437FD" w14:textId="77777777" w:rsidTr="003C169F">
        <w:trPr>
          <w:trHeight w:val="288"/>
        </w:trPr>
        <w:tc>
          <w:tcPr>
            <w:tcW w:w="996" w:type="dxa"/>
            <w:noWrap/>
            <w:vAlign w:val="bottom"/>
            <w:hideMark/>
          </w:tcPr>
          <w:p w14:paraId="3D8262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1E6D8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3C169F" w:rsidRPr="00CC627D" w14:paraId="344EBE6F" w14:textId="77777777" w:rsidTr="003C169F">
        <w:trPr>
          <w:trHeight w:val="288"/>
        </w:trPr>
        <w:tc>
          <w:tcPr>
            <w:tcW w:w="996" w:type="dxa"/>
            <w:noWrap/>
            <w:vAlign w:val="bottom"/>
            <w:hideMark/>
          </w:tcPr>
          <w:p w14:paraId="0F94A4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475A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BB8F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3C169F" w:rsidRPr="00CC627D" w14:paraId="121FFDFB" w14:textId="77777777" w:rsidTr="003C169F">
        <w:trPr>
          <w:trHeight w:val="288"/>
        </w:trPr>
        <w:tc>
          <w:tcPr>
            <w:tcW w:w="996" w:type="dxa"/>
            <w:noWrap/>
            <w:vAlign w:val="bottom"/>
            <w:hideMark/>
          </w:tcPr>
          <w:p w14:paraId="4BEC66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Rotoehu</w:t>
            </w:r>
          </w:p>
        </w:tc>
        <w:tc>
          <w:tcPr>
            <w:tcW w:w="2509" w:type="dxa"/>
            <w:noWrap/>
            <w:vAlign w:val="bottom"/>
            <w:hideMark/>
          </w:tcPr>
          <w:p w14:paraId="473406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7988C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3C169F" w:rsidRPr="00CC627D" w14:paraId="5D988C9C" w14:textId="77777777" w:rsidTr="003C169F">
        <w:trPr>
          <w:trHeight w:val="288"/>
        </w:trPr>
        <w:tc>
          <w:tcPr>
            <w:tcW w:w="996" w:type="dxa"/>
            <w:noWrap/>
            <w:vAlign w:val="bottom"/>
            <w:hideMark/>
          </w:tcPr>
          <w:p w14:paraId="705F4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048C9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3C169F" w:rsidRPr="00CC627D" w14:paraId="3A56CF1F" w14:textId="77777777" w:rsidTr="003C169F">
        <w:trPr>
          <w:trHeight w:val="288"/>
        </w:trPr>
        <w:tc>
          <w:tcPr>
            <w:tcW w:w="996" w:type="dxa"/>
            <w:noWrap/>
            <w:vAlign w:val="bottom"/>
            <w:hideMark/>
          </w:tcPr>
          <w:p w14:paraId="40572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0EAC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3C169F" w:rsidRPr="00CC627D" w14:paraId="0E95ACA7" w14:textId="77777777" w:rsidTr="003C169F">
        <w:trPr>
          <w:trHeight w:val="288"/>
        </w:trPr>
        <w:tc>
          <w:tcPr>
            <w:tcW w:w="996" w:type="dxa"/>
            <w:noWrap/>
            <w:vAlign w:val="bottom"/>
            <w:hideMark/>
          </w:tcPr>
          <w:p w14:paraId="2F54A3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114AD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3C169F" w:rsidRPr="00CC627D" w14:paraId="41F0FD2C" w14:textId="77777777" w:rsidTr="003C169F">
        <w:trPr>
          <w:trHeight w:val="288"/>
        </w:trPr>
        <w:tc>
          <w:tcPr>
            <w:tcW w:w="996" w:type="dxa"/>
            <w:noWrap/>
            <w:vAlign w:val="bottom"/>
            <w:hideMark/>
          </w:tcPr>
          <w:p w14:paraId="1F0D2B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C644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3C169F" w:rsidRPr="00CC627D" w14:paraId="020F6A9A" w14:textId="77777777" w:rsidTr="003C169F">
        <w:trPr>
          <w:trHeight w:val="288"/>
        </w:trPr>
        <w:tc>
          <w:tcPr>
            <w:tcW w:w="996" w:type="dxa"/>
            <w:noWrap/>
            <w:vAlign w:val="bottom"/>
            <w:hideMark/>
          </w:tcPr>
          <w:p w14:paraId="552D51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B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3C169F" w:rsidRPr="00CC627D" w14:paraId="149FE143" w14:textId="77777777" w:rsidTr="003C169F">
        <w:trPr>
          <w:trHeight w:val="288"/>
        </w:trPr>
        <w:tc>
          <w:tcPr>
            <w:tcW w:w="996" w:type="dxa"/>
            <w:noWrap/>
            <w:vAlign w:val="bottom"/>
            <w:hideMark/>
          </w:tcPr>
          <w:p w14:paraId="24793C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E18A0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3C169F" w:rsidRPr="00CC627D" w14:paraId="58965807" w14:textId="77777777" w:rsidTr="003C169F">
        <w:trPr>
          <w:trHeight w:val="288"/>
        </w:trPr>
        <w:tc>
          <w:tcPr>
            <w:tcW w:w="996" w:type="dxa"/>
            <w:noWrap/>
            <w:vAlign w:val="bottom"/>
            <w:hideMark/>
          </w:tcPr>
          <w:p w14:paraId="54918D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59D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3C169F" w:rsidRPr="00CC627D" w14:paraId="03C51611" w14:textId="77777777" w:rsidTr="003C169F">
        <w:trPr>
          <w:trHeight w:val="288"/>
        </w:trPr>
        <w:tc>
          <w:tcPr>
            <w:tcW w:w="996" w:type="dxa"/>
            <w:noWrap/>
            <w:vAlign w:val="bottom"/>
            <w:hideMark/>
          </w:tcPr>
          <w:p w14:paraId="1ABBF8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97F89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3C169F" w:rsidRPr="00CC627D" w14:paraId="2F1241F9" w14:textId="77777777" w:rsidTr="003C169F">
        <w:trPr>
          <w:trHeight w:val="288"/>
        </w:trPr>
        <w:tc>
          <w:tcPr>
            <w:tcW w:w="996" w:type="dxa"/>
            <w:noWrap/>
            <w:vAlign w:val="bottom"/>
            <w:hideMark/>
          </w:tcPr>
          <w:p w14:paraId="3AEC45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9A7C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3C169F" w:rsidRPr="00CC627D" w14:paraId="1A96B8F6" w14:textId="77777777" w:rsidTr="003C169F">
        <w:trPr>
          <w:trHeight w:val="288"/>
        </w:trPr>
        <w:tc>
          <w:tcPr>
            <w:tcW w:w="996" w:type="dxa"/>
            <w:noWrap/>
            <w:vAlign w:val="bottom"/>
            <w:hideMark/>
          </w:tcPr>
          <w:p w14:paraId="6A79BA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5C406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DEBED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4B222C5D" w14:textId="77777777" w:rsidTr="003C169F">
        <w:trPr>
          <w:trHeight w:val="288"/>
        </w:trPr>
        <w:tc>
          <w:tcPr>
            <w:tcW w:w="996" w:type="dxa"/>
            <w:noWrap/>
            <w:vAlign w:val="bottom"/>
            <w:hideMark/>
          </w:tcPr>
          <w:p w14:paraId="23427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775735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B9A6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3C169F" w:rsidRPr="00CC627D" w14:paraId="5E874F6B" w14:textId="77777777" w:rsidTr="003C169F">
        <w:trPr>
          <w:trHeight w:val="288"/>
        </w:trPr>
        <w:tc>
          <w:tcPr>
            <w:tcW w:w="996" w:type="dxa"/>
            <w:noWrap/>
            <w:vAlign w:val="bottom"/>
            <w:hideMark/>
          </w:tcPr>
          <w:p w14:paraId="790CCA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1A1D62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44695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3C169F" w:rsidRPr="00CC627D" w14:paraId="387A1BB7" w14:textId="77777777" w:rsidTr="003C169F">
        <w:trPr>
          <w:trHeight w:val="288"/>
        </w:trPr>
        <w:tc>
          <w:tcPr>
            <w:tcW w:w="996" w:type="dxa"/>
            <w:noWrap/>
            <w:vAlign w:val="bottom"/>
            <w:hideMark/>
          </w:tcPr>
          <w:p w14:paraId="07FEA0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6F4B82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ED55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3C169F" w:rsidRPr="00CC627D" w14:paraId="21FABCB3" w14:textId="77777777" w:rsidTr="003C169F">
        <w:trPr>
          <w:trHeight w:val="288"/>
        </w:trPr>
        <w:tc>
          <w:tcPr>
            <w:tcW w:w="996" w:type="dxa"/>
            <w:noWrap/>
            <w:vAlign w:val="bottom"/>
            <w:hideMark/>
          </w:tcPr>
          <w:p w14:paraId="3F8618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263422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9114D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3C169F" w:rsidRPr="00CC627D" w14:paraId="14DACBC5" w14:textId="77777777" w:rsidTr="003C169F">
        <w:trPr>
          <w:trHeight w:val="288"/>
        </w:trPr>
        <w:tc>
          <w:tcPr>
            <w:tcW w:w="996" w:type="dxa"/>
            <w:noWrap/>
            <w:vAlign w:val="bottom"/>
            <w:hideMark/>
          </w:tcPr>
          <w:p w14:paraId="2B25D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37D7B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2E21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3C169F" w:rsidRPr="00CC627D" w14:paraId="06AD8BD0" w14:textId="77777777" w:rsidTr="003C169F">
        <w:trPr>
          <w:trHeight w:val="288"/>
        </w:trPr>
        <w:tc>
          <w:tcPr>
            <w:tcW w:w="996" w:type="dxa"/>
            <w:noWrap/>
            <w:vAlign w:val="bottom"/>
            <w:hideMark/>
          </w:tcPr>
          <w:p w14:paraId="28C7FD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12CC72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84A2B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7B66BA4E" w14:textId="77777777" w:rsidTr="003C169F">
        <w:trPr>
          <w:trHeight w:val="288"/>
        </w:trPr>
        <w:tc>
          <w:tcPr>
            <w:tcW w:w="996" w:type="dxa"/>
            <w:noWrap/>
            <w:vAlign w:val="bottom"/>
            <w:hideMark/>
          </w:tcPr>
          <w:p w14:paraId="4AD96C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48A55B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AC568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597FD340" w14:textId="77777777" w:rsidTr="003C169F">
        <w:trPr>
          <w:trHeight w:val="288"/>
        </w:trPr>
        <w:tc>
          <w:tcPr>
            <w:tcW w:w="996" w:type="dxa"/>
            <w:noWrap/>
            <w:vAlign w:val="bottom"/>
            <w:hideMark/>
          </w:tcPr>
          <w:p w14:paraId="2F063A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222E0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F1AEC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3C169F" w:rsidRPr="00CC627D" w14:paraId="598EDF36" w14:textId="77777777" w:rsidTr="003C169F">
        <w:trPr>
          <w:trHeight w:val="288"/>
        </w:trPr>
        <w:tc>
          <w:tcPr>
            <w:tcW w:w="996" w:type="dxa"/>
            <w:noWrap/>
            <w:vAlign w:val="bottom"/>
            <w:hideMark/>
          </w:tcPr>
          <w:p w14:paraId="17D81A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586BB8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79833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4ECD1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3C169F" w:rsidRPr="00CC627D" w14:paraId="5DEB7BC4" w14:textId="77777777" w:rsidTr="003C169F">
        <w:trPr>
          <w:trHeight w:val="288"/>
        </w:trPr>
        <w:tc>
          <w:tcPr>
            <w:tcW w:w="996" w:type="dxa"/>
            <w:noWrap/>
            <w:vAlign w:val="bottom"/>
            <w:hideMark/>
          </w:tcPr>
          <w:p w14:paraId="5915F6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5CFD9E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8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3C169F" w:rsidRPr="00CC627D" w14:paraId="1EFA5B7B" w14:textId="77777777" w:rsidTr="003C169F">
        <w:trPr>
          <w:trHeight w:val="288"/>
        </w:trPr>
        <w:tc>
          <w:tcPr>
            <w:tcW w:w="996" w:type="dxa"/>
            <w:noWrap/>
            <w:vAlign w:val="bottom"/>
            <w:hideMark/>
          </w:tcPr>
          <w:p w14:paraId="2DF7E9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0FDF33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0D230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3C169F" w:rsidRPr="00CC627D" w14:paraId="615001BD" w14:textId="77777777" w:rsidTr="003C169F">
        <w:trPr>
          <w:trHeight w:val="288"/>
        </w:trPr>
        <w:tc>
          <w:tcPr>
            <w:tcW w:w="996" w:type="dxa"/>
            <w:noWrap/>
            <w:vAlign w:val="bottom"/>
            <w:hideMark/>
          </w:tcPr>
          <w:p w14:paraId="059445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544EA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3C169F" w:rsidRPr="00CC627D" w14:paraId="2045F9F0" w14:textId="77777777" w:rsidTr="003C169F">
        <w:trPr>
          <w:trHeight w:val="288"/>
        </w:trPr>
        <w:tc>
          <w:tcPr>
            <w:tcW w:w="996" w:type="dxa"/>
            <w:noWrap/>
            <w:vAlign w:val="bottom"/>
            <w:hideMark/>
          </w:tcPr>
          <w:p w14:paraId="555F89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D3364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02DBDB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3C169F" w:rsidRPr="00CC627D" w14:paraId="6F95A84E" w14:textId="77777777" w:rsidTr="003C169F">
        <w:trPr>
          <w:trHeight w:val="288"/>
        </w:trPr>
        <w:tc>
          <w:tcPr>
            <w:tcW w:w="996" w:type="dxa"/>
            <w:noWrap/>
            <w:vAlign w:val="bottom"/>
            <w:hideMark/>
          </w:tcPr>
          <w:p w14:paraId="37921F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1E625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3C169F" w:rsidRPr="00CC627D" w14:paraId="20303F5F" w14:textId="77777777" w:rsidTr="003C169F">
        <w:trPr>
          <w:trHeight w:val="288"/>
        </w:trPr>
        <w:tc>
          <w:tcPr>
            <w:tcW w:w="996" w:type="dxa"/>
            <w:noWrap/>
            <w:vAlign w:val="bottom"/>
            <w:hideMark/>
          </w:tcPr>
          <w:p w14:paraId="5B66A5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20401D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3C169F" w:rsidRPr="00CC627D" w14:paraId="04B38BB1" w14:textId="77777777" w:rsidTr="003C169F">
        <w:trPr>
          <w:trHeight w:val="288"/>
        </w:trPr>
        <w:tc>
          <w:tcPr>
            <w:tcW w:w="996" w:type="dxa"/>
            <w:noWrap/>
            <w:vAlign w:val="bottom"/>
            <w:hideMark/>
          </w:tcPr>
          <w:p w14:paraId="75FBE2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4C55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3C169F" w:rsidRPr="00CC627D" w14:paraId="37B934FD" w14:textId="77777777" w:rsidTr="003C169F">
        <w:trPr>
          <w:trHeight w:val="288"/>
        </w:trPr>
        <w:tc>
          <w:tcPr>
            <w:tcW w:w="996" w:type="dxa"/>
            <w:noWrap/>
            <w:vAlign w:val="bottom"/>
            <w:hideMark/>
          </w:tcPr>
          <w:p w14:paraId="7702B8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651DF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3C169F" w:rsidRPr="00CC627D" w14:paraId="3D0EC88E" w14:textId="77777777" w:rsidTr="003C169F">
        <w:trPr>
          <w:trHeight w:val="288"/>
        </w:trPr>
        <w:tc>
          <w:tcPr>
            <w:tcW w:w="996" w:type="dxa"/>
            <w:noWrap/>
            <w:vAlign w:val="bottom"/>
            <w:hideMark/>
          </w:tcPr>
          <w:p w14:paraId="57329E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370418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3C169F" w:rsidRPr="00CC627D" w14:paraId="44FCF518" w14:textId="77777777" w:rsidTr="003C169F">
        <w:trPr>
          <w:trHeight w:val="288"/>
        </w:trPr>
        <w:tc>
          <w:tcPr>
            <w:tcW w:w="996" w:type="dxa"/>
            <w:noWrap/>
            <w:vAlign w:val="bottom"/>
            <w:hideMark/>
          </w:tcPr>
          <w:p w14:paraId="7B30D2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01824A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3C169F" w:rsidRPr="00CC627D" w14:paraId="262B00A0" w14:textId="77777777" w:rsidTr="003C169F">
        <w:trPr>
          <w:trHeight w:val="288"/>
        </w:trPr>
        <w:tc>
          <w:tcPr>
            <w:tcW w:w="996" w:type="dxa"/>
            <w:noWrap/>
            <w:vAlign w:val="bottom"/>
            <w:hideMark/>
          </w:tcPr>
          <w:p w14:paraId="375372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514941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3C169F" w:rsidRPr="00CC627D" w14:paraId="6D392031" w14:textId="77777777" w:rsidTr="003C169F">
        <w:trPr>
          <w:trHeight w:val="288"/>
        </w:trPr>
        <w:tc>
          <w:tcPr>
            <w:tcW w:w="996" w:type="dxa"/>
            <w:noWrap/>
            <w:vAlign w:val="bottom"/>
            <w:hideMark/>
          </w:tcPr>
          <w:p w14:paraId="5AC3B1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B2949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3C169F" w:rsidRPr="00CC627D" w14:paraId="1DC3E84B" w14:textId="77777777" w:rsidTr="003C169F">
        <w:trPr>
          <w:trHeight w:val="288"/>
        </w:trPr>
        <w:tc>
          <w:tcPr>
            <w:tcW w:w="996" w:type="dxa"/>
            <w:noWrap/>
            <w:vAlign w:val="bottom"/>
            <w:hideMark/>
          </w:tcPr>
          <w:p w14:paraId="4394D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2B5072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3C169F" w:rsidRPr="00CC627D" w14:paraId="1C6E7472" w14:textId="77777777" w:rsidTr="003C169F">
        <w:trPr>
          <w:trHeight w:val="288"/>
        </w:trPr>
        <w:tc>
          <w:tcPr>
            <w:tcW w:w="996" w:type="dxa"/>
            <w:noWrap/>
            <w:vAlign w:val="bottom"/>
            <w:hideMark/>
          </w:tcPr>
          <w:p w14:paraId="7FB34D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E2798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3C169F" w:rsidRPr="00CC627D" w14:paraId="1379AEE3" w14:textId="77777777" w:rsidTr="003C169F">
        <w:trPr>
          <w:trHeight w:val="288"/>
        </w:trPr>
        <w:tc>
          <w:tcPr>
            <w:tcW w:w="996" w:type="dxa"/>
            <w:noWrap/>
            <w:vAlign w:val="bottom"/>
            <w:hideMark/>
          </w:tcPr>
          <w:p w14:paraId="5475FF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3581BD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3C169F" w:rsidRPr="00CC627D" w14:paraId="51DB5BED" w14:textId="77777777" w:rsidTr="003C169F">
        <w:trPr>
          <w:trHeight w:val="288"/>
        </w:trPr>
        <w:tc>
          <w:tcPr>
            <w:tcW w:w="996" w:type="dxa"/>
            <w:noWrap/>
            <w:vAlign w:val="bottom"/>
            <w:hideMark/>
          </w:tcPr>
          <w:p w14:paraId="3E36E5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7C955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3C169F" w:rsidRPr="00CC627D" w14:paraId="61BA54B7" w14:textId="77777777" w:rsidTr="003C169F">
        <w:trPr>
          <w:trHeight w:val="288"/>
        </w:trPr>
        <w:tc>
          <w:tcPr>
            <w:tcW w:w="996" w:type="dxa"/>
            <w:noWrap/>
            <w:vAlign w:val="bottom"/>
            <w:hideMark/>
          </w:tcPr>
          <w:p w14:paraId="67627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643C2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3C169F" w:rsidRPr="00CC627D" w14:paraId="7D3D0558" w14:textId="77777777" w:rsidTr="003C169F">
        <w:trPr>
          <w:trHeight w:val="288"/>
        </w:trPr>
        <w:tc>
          <w:tcPr>
            <w:tcW w:w="996" w:type="dxa"/>
            <w:noWrap/>
            <w:vAlign w:val="bottom"/>
            <w:hideMark/>
          </w:tcPr>
          <w:p w14:paraId="4450E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37908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3C169F" w:rsidRPr="00CC627D" w14:paraId="6F80DE47" w14:textId="77777777" w:rsidTr="003C169F">
        <w:trPr>
          <w:trHeight w:val="288"/>
        </w:trPr>
        <w:tc>
          <w:tcPr>
            <w:tcW w:w="996" w:type="dxa"/>
            <w:noWrap/>
            <w:vAlign w:val="bottom"/>
            <w:hideMark/>
          </w:tcPr>
          <w:p w14:paraId="2902F7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43B44C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3C169F" w:rsidRPr="00CC627D" w14:paraId="2AFCE37D" w14:textId="77777777" w:rsidTr="003C169F">
        <w:trPr>
          <w:trHeight w:val="288"/>
        </w:trPr>
        <w:tc>
          <w:tcPr>
            <w:tcW w:w="996" w:type="dxa"/>
            <w:noWrap/>
            <w:vAlign w:val="bottom"/>
            <w:hideMark/>
          </w:tcPr>
          <w:p w14:paraId="3DDC4E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5FA601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3C169F" w:rsidRPr="00CC627D" w14:paraId="712246AE" w14:textId="77777777" w:rsidTr="003C169F">
        <w:trPr>
          <w:trHeight w:val="288"/>
        </w:trPr>
        <w:tc>
          <w:tcPr>
            <w:tcW w:w="996" w:type="dxa"/>
            <w:noWrap/>
            <w:vAlign w:val="bottom"/>
            <w:hideMark/>
          </w:tcPr>
          <w:p w14:paraId="42AFFA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17F7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3C169F" w:rsidRPr="00CC627D" w14:paraId="412A97D9" w14:textId="77777777" w:rsidTr="003C169F">
        <w:trPr>
          <w:trHeight w:val="288"/>
        </w:trPr>
        <w:tc>
          <w:tcPr>
            <w:tcW w:w="996" w:type="dxa"/>
            <w:noWrap/>
            <w:vAlign w:val="bottom"/>
            <w:hideMark/>
          </w:tcPr>
          <w:p w14:paraId="4AFE6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0FA0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3C169F" w:rsidRPr="00CC627D" w14:paraId="71EDED5F" w14:textId="77777777" w:rsidTr="003C169F">
        <w:trPr>
          <w:trHeight w:val="288"/>
        </w:trPr>
        <w:tc>
          <w:tcPr>
            <w:tcW w:w="996" w:type="dxa"/>
            <w:noWrap/>
            <w:vAlign w:val="bottom"/>
            <w:hideMark/>
          </w:tcPr>
          <w:p w14:paraId="1A1046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EFDFE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3C169F" w:rsidRPr="00CC627D" w14:paraId="21C07C10" w14:textId="77777777" w:rsidTr="003C169F">
        <w:trPr>
          <w:trHeight w:val="288"/>
        </w:trPr>
        <w:tc>
          <w:tcPr>
            <w:tcW w:w="996" w:type="dxa"/>
            <w:noWrap/>
            <w:vAlign w:val="bottom"/>
            <w:hideMark/>
          </w:tcPr>
          <w:p w14:paraId="4FB84A6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8F91B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3C169F" w:rsidRPr="00CC627D" w14:paraId="35A70E7E" w14:textId="77777777" w:rsidTr="003C169F">
        <w:trPr>
          <w:trHeight w:val="288"/>
        </w:trPr>
        <w:tc>
          <w:tcPr>
            <w:tcW w:w="996" w:type="dxa"/>
            <w:noWrap/>
            <w:vAlign w:val="bottom"/>
            <w:hideMark/>
          </w:tcPr>
          <w:p w14:paraId="706444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C5D2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3C169F" w:rsidRPr="00CC627D" w14:paraId="270805DE" w14:textId="77777777" w:rsidTr="003C169F">
        <w:trPr>
          <w:trHeight w:val="288"/>
        </w:trPr>
        <w:tc>
          <w:tcPr>
            <w:tcW w:w="996" w:type="dxa"/>
            <w:noWrap/>
            <w:vAlign w:val="bottom"/>
            <w:hideMark/>
          </w:tcPr>
          <w:p w14:paraId="64E3BE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01EA6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43A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3C169F" w:rsidRPr="00CC627D" w14:paraId="3C390206" w14:textId="77777777" w:rsidTr="003C169F">
        <w:trPr>
          <w:trHeight w:val="288"/>
        </w:trPr>
        <w:tc>
          <w:tcPr>
            <w:tcW w:w="996" w:type="dxa"/>
            <w:noWrap/>
            <w:vAlign w:val="bottom"/>
            <w:hideMark/>
          </w:tcPr>
          <w:p w14:paraId="79D5CC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Rotorua</w:t>
            </w:r>
          </w:p>
        </w:tc>
        <w:tc>
          <w:tcPr>
            <w:tcW w:w="2509" w:type="dxa"/>
            <w:noWrap/>
            <w:vAlign w:val="bottom"/>
            <w:hideMark/>
          </w:tcPr>
          <w:p w14:paraId="1A0D3C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FAF81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3BD9799" w14:textId="77777777" w:rsidTr="003C169F">
        <w:trPr>
          <w:trHeight w:val="288"/>
        </w:trPr>
        <w:tc>
          <w:tcPr>
            <w:tcW w:w="996" w:type="dxa"/>
            <w:noWrap/>
            <w:vAlign w:val="bottom"/>
            <w:hideMark/>
          </w:tcPr>
          <w:p w14:paraId="720F7A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3CB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E3E3C4A" w14:textId="77777777" w:rsidTr="003C169F">
        <w:trPr>
          <w:trHeight w:val="288"/>
        </w:trPr>
        <w:tc>
          <w:tcPr>
            <w:tcW w:w="996" w:type="dxa"/>
            <w:noWrap/>
            <w:vAlign w:val="bottom"/>
            <w:hideMark/>
          </w:tcPr>
          <w:p w14:paraId="7B6DA3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A20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0D91751" w14:textId="77777777" w:rsidTr="003C169F">
        <w:trPr>
          <w:trHeight w:val="288"/>
        </w:trPr>
        <w:tc>
          <w:tcPr>
            <w:tcW w:w="996" w:type="dxa"/>
            <w:noWrap/>
            <w:vAlign w:val="bottom"/>
            <w:hideMark/>
          </w:tcPr>
          <w:p w14:paraId="149BCA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7AA9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8F4887D" w14:textId="77777777" w:rsidTr="003C169F">
        <w:trPr>
          <w:trHeight w:val="288"/>
        </w:trPr>
        <w:tc>
          <w:tcPr>
            <w:tcW w:w="996" w:type="dxa"/>
            <w:noWrap/>
            <w:vAlign w:val="bottom"/>
            <w:hideMark/>
          </w:tcPr>
          <w:p w14:paraId="436034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2AF4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E2039B5" w14:textId="77777777" w:rsidTr="003C169F">
        <w:trPr>
          <w:trHeight w:val="288"/>
        </w:trPr>
        <w:tc>
          <w:tcPr>
            <w:tcW w:w="996" w:type="dxa"/>
            <w:noWrap/>
            <w:vAlign w:val="bottom"/>
            <w:hideMark/>
          </w:tcPr>
          <w:p w14:paraId="382505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87BE5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3C169F" w:rsidRPr="00CC627D" w14:paraId="16FE0822" w14:textId="77777777" w:rsidTr="003C169F">
        <w:trPr>
          <w:trHeight w:val="288"/>
        </w:trPr>
        <w:tc>
          <w:tcPr>
            <w:tcW w:w="996" w:type="dxa"/>
            <w:noWrap/>
            <w:vAlign w:val="bottom"/>
            <w:hideMark/>
          </w:tcPr>
          <w:p w14:paraId="1552C9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3CA2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3C169F" w:rsidRPr="00CC627D" w14:paraId="23B9F93D" w14:textId="77777777" w:rsidTr="003C169F">
        <w:trPr>
          <w:trHeight w:val="288"/>
        </w:trPr>
        <w:tc>
          <w:tcPr>
            <w:tcW w:w="996" w:type="dxa"/>
            <w:noWrap/>
            <w:vAlign w:val="bottom"/>
            <w:hideMark/>
          </w:tcPr>
          <w:p w14:paraId="2A8AB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6B6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4954BB87" w14:textId="77777777" w:rsidTr="003C169F">
        <w:trPr>
          <w:trHeight w:val="288"/>
        </w:trPr>
        <w:tc>
          <w:tcPr>
            <w:tcW w:w="996" w:type="dxa"/>
            <w:noWrap/>
            <w:vAlign w:val="bottom"/>
            <w:hideMark/>
          </w:tcPr>
          <w:p w14:paraId="309B4B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BF40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941C17A" w14:textId="77777777" w:rsidTr="003C169F">
        <w:trPr>
          <w:trHeight w:val="288"/>
        </w:trPr>
        <w:tc>
          <w:tcPr>
            <w:tcW w:w="996" w:type="dxa"/>
            <w:noWrap/>
            <w:vAlign w:val="bottom"/>
            <w:hideMark/>
          </w:tcPr>
          <w:p w14:paraId="52AB045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D9CC0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7D25D648" w14:textId="77777777" w:rsidTr="003C169F">
        <w:trPr>
          <w:trHeight w:val="288"/>
        </w:trPr>
        <w:tc>
          <w:tcPr>
            <w:tcW w:w="996" w:type="dxa"/>
            <w:noWrap/>
            <w:vAlign w:val="bottom"/>
            <w:hideMark/>
          </w:tcPr>
          <w:p w14:paraId="5AA831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B8E99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8C2B232" w14:textId="77777777" w:rsidTr="003C169F">
        <w:trPr>
          <w:trHeight w:val="288"/>
        </w:trPr>
        <w:tc>
          <w:tcPr>
            <w:tcW w:w="996" w:type="dxa"/>
            <w:noWrap/>
            <w:vAlign w:val="bottom"/>
            <w:hideMark/>
          </w:tcPr>
          <w:p w14:paraId="2F9A7F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711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6D1E7021" w14:textId="77777777" w:rsidTr="003C169F">
        <w:trPr>
          <w:trHeight w:val="288"/>
        </w:trPr>
        <w:tc>
          <w:tcPr>
            <w:tcW w:w="996" w:type="dxa"/>
            <w:noWrap/>
            <w:vAlign w:val="bottom"/>
            <w:hideMark/>
          </w:tcPr>
          <w:p w14:paraId="203AFC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F2B4D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83CE216" w14:textId="77777777" w:rsidTr="003C169F">
        <w:trPr>
          <w:trHeight w:val="288"/>
        </w:trPr>
        <w:tc>
          <w:tcPr>
            <w:tcW w:w="996" w:type="dxa"/>
            <w:noWrap/>
            <w:vAlign w:val="bottom"/>
            <w:hideMark/>
          </w:tcPr>
          <w:p w14:paraId="43C08B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AAF4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76FCD3A8" w14:textId="77777777" w:rsidTr="003C169F">
        <w:trPr>
          <w:trHeight w:val="288"/>
        </w:trPr>
        <w:tc>
          <w:tcPr>
            <w:tcW w:w="996" w:type="dxa"/>
            <w:noWrap/>
            <w:vAlign w:val="bottom"/>
            <w:hideMark/>
          </w:tcPr>
          <w:p w14:paraId="02BA47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1F23E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3C169F" w:rsidRPr="00CC627D" w14:paraId="5CCD9F3D" w14:textId="77777777" w:rsidTr="003C169F">
        <w:trPr>
          <w:trHeight w:val="288"/>
        </w:trPr>
        <w:tc>
          <w:tcPr>
            <w:tcW w:w="996" w:type="dxa"/>
            <w:noWrap/>
            <w:vAlign w:val="bottom"/>
            <w:hideMark/>
          </w:tcPr>
          <w:p w14:paraId="5C50C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2A724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0FC87C48" w14:textId="77777777" w:rsidTr="003C169F">
        <w:trPr>
          <w:trHeight w:val="288"/>
        </w:trPr>
        <w:tc>
          <w:tcPr>
            <w:tcW w:w="996" w:type="dxa"/>
            <w:noWrap/>
            <w:vAlign w:val="bottom"/>
            <w:hideMark/>
          </w:tcPr>
          <w:p w14:paraId="5762C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598F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3787328C" w14:textId="77777777" w:rsidTr="003C169F">
        <w:trPr>
          <w:trHeight w:val="288"/>
        </w:trPr>
        <w:tc>
          <w:tcPr>
            <w:tcW w:w="996" w:type="dxa"/>
            <w:noWrap/>
            <w:vAlign w:val="bottom"/>
            <w:hideMark/>
          </w:tcPr>
          <w:p w14:paraId="195497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DD530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3C169F" w:rsidRPr="00CC627D" w14:paraId="02B2FF30" w14:textId="77777777" w:rsidTr="003C169F">
        <w:trPr>
          <w:trHeight w:val="288"/>
        </w:trPr>
        <w:tc>
          <w:tcPr>
            <w:tcW w:w="996" w:type="dxa"/>
            <w:noWrap/>
            <w:vAlign w:val="bottom"/>
            <w:hideMark/>
          </w:tcPr>
          <w:p w14:paraId="58AB09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789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67A6D45C" w14:textId="77777777" w:rsidTr="003C169F">
        <w:trPr>
          <w:trHeight w:val="288"/>
        </w:trPr>
        <w:tc>
          <w:tcPr>
            <w:tcW w:w="996" w:type="dxa"/>
            <w:noWrap/>
            <w:vAlign w:val="bottom"/>
            <w:hideMark/>
          </w:tcPr>
          <w:p w14:paraId="27F483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A59D5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AB6EB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3386CB62" w14:textId="77777777" w:rsidTr="003C169F">
        <w:trPr>
          <w:trHeight w:val="288"/>
        </w:trPr>
        <w:tc>
          <w:tcPr>
            <w:tcW w:w="996" w:type="dxa"/>
            <w:noWrap/>
            <w:vAlign w:val="bottom"/>
            <w:hideMark/>
          </w:tcPr>
          <w:p w14:paraId="062DA9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5B6FD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186ED96E" w14:textId="77777777" w:rsidTr="003C169F">
        <w:trPr>
          <w:trHeight w:val="288"/>
        </w:trPr>
        <w:tc>
          <w:tcPr>
            <w:tcW w:w="996" w:type="dxa"/>
            <w:noWrap/>
            <w:vAlign w:val="bottom"/>
            <w:hideMark/>
          </w:tcPr>
          <w:p w14:paraId="55354B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5DF7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53BCF21" w14:textId="77777777" w:rsidTr="003C169F">
        <w:trPr>
          <w:trHeight w:val="288"/>
        </w:trPr>
        <w:tc>
          <w:tcPr>
            <w:tcW w:w="996" w:type="dxa"/>
            <w:noWrap/>
            <w:vAlign w:val="bottom"/>
            <w:hideMark/>
          </w:tcPr>
          <w:p w14:paraId="6F9819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E9D9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3C169F" w:rsidRPr="00CC627D" w14:paraId="22278FDE" w14:textId="77777777" w:rsidTr="003C169F">
        <w:trPr>
          <w:trHeight w:val="288"/>
        </w:trPr>
        <w:tc>
          <w:tcPr>
            <w:tcW w:w="996" w:type="dxa"/>
            <w:noWrap/>
            <w:vAlign w:val="bottom"/>
            <w:hideMark/>
          </w:tcPr>
          <w:p w14:paraId="728618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D5970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55EBA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3C169F" w:rsidRPr="00CC627D" w14:paraId="46DB15AA" w14:textId="77777777" w:rsidTr="003C169F">
        <w:trPr>
          <w:trHeight w:val="288"/>
        </w:trPr>
        <w:tc>
          <w:tcPr>
            <w:tcW w:w="996" w:type="dxa"/>
            <w:noWrap/>
            <w:vAlign w:val="bottom"/>
            <w:hideMark/>
          </w:tcPr>
          <w:p w14:paraId="62C701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113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1756C5AE" w14:textId="77777777" w:rsidTr="003C169F">
        <w:trPr>
          <w:trHeight w:val="288"/>
        </w:trPr>
        <w:tc>
          <w:tcPr>
            <w:tcW w:w="996" w:type="dxa"/>
            <w:noWrap/>
            <w:vAlign w:val="bottom"/>
            <w:hideMark/>
          </w:tcPr>
          <w:p w14:paraId="5DDAF3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5F18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FD37ACF" w14:textId="77777777" w:rsidTr="003C169F">
        <w:trPr>
          <w:trHeight w:val="288"/>
        </w:trPr>
        <w:tc>
          <w:tcPr>
            <w:tcW w:w="996" w:type="dxa"/>
            <w:noWrap/>
            <w:vAlign w:val="bottom"/>
            <w:hideMark/>
          </w:tcPr>
          <w:p w14:paraId="76EA66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D8E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34734B1" w14:textId="77777777" w:rsidTr="003C169F">
        <w:trPr>
          <w:trHeight w:val="288"/>
        </w:trPr>
        <w:tc>
          <w:tcPr>
            <w:tcW w:w="996" w:type="dxa"/>
            <w:noWrap/>
            <w:vAlign w:val="bottom"/>
            <w:hideMark/>
          </w:tcPr>
          <w:p w14:paraId="5F1B1D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6753B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6152E3B" w14:textId="77777777" w:rsidTr="003C169F">
        <w:trPr>
          <w:trHeight w:val="288"/>
        </w:trPr>
        <w:tc>
          <w:tcPr>
            <w:tcW w:w="996" w:type="dxa"/>
            <w:noWrap/>
            <w:vAlign w:val="bottom"/>
            <w:hideMark/>
          </w:tcPr>
          <w:p w14:paraId="4DBD4C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60E5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4637B950" w14:textId="77777777" w:rsidTr="003C169F">
        <w:trPr>
          <w:trHeight w:val="288"/>
        </w:trPr>
        <w:tc>
          <w:tcPr>
            <w:tcW w:w="996" w:type="dxa"/>
            <w:noWrap/>
            <w:vAlign w:val="bottom"/>
            <w:hideMark/>
          </w:tcPr>
          <w:p w14:paraId="659B57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3344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39F4FD8C" w14:textId="77777777" w:rsidTr="003C169F">
        <w:trPr>
          <w:trHeight w:val="288"/>
        </w:trPr>
        <w:tc>
          <w:tcPr>
            <w:tcW w:w="996" w:type="dxa"/>
            <w:noWrap/>
            <w:vAlign w:val="bottom"/>
            <w:hideMark/>
          </w:tcPr>
          <w:p w14:paraId="62CD1D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FED8EC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1208770A" w14:textId="77777777" w:rsidTr="003C169F">
        <w:trPr>
          <w:trHeight w:val="288"/>
        </w:trPr>
        <w:tc>
          <w:tcPr>
            <w:tcW w:w="996" w:type="dxa"/>
            <w:noWrap/>
            <w:vAlign w:val="bottom"/>
            <w:hideMark/>
          </w:tcPr>
          <w:p w14:paraId="06AFA9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41250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3F674A49" w14:textId="77777777" w:rsidTr="003C169F">
        <w:trPr>
          <w:trHeight w:val="288"/>
        </w:trPr>
        <w:tc>
          <w:tcPr>
            <w:tcW w:w="996" w:type="dxa"/>
            <w:noWrap/>
            <w:vAlign w:val="bottom"/>
            <w:hideMark/>
          </w:tcPr>
          <w:p w14:paraId="69CB86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5A483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A68C9DE" w14:textId="77777777" w:rsidTr="003C169F">
        <w:trPr>
          <w:trHeight w:val="288"/>
        </w:trPr>
        <w:tc>
          <w:tcPr>
            <w:tcW w:w="996" w:type="dxa"/>
            <w:noWrap/>
            <w:vAlign w:val="bottom"/>
            <w:hideMark/>
          </w:tcPr>
          <w:p w14:paraId="7899B6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3FDF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6FB1FA74" w14:textId="77777777" w:rsidTr="003C169F">
        <w:trPr>
          <w:trHeight w:val="288"/>
        </w:trPr>
        <w:tc>
          <w:tcPr>
            <w:tcW w:w="996" w:type="dxa"/>
            <w:noWrap/>
            <w:vAlign w:val="bottom"/>
            <w:hideMark/>
          </w:tcPr>
          <w:p w14:paraId="01152E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29AE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5E0A6569" w14:textId="77777777" w:rsidTr="003C169F">
        <w:trPr>
          <w:trHeight w:val="288"/>
        </w:trPr>
        <w:tc>
          <w:tcPr>
            <w:tcW w:w="996" w:type="dxa"/>
            <w:noWrap/>
            <w:vAlign w:val="bottom"/>
            <w:hideMark/>
          </w:tcPr>
          <w:p w14:paraId="19E21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A74F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37"/>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Raven, Olivier (Student)" w:date="2026-03-10T11:30:00Z" w:initials="OR">
    <w:p w14:paraId="2ECF8C1C" w14:textId="77777777" w:rsidR="00196868" w:rsidRDefault="00196868" w:rsidP="00196868">
      <w:pPr>
        <w:pStyle w:val="CommentText"/>
        <w:jc w:val="left"/>
      </w:pPr>
      <w:r>
        <w:rPr>
          <w:rStyle w:val="CommentReference"/>
        </w:rPr>
        <w:annotationRef/>
      </w:r>
      <w:r>
        <w:t xml:space="preserve">line 18, not yet clear what a substrate index is, please rephrase to explain to a reader who hasn't yet read the methods </w:t>
      </w:r>
    </w:p>
  </w:comment>
  <w:comment w:id="21" w:author="Raven, Olivier (Student)" w:date="2026-03-10T11:30:00Z" w:initials="OR">
    <w:p w14:paraId="4DC1021D" w14:textId="77777777" w:rsidR="00196868" w:rsidRDefault="00196868" w:rsidP="00196868">
      <w:pPr>
        <w:pStyle w:val="CommentText"/>
        <w:jc w:val="left"/>
      </w:pPr>
      <w:r>
        <w:rPr>
          <w:rStyle w:val="CommentReference"/>
        </w:rPr>
        <w:annotationRef/>
      </w:r>
      <w:r>
        <w:t>line 23-24, not yet clear what creates the complexity. Macrophytes could create complexity for example but they are associated with lower abundance and biomass, discussed starting in line 306. This concluding sentence sounds too strong as currently written and could be tempered to better reflex the findings.</w:t>
      </w:r>
    </w:p>
  </w:comment>
  <w:comment w:id="36" w:author="Raven, Olivier (Student)" w:date="2026-03-10T10:52:00Z" w:initials="OR">
    <w:p w14:paraId="1B6A9C20" w14:textId="6010C27F" w:rsidR="000A1F77" w:rsidRDefault="000A1F77" w:rsidP="000A1F77">
      <w:pPr>
        <w:pStyle w:val="CommentText"/>
        <w:jc w:val="left"/>
      </w:pPr>
      <w:r>
        <w:rPr>
          <w:rStyle w:val="CommentReference"/>
        </w:rPr>
        <w:annotationRef/>
      </w:r>
      <w:r>
        <w:t xml:space="preserve">-In the introduction you have a citation for White, 1842 on line 42 but it is not listed in your reference section. </w:t>
      </w:r>
    </w:p>
  </w:comment>
  <w:comment w:id="38" w:author="Raven, Olivier (Student)" w:date="2026-03-12T15:10:00Z" w:initials="OR">
    <w:p w14:paraId="699C9971" w14:textId="77777777" w:rsidR="002031B6" w:rsidRDefault="002031B6" w:rsidP="002031B6">
      <w:pPr>
        <w:pStyle w:val="CommentText"/>
        <w:jc w:val="left"/>
      </w:pPr>
      <w:r>
        <w:rPr>
          <w:rStyle w:val="CommentReference"/>
        </w:rPr>
        <w:annotationRef/>
      </w:r>
      <w:r>
        <w:rPr>
          <w:lang w:val="en-NZ"/>
        </w:rPr>
        <w:t>Still in review?</w:t>
      </w:r>
    </w:p>
  </w:comment>
  <w:comment w:id="43" w:author="Raven, Olivier (Student)" w:date="2026-03-10T10:49:00Z" w:initials="OR">
    <w:p w14:paraId="3CE9214C" w14:textId="05B3714F" w:rsidR="00925634" w:rsidRDefault="00925634" w:rsidP="00925634">
      <w:pPr>
        <w:pStyle w:val="CommentText"/>
        <w:jc w:val="left"/>
      </w:pPr>
      <w:r>
        <w:rPr>
          <w:rStyle w:val="CommentReference"/>
        </w:rPr>
        <w:annotationRef/>
      </w:r>
      <w:r>
        <w:t xml:space="preserve">-On line 72 there is a list of citations "(Usio &amp; Townsend, 73 2000; Parkyn et al., 2009; Parkyn &amp; Collier, 2004; Jowett et al., 2008)". From my understanding, the citations should be in chronological order, so Parkyn et al., 2009 should be at the end of the list.  </w:t>
      </w:r>
    </w:p>
  </w:comment>
  <w:comment w:id="44" w:author="Raven, Olivier (Student)" w:date="2026-03-10T10:59:00Z" w:initials="OR">
    <w:p w14:paraId="04AF4781" w14:textId="77777777" w:rsidR="00347D2C" w:rsidRDefault="00347D2C" w:rsidP="00347D2C">
      <w:pPr>
        <w:pStyle w:val="CommentText"/>
        <w:jc w:val="left"/>
      </w:pPr>
      <w:r>
        <w:rPr>
          <w:rStyle w:val="CommentReference"/>
        </w:rPr>
        <w:annotationRef/>
      </w:r>
      <w:r>
        <w:t>Lines 72 - 73: citations are out of order</w:t>
      </w:r>
    </w:p>
  </w:comment>
  <w:comment w:id="88" w:author="Raven, Olivier (Student)" w:date="2026-03-10T11:05:00Z" w:initials="OR">
    <w:p w14:paraId="6999678E" w14:textId="77777777" w:rsidR="00C83672" w:rsidRDefault="00C83672" w:rsidP="00C83672">
      <w:pPr>
        <w:pStyle w:val="CommentText"/>
        <w:jc w:val="left"/>
      </w:pPr>
      <w:r>
        <w:rPr>
          <w:rStyle w:val="CommentReference"/>
        </w:rPr>
        <w:annotationRef/>
      </w:r>
      <w:r>
        <w:t xml:space="preserve">In this paper, complexity is used as a general term in some cases (e.g, line 83), specific in other cases (e.g., line 126: substrate index). It is also just one of those ecological terms that can take on many meanings depending on the goals of a particular study, highlighting the need to be extremely clear about what it means for a particular manuscript (see also my comment for line 23-24). There are many environmental components measured in this study that could be subsumed into a "habitat complexity" index besides just substrate. Have the authors considered using PCA to collapse environmental variables into one habitat complexity score (sensu Braaten and Guy 1999; Albertson et al. 2013) and then using that score to evaluate drivers of kōura abundance? If there isn't a complexity score, I would recommend adjusting the wording throughout (including the title) to better represent that this study investigates a series of individual drivers, and to only use complexity when referring a response where the variation is the key metric (e.g., substrate complexity = variation in sediment sizes) rather than complexity more generally. Especially since complexity imparted by macrophytes did not support high density (line 307-308). However, even when referring specifically to substrate and the substrate index, the results of this study indicate that the type of substrate (hard vs vegetative) is what appears to matter here, not the complexity of it. Or even more precisely, the presence of large, coarse substrates is what matters, rather than variation per se. </w:t>
      </w:r>
    </w:p>
    <w:p w14:paraId="3D269711" w14:textId="77777777" w:rsidR="00C83672" w:rsidRDefault="00C83672" w:rsidP="00C83672">
      <w:pPr>
        <w:pStyle w:val="CommentText"/>
        <w:jc w:val="left"/>
      </w:pPr>
    </w:p>
    <w:p w14:paraId="0C7E30E9" w14:textId="77777777" w:rsidR="00C83672" w:rsidRDefault="00C83672" w:rsidP="00C83672">
      <w:pPr>
        <w:pStyle w:val="CommentText"/>
        <w:jc w:val="left"/>
      </w:pPr>
      <w:r>
        <w:t>Albertson, L. K., Koenig, L. E., Lewis, B. L., Zeug, S. C., Harrison, L. R., &amp; Cardinale, B. J. (2013). How does restored habitat for Chinook Salmon (Oncorhynchus tshawytscha) in the Merced River in California compare with other Chinook streams?. River Research and Applications, 29(4), 469-482.</w:t>
      </w:r>
    </w:p>
    <w:p w14:paraId="602703EE" w14:textId="77777777" w:rsidR="00C83672" w:rsidRDefault="00C83672" w:rsidP="00C83672">
      <w:pPr>
        <w:pStyle w:val="CommentText"/>
        <w:jc w:val="left"/>
      </w:pPr>
    </w:p>
    <w:p w14:paraId="2B52627B" w14:textId="77777777" w:rsidR="00C83672" w:rsidRDefault="00C83672" w:rsidP="00C83672">
      <w:pPr>
        <w:pStyle w:val="CommentText"/>
        <w:jc w:val="left"/>
      </w:pPr>
      <w:r>
        <w:t>Braaten, P. J., &amp; Guy, C. S. (1999). Relations between physicochemical factors and abundance of fishes in tributary confluences of the lower channelized Missouri River. Transactions of the American Fisheries Society, 128(6), 1213-1221.</w:t>
      </w:r>
    </w:p>
  </w:comment>
  <w:comment w:id="93" w:author="Raven, Olivier (Student)" w:date="2026-03-10T11:08:00Z" w:initials="OR">
    <w:p w14:paraId="54F80496" w14:textId="77777777" w:rsidR="00C94946" w:rsidRDefault="00C94946" w:rsidP="00C94946">
      <w:pPr>
        <w:pStyle w:val="CommentText"/>
        <w:jc w:val="left"/>
      </w:pPr>
      <w:r>
        <w:rPr>
          <w:rStyle w:val="CommentReference"/>
        </w:rPr>
        <w:annotationRef/>
      </w:r>
      <w:r>
        <w:t>Line 84-87, this reads like methods, and the final paragraph of the Intro would benefit from additional detail about hypotheses/predictions. For example, habitat complexity is stronger, but stronger than what other driver(s) specifically and why is that pattern expected?</w:t>
      </w:r>
    </w:p>
  </w:comment>
  <w:comment w:id="98" w:author="Raven, Olivier (Student)" w:date="2026-03-10T11:09:00Z" w:initials="OR">
    <w:p w14:paraId="5A08FBCF" w14:textId="77777777" w:rsidR="007B1ACE" w:rsidRDefault="007B1ACE" w:rsidP="007B1ACE">
      <w:pPr>
        <w:pStyle w:val="CommentText"/>
        <w:jc w:val="left"/>
      </w:pPr>
      <w:r>
        <w:rPr>
          <w:rStyle w:val="CommentReference"/>
        </w:rPr>
        <w:annotationRef/>
      </w:r>
      <w:r>
        <w:t>Line 104-105, unsafe for human sampling or unsafe for the crayfish?</w:t>
      </w:r>
    </w:p>
  </w:comment>
  <w:comment w:id="120" w:author="Raven, Olivier (Student)" w:date="2026-03-10T10:50:00Z" w:initials="OR">
    <w:p w14:paraId="43B36E2A" w14:textId="04379A65" w:rsidR="00EE5B52" w:rsidRDefault="00EE5B52" w:rsidP="00EE5B52">
      <w:pPr>
        <w:pStyle w:val="CommentText"/>
        <w:jc w:val="left"/>
      </w:pPr>
      <w:r>
        <w:rPr>
          <w:rStyle w:val="CommentReference"/>
        </w:rPr>
        <w:annotationRef/>
      </w:r>
      <w:r>
        <w:t xml:space="preserve">-The sentence starting on line 111 ". Within each habitat type, site locations were generated using..." reads awkwardly. I would suggest rewriting it.  </w:t>
      </w:r>
    </w:p>
  </w:comment>
  <w:comment w:id="128" w:author="Raven, Olivier (Student)" w:date="2026-03-10T11:10:00Z" w:initials="OR">
    <w:p w14:paraId="12868A89" w14:textId="77777777" w:rsidR="007847F5" w:rsidRDefault="007847F5" w:rsidP="007847F5">
      <w:pPr>
        <w:pStyle w:val="CommentText"/>
        <w:jc w:val="left"/>
      </w:pPr>
      <w:r>
        <w:rPr>
          <w:rStyle w:val="CommentReference"/>
        </w:rPr>
        <w:annotationRef/>
      </w:r>
      <w:r>
        <w:t>Line 126-128, a brief explanation of why these weights are used would be helpful, even if already published in other papers. Many crayfish successfully live in silt or sediment, so the heavier weight on larger substrates could use some additional references/detail.</w:t>
      </w:r>
    </w:p>
  </w:comment>
  <w:comment w:id="143" w:author="Raven, Olivier (Student)" w:date="2026-03-10T11:00:00Z" w:initials="OR">
    <w:p w14:paraId="1F4A87EA" w14:textId="0AB3C21A" w:rsidR="00836426" w:rsidRDefault="00836426" w:rsidP="00836426">
      <w:pPr>
        <w:pStyle w:val="CommentText"/>
        <w:jc w:val="left"/>
      </w:pPr>
      <w:r>
        <w:rPr>
          <w:rStyle w:val="CommentReference"/>
        </w:rPr>
        <w:annotationRef/>
      </w:r>
      <w:r>
        <w:t>Lines 150 - 151: citations are needed for BPUE and CPUE</w:t>
      </w:r>
    </w:p>
  </w:comment>
  <w:comment w:id="149" w:author="Raven, Olivier (Student)" w:date="2026-03-10T11:00:00Z" w:initials="OR">
    <w:p w14:paraId="210DA94F" w14:textId="527C25D6" w:rsidR="00303292" w:rsidRDefault="00303292" w:rsidP="00303292">
      <w:pPr>
        <w:pStyle w:val="CommentText"/>
        <w:jc w:val="left"/>
      </w:pPr>
      <w:r>
        <w:rPr>
          <w:rStyle w:val="CommentReference"/>
        </w:rPr>
        <w:annotationRef/>
      </w:r>
      <w:r>
        <w:t>Lines 166 - 167: citations are needed for GLMM and Tweedie GLMM. Also Tweedie GLMM was mentioned out of the blue and not explained.</w:t>
      </w:r>
    </w:p>
  </w:comment>
  <w:comment w:id="167" w:author="Raven, Olivier (Student)" w:date="2026-03-10T16:02:00Z" w:initials="OR">
    <w:p w14:paraId="7FF1D15E" w14:textId="77777777" w:rsidR="00DD1155" w:rsidRDefault="00DD1155" w:rsidP="00DD1155">
      <w:pPr>
        <w:pStyle w:val="CommentText"/>
        <w:jc w:val="left"/>
      </w:pPr>
      <w:r>
        <w:rPr>
          <w:rStyle w:val="CommentReference"/>
        </w:rPr>
        <w:annotationRef/>
      </w:r>
      <w:r>
        <w:t>Line 179: citation needed for GAMM with a logit link</w:t>
      </w:r>
    </w:p>
  </w:comment>
  <w:comment w:id="166" w:author="Raven, Olivier (Student)" w:date="2026-03-11T10:41:00Z" w:initials="OR">
    <w:p w14:paraId="5B99C568" w14:textId="77777777" w:rsidR="00B75E46" w:rsidRDefault="00B75E46" w:rsidP="00B75E46">
      <w:pPr>
        <w:pStyle w:val="CommentText"/>
        <w:jc w:val="left"/>
      </w:pPr>
      <w:r>
        <w:rPr>
          <w:rStyle w:val="CommentReference"/>
        </w:rPr>
        <w:annotationRef/>
      </w:r>
      <w:r>
        <w:t>Lines 226, 230, and 243: describe smoother terms in the Materials and Methods. This term is used in the results out of thin air with no explanation.</w:t>
      </w:r>
    </w:p>
  </w:comment>
  <w:comment w:id="176" w:author="Raven, Olivier (Student)" w:date="2026-03-10T11:01:00Z" w:initials="OR">
    <w:p w14:paraId="783F8F1E" w14:textId="2B646F44" w:rsidR="00A8020C" w:rsidRDefault="00A8020C" w:rsidP="00A8020C">
      <w:pPr>
        <w:pStyle w:val="CommentText"/>
        <w:jc w:val="left"/>
      </w:pPr>
      <w:r>
        <w:rPr>
          <w:rStyle w:val="CommentReference"/>
        </w:rPr>
        <w:annotationRef/>
      </w:r>
      <w:r>
        <w:t>Line 198: citation needed.</w:t>
      </w:r>
    </w:p>
  </w:comment>
  <w:comment w:id="179" w:author="Raven, Olivier (Student)" w:date="2026-03-10T11:02:00Z" w:initials="OR">
    <w:p w14:paraId="7E866BEB" w14:textId="10CC4CE9" w:rsidR="00242F02" w:rsidRDefault="00242F02" w:rsidP="00242F02">
      <w:pPr>
        <w:pStyle w:val="CommentText"/>
        <w:jc w:val="left"/>
      </w:pPr>
      <w:r>
        <w:rPr>
          <w:rStyle w:val="CommentReference"/>
        </w:rPr>
        <w:annotationRef/>
      </w:r>
      <w:r>
        <w:t>Lines 199 - 202: citations and explanations/descriptions needed for each metric. Why are you measuring these things, i.e., what do they tell you? Be specific about each one.</w:t>
      </w:r>
    </w:p>
  </w:comment>
  <w:comment w:id="234" w:author="Raven, Olivier (Student)" w:date="2026-03-10T11:11:00Z" w:initials="OR">
    <w:p w14:paraId="3B457FE1" w14:textId="77777777" w:rsidR="00F50832" w:rsidRDefault="00F50832" w:rsidP="00F50832">
      <w:pPr>
        <w:pStyle w:val="CommentText"/>
        <w:jc w:val="left"/>
      </w:pPr>
      <w:r>
        <w:rPr>
          <w:rStyle w:val="CommentReference"/>
        </w:rPr>
        <w:annotationRef/>
      </w:r>
      <w:r>
        <w:t>Line 228-230, the direction of these relationships for the abiotic drivers is not stated. I recommend modifying this sentence to more closely match the structure of the sentence for biotic drivers (lines 232-233) so that the direction of relationship is clear. This change is especially important so that managers know in which direction this paper is recommending improving habitat quality (line 283-285).</w:t>
      </w:r>
    </w:p>
  </w:comment>
  <w:comment w:id="255" w:author="Raven, Olivier (Student)" w:date="2026-03-10T10:47:00Z" w:initials="OR">
    <w:p w14:paraId="69227EB0" w14:textId="7A9B1956" w:rsidR="00E6561C" w:rsidRDefault="00E6561C" w:rsidP="00E6561C">
      <w:pPr>
        <w:pStyle w:val="CommentText"/>
        <w:jc w:val="left"/>
      </w:pPr>
      <w:r>
        <w:rPr>
          <w:rStyle w:val="CommentReference"/>
        </w:rPr>
        <w:annotationRef/>
      </w:r>
      <w:r>
        <w:t>Also, expanding the discussion of the role of habitat complexity would make this ms more relevant to the current theme.</w:t>
      </w:r>
    </w:p>
  </w:comment>
  <w:comment w:id="256" w:author="Raven, Olivier (Student)" w:date="2026-03-11T13:26:00Z" w:initials="OR">
    <w:p w14:paraId="5510FA2A" w14:textId="77777777" w:rsidR="00060892" w:rsidRDefault="00060892" w:rsidP="00060892">
      <w:pPr>
        <w:pStyle w:val="CommentText"/>
        <w:jc w:val="left"/>
      </w:pPr>
      <w:r>
        <w:rPr>
          <w:rStyle w:val="CommentReference"/>
        </w:rPr>
        <w:annotationRef/>
      </w:r>
      <w:r>
        <w:t>The authors interpret "lake effect" as "lake-scale processes," but this is not well explained. They should clarify what they mean by this term. In particular, it would be helpful to note that it is unlikely they overlooked a major factor operating at the scale of entire lakes, because lake identity was not significant once the other variables in the model were accounted for. They explained this in the methods in a way, but they should carry it over to the Discussion.</w:t>
      </w:r>
    </w:p>
  </w:comment>
  <w:comment w:id="288" w:author="Raven, Olivier (Student)" w:date="2026-03-10T11:07:00Z" w:initials="OR">
    <w:p w14:paraId="1803A6F9" w14:textId="77BF2B9D" w:rsidR="00E236FB" w:rsidRDefault="00E236FB" w:rsidP="00E236FB">
      <w:pPr>
        <w:pStyle w:val="CommentText"/>
        <w:jc w:val="left"/>
      </w:pPr>
      <w:r>
        <w:rPr>
          <w:rStyle w:val="CommentReference"/>
        </w:rPr>
        <w:annotationRef/>
      </w:r>
      <w:r>
        <w:t>Related to the above topic, I think some careful tweaking of the wording in the discussion lines 287-305 related to substrate is needed. Homogenous substrates actually have larger pore spaces than heterogenous substrate mixtures where smaller particles can clog up void spaces.  As such, complexity (variation) of substrate sizes might actually reduce refugia from predators rather than accentuate it. It appears to me that the presence of large substrates that create large pores that would be the stronger driver in this study. Furthermore, there is no direct statement about what the refugia are. I'm guessing the authors mean pore spaces (voids) within the cobbles where crayfish can hide from predators or find wetted habitat during low lake water levels (although they say flow refuge is less of a driver in lakes probably), but adding in details related to these ideas about why substrate on shorelines actually matters would be helpful here. I don't quite follow the argument that coarse substrates in lakes are stable structure. The authors have just argued that flow isn't much of a concern in lakes, so why would stability of those particles be important if those substrates are not likely to move anyway? Coarse sediment in rivers is also relatively more stable (less like to be transported during high flows) but the authors wording suggests stable, coarse substrates in lakes are unique. I've included a river-specific reference about sediment and a lake-specific invertebrate habitat use reference that may be useful.</w:t>
      </w:r>
    </w:p>
    <w:p w14:paraId="5F295E5F" w14:textId="77777777" w:rsidR="00E236FB" w:rsidRDefault="00E236FB" w:rsidP="00E236FB">
      <w:pPr>
        <w:pStyle w:val="CommentText"/>
        <w:jc w:val="left"/>
      </w:pPr>
    </w:p>
    <w:p w14:paraId="51163A07" w14:textId="77777777" w:rsidR="00E236FB" w:rsidRDefault="00E236FB" w:rsidP="00E236FB">
      <w:pPr>
        <w:pStyle w:val="CommentText"/>
        <w:jc w:val="left"/>
      </w:pPr>
      <w:r>
        <w:t>Haschenburger, J. K., &amp; Roest, P. (2009). Substrate indices as indicators of interstitial pore space in gravel‐bed channels. River Research and Applications, 25(1), 98-105.</w:t>
      </w:r>
    </w:p>
    <w:p w14:paraId="5CBCFE60" w14:textId="77777777" w:rsidR="00E236FB" w:rsidRDefault="00E236FB" w:rsidP="00E236FB">
      <w:pPr>
        <w:pStyle w:val="CommentText"/>
        <w:jc w:val="left"/>
      </w:pPr>
    </w:p>
    <w:p w14:paraId="0DC35342" w14:textId="77777777" w:rsidR="00E236FB" w:rsidRDefault="00E236FB" w:rsidP="00E236FB">
      <w:pPr>
        <w:pStyle w:val="CommentText"/>
        <w:jc w:val="left"/>
      </w:pPr>
      <w:r>
        <w:t>White, J., &amp; Irvine, K. (2003). The use of littoral mesohabitats and their macroinvertebrate assemblages in the ecological assessment of lakes. Aquatic Conservation: Marine and Freshwater Ecosystems, 13(4), 331-351.</w:t>
      </w:r>
    </w:p>
  </w:comment>
  <w:comment w:id="385" w:author="Raven, Olivier (Student)" w:date="2026-03-10T11:11:00Z" w:initials="OR">
    <w:p w14:paraId="0CB5BAED" w14:textId="77777777" w:rsidR="00BA3A34" w:rsidRDefault="00BA3A34" w:rsidP="00BA3A34">
      <w:pPr>
        <w:pStyle w:val="CommentText"/>
        <w:jc w:val="left"/>
      </w:pPr>
      <w:r>
        <w:rPr>
          <w:rStyle w:val="CommentReference"/>
        </w:rPr>
        <w:annotationRef/>
      </w:r>
      <w:r>
        <w:t>Line 320, the heading could be rephrased to better represent the topic since direct interactions are consistently discussed as not likely being that important.</w:t>
      </w:r>
    </w:p>
  </w:comment>
  <w:comment w:id="387" w:author="Raven, Olivier (Student)" w:date="2026-03-10T11:03:00Z" w:initials="OR">
    <w:p w14:paraId="5B73CCF2" w14:textId="74420F18" w:rsidR="002B5BD0" w:rsidRDefault="002B5BD0" w:rsidP="002B5BD0">
      <w:pPr>
        <w:pStyle w:val="CommentText"/>
        <w:jc w:val="left"/>
      </w:pPr>
      <w:r>
        <w:rPr>
          <w:rStyle w:val="CommentReference"/>
        </w:rPr>
        <w:annotationRef/>
      </w:r>
      <w:r>
        <w:t>Lines 332-341: Consider incorporating a discussion of Levin (1992) (</w:t>
      </w:r>
      <w:hyperlink r:id="rId1" w:history="1">
        <w:r w:rsidRPr="00B95E6D">
          <w:rPr>
            <w:rStyle w:val="Hyperlink"/>
          </w:rPr>
          <w:t>https://www.columbia.edu/cu/e3bgrads/JC/Levin_1992_Ecology.pdf</w:t>
        </w:r>
      </w:hyperlink>
      <w:r>
        <w:t>). Ecological relationships are often scale-dependent, such that a positive association observed at one spatial scale may become negative at another. For example, catfish and crayfish might both be associated with the same general habitat type when compared across different habitats. However, if the analysis were restricted to that habitat type alone, a negative association might emerge if the catfish are actively preying on the crayfish. This could be tested relatively easily by conducting a more focused analysis within the relevant habitat type. If the observed pattern is primarily a consequence of scale, restricting the habitat type of the analysis should help reveal it. I think you should try this.</w:t>
      </w:r>
    </w:p>
  </w:comment>
  <w:comment w:id="388" w:author="Raven, Olivier (Student)" w:date="2026-03-11T13:02:00Z" w:initials="OR">
    <w:p w14:paraId="5BC69DF9" w14:textId="77777777" w:rsidR="00565166" w:rsidRDefault="00565166" w:rsidP="00565166">
      <w:pPr>
        <w:pStyle w:val="CommentText"/>
        <w:jc w:val="left"/>
      </w:pPr>
      <w:r>
        <w:rPr>
          <w:rStyle w:val="CommentReference"/>
        </w:rPr>
        <w:annotationRef/>
      </w:r>
      <w:r>
        <w:rPr>
          <w:lang w:val="en-NZ"/>
        </w:rPr>
        <w:t xml:space="preserve">Catfish where found in all four habitat types and as there were only 6 sites with catfish a within habitat analisis would not tell much. But we looked at site level and lake level effects and these have been added to better understand the association between kōura and catfish. </w:t>
      </w:r>
    </w:p>
  </w:comment>
  <w:comment w:id="438" w:author="Raven, Olivier (Student)" w:date="2026-03-10T10:51:00Z" w:initials="OR">
    <w:p w14:paraId="2E8E8921" w14:textId="6C9190F2" w:rsidR="00F24280" w:rsidRDefault="00F24280" w:rsidP="00F24280">
      <w:pPr>
        <w:pStyle w:val="CommentText"/>
        <w:jc w:val="left"/>
      </w:pPr>
      <w:r>
        <w:rPr>
          <w:rStyle w:val="CommentReference"/>
        </w:rPr>
        <w:annotationRef/>
      </w:r>
      <w:r>
        <w:t xml:space="preserve">-Change experiences to experience for the sentence starting on line 351 "Lake Rotoiti 352 and Ōkāreka, for example, experiences...". </w:t>
      </w:r>
    </w:p>
  </w:comment>
  <w:comment w:id="481" w:author="Raven, Olivier (Student)" w:date="2026-03-12T14:19:00Z" w:initials="OR">
    <w:p w14:paraId="0ABD2895" w14:textId="77777777" w:rsidR="008C747F" w:rsidRDefault="008A4F33" w:rsidP="008C747F">
      <w:pPr>
        <w:pStyle w:val="CommentText"/>
        <w:jc w:val="left"/>
      </w:pPr>
      <w:r>
        <w:rPr>
          <w:rStyle w:val="CommentReference"/>
        </w:rPr>
        <w:annotationRef/>
      </w:r>
      <w:r w:rsidR="008C747F">
        <w:rPr>
          <w:lang w:val="en-NZ"/>
        </w:rPr>
        <w:t xml:space="preserve">Where shall I make data available? OSF or Zenodo </w:t>
      </w:r>
    </w:p>
  </w:comment>
  <w:comment w:id="583" w:author="Raven, Olivier (Student)" w:date="2026-03-10T10:46:00Z" w:initials="OR">
    <w:p w14:paraId="6BC06DD2" w14:textId="237FAE47" w:rsidR="00B61A55" w:rsidRDefault="00DA5681" w:rsidP="00B61A55">
      <w:pPr>
        <w:pStyle w:val="CommentText"/>
        <w:jc w:val="left"/>
      </w:pPr>
      <w:r>
        <w:rPr>
          <w:rStyle w:val="CommentReference"/>
        </w:rPr>
        <w:annotationRef/>
      </w:r>
      <w:r w:rsidR="00B61A55">
        <w:t xml:space="preserve">In addition, please rescale Fig. 2 as it can easily fit one panel of a printed paper (i.e., make boxplots thinner) </w:t>
      </w:r>
    </w:p>
  </w:comment>
  <w:comment w:id="586" w:author="Raven, Olivier (Student)" w:date="2026-03-11T11:25:00Z" w:initials="OR">
    <w:p w14:paraId="3665081C" w14:textId="4C9683A1" w:rsidR="007D3378" w:rsidRDefault="007D3378" w:rsidP="007D3378">
      <w:pPr>
        <w:pStyle w:val="CommentText"/>
        <w:jc w:val="left"/>
      </w:pPr>
      <w:r>
        <w:rPr>
          <w:rStyle w:val="CommentReference"/>
        </w:rPr>
        <w:annotationRef/>
      </w:r>
      <w:r>
        <w:t xml:space="preserve">and please present raw data for relationships modelled in Figures 4-5, even if Supplemental Information. </w:t>
      </w:r>
    </w:p>
  </w:comment>
  <w:comment w:id="591" w:author="Raven, Olivier (Student)" w:date="2026-03-11T11:25:00Z" w:initials="OR">
    <w:p w14:paraId="36291025" w14:textId="77777777" w:rsidR="007D3378" w:rsidRDefault="007D3378" w:rsidP="007D3378">
      <w:pPr>
        <w:pStyle w:val="CommentText"/>
        <w:jc w:val="left"/>
      </w:pPr>
      <w:r>
        <w:rPr>
          <w:rStyle w:val="CommentReference"/>
        </w:rPr>
        <w:annotationRef/>
      </w:r>
      <w:r>
        <w:t xml:space="preserve">and please present raw data for relationships modelled in Figures 4-5, even if Supplemental Information.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F8C1C" w15:done="0"/>
  <w15:commentEx w15:paraId="4DC1021D" w15:done="0"/>
  <w15:commentEx w15:paraId="1B6A9C20" w15:done="0"/>
  <w15:commentEx w15:paraId="699C9971" w15:done="0"/>
  <w15:commentEx w15:paraId="3CE9214C" w15:done="0"/>
  <w15:commentEx w15:paraId="04AF4781" w15:paraIdParent="3CE9214C" w15:done="0"/>
  <w15:commentEx w15:paraId="2B52627B" w15:done="0"/>
  <w15:commentEx w15:paraId="54F80496" w15:done="0"/>
  <w15:commentEx w15:paraId="5A08FBCF" w15:done="0"/>
  <w15:commentEx w15:paraId="43B36E2A" w15:done="0"/>
  <w15:commentEx w15:paraId="12868A89" w15:done="0"/>
  <w15:commentEx w15:paraId="1F4A87EA" w15:done="0"/>
  <w15:commentEx w15:paraId="210DA94F" w15:done="0"/>
  <w15:commentEx w15:paraId="7FF1D15E" w15:done="0"/>
  <w15:commentEx w15:paraId="5B99C568" w15:done="0"/>
  <w15:commentEx w15:paraId="783F8F1E" w15:done="0"/>
  <w15:commentEx w15:paraId="7E866BEB" w15:done="0"/>
  <w15:commentEx w15:paraId="3B457FE1" w15:done="0"/>
  <w15:commentEx w15:paraId="69227EB0" w15:done="0"/>
  <w15:commentEx w15:paraId="5510FA2A" w15:done="0"/>
  <w15:commentEx w15:paraId="0DC35342" w15:done="0"/>
  <w15:commentEx w15:paraId="0CB5BAED" w15:done="0"/>
  <w15:commentEx w15:paraId="5B73CCF2" w15:done="0"/>
  <w15:commentEx w15:paraId="5BC69DF9" w15:paraIdParent="5B73CCF2" w15:done="0"/>
  <w15:commentEx w15:paraId="2E8E8921" w15:done="0"/>
  <w15:commentEx w15:paraId="0ABD2895" w15:done="0"/>
  <w15:commentEx w15:paraId="6BC06DD2" w15:done="0"/>
  <w15:commentEx w15:paraId="3665081C" w15:done="0"/>
  <w15:commentEx w15:paraId="362910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63AB84" w16cex:dateUtc="2026-03-09T22:30:00Z"/>
  <w16cex:commentExtensible w16cex:durableId="688906F1" w16cex:dateUtc="2026-03-09T22:30:00Z"/>
  <w16cex:commentExtensible w16cex:durableId="43FFB4E6" w16cex:dateUtc="2026-03-09T21:52:00Z"/>
  <w16cex:commentExtensible w16cex:durableId="3901759C" w16cex:dateUtc="2026-03-12T02:10:00Z"/>
  <w16cex:commentExtensible w16cex:durableId="70C57473" w16cex:dateUtc="2026-03-09T21:49:00Z"/>
  <w16cex:commentExtensible w16cex:durableId="29F1543F" w16cex:dateUtc="2026-03-09T21:59:00Z"/>
  <w16cex:commentExtensible w16cex:durableId="6C720F3A" w16cex:dateUtc="2026-03-09T22:05:00Z"/>
  <w16cex:commentExtensible w16cex:durableId="5583EFE1" w16cex:dateUtc="2026-03-09T22:08:00Z"/>
  <w16cex:commentExtensible w16cex:durableId="2EDCC1F4" w16cex:dateUtc="2026-03-09T22:09:00Z"/>
  <w16cex:commentExtensible w16cex:durableId="55CB4F79" w16cex:dateUtc="2026-03-09T21:50:00Z"/>
  <w16cex:commentExtensible w16cex:durableId="29F4A73C" w16cex:dateUtc="2026-03-09T22:10:00Z"/>
  <w16cex:commentExtensible w16cex:durableId="7B9F88D3" w16cex:dateUtc="2026-03-09T22:00:00Z"/>
  <w16cex:commentExtensible w16cex:durableId="17D70CFB" w16cex:dateUtc="2026-03-09T22:00:00Z"/>
  <w16cex:commentExtensible w16cex:durableId="6C361BED" w16cex:dateUtc="2026-03-10T03:02:00Z"/>
  <w16cex:commentExtensible w16cex:durableId="2BA86E16" w16cex:dateUtc="2026-03-10T21:41:00Z"/>
  <w16cex:commentExtensible w16cex:durableId="703208DF" w16cex:dateUtc="2026-03-09T22:01:00Z"/>
  <w16cex:commentExtensible w16cex:durableId="44172AA3" w16cex:dateUtc="2026-03-09T22:02:00Z"/>
  <w16cex:commentExtensible w16cex:durableId="37110C27" w16cex:dateUtc="2026-03-09T22:11:00Z"/>
  <w16cex:commentExtensible w16cex:durableId="702AF74C" w16cex:dateUtc="2026-03-09T21:47:00Z"/>
  <w16cex:commentExtensible w16cex:durableId="16772D2B" w16cex:dateUtc="2026-03-11T00:26:00Z"/>
  <w16cex:commentExtensible w16cex:durableId="5ECEB16D" w16cex:dateUtc="2026-03-09T22:07:00Z"/>
  <w16cex:commentExtensible w16cex:durableId="5D75E67F" w16cex:dateUtc="2026-03-09T22:11:00Z"/>
  <w16cex:commentExtensible w16cex:durableId="3E2F20EE" w16cex:dateUtc="2026-03-09T22:03:00Z"/>
  <w16cex:commentExtensible w16cex:durableId="608A16D6" w16cex:dateUtc="2026-03-11T00:02:00Z"/>
  <w16cex:commentExtensible w16cex:durableId="143BF3C9" w16cex:dateUtc="2026-03-09T21:51:00Z"/>
  <w16cex:commentExtensible w16cex:durableId="4A3E0AB8" w16cex:dateUtc="2026-03-12T01:19:00Z"/>
  <w16cex:commentExtensible w16cex:durableId="716E7EA3" w16cex:dateUtc="2026-03-09T21:46:00Z"/>
  <w16cex:commentExtensible w16cex:durableId="4BC23B8A" w16cex:dateUtc="2026-03-10T22:25:00Z"/>
  <w16cex:commentExtensible w16cex:durableId="6FFE9BDD" w16cex:dateUtc="2026-03-10T2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F8C1C" w16cid:durableId="2B63AB84"/>
  <w16cid:commentId w16cid:paraId="4DC1021D" w16cid:durableId="688906F1"/>
  <w16cid:commentId w16cid:paraId="1B6A9C20" w16cid:durableId="43FFB4E6"/>
  <w16cid:commentId w16cid:paraId="699C9971" w16cid:durableId="3901759C"/>
  <w16cid:commentId w16cid:paraId="3CE9214C" w16cid:durableId="70C57473"/>
  <w16cid:commentId w16cid:paraId="04AF4781" w16cid:durableId="29F1543F"/>
  <w16cid:commentId w16cid:paraId="2B52627B" w16cid:durableId="6C720F3A"/>
  <w16cid:commentId w16cid:paraId="54F80496" w16cid:durableId="5583EFE1"/>
  <w16cid:commentId w16cid:paraId="5A08FBCF" w16cid:durableId="2EDCC1F4"/>
  <w16cid:commentId w16cid:paraId="43B36E2A" w16cid:durableId="55CB4F79"/>
  <w16cid:commentId w16cid:paraId="12868A89" w16cid:durableId="29F4A73C"/>
  <w16cid:commentId w16cid:paraId="1F4A87EA" w16cid:durableId="7B9F88D3"/>
  <w16cid:commentId w16cid:paraId="210DA94F" w16cid:durableId="17D70CFB"/>
  <w16cid:commentId w16cid:paraId="7FF1D15E" w16cid:durableId="6C361BED"/>
  <w16cid:commentId w16cid:paraId="5B99C568" w16cid:durableId="2BA86E16"/>
  <w16cid:commentId w16cid:paraId="783F8F1E" w16cid:durableId="703208DF"/>
  <w16cid:commentId w16cid:paraId="7E866BEB" w16cid:durableId="44172AA3"/>
  <w16cid:commentId w16cid:paraId="3B457FE1" w16cid:durableId="37110C27"/>
  <w16cid:commentId w16cid:paraId="69227EB0" w16cid:durableId="702AF74C"/>
  <w16cid:commentId w16cid:paraId="5510FA2A" w16cid:durableId="16772D2B"/>
  <w16cid:commentId w16cid:paraId="0DC35342" w16cid:durableId="5ECEB16D"/>
  <w16cid:commentId w16cid:paraId="0CB5BAED" w16cid:durableId="5D75E67F"/>
  <w16cid:commentId w16cid:paraId="5B73CCF2" w16cid:durableId="3E2F20EE"/>
  <w16cid:commentId w16cid:paraId="5BC69DF9" w16cid:durableId="608A16D6"/>
  <w16cid:commentId w16cid:paraId="2E8E8921" w16cid:durableId="143BF3C9"/>
  <w16cid:commentId w16cid:paraId="0ABD2895" w16cid:durableId="4A3E0AB8"/>
  <w16cid:commentId w16cid:paraId="6BC06DD2" w16cid:durableId="716E7EA3"/>
  <w16cid:commentId w16cid:paraId="3665081C" w16cid:durableId="4BC23B8A"/>
  <w16cid:commentId w16cid:paraId="36291025" w16cid:durableId="6FFE9B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083AB" w14:textId="77777777" w:rsidR="00AC4112" w:rsidRDefault="00AC4112" w:rsidP="00C61AEC">
      <w:r>
        <w:separator/>
      </w:r>
    </w:p>
  </w:endnote>
  <w:endnote w:type="continuationSeparator" w:id="0">
    <w:p w14:paraId="49595D1D" w14:textId="77777777" w:rsidR="00AC4112" w:rsidRDefault="00AC4112"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DAFCB" w14:textId="77777777" w:rsidR="00AC4112" w:rsidRDefault="00AC4112" w:rsidP="00C61AEC">
      <w:r>
        <w:separator/>
      </w:r>
    </w:p>
  </w:footnote>
  <w:footnote w:type="continuationSeparator" w:id="0">
    <w:p w14:paraId="317F7031" w14:textId="77777777" w:rsidR="00AC4112" w:rsidRDefault="00AC4112"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H6YQGeJaOSvmn" int2:id="SNpndLEk">
      <int2:state int2:value="Rejected" int2:type="spell"/>
    </int2:textHash>
    <int2:bookmark int2:bookmarkName="_Int_TIGLzrOi" int2:invalidationBookmarkName="" int2:hashCode="RVmJbVbhpcQq3j" int2:id="0LqiCwGH">
      <int2:state int2:value="Rejected" int2:type="similarity"/>
    </int2:bookmark>
    <int2:bookmark int2:bookmarkName="_Int_rJX6Amkd" int2:invalidationBookmarkName="" int2:hashCode="dej9v2hoPQJ5Yl" int2:id="0XtTiYl5">
      <int2:state int2:value="Rejected" int2:type="similarity"/>
    </int2:bookmark>
    <int2:bookmark int2:bookmarkName="_Int_cxUJtc3E" int2:invalidationBookmarkName="" int2:hashCode="ohH71fQeyiHrq0" int2:id="2LKh1EKJ">
      <int2:state int2:value="Rejected" int2:type="similarity"/>
    </int2:bookmark>
    <int2:bookmark int2:bookmarkName="_Int_SgWbqDvz" int2:invalidationBookmarkName="" int2:hashCode="vpQB1/qNlcNhwl" int2:id="42chceGk">
      <int2:state int2:value="Rejected" int2:type="similarity"/>
    </int2:bookmark>
    <int2:bookmark int2:bookmarkName="_Int_miwunxuW" int2:invalidationBookmarkName="" int2:hashCode="0mdffJdpKsEyUc" int2:id="5Rdn1pdy">
      <int2:state int2:value="Rejected" int2:type="similarity"/>
    </int2:bookmark>
    <int2:bookmark int2:bookmarkName="_Int_sKNHLq5d" int2:invalidationBookmarkName="" int2:hashCode="rnv2YCSnrG/wLR" int2:id="ACwz93Qz">
      <int2:state int2:value="Rejected" int2:type="similarity"/>
    </int2:bookmark>
    <int2:bookmark int2:bookmarkName="_Int_g7KExUUm" int2:invalidationBookmarkName="" int2:hashCode="Im+VmXPwiLrud9" int2:id="AHQs55Wg">
      <int2:state int2:value="Rejected" int2:type="similarity"/>
    </int2:bookmark>
    <int2:bookmark int2:bookmarkName="_Int_7nott8bv" int2:invalidationBookmarkName="" int2:hashCode="Jwpl/iEeouxxfq" int2:id="AipSdpJ9">
      <int2:state int2:value="Rejected" int2:type="similarity"/>
    </int2:bookmark>
    <int2:bookmark int2:bookmarkName="_Int_gMiZn63W" int2:invalidationBookmarkName="" int2:hashCode="kfvzUZWSQQhgsX" int2:id="AmkIYKCw">
      <int2:state int2:value="Rejected" int2:type="similarity"/>
    </int2:bookmark>
    <int2:bookmark int2:bookmarkName="_Int_0wVf3kf7" int2:invalidationBookmarkName="" int2:hashCode="Yx0uD/vXTjgtZG" int2:id="DDdBs6jZ">
      <int2:state int2:value="Rejected" int2:type="similarity"/>
    </int2:bookmark>
    <int2:bookmark int2:bookmarkName="_Int_7dmYwi9i" int2:invalidationBookmarkName="" int2:hashCode="wkLMjhK40/eZx7" int2:id="EfADbkOt">
      <int2:state int2:value="Rejected" int2:type="similarity"/>
    </int2:bookmark>
    <int2:bookmark int2:bookmarkName="_Int_PnEs04cc" int2:invalidationBookmarkName="" int2:hashCode="ISEg9PTyMY0Q3f" int2:id="HoXqLCe9">
      <int2:state int2:value="Rejected" int2:type="similarity"/>
    </int2:bookmark>
    <int2:bookmark int2:bookmarkName="_Int_8tDOL1WN" int2:invalidationBookmarkName="" int2:hashCode="ao2oWFsSrMYoKD" int2:id="Mu6hrnOm">
      <int2:state int2:value="Rejected" int2:type="similarity"/>
    </int2:bookmark>
    <int2:bookmark int2:bookmarkName="_Int_zjJOtydd" int2:invalidationBookmarkName="" int2:hashCode="dQPGoYtnrlO79b" int2:id="RH1lf0zl">
      <int2:state int2:value="Rejected" int2:type="similarity"/>
    </int2:bookmark>
    <int2:bookmark int2:bookmarkName="_Int_3rpq2ZH1" int2:invalidationBookmarkName="" int2:hashCode="HWTlFQDC5ekdeT" int2:id="T8DJ518F">
      <int2:state int2:value="Rejected" int2:type="similarity"/>
    </int2:bookmark>
    <int2:bookmark int2:bookmarkName="_Int_soyLvIva" int2:invalidationBookmarkName="" int2:hashCode="4RDp2yJ85MBnPa" int2:id="VwBqtjF2">
      <int2:state int2:value="Rejected" int2:type="similarity"/>
    </int2:bookmark>
    <int2:bookmark int2:bookmarkName="_Int_UOdtaxM8" int2:invalidationBookmarkName="" int2:hashCode="7tFBnWJodrisUS" int2:id="W6zATv4c">
      <int2:state int2:value="Rejected" int2:type="similarity"/>
    </int2:bookmark>
    <int2:bookmark int2:bookmarkName="_Int_YNVhnzr4" int2:invalidationBookmarkName="" int2:hashCode="WlkGHlQP5q9P9/" int2:id="WTuFW9Or">
      <int2:state int2:value="Rejected" int2:type="similarity"/>
    </int2:bookmark>
    <int2:bookmark int2:bookmarkName="_Int_m0hLZJKG" int2:invalidationBookmarkName="" int2:hashCode="c9X+Olzhk9FY5I" int2:id="ZP7f8B6H">
      <int2:state int2:value="Rejected" int2:type="similarity"/>
    </int2:bookmark>
    <int2:bookmark int2:bookmarkName="_Int_4jmxGcwc" int2:invalidationBookmarkName="" int2:hashCode="+k1ausCTXWqJzN" int2:id="znODLQTk">
      <int2:state int2:value="Rejected" int2:type="similarity"/>
    </int2:bookmark>
    <int2:bookmark int2:bookmarkName="_Int_3386iD1L" int2:invalidationBookmarkName="" int2:hashCode="kb7x1qndyQHfBW" int2:id="cDfa1gyW">
      <int2:state int2:value="Rejected" int2:type="similarity"/>
    </int2:bookmark>
    <int2:bookmark int2:bookmarkName="_Int_XHNaSX2g" int2:invalidationBookmarkName="" int2:hashCode="xveo1YZ/9G6fHt" int2:id="cVdM9LVv">
      <int2:state int2:value="Rejected" int2:type="similarity"/>
    </int2:bookmark>
    <int2:bookmark int2:bookmarkName="_Int_OdNN9IVh" int2:invalidationBookmarkName="" int2:hashCode="uxpMlSeRRxNJhw" int2:id="dsG89Fuf">
      <int2:state int2:value="Rejected" int2:type="similarity"/>
    </int2:bookmark>
    <int2:bookmark int2:bookmarkName="_Int_oomhmmwu" int2:invalidationBookmarkName="" int2:hashCode="8Y9bFIwkBpu4XS" int2:id="hoCTGB7M">
      <int2:state int2:value="Rejected" int2:type="similarity"/>
    </int2:bookmark>
    <int2:bookmark int2:bookmarkName="_Int_7g7VVxsQ" int2:invalidationBookmarkName="" int2:hashCode="zMHWbG5t/740Cx" int2:id="i04mhaI3">
      <int2:state int2:value="Rejected" int2:type="similarity"/>
    </int2:bookmark>
    <int2:bookmark int2:bookmarkName="_Int_9PLvn9q8" int2:invalidationBookmarkName="" int2:hashCode="7OHFXcM0EtyW0u" int2:id="la5Qz6ca">
      <int2:state int2:value="Rejected" int2:type="similarity"/>
    </int2:bookmark>
    <int2:bookmark int2:bookmarkName="_Int_JLxiY2Df" int2:invalidationBookmarkName="" int2:hashCode="sfs97ZjbN5BdFy" int2:id="lxG5Bwgi">
      <int2:state int2:value="Rejected" int2:type="similarity"/>
    </int2:bookmark>
    <int2:bookmark int2:bookmarkName="_Int_MmczO7Wb" int2:invalidationBookmarkName="" int2:hashCode="NxY+FRSEKprExZ" int2:id="msbKDpRM">
      <int2:state int2:value="Rejected" int2:type="similarity"/>
    </int2:bookmark>
    <int2:bookmark int2:bookmarkName="_Int_ntsQPcvK" int2:invalidationBookmarkName="" int2:hashCode="nWXTPrysQktWbz" int2:id="zxl3Bb7n">
      <int2:state int2:value="Rejected" int2:type="similarity"/>
    </int2:bookmark>
    <int2:bookmark int2:bookmarkName="_Int_IuMPugpq" int2:invalidationBookmarkName="" int2:hashCode="HhYl/OjyuiiEip" int2:id="u1WyIGZZ">
      <int2:state int2:value="Rejected" int2:type="similarity"/>
    </int2:bookmark>
    <int2:bookmark int2:bookmarkName="_Int_D2MSB3Iv" int2:invalidationBookmarkName="" int2:hashCode="74cBXi/j7vwv4T" int2:id="uCmFXMgK">
      <int2:state int2:value="Rejected" int2:type="similarity"/>
    </int2:bookmark>
    <int2:bookmark int2:bookmarkName="_Int_eMpWWp2Y" int2:invalidationBookmarkName="" int2:hashCode="qNLnh5fl9QdDhI" int2:id="wJx6JI1L">
      <int2:state int2:value="Rejected" int2:type="similarity"/>
    </int2:bookmark>
    <int2:bookmark int2:bookmarkName="_Int_AqC8guwu" int2:invalidationBookmarkName="" int2:hashCode="iv1BadEvcBQ2Dk" int2:id="wmV8h2xz">
      <int2:state int2:value="Rejected" int2:type="similarity"/>
    </int2:bookmark>
    <int2:bookmark int2:bookmarkName="_Int_2Mu3bJJd" int2:invalidationBookmarkName="" int2:hashCode="fnV+LuY7E5S1bf" int2:id="x4xpe9G1">
      <int2:state int2:value="Rejected" int2:type="similarity"/>
    </int2:bookmark>
    <int2:bookmark int2:bookmarkName="_Int_03jp1Aeh" int2:invalidationBookmarkName="" int2:hashCode="LLx94V0s8N4iiE" int2:id="xq0MAxww">
      <int2:state int2:value="Rejected" int2:type="similarity"/>
    </int2:bookmark>
    <int2:bookmark int2:bookmarkName="_Int_aznHVA18" int2:invalidationBookmarkName="" int2:hashCode="W5nPWOmwvvKXJA" int2:id="yPxPSkA3">
      <int2:state int2:value="Rejected" int2:type="similarity"/>
    </int2:bookmark>
    <int2:bookmark int2:bookmarkName="_Int_z4hH45JW" int2:invalidationBookmarkName="" int2:hashCode="7q7eVUo/wit3h8" int2:id="yT50KX84">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B2F"/>
    <w:rsid w:val="00017C02"/>
    <w:rsid w:val="00017C10"/>
    <w:rsid w:val="00017C4C"/>
    <w:rsid w:val="00017CAD"/>
    <w:rsid w:val="00017DC2"/>
    <w:rsid w:val="00020BEE"/>
    <w:rsid w:val="00020D7B"/>
    <w:rsid w:val="00021185"/>
    <w:rsid w:val="000211B6"/>
    <w:rsid w:val="000216A4"/>
    <w:rsid w:val="0002193E"/>
    <w:rsid w:val="0002199B"/>
    <w:rsid w:val="00021ED0"/>
    <w:rsid w:val="0002219A"/>
    <w:rsid w:val="000221B9"/>
    <w:rsid w:val="00022653"/>
    <w:rsid w:val="00022D29"/>
    <w:rsid w:val="00022E19"/>
    <w:rsid w:val="00022E41"/>
    <w:rsid w:val="00023206"/>
    <w:rsid w:val="0002335F"/>
    <w:rsid w:val="000234B1"/>
    <w:rsid w:val="00023578"/>
    <w:rsid w:val="00023C74"/>
    <w:rsid w:val="00024019"/>
    <w:rsid w:val="00024059"/>
    <w:rsid w:val="000243F6"/>
    <w:rsid w:val="00024AA0"/>
    <w:rsid w:val="00024CD4"/>
    <w:rsid w:val="00024EC3"/>
    <w:rsid w:val="00024F94"/>
    <w:rsid w:val="0002502F"/>
    <w:rsid w:val="00025321"/>
    <w:rsid w:val="00025920"/>
    <w:rsid w:val="000259FF"/>
    <w:rsid w:val="00025E74"/>
    <w:rsid w:val="000262B1"/>
    <w:rsid w:val="0002653A"/>
    <w:rsid w:val="000266AD"/>
    <w:rsid w:val="00026CC7"/>
    <w:rsid w:val="00026E42"/>
    <w:rsid w:val="00026F1D"/>
    <w:rsid w:val="00027468"/>
    <w:rsid w:val="00027BF3"/>
    <w:rsid w:val="00027E69"/>
    <w:rsid w:val="00027EC3"/>
    <w:rsid w:val="00027FFC"/>
    <w:rsid w:val="00030241"/>
    <w:rsid w:val="00030784"/>
    <w:rsid w:val="00030A01"/>
    <w:rsid w:val="00030AA2"/>
    <w:rsid w:val="0003132C"/>
    <w:rsid w:val="00031409"/>
    <w:rsid w:val="00031A8B"/>
    <w:rsid w:val="00031C94"/>
    <w:rsid w:val="0003201E"/>
    <w:rsid w:val="0003206C"/>
    <w:rsid w:val="000320DA"/>
    <w:rsid w:val="00032177"/>
    <w:rsid w:val="000321C9"/>
    <w:rsid w:val="000324B9"/>
    <w:rsid w:val="000329C1"/>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275"/>
    <w:rsid w:val="0005582D"/>
    <w:rsid w:val="00055AEF"/>
    <w:rsid w:val="00055E35"/>
    <w:rsid w:val="00056306"/>
    <w:rsid w:val="000565D6"/>
    <w:rsid w:val="00056E9F"/>
    <w:rsid w:val="00056EC7"/>
    <w:rsid w:val="00056F72"/>
    <w:rsid w:val="0005705B"/>
    <w:rsid w:val="000571EF"/>
    <w:rsid w:val="00057323"/>
    <w:rsid w:val="0005732D"/>
    <w:rsid w:val="00057A33"/>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A94"/>
    <w:rsid w:val="00087D88"/>
    <w:rsid w:val="00087E10"/>
    <w:rsid w:val="00090361"/>
    <w:rsid w:val="00090BF5"/>
    <w:rsid w:val="00090C1D"/>
    <w:rsid w:val="000912D2"/>
    <w:rsid w:val="000913A4"/>
    <w:rsid w:val="000915DA"/>
    <w:rsid w:val="000916C4"/>
    <w:rsid w:val="00091930"/>
    <w:rsid w:val="000919A4"/>
    <w:rsid w:val="00091B91"/>
    <w:rsid w:val="00091F69"/>
    <w:rsid w:val="00091FDE"/>
    <w:rsid w:val="00092014"/>
    <w:rsid w:val="00092689"/>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FD8"/>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5CD"/>
    <w:rsid w:val="000C079C"/>
    <w:rsid w:val="000C082B"/>
    <w:rsid w:val="000C08B1"/>
    <w:rsid w:val="000C0D81"/>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92C"/>
    <w:rsid w:val="000ED5C3"/>
    <w:rsid w:val="000F00B5"/>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86C"/>
    <w:rsid w:val="000F6B3C"/>
    <w:rsid w:val="000F6FED"/>
    <w:rsid w:val="000F7167"/>
    <w:rsid w:val="000F735D"/>
    <w:rsid w:val="000F744C"/>
    <w:rsid w:val="000F79FF"/>
    <w:rsid w:val="000F7A91"/>
    <w:rsid w:val="000F7E2A"/>
    <w:rsid w:val="00100375"/>
    <w:rsid w:val="0010054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346E"/>
    <w:rsid w:val="0011369C"/>
    <w:rsid w:val="00113744"/>
    <w:rsid w:val="001139D5"/>
    <w:rsid w:val="00113B76"/>
    <w:rsid w:val="00113C66"/>
    <w:rsid w:val="0011431B"/>
    <w:rsid w:val="0011497D"/>
    <w:rsid w:val="00114FA5"/>
    <w:rsid w:val="0011515C"/>
    <w:rsid w:val="001151C3"/>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719"/>
    <w:rsid w:val="00121B31"/>
    <w:rsid w:val="00121D88"/>
    <w:rsid w:val="0012257F"/>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1117"/>
    <w:rsid w:val="001328EF"/>
    <w:rsid w:val="00132DDD"/>
    <w:rsid w:val="00132E3E"/>
    <w:rsid w:val="0013311C"/>
    <w:rsid w:val="001331EB"/>
    <w:rsid w:val="001332D6"/>
    <w:rsid w:val="001337E6"/>
    <w:rsid w:val="0013398E"/>
    <w:rsid w:val="00133F31"/>
    <w:rsid w:val="0013419B"/>
    <w:rsid w:val="001341BF"/>
    <w:rsid w:val="0013453E"/>
    <w:rsid w:val="00134975"/>
    <w:rsid w:val="00134C7D"/>
    <w:rsid w:val="00134D31"/>
    <w:rsid w:val="00135359"/>
    <w:rsid w:val="0013550C"/>
    <w:rsid w:val="00135588"/>
    <w:rsid w:val="001355AD"/>
    <w:rsid w:val="001356ED"/>
    <w:rsid w:val="001358D2"/>
    <w:rsid w:val="001361E9"/>
    <w:rsid w:val="001363A9"/>
    <w:rsid w:val="001364E3"/>
    <w:rsid w:val="0013715B"/>
    <w:rsid w:val="001378FE"/>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7B"/>
    <w:rsid w:val="00155828"/>
    <w:rsid w:val="00155868"/>
    <w:rsid w:val="00155A4F"/>
    <w:rsid w:val="00155BD4"/>
    <w:rsid w:val="00155D8A"/>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C5A"/>
    <w:rsid w:val="0016219E"/>
    <w:rsid w:val="0016266B"/>
    <w:rsid w:val="00162744"/>
    <w:rsid w:val="00162B3D"/>
    <w:rsid w:val="001631B6"/>
    <w:rsid w:val="001632F4"/>
    <w:rsid w:val="00163699"/>
    <w:rsid w:val="00163883"/>
    <w:rsid w:val="00163CCF"/>
    <w:rsid w:val="00164062"/>
    <w:rsid w:val="00164098"/>
    <w:rsid w:val="001641E8"/>
    <w:rsid w:val="001646DA"/>
    <w:rsid w:val="00164C05"/>
    <w:rsid w:val="00164F4E"/>
    <w:rsid w:val="0016518C"/>
    <w:rsid w:val="001652F9"/>
    <w:rsid w:val="0016545F"/>
    <w:rsid w:val="001654AC"/>
    <w:rsid w:val="001654C1"/>
    <w:rsid w:val="00165B50"/>
    <w:rsid w:val="00165B6C"/>
    <w:rsid w:val="00166E9D"/>
    <w:rsid w:val="00166FC9"/>
    <w:rsid w:val="0016773C"/>
    <w:rsid w:val="0016777F"/>
    <w:rsid w:val="00170037"/>
    <w:rsid w:val="001703F8"/>
    <w:rsid w:val="00170578"/>
    <w:rsid w:val="00170A71"/>
    <w:rsid w:val="00170CC5"/>
    <w:rsid w:val="00170D13"/>
    <w:rsid w:val="00171099"/>
    <w:rsid w:val="00171C03"/>
    <w:rsid w:val="00171DC4"/>
    <w:rsid w:val="001722A7"/>
    <w:rsid w:val="001723A3"/>
    <w:rsid w:val="0017263A"/>
    <w:rsid w:val="00172706"/>
    <w:rsid w:val="00172ABA"/>
    <w:rsid w:val="0017311F"/>
    <w:rsid w:val="001736E8"/>
    <w:rsid w:val="0017412E"/>
    <w:rsid w:val="0017492C"/>
    <w:rsid w:val="00175489"/>
    <w:rsid w:val="001756C9"/>
    <w:rsid w:val="00176170"/>
    <w:rsid w:val="001761FC"/>
    <w:rsid w:val="001766D7"/>
    <w:rsid w:val="0017687E"/>
    <w:rsid w:val="00176B72"/>
    <w:rsid w:val="0017708E"/>
    <w:rsid w:val="00177096"/>
    <w:rsid w:val="00177344"/>
    <w:rsid w:val="00177988"/>
    <w:rsid w:val="001800CB"/>
    <w:rsid w:val="001800D5"/>
    <w:rsid w:val="00180293"/>
    <w:rsid w:val="00180880"/>
    <w:rsid w:val="001808C2"/>
    <w:rsid w:val="00180B27"/>
    <w:rsid w:val="00181266"/>
    <w:rsid w:val="0018200E"/>
    <w:rsid w:val="001822FF"/>
    <w:rsid w:val="00182E92"/>
    <w:rsid w:val="00182EAD"/>
    <w:rsid w:val="00182FF4"/>
    <w:rsid w:val="001838C3"/>
    <w:rsid w:val="001842A6"/>
    <w:rsid w:val="00185067"/>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90262"/>
    <w:rsid w:val="00190374"/>
    <w:rsid w:val="001910BD"/>
    <w:rsid w:val="001919A2"/>
    <w:rsid w:val="00191B33"/>
    <w:rsid w:val="001920AB"/>
    <w:rsid w:val="001927E1"/>
    <w:rsid w:val="00192C63"/>
    <w:rsid w:val="00193100"/>
    <w:rsid w:val="001935C1"/>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F47"/>
    <w:rsid w:val="001A0041"/>
    <w:rsid w:val="001A049C"/>
    <w:rsid w:val="001A05C1"/>
    <w:rsid w:val="001A0B64"/>
    <w:rsid w:val="001A0C88"/>
    <w:rsid w:val="001A110C"/>
    <w:rsid w:val="001A115C"/>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D51"/>
    <w:rsid w:val="001E3EB0"/>
    <w:rsid w:val="001E3F04"/>
    <w:rsid w:val="001E490F"/>
    <w:rsid w:val="001E4BF7"/>
    <w:rsid w:val="001E4D08"/>
    <w:rsid w:val="001E4E73"/>
    <w:rsid w:val="001E562D"/>
    <w:rsid w:val="001E5807"/>
    <w:rsid w:val="001E5B73"/>
    <w:rsid w:val="001E5E27"/>
    <w:rsid w:val="001E6194"/>
    <w:rsid w:val="001E62D5"/>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C0F"/>
    <w:rsid w:val="001F7DC7"/>
    <w:rsid w:val="001F7E65"/>
    <w:rsid w:val="0020052B"/>
    <w:rsid w:val="002005B6"/>
    <w:rsid w:val="00200A1B"/>
    <w:rsid w:val="002013B7"/>
    <w:rsid w:val="0020173E"/>
    <w:rsid w:val="00201A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D07"/>
    <w:rsid w:val="00220041"/>
    <w:rsid w:val="00220AB1"/>
    <w:rsid w:val="00220CB9"/>
    <w:rsid w:val="00220E4D"/>
    <w:rsid w:val="002214C8"/>
    <w:rsid w:val="00221C66"/>
    <w:rsid w:val="00221DDA"/>
    <w:rsid w:val="00222481"/>
    <w:rsid w:val="002227A3"/>
    <w:rsid w:val="002229F3"/>
    <w:rsid w:val="00222A92"/>
    <w:rsid w:val="00222F76"/>
    <w:rsid w:val="00222FD7"/>
    <w:rsid w:val="00223D68"/>
    <w:rsid w:val="00223F78"/>
    <w:rsid w:val="00224421"/>
    <w:rsid w:val="00224503"/>
    <w:rsid w:val="002246F2"/>
    <w:rsid w:val="00224DAC"/>
    <w:rsid w:val="00224E9D"/>
    <w:rsid w:val="00225188"/>
    <w:rsid w:val="002252DB"/>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D77"/>
    <w:rsid w:val="00231FC2"/>
    <w:rsid w:val="00232125"/>
    <w:rsid w:val="002322BD"/>
    <w:rsid w:val="00232611"/>
    <w:rsid w:val="0023275B"/>
    <w:rsid w:val="00232797"/>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72F"/>
    <w:rsid w:val="00236817"/>
    <w:rsid w:val="00236C41"/>
    <w:rsid w:val="00236DCF"/>
    <w:rsid w:val="00236DE2"/>
    <w:rsid w:val="00237224"/>
    <w:rsid w:val="002376A2"/>
    <w:rsid w:val="002376EB"/>
    <w:rsid w:val="002378B9"/>
    <w:rsid w:val="00237DDE"/>
    <w:rsid w:val="00237ED1"/>
    <w:rsid w:val="0024035C"/>
    <w:rsid w:val="00241452"/>
    <w:rsid w:val="00241A29"/>
    <w:rsid w:val="00241ACF"/>
    <w:rsid w:val="00241C61"/>
    <w:rsid w:val="00241D35"/>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6CB"/>
    <w:rsid w:val="002530E6"/>
    <w:rsid w:val="002533A2"/>
    <w:rsid w:val="002533DE"/>
    <w:rsid w:val="00253709"/>
    <w:rsid w:val="0025396E"/>
    <w:rsid w:val="00253A34"/>
    <w:rsid w:val="00253B90"/>
    <w:rsid w:val="00253E85"/>
    <w:rsid w:val="00254010"/>
    <w:rsid w:val="002545CB"/>
    <w:rsid w:val="0025487D"/>
    <w:rsid w:val="00254DC1"/>
    <w:rsid w:val="00255437"/>
    <w:rsid w:val="002556A5"/>
    <w:rsid w:val="00255F23"/>
    <w:rsid w:val="0025631C"/>
    <w:rsid w:val="002566DC"/>
    <w:rsid w:val="00256CD8"/>
    <w:rsid w:val="00257091"/>
    <w:rsid w:val="00257599"/>
    <w:rsid w:val="002579D3"/>
    <w:rsid w:val="00257A01"/>
    <w:rsid w:val="0026011E"/>
    <w:rsid w:val="002602E7"/>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D35"/>
    <w:rsid w:val="00264DE5"/>
    <w:rsid w:val="00264F11"/>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D71"/>
    <w:rsid w:val="002A2E3E"/>
    <w:rsid w:val="002A3294"/>
    <w:rsid w:val="002A3840"/>
    <w:rsid w:val="002A4312"/>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E2F"/>
    <w:rsid w:val="002D0241"/>
    <w:rsid w:val="002D10FA"/>
    <w:rsid w:val="002D1360"/>
    <w:rsid w:val="002D1D16"/>
    <w:rsid w:val="002D21EA"/>
    <w:rsid w:val="002D250C"/>
    <w:rsid w:val="002D2C1C"/>
    <w:rsid w:val="002D3009"/>
    <w:rsid w:val="002D30E8"/>
    <w:rsid w:val="002D3355"/>
    <w:rsid w:val="002D37CC"/>
    <w:rsid w:val="002D3835"/>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48A"/>
    <w:rsid w:val="002F16A8"/>
    <w:rsid w:val="002F1792"/>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C43"/>
    <w:rsid w:val="00300FBC"/>
    <w:rsid w:val="00301826"/>
    <w:rsid w:val="003022CE"/>
    <w:rsid w:val="003025A0"/>
    <w:rsid w:val="00302759"/>
    <w:rsid w:val="003028F4"/>
    <w:rsid w:val="003029A8"/>
    <w:rsid w:val="00302EAE"/>
    <w:rsid w:val="00302EAF"/>
    <w:rsid w:val="00303015"/>
    <w:rsid w:val="00303292"/>
    <w:rsid w:val="003034D2"/>
    <w:rsid w:val="0030359C"/>
    <w:rsid w:val="00303615"/>
    <w:rsid w:val="003041FB"/>
    <w:rsid w:val="003044B4"/>
    <w:rsid w:val="00304B1D"/>
    <w:rsid w:val="00304BEB"/>
    <w:rsid w:val="00304E50"/>
    <w:rsid w:val="00304F87"/>
    <w:rsid w:val="00305637"/>
    <w:rsid w:val="003056BE"/>
    <w:rsid w:val="003056D9"/>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4431"/>
    <w:rsid w:val="00314585"/>
    <w:rsid w:val="0031462B"/>
    <w:rsid w:val="00314B12"/>
    <w:rsid w:val="00314BED"/>
    <w:rsid w:val="00315059"/>
    <w:rsid w:val="00315946"/>
    <w:rsid w:val="00315AE8"/>
    <w:rsid w:val="00315F40"/>
    <w:rsid w:val="00315F8B"/>
    <w:rsid w:val="00316166"/>
    <w:rsid w:val="0031616E"/>
    <w:rsid w:val="00316479"/>
    <w:rsid w:val="003164C8"/>
    <w:rsid w:val="003164ED"/>
    <w:rsid w:val="00316ABD"/>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8F1"/>
    <w:rsid w:val="003351B1"/>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9D"/>
    <w:rsid w:val="00344C5B"/>
    <w:rsid w:val="00344F08"/>
    <w:rsid w:val="0034569F"/>
    <w:rsid w:val="00345792"/>
    <w:rsid w:val="003465FC"/>
    <w:rsid w:val="003467EF"/>
    <w:rsid w:val="00346A40"/>
    <w:rsid w:val="00346CAE"/>
    <w:rsid w:val="00346E12"/>
    <w:rsid w:val="00346FFC"/>
    <w:rsid w:val="0034765D"/>
    <w:rsid w:val="00347D2C"/>
    <w:rsid w:val="00350658"/>
    <w:rsid w:val="0035074F"/>
    <w:rsid w:val="00350A66"/>
    <w:rsid w:val="00350B93"/>
    <w:rsid w:val="00350CCD"/>
    <w:rsid w:val="00350EF6"/>
    <w:rsid w:val="003513B4"/>
    <w:rsid w:val="00351415"/>
    <w:rsid w:val="003518B3"/>
    <w:rsid w:val="00351B02"/>
    <w:rsid w:val="00351D4E"/>
    <w:rsid w:val="00351E63"/>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C95"/>
    <w:rsid w:val="003611E5"/>
    <w:rsid w:val="00361271"/>
    <w:rsid w:val="003613F3"/>
    <w:rsid w:val="00361950"/>
    <w:rsid w:val="00361D24"/>
    <w:rsid w:val="00361D27"/>
    <w:rsid w:val="00361E81"/>
    <w:rsid w:val="00362C21"/>
    <w:rsid w:val="003633BC"/>
    <w:rsid w:val="003634AB"/>
    <w:rsid w:val="003637C2"/>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848"/>
    <w:rsid w:val="00371868"/>
    <w:rsid w:val="0037197E"/>
    <w:rsid w:val="00371DA4"/>
    <w:rsid w:val="00371ED2"/>
    <w:rsid w:val="00371F41"/>
    <w:rsid w:val="00372704"/>
    <w:rsid w:val="00372B8F"/>
    <w:rsid w:val="00372EE1"/>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6A9"/>
    <w:rsid w:val="00381B27"/>
    <w:rsid w:val="00382BB5"/>
    <w:rsid w:val="00383281"/>
    <w:rsid w:val="00383597"/>
    <w:rsid w:val="003837E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A38"/>
    <w:rsid w:val="003950DB"/>
    <w:rsid w:val="00395331"/>
    <w:rsid w:val="003956B0"/>
    <w:rsid w:val="003959B1"/>
    <w:rsid w:val="0039638A"/>
    <w:rsid w:val="0039651D"/>
    <w:rsid w:val="0039680E"/>
    <w:rsid w:val="00396817"/>
    <w:rsid w:val="00396982"/>
    <w:rsid w:val="00396B0B"/>
    <w:rsid w:val="00397352"/>
    <w:rsid w:val="00397611"/>
    <w:rsid w:val="00397757"/>
    <w:rsid w:val="003977AD"/>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63"/>
    <w:rsid w:val="003B53C5"/>
    <w:rsid w:val="003B553B"/>
    <w:rsid w:val="003B59F3"/>
    <w:rsid w:val="003B605D"/>
    <w:rsid w:val="003B63EA"/>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BE0"/>
    <w:rsid w:val="003D1CA7"/>
    <w:rsid w:val="003D2C02"/>
    <w:rsid w:val="003D3177"/>
    <w:rsid w:val="003D33C1"/>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EA2"/>
    <w:rsid w:val="003D6F71"/>
    <w:rsid w:val="003D6FDD"/>
    <w:rsid w:val="003D70C3"/>
    <w:rsid w:val="003D70E6"/>
    <w:rsid w:val="003D713C"/>
    <w:rsid w:val="003D73DF"/>
    <w:rsid w:val="003D78E6"/>
    <w:rsid w:val="003D79DE"/>
    <w:rsid w:val="003D7A14"/>
    <w:rsid w:val="003D7E38"/>
    <w:rsid w:val="003E0279"/>
    <w:rsid w:val="003E0534"/>
    <w:rsid w:val="003E09D6"/>
    <w:rsid w:val="003E0B61"/>
    <w:rsid w:val="003E0DEC"/>
    <w:rsid w:val="003E162D"/>
    <w:rsid w:val="003E1691"/>
    <w:rsid w:val="003E170D"/>
    <w:rsid w:val="003E1AC5"/>
    <w:rsid w:val="003E2610"/>
    <w:rsid w:val="003E273F"/>
    <w:rsid w:val="003E3B05"/>
    <w:rsid w:val="003E3F36"/>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EE5"/>
    <w:rsid w:val="003F31AD"/>
    <w:rsid w:val="003F33A1"/>
    <w:rsid w:val="003F3C39"/>
    <w:rsid w:val="003F3FFD"/>
    <w:rsid w:val="003F468C"/>
    <w:rsid w:val="003F4917"/>
    <w:rsid w:val="003F4AB4"/>
    <w:rsid w:val="003F4AEA"/>
    <w:rsid w:val="003F5061"/>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F11"/>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555B"/>
    <w:rsid w:val="00426342"/>
    <w:rsid w:val="00426AA3"/>
    <w:rsid w:val="00426F55"/>
    <w:rsid w:val="00427D10"/>
    <w:rsid w:val="0043016E"/>
    <w:rsid w:val="0043067D"/>
    <w:rsid w:val="00430A6C"/>
    <w:rsid w:val="00430C74"/>
    <w:rsid w:val="00430FE1"/>
    <w:rsid w:val="00431161"/>
    <w:rsid w:val="004315D4"/>
    <w:rsid w:val="00431996"/>
    <w:rsid w:val="00431D77"/>
    <w:rsid w:val="00431DE0"/>
    <w:rsid w:val="00432041"/>
    <w:rsid w:val="0043214C"/>
    <w:rsid w:val="00432852"/>
    <w:rsid w:val="00432D7B"/>
    <w:rsid w:val="00432FA2"/>
    <w:rsid w:val="0043319E"/>
    <w:rsid w:val="00433350"/>
    <w:rsid w:val="00433849"/>
    <w:rsid w:val="004347D2"/>
    <w:rsid w:val="004350F4"/>
    <w:rsid w:val="004350FA"/>
    <w:rsid w:val="004351EA"/>
    <w:rsid w:val="004353F4"/>
    <w:rsid w:val="0043577D"/>
    <w:rsid w:val="0043588A"/>
    <w:rsid w:val="00435DA4"/>
    <w:rsid w:val="00435E08"/>
    <w:rsid w:val="00435FE5"/>
    <w:rsid w:val="00436D22"/>
    <w:rsid w:val="00437105"/>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981"/>
    <w:rsid w:val="00443D86"/>
    <w:rsid w:val="00444254"/>
    <w:rsid w:val="0044444E"/>
    <w:rsid w:val="004444C9"/>
    <w:rsid w:val="004447FB"/>
    <w:rsid w:val="00444DC0"/>
    <w:rsid w:val="00444E43"/>
    <w:rsid w:val="00444FC4"/>
    <w:rsid w:val="00447031"/>
    <w:rsid w:val="004474EF"/>
    <w:rsid w:val="00447742"/>
    <w:rsid w:val="00447769"/>
    <w:rsid w:val="00447818"/>
    <w:rsid w:val="00447825"/>
    <w:rsid w:val="0044798E"/>
    <w:rsid w:val="00447A91"/>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56B"/>
    <w:rsid w:val="00454590"/>
    <w:rsid w:val="00454613"/>
    <w:rsid w:val="004549C7"/>
    <w:rsid w:val="00454C82"/>
    <w:rsid w:val="00454F15"/>
    <w:rsid w:val="00454F84"/>
    <w:rsid w:val="004550A4"/>
    <w:rsid w:val="004551F8"/>
    <w:rsid w:val="00455719"/>
    <w:rsid w:val="004557F9"/>
    <w:rsid w:val="004559F2"/>
    <w:rsid w:val="00455A2E"/>
    <w:rsid w:val="004563F5"/>
    <w:rsid w:val="004566F3"/>
    <w:rsid w:val="00456B4A"/>
    <w:rsid w:val="00456C4A"/>
    <w:rsid w:val="00456DC2"/>
    <w:rsid w:val="00456ECE"/>
    <w:rsid w:val="004570B9"/>
    <w:rsid w:val="00457247"/>
    <w:rsid w:val="00457824"/>
    <w:rsid w:val="00457B22"/>
    <w:rsid w:val="00457CA5"/>
    <w:rsid w:val="00457EA0"/>
    <w:rsid w:val="00457EC7"/>
    <w:rsid w:val="00460986"/>
    <w:rsid w:val="00460CE0"/>
    <w:rsid w:val="00460E25"/>
    <w:rsid w:val="00460EAF"/>
    <w:rsid w:val="00460EE4"/>
    <w:rsid w:val="00460F59"/>
    <w:rsid w:val="004611B6"/>
    <w:rsid w:val="00461321"/>
    <w:rsid w:val="00461C4F"/>
    <w:rsid w:val="00462472"/>
    <w:rsid w:val="00462506"/>
    <w:rsid w:val="004629B2"/>
    <w:rsid w:val="00462B1B"/>
    <w:rsid w:val="00462E8E"/>
    <w:rsid w:val="00462F22"/>
    <w:rsid w:val="0046344B"/>
    <w:rsid w:val="00463B63"/>
    <w:rsid w:val="00463F67"/>
    <w:rsid w:val="00464492"/>
    <w:rsid w:val="00464BA2"/>
    <w:rsid w:val="00465347"/>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28F"/>
    <w:rsid w:val="00471509"/>
    <w:rsid w:val="00471635"/>
    <w:rsid w:val="0047163E"/>
    <w:rsid w:val="00471903"/>
    <w:rsid w:val="00471992"/>
    <w:rsid w:val="00471CFA"/>
    <w:rsid w:val="0047207C"/>
    <w:rsid w:val="00472675"/>
    <w:rsid w:val="00472943"/>
    <w:rsid w:val="00472AB9"/>
    <w:rsid w:val="004734C1"/>
    <w:rsid w:val="00474261"/>
    <w:rsid w:val="0047460D"/>
    <w:rsid w:val="00474BD6"/>
    <w:rsid w:val="00475688"/>
    <w:rsid w:val="00475D6D"/>
    <w:rsid w:val="00475E86"/>
    <w:rsid w:val="00476539"/>
    <w:rsid w:val="00476B65"/>
    <w:rsid w:val="00476E27"/>
    <w:rsid w:val="00476EB7"/>
    <w:rsid w:val="004772DF"/>
    <w:rsid w:val="00477371"/>
    <w:rsid w:val="004807C1"/>
    <w:rsid w:val="00481368"/>
    <w:rsid w:val="004816E6"/>
    <w:rsid w:val="00481834"/>
    <w:rsid w:val="004819CC"/>
    <w:rsid w:val="00481FD5"/>
    <w:rsid w:val="0048203B"/>
    <w:rsid w:val="00482397"/>
    <w:rsid w:val="004828DA"/>
    <w:rsid w:val="00482C51"/>
    <w:rsid w:val="00482E1F"/>
    <w:rsid w:val="00482EFD"/>
    <w:rsid w:val="00482FB3"/>
    <w:rsid w:val="00483968"/>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13F"/>
    <w:rsid w:val="004914EF"/>
    <w:rsid w:val="00491727"/>
    <w:rsid w:val="0049252E"/>
    <w:rsid w:val="00492AD6"/>
    <w:rsid w:val="00492C79"/>
    <w:rsid w:val="00492CB9"/>
    <w:rsid w:val="00493210"/>
    <w:rsid w:val="0049377B"/>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62CB"/>
    <w:rsid w:val="00496796"/>
    <w:rsid w:val="00496AB8"/>
    <w:rsid w:val="00496F48"/>
    <w:rsid w:val="004970F7"/>
    <w:rsid w:val="00497A1A"/>
    <w:rsid w:val="00497C6B"/>
    <w:rsid w:val="00497EE6"/>
    <w:rsid w:val="004A01C0"/>
    <w:rsid w:val="004A05A6"/>
    <w:rsid w:val="004A0B2B"/>
    <w:rsid w:val="004A118D"/>
    <w:rsid w:val="004A15DA"/>
    <w:rsid w:val="004A2645"/>
    <w:rsid w:val="004A269B"/>
    <w:rsid w:val="004A2B6C"/>
    <w:rsid w:val="004A2ECA"/>
    <w:rsid w:val="004A34C7"/>
    <w:rsid w:val="004A392C"/>
    <w:rsid w:val="004A3A58"/>
    <w:rsid w:val="004A3E3F"/>
    <w:rsid w:val="004A3F85"/>
    <w:rsid w:val="004A406D"/>
    <w:rsid w:val="004A41C5"/>
    <w:rsid w:val="004A44AC"/>
    <w:rsid w:val="004A4618"/>
    <w:rsid w:val="004A584A"/>
    <w:rsid w:val="004A63BD"/>
    <w:rsid w:val="004A649C"/>
    <w:rsid w:val="004A666C"/>
    <w:rsid w:val="004A69C7"/>
    <w:rsid w:val="004A6A77"/>
    <w:rsid w:val="004A6B56"/>
    <w:rsid w:val="004A6CCA"/>
    <w:rsid w:val="004A6E50"/>
    <w:rsid w:val="004A6F52"/>
    <w:rsid w:val="004A784B"/>
    <w:rsid w:val="004A7AD7"/>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4784"/>
    <w:rsid w:val="004D4D96"/>
    <w:rsid w:val="004D56C4"/>
    <w:rsid w:val="004D58B4"/>
    <w:rsid w:val="004D5B78"/>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836"/>
    <w:rsid w:val="004E08ED"/>
    <w:rsid w:val="004E0DB8"/>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3D3"/>
    <w:rsid w:val="004F15ED"/>
    <w:rsid w:val="004F1611"/>
    <w:rsid w:val="004F1655"/>
    <w:rsid w:val="004F1674"/>
    <w:rsid w:val="004F16D0"/>
    <w:rsid w:val="004F19CA"/>
    <w:rsid w:val="004F1C14"/>
    <w:rsid w:val="004F1F85"/>
    <w:rsid w:val="004F208D"/>
    <w:rsid w:val="004F2869"/>
    <w:rsid w:val="004F29FC"/>
    <w:rsid w:val="004F30D1"/>
    <w:rsid w:val="004F37D6"/>
    <w:rsid w:val="004F3F9B"/>
    <w:rsid w:val="004F47B1"/>
    <w:rsid w:val="004F4A8B"/>
    <w:rsid w:val="004F4DA9"/>
    <w:rsid w:val="004F5438"/>
    <w:rsid w:val="004F544D"/>
    <w:rsid w:val="004F555A"/>
    <w:rsid w:val="004F591E"/>
    <w:rsid w:val="004F5ABC"/>
    <w:rsid w:val="004F61FF"/>
    <w:rsid w:val="004F66B4"/>
    <w:rsid w:val="004F67E6"/>
    <w:rsid w:val="004F6D45"/>
    <w:rsid w:val="004F6DA2"/>
    <w:rsid w:val="004F7047"/>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3222"/>
    <w:rsid w:val="005035A8"/>
    <w:rsid w:val="00503A45"/>
    <w:rsid w:val="00503BC8"/>
    <w:rsid w:val="00503C9A"/>
    <w:rsid w:val="00504415"/>
    <w:rsid w:val="00504C49"/>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E4E"/>
    <w:rsid w:val="00512EBE"/>
    <w:rsid w:val="005131F7"/>
    <w:rsid w:val="005134E7"/>
    <w:rsid w:val="0051356F"/>
    <w:rsid w:val="0051363B"/>
    <w:rsid w:val="00514288"/>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5A"/>
    <w:rsid w:val="005174E2"/>
    <w:rsid w:val="00517B90"/>
    <w:rsid w:val="00517B99"/>
    <w:rsid w:val="00517DDE"/>
    <w:rsid w:val="0051A822"/>
    <w:rsid w:val="0052060E"/>
    <w:rsid w:val="005206E0"/>
    <w:rsid w:val="00520765"/>
    <w:rsid w:val="005207DD"/>
    <w:rsid w:val="00520C0E"/>
    <w:rsid w:val="00520FCB"/>
    <w:rsid w:val="005227FB"/>
    <w:rsid w:val="00522885"/>
    <w:rsid w:val="00522F58"/>
    <w:rsid w:val="0052331E"/>
    <w:rsid w:val="00523342"/>
    <w:rsid w:val="005233EA"/>
    <w:rsid w:val="005240E4"/>
    <w:rsid w:val="0052533D"/>
    <w:rsid w:val="005255BC"/>
    <w:rsid w:val="005259E4"/>
    <w:rsid w:val="00525A41"/>
    <w:rsid w:val="00525C2E"/>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92B"/>
    <w:rsid w:val="005509B1"/>
    <w:rsid w:val="005509C2"/>
    <w:rsid w:val="005509DE"/>
    <w:rsid w:val="00550D0E"/>
    <w:rsid w:val="00551313"/>
    <w:rsid w:val="005519B7"/>
    <w:rsid w:val="00551D3D"/>
    <w:rsid w:val="00552318"/>
    <w:rsid w:val="0055241D"/>
    <w:rsid w:val="005524F7"/>
    <w:rsid w:val="00552975"/>
    <w:rsid w:val="00552D0E"/>
    <w:rsid w:val="00552F85"/>
    <w:rsid w:val="005532B6"/>
    <w:rsid w:val="0055339D"/>
    <w:rsid w:val="00553664"/>
    <w:rsid w:val="00553D8B"/>
    <w:rsid w:val="00553EF7"/>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72A1"/>
    <w:rsid w:val="005572EE"/>
    <w:rsid w:val="00557364"/>
    <w:rsid w:val="0055770C"/>
    <w:rsid w:val="00557EE1"/>
    <w:rsid w:val="0056028F"/>
    <w:rsid w:val="0056099D"/>
    <w:rsid w:val="00561357"/>
    <w:rsid w:val="00561657"/>
    <w:rsid w:val="00561893"/>
    <w:rsid w:val="00561ADD"/>
    <w:rsid w:val="00561D7E"/>
    <w:rsid w:val="00561FCF"/>
    <w:rsid w:val="00562197"/>
    <w:rsid w:val="00562253"/>
    <w:rsid w:val="005623D6"/>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399"/>
    <w:rsid w:val="005735D7"/>
    <w:rsid w:val="00573935"/>
    <w:rsid w:val="0057395B"/>
    <w:rsid w:val="005739C7"/>
    <w:rsid w:val="00574380"/>
    <w:rsid w:val="00574441"/>
    <w:rsid w:val="00574573"/>
    <w:rsid w:val="00574E2A"/>
    <w:rsid w:val="00575108"/>
    <w:rsid w:val="00575B11"/>
    <w:rsid w:val="00575BC0"/>
    <w:rsid w:val="00575DCF"/>
    <w:rsid w:val="005771D9"/>
    <w:rsid w:val="00577B01"/>
    <w:rsid w:val="00577CF8"/>
    <w:rsid w:val="00577D14"/>
    <w:rsid w:val="00577DCE"/>
    <w:rsid w:val="00577DDF"/>
    <w:rsid w:val="00577E0A"/>
    <w:rsid w:val="00580132"/>
    <w:rsid w:val="00580189"/>
    <w:rsid w:val="00580346"/>
    <w:rsid w:val="005804B4"/>
    <w:rsid w:val="005805DC"/>
    <w:rsid w:val="00580928"/>
    <w:rsid w:val="00580B1C"/>
    <w:rsid w:val="00580BF7"/>
    <w:rsid w:val="00580F5A"/>
    <w:rsid w:val="00581275"/>
    <w:rsid w:val="00581383"/>
    <w:rsid w:val="00581449"/>
    <w:rsid w:val="005814A6"/>
    <w:rsid w:val="00581656"/>
    <w:rsid w:val="00581736"/>
    <w:rsid w:val="00581D07"/>
    <w:rsid w:val="00581EBA"/>
    <w:rsid w:val="005820D1"/>
    <w:rsid w:val="00582186"/>
    <w:rsid w:val="00582978"/>
    <w:rsid w:val="00582B6F"/>
    <w:rsid w:val="00583058"/>
    <w:rsid w:val="005832C9"/>
    <w:rsid w:val="0058348C"/>
    <w:rsid w:val="005834C5"/>
    <w:rsid w:val="0058370C"/>
    <w:rsid w:val="00583BED"/>
    <w:rsid w:val="00583D4A"/>
    <w:rsid w:val="00583DAF"/>
    <w:rsid w:val="0058454D"/>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3043"/>
    <w:rsid w:val="0059329F"/>
    <w:rsid w:val="00593941"/>
    <w:rsid w:val="00593F25"/>
    <w:rsid w:val="00594069"/>
    <w:rsid w:val="00594106"/>
    <w:rsid w:val="005946CC"/>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7455"/>
    <w:rsid w:val="005A7579"/>
    <w:rsid w:val="005A7662"/>
    <w:rsid w:val="005A76D6"/>
    <w:rsid w:val="005A7C48"/>
    <w:rsid w:val="005B00E8"/>
    <w:rsid w:val="005B0A76"/>
    <w:rsid w:val="005B0E75"/>
    <w:rsid w:val="005B151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756"/>
    <w:rsid w:val="005E3854"/>
    <w:rsid w:val="005E3BF4"/>
    <w:rsid w:val="005E3C12"/>
    <w:rsid w:val="005E3D6C"/>
    <w:rsid w:val="005E3DBA"/>
    <w:rsid w:val="005E4031"/>
    <w:rsid w:val="005E425A"/>
    <w:rsid w:val="005E4281"/>
    <w:rsid w:val="005E43BA"/>
    <w:rsid w:val="005E5FF6"/>
    <w:rsid w:val="005E65FF"/>
    <w:rsid w:val="005E6FB7"/>
    <w:rsid w:val="005E71BA"/>
    <w:rsid w:val="005E7293"/>
    <w:rsid w:val="005E749B"/>
    <w:rsid w:val="005E77C4"/>
    <w:rsid w:val="005E783E"/>
    <w:rsid w:val="005E7C03"/>
    <w:rsid w:val="005F0389"/>
    <w:rsid w:val="005F09E8"/>
    <w:rsid w:val="005F0A67"/>
    <w:rsid w:val="005F0B2C"/>
    <w:rsid w:val="005F0B44"/>
    <w:rsid w:val="005F1325"/>
    <w:rsid w:val="005F14CF"/>
    <w:rsid w:val="005F2130"/>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A2D"/>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FBD"/>
    <w:rsid w:val="006231E6"/>
    <w:rsid w:val="00623598"/>
    <w:rsid w:val="006237AA"/>
    <w:rsid w:val="0062395E"/>
    <w:rsid w:val="00623EDF"/>
    <w:rsid w:val="00624854"/>
    <w:rsid w:val="00624F62"/>
    <w:rsid w:val="0062518D"/>
    <w:rsid w:val="0062521E"/>
    <w:rsid w:val="0062535C"/>
    <w:rsid w:val="00625574"/>
    <w:rsid w:val="00625F84"/>
    <w:rsid w:val="00626B45"/>
    <w:rsid w:val="00626ED6"/>
    <w:rsid w:val="006270D9"/>
    <w:rsid w:val="0062736E"/>
    <w:rsid w:val="0062747E"/>
    <w:rsid w:val="006277A1"/>
    <w:rsid w:val="00627E98"/>
    <w:rsid w:val="00627EC4"/>
    <w:rsid w:val="00627F28"/>
    <w:rsid w:val="00630425"/>
    <w:rsid w:val="00630608"/>
    <w:rsid w:val="006309BA"/>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7F5"/>
    <w:rsid w:val="0066435D"/>
    <w:rsid w:val="00664416"/>
    <w:rsid w:val="006648F8"/>
    <w:rsid w:val="00664C8E"/>
    <w:rsid w:val="00664C9E"/>
    <w:rsid w:val="00664D02"/>
    <w:rsid w:val="00664EA6"/>
    <w:rsid w:val="00664FC7"/>
    <w:rsid w:val="00665C34"/>
    <w:rsid w:val="0066644A"/>
    <w:rsid w:val="00666482"/>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765"/>
    <w:rsid w:val="006769E1"/>
    <w:rsid w:val="006770E9"/>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A69"/>
    <w:rsid w:val="006900D1"/>
    <w:rsid w:val="00690DE1"/>
    <w:rsid w:val="00690F07"/>
    <w:rsid w:val="00690FED"/>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DE"/>
    <w:rsid w:val="006973E0"/>
    <w:rsid w:val="006975ED"/>
    <w:rsid w:val="006976F2"/>
    <w:rsid w:val="006976F9"/>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3C"/>
    <w:rsid w:val="006A58E1"/>
    <w:rsid w:val="006A59CD"/>
    <w:rsid w:val="006A5DBE"/>
    <w:rsid w:val="006A6198"/>
    <w:rsid w:val="006A61AB"/>
    <w:rsid w:val="006A63B8"/>
    <w:rsid w:val="006A6559"/>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79F"/>
    <w:rsid w:val="006C29BD"/>
    <w:rsid w:val="006C2E71"/>
    <w:rsid w:val="006C3A7F"/>
    <w:rsid w:val="006C4472"/>
    <w:rsid w:val="006C4876"/>
    <w:rsid w:val="006C4970"/>
    <w:rsid w:val="006C4F09"/>
    <w:rsid w:val="006C5418"/>
    <w:rsid w:val="006C56A1"/>
    <w:rsid w:val="006C58B6"/>
    <w:rsid w:val="006C6267"/>
    <w:rsid w:val="006C665C"/>
    <w:rsid w:val="006C679A"/>
    <w:rsid w:val="006C6AFE"/>
    <w:rsid w:val="006C6CAF"/>
    <w:rsid w:val="006C6D91"/>
    <w:rsid w:val="006C6FF0"/>
    <w:rsid w:val="006C72D7"/>
    <w:rsid w:val="006C756A"/>
    <w:rsid w:val="006C77C2"/>
    <w:rsid w:val="006C7AE1"/>
    <w:rsid w:val="006D02F2"/>
    <w:rsid w:val="006D0525"/>
    <w:rsid w:val="006D0687"/>
    <w:rsid w:val="006D07E8"/>
    <w:rsid w:val="006D0FE0"/>
    <w:rsid w:val="006D1133"/>
    <w:rsid w:val="006D2133"/>
    <w:rsid w:val="006D2139"/>
    <w:rsid w:val="006D2DF0"/>
    <w:rsid w:val="006D2E03"/>
    <w:rsid w:val="006D2F44"/>
    <w:rsid w:val="006D300E"/>
    <w:rsid w:val="006D3499"/>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B5E"/>
    <w:rsid w:val="006E1C07"/>
    <w:rsid w:val="006E2067"/>
    <w:rsid w:val="006E22D9"/>
    <w:rsid w:val="006E2355"/>
    <w:rsid w:val="006E26A0"/>
    <w:rsid w:val="006E2B86"/>
    <w:rsid w:val="006E3058"/>
    <w:rsid w:val="006E383B"/>
    <w:rsid w:val="006E3A74"/>
    <w:rsid w:val="006E3C1B"/>
    <w:rsid w:val="006E3D67"/>
    <w:rsid w:val="006E3F9E"/>
    <w:rsid w:val="006E406C"/>
    <w:rsid w:val="006E4378"/>
    <w:rsid w:val="006E43EC"/>
    <w:rsid w:val="006E4683"/>
    <w:rsid w:val="006E474C"/>
    <w:rsid w:val="006E5018"/>
    <w:rsid w:val="006E51D0"/>
    <w:rsid w:val="006E5869"/>
    <w:rsid w:val="006E5931"/>
    <w:rsid w:val="006E5A63"/>
    <w:rsid w:val="006E60DB"/>
    <w:rsid w:val="006E738F"/>
    <w:rsid w:val="006E79C6"/>
    <w:rsid w:val="006E7D29"/>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78B"/>
    <w:rsid w:val="0070481A"/>
    <w:rsid w:val="00704FBF"/>
    <w:rsid w:val="00705208"/>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681"/>
    <w:rsid w:val="00711B39"/>
    <w:rsid w:val="007123B7"/>
    <w:rsid w:val="00712AB7"/>
    <w:rsid w:val="00712B7A"/>
    <w:rsid w:val="007132DD"/>
    <w:rsid w:val="007135C0"/>
    <w:rsid w:val="007135E7"/>
    <w:rsid w:val="00713ADE"/>
    <w:rsid w:val="0071431C"/>
    <w:rsid w:val="0071435B"/>
    <w:rsid w:val="0071460A"/>
    <w:rsid w:val="0071489E"/>
    <w:rsid w:val="00714D45"/>
    <w:rsid w:val="00714EA7"/>
    <w:rsid w:val="007159F3"/>
    <w:rsid w:val="00715A33"/>
    <w:rsid w:val="00715E47"/>
    <w:rsid w:val="007162EC"/>
    <w:rsid w:val="0071647A"/>
    <w:rsid w:val="00717511"/>
    <w:rsid w:val="007176E1"/>
    <w:rsid w:val="00717D4D"/>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47F5"/>
    <w:rsid w:val="00724867"/>
    <w:rsid w:val="007248DD"/>
    <w:rsid w:val="00724BB0"/>
    <w:rsid w:val="00724C9D"/>
    <w:rsid w:val="00724ED5"/>
    <w:rsid w:val="00724EE7"/>
    <w:rsid w:val="007251DD"/>
    <w:rsid w:val="0072521D"/>
    <w:rsid w:val="00725BD3"/>
    <w:rsid w:val="00725CA0"/>
    <w:rsid w:val="00725E00"/>
    <w:rsid w:val="00725EB0"/>
    <w:rsid w:val="007264EC"/>
    <w:rsid w:val="007267D5"/>
    <w:rsid w:val="0072711F"/>
    <w:rsid w:val="00727601"/>
    <w:rsid w:val="0073055A"/>
    <w:rsid w:val="00730B76"/>
    <w:rsid w:val="00731BBC"/>
    <w:rsid w:val="00731E5C"/>
    <w:rsid w:val="00732135"/>
    <w:rsid w:val="007324B7"/>
    <w:rsid w:val="0073272E"/>
    <w:rsid w:val="0073275E"/>
    <w:rsid w:val="007328A3"/>
    <w:rsid w:val="007336DD"/>
    <w:rsid w:val="00733CA5"/>
    <w:rsid w:val="00733DB1"/>
    <w:rsid w:val="00734B84"/>
    <w:rsid w:val="00734D1C"/>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936"/>
    <w:rsid w:val="00740D6C"/>
    <w:rsid w:val="00741459"/>
    <w:rsid w:val="007416AC"/>
    <w:rsid w:val="007417C0"/>
    <w:rsid w:val="00741886"/>
    <w:rsid w:val="007418F2"/>
    <w:rsid w:val="0074255E"/>
    <w:rsid w:val="007426D6"/>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C1F"/>
    <w:rsid w:val="00767D2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63F5"/>
    <w:rsid w:val="007766E7"/>
    <w:rsid w:val="00777106"/>
    <w:rsid w:val="0077752C"/>
    <w:rsid w:val="00777BBE"/>
    <w:rsid w:val="007800F8"/>
    <w:rsid w:val="007802DC"/>
    <w:rsid w:val="00780437"/>
    <w:rsid w:val="00780560"/>
    <w:rsid w:val="0078073B"/>
    <w:rsid w:val="00780801"/>
    <w:rsid w:val="00780993"/>
    <w:rsid w:val="00780AF6"/>
    <w:rsid w:val="00780B28"/>
    <w:rsid w:val="00781367"/>
    <w:rsid w:val="00781771"/>
    <w:rsid w:val="00781973"/>
    <w:rsid w:val="00781FA4"/>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5BA6"/>
    <w:rsid w:val="00785C98"/>
    <w:rsid w:val="007864C4"/>
    <w:rsid w:val="00786890"/>
    <w:rsid w:val="00786D0A"/>
    <w:rsid w:val="007874DE"/>
    <w:rsid w:val="007875B6"/>
    <w:rsid w:val="007876E3"/>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A0481"/>
    <w:rsid w:val="007A0B89"/>
    <w:rsid w:val="007A0D98"/>
    <w:rsid w:val="007A0DE4"/>
    <w:rsid w:val="007A0F73"/>
    <w:rsid w:val="007A1BE2"/>
    <w:rsid w:val="007A1E83"/>
    <w:rsid w:val="007A207A"/>
    <w:rsid w:val="007A2094"/>
    <w:rsid w:val="007A20A6"/>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9E2"/>
    <w:rsid w:val="007A7D0D"/>
    <w:rsid w:val="007A7D59"/>
    <w:rsid w:val="007A7D6D"/>
    <w:rsid w:val="007A7F21"/>
    <w:rsid w:val="007B02AF"/>
    <w:rsid w:val="007B02BB"/>
    <w:rsid w:val="007B07BC"/>
    <w:rsid w:val="007B07CE"/>
    <w:rsid w:val="007B0C3A"/>
    <w:rsid w:val="007B0DB6"/>
    <w:rsid w:val="007B1ACE"/>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705"/>
    <w:rsid w:val="007C0846"/>
    <w:rsid w:val="007C08A7"/>
    <w:rsid w:val="007C091C"/>
    <w:rsid w:val="007C0A80"/>
    <w:rsid w:val="007C105B"/>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611"/>
    <w:rsid w:val="007F2D53"/>
    <w:rsid w:val="007F2D74"/>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24F"/>
    <w:rsid w:val="0080065B"/>
    <w:rsid w:val="008009E8"/>
    <w:rsid w:val="00800C89"/>
    <w:rsid w:val="00800FB8"/>
    <w:rsid w:val="0080102D"/>
    <w:rsid w:val="008010A8"/>
    <w:rsid w:val="008013E6"/>
    <w:rsid w:val="00801C0C"/>
    <w:rsid w:val="00801EB4"/>
    <w:rsid w:val="008022FA"/>
    <w:rsid w:val="008023B6"/>
    <w:rsid w:val="00802634"/>
    <w:rsid w:val="00802D80"/>
    <w:rsid w:val="00802DB4"/>
    <w:rsid w:val="00803856"/>
    <w:rsid w:val="00803B76"/>
    <w:rsid w:val="0080451D"/>
    <w:rsid w:val="00804A39"/>
    <w:rsid w:val="00804A40"/>
    <w:rsid w:val="00804C6E"/>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45D"/>
    <w:rsid w:val="008206DF"/>
    <w:rsid w:val="0082073C"/>
    <w:rsid w:val="008209BF"/>
    <w:rsid w:val="00820BC2"/>
    <w:rsid w:val="00820D83"/>
    <w:rsid w:val="0082100E"/>
    <w:rsid w:val="00821269"/>
    <w:rsid w:val="008214B9"/>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A11"/>
    <w:rsid w:val="008272DB"/>
    <w:rsid w:val="00827628"/>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9A"/>
    <w:rsid w:val="00844BA5"/>
    <w:rsid w:val="00844CD4"/>
    <w:rsid w:val="00844F5D"/>
    <w:rsid w:val="0084532F"/>
    <w:rsid w:val="00845F8A"/>
    <w:rsid w:val="008461B8"/>
    <w:rsid w:val="008463A9"/>
    <w:rsid w:val="008466D8"/>
    <w:rsid w:val="008467D1"/>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7D7"/>
    <w:rsid w:val="00853DDC"/>
    <w:rsid w:val="00854A9D"/>
    <w:rsid w:val="00854E60"/>
    <w:rsid w:val="00854F0D"/>
    <w:rsid w:val="0085519C"/>
    <w:rsid w:val="00856637"/>
    <w:rsid w:val="0085685C"/>
    <w:rsid w:val="00856B9E"/>
    <w:rsid w:val="00857112"/>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A7"/>
    <w:rsid w:val="008637BC"/>
    <w:rsid w:val="00863B06"/>
    <w:rsid w:val="0086409F"/>
    <w:rsid w:val="00864235"/>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371"/>
    <w:rsid w:val="00872708"/>
    <w:rsid w:val="00872F87"/>
    <w:rsid w:val="00873074"/>
    <w:rsid w:val="008733A7"/>
    <w:rsid w:val="008737B0"/>
    <w:rsid w:val="00873C22"/>
    <w:rsid w:val="00873E80"/>
    <w:rsid w:val="00873F34"/>
    <w:rsid w:val="00873F6F"/>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71FA"/>
    <w:rsid w:val="008776C5"/>
    <w:rsid w:val="00877801"/>
    <w:rsid w:val="00880634"/>
    <w:rsid w:val="008806EC"/>
    <w:rsid w:val="008808DB"/>
    <w:rsid w:val="00880931"/>
    <w:rsid w:val="00880B8E"/>
    <w:rsid w:val="00880C19"/>
    <w:rsid w:val="00880C5B"/>
    <w:rsid w:val="00880EF2"/>
    <w:rsid w:val="00881282"/>
    <w:rsid w:val="0088139E"/>
    <w:rsid w:val="0088178A"/>
    <w:rsid w:val="00881820"/>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504B"/>
    <w:rsid w:val="0089537E"/>
    <w:rsid w:val="008955CA"/>
    <w:rsid w:val="00895DB9"/>
    <w:rsid w:val="00895E67"/>
    <w:rsid w:val="00896942"/>
    <w:rsid w:val="00896A6A"/>
    <w:rsid w:val="00896B5D"/>
    <w:rsid w:val="0089705C"/>
    <w:rsid w:val="0089716A"/>
    <w:rsid w:val="008973C5"/>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9C2"/>
    <w:rsid w:val="008A3C80"/>
    <w:rsid w:val="008A3CA4"/>
    <w:rsid w:val="008A4212"/>
    <w:rsid w:val="008A42BE"/>
    <w:rsid w:val="008A4F33"/>
    <w:rsid w:val="008A503E"/>
    <w:rsid w:val="008A59E8"/>
    <w:rsid w:val="008A5C2A"/>
    <w:rsid w:val="008A6219"/>
    <w:rsid w:val="008A6366"/>
    <w:rsid w:val="008A656F"/>
    <w:rsid w:val="008A6980"/>
    <w:rsid w:val="008A70C9"/>
    <w:rsid w:val="008A750D"/>
    <w:rsid w:val="008A777A"/>
    <w:rsid w:val="008A78B6"/>
    <w:rsid w:val="008A7BAD"/>
    <w:rsid w:val="008A7BB9"/>
    <w:rsid w:val="008A7E16"/>
    <w:rsid w:val="008A7F61"/>
    <w:rsid w:val="008A7FD4"/>
    <w:rsid w:val="008B0923"/>
    <w:rsid w:val="008B0A31"/>
    <w:rsid w:val="008B0B79"/>
    <w:rsid w:val="008B0C59"/>
    <w:rsid w:val="008B118F"/>
    <w:rsid w:val="008B1959"/>
    <w:rsid w:val="008B255D"/>
    <w:rsid w:val="008B3037"/>
    <w:rsid w:val="008B353B"/>
    <w:rsid w:val="008B4538"/>
    <w:rsid w:val="008B45AE"/>
    <w:rsid w:val="008B48E5"/>
    <w:rsid w:val="008B4CDF"/>
    <w:rsid w:val="008B5AFB"/>
    <w:rsid w:val="008B5B07"/>
    <w:rsid w:val="008B5D0A"/>
    <w:rsid w:val="008B5F9B"/>
    <w:rsid w:val="008B637C"/>
    <w:rsid w:val="008B6782"/>
    <w:rsid w:val="008B68A2"/>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427F"/>
    <w:rsid w:val="008D453A"/>
    <w:rsid w:val="008D48BD"/>
    <w:rsid w:val="008D4B89"/>
    <w:rsid w:val="008D5070"/>
    <w:rsid w:val="008D52CF"/>
    <w:rsid w:val="008D5343"/>
    <w:rsid w:val="008D5B6F"/>
    <w:rsid w:val="008D5B92"/>
    <w:rsid w:val="008D5FB9"/>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1338"/>
    <w:rsid w:val="008F17E7"/>
    <w:rsid w:val="008F1DE1"/>
    <w:rsid w:val="008F23D6"/>
    <w:rsid w:val="008F2DCC"/>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E79"/>
    <w:rsid w:val="009242EA"/>
    <w:rsid w:val="009246EF"/>
    <w:rsid w:val="009248FE"/>
    <w:rsid w:val="00924966"/>
    <w:rsid w:val="00924A47"/>
    <w:rsid w:val="00924D83"/>
    <w:rsid w:val="0092535F"/>
    <w:rsid w:val="0092559A"/>
    <w:rsid w:val="00925634"/>
    <w:rsid w:val="009259D1"/>
    <w:rsid w:val="009266BA"/>
    <w:rsid w:val="00926741"/>
    <w:rsid w:val="00926765"/>
    <w:rsid w:val="009278CE"/>
    <w:rsid w:val="00927B61"/>
    <w:rsid w:val="00927B73"/>
    <w:rsid w:val="00927B8A"/>
    <w:rsid w:val="0093008A"/>
    <w:rsid w:val="0093047F"/>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F9"/>
    <w:rsid w:val="00936F15"/>
    <w:rsid w:val="009373FE"/>
    <w:rsid w:val="0093754B"/>
    <w:rsid w:val="00937895"/>
    <w:rsid w:val="00937D06"/>
    <w:rsid w:val="00937F65"/>
    <w:rsid w:val="00940855"/>
    <w:rsid w:val="00940DA7"/>
    <w:rsid w:val="00940F5E"/>
    <w:rsid w:val="0094124B"/>
    <w:rsid w:val="0094143B"/>
    <w:rsid w:val="009419C7"/>
    <w:rsid w:val="00941D41"/>
    <w:rsid w:val="00941E14"/>
    <w:rsid w:val="00941F15"/>
    <w:rsid w:val="00942222"/>
    <w:rsid w:val="00942584"/>
    <w:rsid w:val="00942B49"/>
    <w:rsid w:val="00942D6F"/>
    <w:rsid w:val="00942ECC"/>
    <w:rsid w:val="00943283"/>
    <w:rsid w:val="00943459"/>
    <w:rsid w:val="0094385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55"/>
    <w:rsid w:val="00953901"/>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603CD"/>
    <w:rsid w:val="00960718"/>
    <w:rsid w:val="00960A76"/>
    <w:rsid w:val="00960B8D"/>
    <w:rsid w:val="00960EB8"/>
    <w:rsid w:val="00960F41"/>
    <w:rsid w:val="00961003"/>
    <w:rsid w:val="00961152"/>
    <w:rsid w:val="00961231"/>
    <w:rsid w:val="009613C9"/>
    <w:rsid w:val="00961425"/>
    <w:rsid w:val="0096150C"/>
    <w:rsid w:val="0096151C"/>
    <w:rsid w:val="00961C6F"/>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ACF"/>
    <w:rsid w:val="00963E6A"/>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C22"/>
    <w:rsid w:val="0098004A"/>
    <w:rsid w:val="00980F23"/>
    <w:rsid w:val="00981066"/>
    <w:rsid w:val="00981093"/>
    <w:rsid w:val="009813E4"/>
    <w:rsid w:val="00981811"/>
    <w:rsid w:val="00981B18"/>
    <w:rsid w:val="00981D62"/>
    <w:rsid w:val="00981E11"/>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F09"/>
    <w:rsid w:val="009932A7"/>
    <w:rsid w:val="00993350"/>
    <w:rsid w:val="00993991"/>
    <w:rsid w:val="00993A4A"/>
    <w:rsid w:val="00993B0C"/>
    <w:rsid w:val="009940A5"/>
    <w:rsid w:val="009942F8"/>
    <w:rsid w:val="00994545"/>
    <w:rsid w:val="0099468B"/>
    <w:rsid w:val="00994BAB"/>
    <w:rsid w:val="00995447"/>
    <w:rsid w:val="009956C0"/>
    <w:rsid w:val="00995C89"/>
    <w:rsid w:val="00996205"/>
    <w:rsid w:val="0099647E"/>
    <w:rsid w:val="00996BDF"/>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57ED"/>
    <w:rsid w:val="009A5C61"/>
    <w:rsid w:val="009A5C8A"/>
    <w:rsid w:val="009A5D7D"/>
    <w:rsid w:val="009A5EB4"/>
    <w:rsid w:val="009A6176"/>
    <w:rsid w:val="009A678E"/>
    <w:rsid w:val="009A6A10"/>
    <w:rsid w:val="009A6A91"/>
    <w:rsid w:val="009A6AB5"/>
    <w:rsid w:val="009A6B77"/>
    <w:rsid w:val="009A6D88"/>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FE"/>
    <w:rsid w:val="009D19B1"/>
    <w:rsid w:val="009D1A89"/>
    <w:rsid w:val="009D1E50"/>
    <w:rsid w:val="009D203E"/>
    <w:rsid w:val="009D204E"/>
    <w:rsid w:val="009D280E"/>
    <w:rsid w:val="009D2E3A"/>
    <w:rsid w:val="009D384D"/>
    <w:rsid w:val="009D3B9E"/>
    <w:rsid w:val="009D3D0D"/>
    <w:rsid w:val="009D3F50"/>
    <w:rsid w:val="009D41ED"/>
    <w:rsid w:val="009D4614"/>
    <w:rsid w:val="009D497E"/>
    <w:rsid w:val="009D4A90"/>
    <w:rsid w:val="009D4C23"/>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B5C"/>
    <w:rsid w:val="009D7BAD"/>
    <w:rsid w:val="009D7F46"/>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EEC"/>
    <w:rsid w:val="009E3F1C"/>
    <w:rsid w:val="009E4018"/>
    <w:rsid w:val="009E4887"/>
    <w:rsid w:val="009E509A"/>
    <w:rsid w:val="009E50D9"/>
    <w:rsid w:val="009E5207"/>
    <w:rsid w:val="009E538A"/>
    <w:rsid w:val="009E53ED"/>
    <w:rsid w:val="009E56D0"/>
    <w:rsid w:val="009E57FA"/>
    <w:rsid w:val="009E58EE"/>
    <w:rsid w:val="009E594E"/>
    <w:rsid w:val="009E5F61"/>
    <w:rsid w:val="009E6037"/>
    <w:rsid w:val="009E652B"/>
    <w:rsid w:val="009E6894"/>
    <w:rsid w:val="009E70E0"/>
    <w:rsid w:val="009E7AAA"/>
    <w:rsid w:val="009E7E57"/>
    <w:rsid w:val="009E7EE6"/>
    <w:rsid w:val="009E7FF4"/>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38"/>
    <w:rsid w:val="009F3BF8"/>
    <w:rsid w:val="009F3E01"/>
    <w:rsid w:val="009F41E1"/>
    <w:rsid w:val="009F436D"/>
    <w:rsid w:val="009F4D6A"/>
    <w:rsid w:val="009F4F03"/>
    <w:rsid w:val="009F51C1"/>
    <w:rsid w:val="009F55A2"/>
    <w:rsid w:val="009F59D2"/>
    <w:rsid w:val="009F5BBA"/>
    <w:rsid w:val="009F5DF3"/>
    <w:rsid w:val="009F5EEE"/>
    <w:rsid w:val="009F6742"/>
    <w:rsid w:val="009F6C9D"/>
    <w:rsid w:val="009F7458"/>
    <w:rsid w:val="009F7A60"/>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726A"/>
    <w:rsid w:val="00A07332"/>
    <w:rsid w:val="00A07798"/>
    <w:rsid w:val="00A07A91"/>
    <w:rsid w:val="00A07E22"/>
    <w:rsid w:val="00A1036F"/>
    <w:rsid w:val="00A105AD"/>
    <w:rsid w:val="00A10685"/>
    <w:rsid w:val="00A10930"/>
    <w:rsid w:val="00A10B73"/>
    <w:rsid w:val="00A10BCF"/>
    <w:rsid w:val="00A10BE6"/>
    <w:rsid w:val="00A110BE"/>
    <w:rsid w:val="00A112A3"/>
    <w:rsid w:val="00A1136E"/>
    <w:rsid w:val="00A114DF"/>
    <w:rsid w:val="00A11818"/>
    <w:rsid w:val="00A12808"/>
    <w:rsid w:val="00A1281A"/>
    <w:rsid w:val="00A12E46"/>
    <w:rsid w:val="00A12FD1"/>
    <w:rsid w:val="00A12FD9"/>
    <w:rsid w:val="00A13259"/>
    <w:rsid w:val="00A13B73"/>
    <w:rsid w:val="00A149B5"/>
    <w:rsid w:val="00A149F8"/>
    <w:rsid w:val="00A14C50"/>
    <w:rsid w:val="00A15643"/>
    <w:rsid w:val="00A15F9D"/>
    <w:rsid w:val="00A16044"/>
    <w:rsid w:val="00A1673A"/>
    <w:rsid w:val="00A167EB"/>
    <w:rsid w:val="00A16AD3"/>
    <w:rsid w:val="00A16BFF"/>
    <w:rsid w:val="00A1753E"/>
    <w:rsid w:val="00A2015D"/>
    <w:rsid w:val="00A208A7"/>
    <w:rsid w:val="00A21410"/>
    <w:rsid w:val="00A21A4C"/>
    <w:rsid w:val="00A221CD"/>
    <w:rsid w:val="00A22648"/>
    <w:rsid w:val="00A2305D"/>
    <w:rsid w:val="00A232B3"/>
    <w:rsid w:val="00A237BF"/>
    <w:rsid w:val="00A23A3A"/>
    <w:rsid w:val="00A23DBF"/>
    <w:rsid w:val="00A23E60"/>
    <w:rsid w:val="00A24124"/>
    <w:rsid w:val="00A261AD"/>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4F9"/>
    <w:rsid w:val="00A5372D"/>
    <w:rsid w:val="00A53C71"/>
    <w:rsid w:val="00A53F3C"/>
    <w:rsid w:val="00A5447B"/>
    <w:rsid w:val="00A544D8"/>
    <w:rsid w:val="00A5456E"/>
    <w:rsid w:val="00A5500E"/>
    <w:rsid w:val="00A5522E"/>
    <w:rsid w:val="00A559E1"/>
    <w:rsid w:val="00A55CC0"/>
    <w:rsid w:val="00A55F0E"/>
    <w:rsid w:val="00A563BD"/>
    <w:rsid w:val="00A565C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61C"/>
    <w:rsid w:val="00A66052"/>
    <w:rsid w:val="00A6608D"/>
    <w:rsid w:val="00A6662C"/>
    <w:rsid w:val="00A66AFA"/>
    <w:rsid w:val="00A67261"/>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C07"/>
    <w:rsid w:val="00A77F11"/>
    <w:rsid w:val="00A8020C"/>
    <w:rsid w:val="00A80476"/>
    <w:rsid w:val="00A806A7"/>
    <w:rsid w:val="00A80885"/>
    <w:rsid w:val="00A80992"/>
    <w:rsid w:val="00A80B70"/>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B1F"/>
    <w:rsid w:val="00A91B27"/>
    <w:rsid w:val="00A92844"/>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FE9"/>
    <w:rsid w:val="00AB24BF"/>
    <w:rsid w:val="00AB24EC"/>
    <w:rsid w:val="00AB2682"/>
    <w:rsid w:val="00AB2AFA"/>
    <w:rsid w:val="00AB3032"/>
    <w:rsid w:val="00AB3258"/>
    <w:rsid w:val="00AB3557"/>
    <w:rsid w:val="00AB48CF"/>
    <w:rsid w:val="00AB4C0A"/>
    <w:rsid w:val="00AB4E44"/>
    <w:rsid w:val="00AB50FC"/>
    <w:rsid w:val="00AB525F"/>
    <w:rsid w:val="00AB57B2"/>
    <w:rsid w:val="00AB5B8D"/>
    <w:rsid w:val="00AB5CD8"/>
    <w:rsid w:val="00AB5DC2"/>
    <w:rsid w:val="00AB689E"/>
    <w:rsid w:val="00AB763A"/>
    <w:rsid w:val="00AC0727"/>
    <w:rsid w:val="00AC07A2"/>
    <w:rsid w:val="00AC0935"/>
    <w:rsid w:val="00AC130D"/>
    <w:rsid w:val="00AC1A7A"/>
    <w:rsid w:val="00AC1AA5"/>
    <w:rsid w:val="00AC1E1E"/>
    <w:rsid w:val="00AC2046"/>
    <w:rsid w:val="00AC24D4"/>
    <w:rsid w:val="00AC2603"/>
    <w:rsid w:val="00AC282E"/>
    <w:rsid w:val="00AC2B95"/>
    <w:rsid w:val="00AC2EA7"/>
    <w:rsid w:val="00AC33FA"/>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D42"/>
    <w:rsid w:val="00AF61E6"/>
    <w:rsid w:val="00AF62EE"/>
    <w:rsid w:val="00AF642B"/>
    <w:rsid w:val="00AF6568"/>
    <w:rsid w:val="00AF6ADC"/>
    <w:rsid w:val="00AF6C15"/>
    <w:rsid w:val="00AF7238"/>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F88"/>
    <w:rsid w:val="00B20AD3"/>
    <w:rsid w:val="00B20C1F"/>
    <w:rsid w:val="00B20D8F"/>
    <w:rsid w:val="00B21090"/>
    <w:rsid w:val="00B216B0"/>
    <w:rsid w:val="00B217B5"/>
    <w:rsid w:val="00B2182D"/>
    <w:rsid w:val="00B2184F"/>
    <w:rsid w:val="00B21E52"/>
    <w:rsid w:val="00B222E5"/>
    <w:rsid w:val="00B228BF"/>
    <w:rsid w:val="00B23002"/>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DC9"/>
    <w:rsid w:val="00B313F3"/>
    <w:rsid w:val="00B3141D"/>
    <w:rsid w:val="00B316FF"/>
    <w:rsid w:val="00B319D0"/>
    <w:rsid w:val="00B31B54"/>
    <w:rsid w:val="00B32036"/>
    <w:rsid w:val="00B32144"/>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6DF"/>
    <w:rsid w:val="00B47B72"/>
    <w:rsid w:val="00B47D99"/>
    <w:rsid w:val="00B47F7A"/>
    <w:rsid w:val="00B50145"/>
    <w:rsid w:val="00B5061D"/>
    <w:rsid w:val="00B50D1A"/>
    <w:rsid w:val="00B50D89"/>
    <w:rsid w:val="00B50E44"/>
    <w:rsid w:val="00B5112C"/>
    <w:rsid w:val="00B51713"/>
    <w:rsid w:val="00B5189E"/>
    <w:rsid w:val="00B524AE"/>
    <w:rsid w:val="00B5263F"/>
    <w:rsid w:val="00B52B5F"/>
    <w:rsid w:val="00B52D2D"/>
    <w:rsid w:val="00B531BE"/>
    <w:rsid w:val="00B53727"/>
    <w:rsid w:val="00B53BE8"/>
    <w:rsid w:val="00B53F6C"/>
    <w:rsid w:val="00B53FD6"/>
    <w:rsid w:val="00B5403E"/>
    <w:rsid w:val="00B54342"/>
    <w:rsid w:val="00B54423"/>
    <w:rsid w:val="00B54917"/>
    <w:rsid w:val="00B54AB9"/>
    <w:rsid w:val="00B54AC0"/>
    <w:rsid w:val="00B55268"/>
    <w:rsid w:val="00B55669"/>
    <w:rsid w:val="00B5572C"/>
    <w:rsid w:val="00B55DE2"/>
    <w:rsid w:val="00B55FF5"/>
    <w:rsid w:val="00B5618D"/>
    <w:rsid w:val="00B56424"/>
    <w:rsid w:val="00B56C23"/>
    <w:rsid w:val="00B56C97"/>
    <w:rsid w:val="00B574FA"/>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F72"/>
    <w:rsid w:val="00B67023"/>
    <w:rsid w:val="00B67258"/>
    <w:rsid w:val="00B6794B"/>
    <w:rsid w:val="00B67ADF"/>
    <w:rsid w:val="00B67C32"/>
    <w:rsid w:val="00B7000F"/>
    <w:rsid w:val="00B70560"/>
    <w:rsid w:val="00B708B0"/>
    <w:rsid w:val="00B70F96"/>
    <w:rsid w:val="00B71010"/>
    <w:rsid w:val="00B710B3"/>
    <w:rsid w:val="00B71162"/>
    <w:rsid w:val="00B711F2"/>
    <w:rsid w:val="00B71217"/>
    <w:rsid w:val="00B7133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9DF"/>
    <w:rsid w:val="00B81A81"/>
    <w:rsid w:val="00B81CAF"/>
    <w:rsid w:val="00B81E1C"/>
    <w:rsid w:val="00B822B5"/>
    <w:rsid w:val="00B822DB"/>
    <w:rsid w:val="00B82F4E"/>
    <w:rsid w:val="00B834B6"/>
    <w:rsid w:val="00B835BF"/>
    <w:rsid w:val="00B83BAF"/>
    <w:rsid w:val="00B84063"/>
    <w:rsid w:val="00B84651"/>
    <w:rsid w:val="00B84800"/>
    <w:rsid w:val="00B84948"/>
    <w:rsid w:val="00B84AA0"/>
    <w:rsid w:val="00B84B89"/>
    <w:rsid w:val="00B84F00"/>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429"/>
    <w:rsid w:val="00B94587"/>
    <w:rsid w:val="00B9479E"/>
    <w:rsid w:val="00B94A1A"/>
    <w:rsid w:val="00B94F0D"/>
    <w:rsid w:val="00B94FBF"/>
    <w:rsid w:val="00B95482"/>
    <w:rsid w:val="00B95ACE"/>
    <w:rsid w:val="00B95D5B"/>
    <w:rsid w:val="00B95F9F"/>
    <w:rsid w:val="00B964D0"/>
    <w:rsid w:val="00B96CC7"/>
    <w:rsid w:val="00B97396"/>
    <w:rsid w:val="00B97622"/>
    <w:rsid w:val="00B9794D"/>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5DE"/>
    <w:rsid w:val="00BB5A3C"/>
    <w:rsid w:val="00BB5B5F"/>
    <w:rsid w:val="00BB64B0"/>
    <w:rsid w:val="00BB6827"/>
    <w:rsid w:val="00BB6A2A"/>
    <w:rsid w:val="00BB702F"/>
    <w:rsid w:val="00BB7307"/>
    <w:rsid w:val="00BB7A4B"/>
    <w:rsid w:val="00BB7CE4"/>
    <w:rsid w:val="00BB7D7D"/>
    <w:rsid w:val="00BC034A"/>
    <w:rsid w:val="00BC03BB"/>
    <w:rsid w:val="00BC056B"/>
    <w:rsid w:val="00BC12E1"/>
    <w:rsid w:val="00BC138C"/>
    <w:rsid w:val="00BC19BD"/>
    <w:rsid w:val="00BC1D01"/>
    <w:rsid w:val="00BC1EE9"/>
    <w:rsid w:val="00BC2117"/>
    <w:rsid w:val="00BC2759"/>
    <w:rsid w:val="00BC2F22"/>
    <w:rsid w:val="00BC31B7"/>
    <w:rsid w:val="00BC331F"/>
    <w:rsid w:val="00BC339B"/>
    <w:rsid w:val="00BC3651"/>
    <w:rsid w:val="00BC381B"/>
    <w:rsid w:val="00BC3C9D"/>
    <w:rsid w:val="00BC4018"/>
    <w:rsid w:val="00BC4067"/>
    <w:rsid w:val="00BC4251"/>
    <w:rsid w:val="00BC49C3"/>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AA3"/>
    <w:rsid w:val="00BD597B"/>
    <w:rsid w:val="00BD5C07"/>
    <w:rsid w:val="00BD618B"/>
    <w:rsid w:val="00BD624A"/>
    <w:rsid w:val="00BD6C2B"/>
    <w:rsid w:val="00BD6C64"/>
    <w:rsid w:val="00BD7110"/>
    <w:rsid w:val="00BD7142"/>
    <w:rsid w:val="00BD714A"/>
    <w:rsid w:val="00BD797B"/>
    <w:rsid w:val="00BD7FF7"/>
    <w:rsid w:val="00BE0AF1"/>
    <w:rsid w:val="00BE1196"/>
    <w:rsid w:val="00BE14EC"/>
    <w:rsid w:val="00BE16D8"/>
    <w:rsid w:val="00BE181E"/>
    <w:rsid w:val="00BE18F4"/>
    <w:rsid w:val="00BE18F6"/>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531D"/>
    <w:rsid w:val="00BE5728"/>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B42"/>
    <w:rsid w:val="00BF4D06"/>
    <w:rsid w:val="00BF4DCE"/>
    <w:rsid w:val="00BF4F09"/>
    <w:rsid w:val="00BF5A05"/>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9A5"/>
    <w:rsid w:val="00C12C9D"/>
    <w:rsid w:val="00C13311"/>
    <w:rsid w:val="00C13335"/>
    <w:rsid w:val="00C13748"/>
    <w:rsid w:val="00C137FF"/>
    <w:rsid w:val="00C13912"/>
    <w:rsid w:val="00C13B66"/>
    <w:rsid w:val="00C14683"/>
    <w:rsid w:val="00C14B1A"/>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B82"/>
    <w:rsid w:val="00C26BA8"/>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4C1"/>
    <w:rsid w:val="00C367EE"/>
    <w:rsid w:val="00C36B58"/>
    <w:rsid w:val="00C37135"/>
    <w:rsid w:val="00C37498"/>
    <w:rsid w:val="00C40B52"/>
    <w:rsid w:val="00C40E05"/>
    <w:rsid w:val="00C40E18"/>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AE2"/>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C84"/>
    <w:rsid w:val="00C857F9"/>
    <w:rsid w:val="00C8584B"/>
    <w:rsid w:val="00C8585C"/>
    <w:rsid w:val="00C8588F"/>
    <w:rsid w:val="00C85B19"/>
    <w:rsid w:val="00C85B94"/>
    <w:rsid w:val="00C85C7E"/>
    <w:rsid w:val="00C86453"/>
    <w:rsid w:val="00C867D1"/>
    <w:rsid w:val="00C86899"/>
    <w:rsid w:val="00C869B6"/>
    <w:rsid w:val="00C87D91"/>
    <w:rsid w:val="00C87EEA"/>
    <w:rsid w:val="00C901E3"/>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BE"/>
    <w:rsid w:val="00C92A90"/>
    <w:rsid w:val="00C92BF7"/>
    <w:rsid w:val="00C92D2B"/>
    <w:rsid w:val="00C9342F"/>
    <w:rsid w:val="00C934CF"/>
    <w:rsid w:val="00C938BF"/>
    <w:rsid w:val="00C93B89"/>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962"/>
    <w:rsid w:val="00C96BD8"/>
    <w:rsid w:val="00C97C71"/>
    <w:rsid w:val="00CA0056"/>
    <w:rsid w:val="00CA0217"/>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279D"/>
    <w:rsid w:val="00CD2D7E"/>
    <w:rsid w:val="00CD31D3"/>
    <w:rsid w:val="00CD36CA"/>
    <w:rsid w:val="00CD3707"/>
    <w:rsid w:val="00CD37AE"/>
    <w:rsid w:val="00CD383A"/>
    <w:rsid w:val="00CD3BD0"/>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E0368"/>
    <w:rsid w:val="00CE0426"/>
    <w:rsid w:val="00CE0A03"/>
    <w:rsid w:val="00CE0C72"/>
    <w:rsid w:val="00CE153D"/>
    <w:rsid w:val="00CE16DA"/>
    <w:rsid w:val="00CE181D"/>
    <w:rsid w:val="00CE1A15"/>
    <w:rsid w:val="00CE1B45"/>
    <w:rsid w:val="00CE1D3B"/>
    <w:rsid w:val="00CE1E09"/>
    <w:rsid w:val="00CE26D6"/>
    <w:rsid w:val="00CE2AE7"/>
    <w:rsid w:val="00CE2DC1"/>
    <w:rsid w:val="00CE3644"/>
    <w:rsid w:val="00CE3AFA"/>
    <w:rsid w:val="00CE3C9B"/>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1198"/>
    <w:rsid w:val="00D013A9"/>
    <w:rsid w:val="00D01645"/>
    <w:rsid w:val="00D01792"/>
    <w:rsid w:val="00D01B9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C7"/>
    <w:rsid w:val="00D07D51"/>
    <w:rsid w:val="00D07DF3"/>
    <w:rsid w:val="00D07E13"/>
    <w:rsid w:val="00D07F1F"/>
    <w:rsid w:val="00D10591"/>
    <w:rsid w:val="00D10AF0"/>
    <w:rsid w:val="00D10B73"/>
    <w:rsid w:val="00D11745"/>
    <w:rsid w:val="00D11AAD"/>
    <w:rsid w:val="00D11BD9"/>
    <w:rsid w:val="00D11F75"/>
    <w:rsid w:val="00D1275E"/>
    <w:rsid w:val="00D12C9D"/>
    <w:rsid w:val="00D13093"/>
    <w:rsid w:val="00D133FD"/>
    <w:rsid w:val="00D1386F"/>
    <w:rsid w:val="00D13F59"/>
    <w:rsid w:val="00D140F2"/>
    <w:rsid w:val="00D141C3"/>
    <w:rsid w:val="00D14251"/>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361D"/>
    <w:rsid w:val="00D23823"/>
    <w:rsid w:val="00D23B4C"/>
    <w:rsid w:val="00D2458A"/>
    <w:rsid w:val="00D245A0"/>
    <w:rsid w:val="00D24FAA"/>
    <w:rsid w:val="00D25232"/>
    <w:rsid w:val="00D258FA"/>
    <w:rsid w:val="00D2644F"/>
    <w:rsid w:val="00D26583"/>
    <w:rsid w:val="00D26754"/>
    <w:rsid w:val="00D27AE7"/>
    <w:rsid w:val="00D311EC"/>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FE1"/>
    <w:rsid w:val="00D3701E"/>
    <w:rsid w:val="00D376A5"/>
    <w:rsid w:val="00D3773A"/>
    <w:rsid w:val="00D37804"/>
    <w:rsid w:val="00D37BBD"/>
    <w:rsid w:val="00D4026A"/>
    <w:rsid w:val="00D402C0"/>
    <w:rsid w:val="00D40502"/>
    <w:rsid w:val="00D407EC"/>
    <w:rsid w:val="00D40AD0"/>
    <w:rsid w:val="00D40EFE"/>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AF"/>
    <w:rsid w:val="00D47654"/>
    <w:rsid w:val="00D47881"/>
    <w:rsid w:val="00D47C12"/>
    <w:rsid w:val="00D47C35"/>
    <w:rsid w:val="00D50621"/>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A9E"/>
    <w:rsid w:val="00D56078"/>
    <w:rsid w:val="00D56B16"/>
    <w:rsid w:val="00D56F84"/>
    <w:rsid w:val="00D57128"/>
    <w:rsid w:val="00D57439"/>
    <w:rsid w:val="00D577EA"/>
    <w:rsid w:val="00D5786E"/>
    <w:rsid w:val="00D57C58"/>
    <w:rsid w:val="00D57D02"/>
    <w:rsid w:val="00D57DA4"/>
    <w:rsid w:val="00D57F72"/>
    <w:rsid w:val="00D601A0"/>
    <w:rsid w:val="00D60975"/>
    <w:rsid w:val="00D609EF"/>
    <w:rsid w:val="00D60E7C"/>
    <w:rsid w:val="00D60F97"/>
    <w:rsid w:val="00D61367"/>
    <w:rsid w:val="00D623A8"/>
    <w:rsid w:val="00D62582"/>
    <w:rsid w:val="00D62AAC"/>
    <w:rsid w:val="00D62F28"/>
    <w:rsid w:val="00D6314E"/>
    <w:rsid w:val="00D63F7D"/>
    <w:rsid w:val="00D642E9"/>
    <w:rsid w:val="00D644D7"/>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3A1"/>
    <w:rsid w:val="00D75EEB"/>
    <w:rsid w:val="00D760BD"/>
    <w:rsid w:val="00D7698A"/>
    <w:rsid w:val="00D77782"/>
    <w:rsid w:val="00D77876"/>
    <w:rsid w:val="00D77A0C"/>
    <w:rsid w:val="00D8015E"/>
    <w:rsid w:val="00D80173"/>
    <w:rsid w:val="00D80181"/>
    <w:rsid w:val="00D8054F"/>
    <w:rsid w:val="00D805EA"/>
    <w:rsid w:val="00D808F5"/>
    <w:rsid w:val="00D809F4"/>
    <w:rsid w:val="00D80C4C"/>
    <w:rsid w:val="00D80EE0"/>
    <w:rsid w:val="00D80F1F"/>
    <w:rsid w:val="00D811A1"/>
    <w:rsid w:val="00D8132F"/>
    <w:rsid w:val="00D81D32"/>
    <w:rsid w:val="00D81E65"/>
    <w:rsid w:val="00D822A1"/>
    <w:rsid w:val="00D825E6"/>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755"/>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6270"/>
    <w:rsid w:val="00D96475"/>
    <w:rsid w:val="00D97111"/>
    <w:rsid w:val="00D9727C"/>
    <w:rsid w:val="00D972BA"/>
    <w:rsid w:val="00D97D49"/>
    <w:rsid w:val="00D97EBA"/>
    <w:rsid w:val="00D97FEE"/>
    <w:rsid w:val="00DA0DC7"/>
    <w:rsid w:val="00DA13EC"/>
    <w:rsid w:val="00DA160E"/>
    <w:rsid w:val="00DA1BCC"/>
    <w:rsid w:val="00DA1F62"/>
    <w:rsid w:val="00DA20CA"/>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EBF"/>
    <w:rsid w:val="00DA5681"/>
    <w:rsid w:val="00DA58D0"/>
    <w:rsid w:val="00DA5920"/>
    <w:rsid w:val="00DA5F81"/>
    <w:rsid w:val="00DA635A"/>
    <w:rsid w:val="00DA679D"/>
    <w:rsid w:val="00DA75F5"/>
    <w:rsid w:val="00DA7D06"/>
    <w:rsid w:val="00DA7D6D"/>
    <w:rsid w:val="00DB0B02"/>
    <w:rsid w:val="00DB1317"/>
    <w:rsid w:val="00DB1EC0"/>
    <w:rsid w:val="00DB291B"/>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B64"/>
    <w:rsid w:val="00DB4E38"/>
    <w:rsid w:val="00DB58DC"/>
    <w:rsid w:val="00DB61CE"/>
    <w:rsid w:val="00DB7B6E"/>
    <w:rsid w:val="00DC0130"/>
    <w:rsid w:val="00DC0364"/>
    <w:rsid w:val="00DC06BB"/>
    <w:rsid w:val="00DC1132"/>
    <w:rsid w:val="00DC1340"/>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5A9"/>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E63"/>
    <w:rsid w:val="00DD38EF"/>
    <w:rsid w:val="00DD4158"/>
    <w:rsid w:val="00DD4215"/>
    <w:rsid w:val="00DD49FA"/>
    <w:rsid w:val="00DD4D87"/>
    <w:rsid w:val="00DD510F"/>
    <w:rsid w:val="00DD51B1"/>
    <w:rsid w:val="00DD526C"/>
    <w:rsid w:val="00DD5A03"/>
    <w:rsid w:val="00DD5EDF"/>
    <w:rsid w:val="00DD618B"/>
    <w:rsid w:val="00DD6EC1"/>
    <w:rsid w:val="00DD7040"/>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4834"/>
    <w:rsid w:val="00DE4A96"/>
    <w:rsid w:val="00DE4ADD"/>
    <w:rsid w:val="00DE4B30"/>
    <w:rsid w:val="00DE5156"/>
    <w:rsid w:val="00DE543B"/>
    <w:rsid w:val="00DE55C6"/>
    <w:rsid w:val="00DE5A20"/>
    <w:rsid w:val="00DE5F29"/>
    <w:rsid w:val="00DE619E"/>
    <w:rsid w:val="00DE6384"/>
    <w:rsid w:val="00DE6443"/>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1CE"/>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A11"/>
    <w:rsid w:val="00E07DFF"/>
    <w:rsid w:val="00E07E2B"/>
    <w:rsid w:val="00E07F31"/>
    <w:rsid w:val="00E105C5"/>
    <w:rsid w:val="00E1077A"/>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F1"/>
    <w:rsid w:val="00E31657"/>
    <w:rsid w:val="00E317C9"/>
    <w:rsid w:val="00E319F1"/>
    <w:rsid w:val="00E31C89"/>
    <w:rsid w:val="00E31D14"/>
    <w:rsid w:val="00E31EE6"/>
    <w:rsid w:val="00E320FB"/>
    <w:rsid w:val="00E3230C"/>
    <w:rsid w:val="00E323B4"/>
    <w:rsid w:val="00E32483"/>
    <w:rsid w:val="00E32581"/>
    <w:rsid w:val="00E32E2C"/>
    <w:rsid w:val="00E33ACB"/>
    <w:rsid w:val="00E33E43"/>
    <w:rsid w:val="00E3459E"/>
    <w:rsid w:val="00E348EC"/>
    <w:rsid w:val="00E34ACE"/>
    <w:rsid w:val="00E34F6A"/>
    <w:rsid w:val="00E355FE"/>
    <w:rsid w:val="00E3594D"/>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3D5A"/>
    <w:rsid w:val="00E63EA6"/>
    <w:rsid w:val="00E64072"/>
    <w:rsid w:val="00E6443B"/>
    <w:rsid w:val="00E644EF"/>
    <w:rsid w:val="00E64B54"/>
    <w:rsid w:val="00E650CF"/>
    <w:rsid w:val="00E65339"/>
    <w:rsid w:val="00E6561C"/>
    <w:rsid w:val="00E657ED"/>
    <w:rsid w:val="00E65876"/>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C0"/>
    <w:rsid w:val="00E73C5C"/>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AFB"/>
    <w:rsid w:val="00E96EF8"/>
    <w:rsid w:val="00E975AC"/>
    <w:rsid w:val="00E97698"/>
    <w:rsid w:val="00E9778E"/>
    <w:rsid w:val="00EA0486"/>
    <w:rsid w:val="00EA04D2"/>
    <w:rsid w:val="00EA0AAF"/>
    <w:rsid w:val="00EA0EEB"/>
    <w:rsid w:val="00EA11CD"/>
    <w:rsid w:val="00EA123D"/>
    <w:rsid w:val="00EA13A7"/>
    <w:rsid w:val="00EA1570"/>
    <w:rsid w:val="00EA210A"/>
    <w:rsid w:val="00EA22E8"/>
    <w:rsid w:val="00EA230B"/>
    <w:rsid w:val="00EA2912"/>
    <w:rsid w:val="00EA295A"/>
    <w:rsid w:val="00EA30EC"/>
    <w:rsid w:val="00EA36B2"/>
    <w:rsid w:val="00EA3DB9"/>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C45"/>
    <w:rsid w:val="00EC4087"/>
    <w:rsid w:val="00EC457C"/>
    <w:rsid w:val="00EC4887"/>
    <w:rsid w:val="00EC4FA0"/>
    <w:rsid w:val="00EC50BC"/>
    <w:rsid w:val="00EC645A"/>
    <w:rsid w:val="00EC669A"/>
    <w:rsid w:val="00EC6BC6"/>
    <w:rsid w:val="00EC6FCB"/>
    <w:rsid w:val="00EC765F"/>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836"/>
    <w:rsid w:val="00ED3C7E"/>
    <w:rsid w:val="00ED3CC0"/>
    <w:rsid w:val="00ED4041"/>
    <w:rsid w:val="00ED4285"/>
    <w:rsid w:val="00ED42C0"/>
    <w:rsid w:val="00ED42F1"/>
    <w:rsid w:val="00ED48F8"/>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C6B"/>
    <w:rsid w:val="00EE7E72"/>
    <w:rsid w:val="00EE7F12"/>
    <w:rsid w:val="00EF0440"/>
    <w:rsid w:val="00EF04C2"/>
    <w:rsid w:val="00EF082E"/>
    <w:rsid w:val="00EF0D0B"/>
    <w:rsid w:val="00EF0F91"/>
    <w:rsid w:val="00EF1219"/>
    <w:rsid w:val="00EF134F"/>
    <w:rsid w:val="00EF160A"/>
    <w:rsid w:val="00EF1786"/>
    <w:rsid w:val="00EF1A48"/>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7646"/>
    <w:rsid w:val="00EF76D5"/>
    <w:rsid w:val="00F00B3F"/>
    <w:rsid w:val="00F00C9C"/>
    <w:rsid w:val="00F00E1B"/>
    <w:rsid w:val="00F010BA"/>
    <w:rsid w:val="00F012CA"/>
    <w:rsid w:val="00F014FB"/>
    <w:rsid w:val="00F015E2"/>
    <w:rsid w:val="00F01DF9"/>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BE6"/>
    <w:rsid w:val="00F12D79"/>
    <w:rsid w:val="00F135F8"/>
    <w:rsid w:val="00F13644"/>
    <w:rsid w:val="00F137E0"/>
    <w:rsid w:val="00F13961"/>
    <w:rsid w:val="00F14121"/>
    <w:rsid w:val="00F143A6"/>
    <w:rsid w:val="00F147A8"/>
    <w:rsid w:val="00F147FB"/>
    <w:rsid w:val="00F1491D"/>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9E9"/>
    <w:rsid w:val="00F28D62"/>
    <w:rsid w:val="00F30E8F"/>
    <w:rsid w:val="00F31048"/>
    <w:rsid w:val="00F313F8"/>
    <w:rsid w:val="00F31425"/>
    <w:rsid w:val="00F3143A"/>
    <w:rsid w:val="00F316DE"/>
    <w:rsid w:val="00F31C9C"/>
    <w:rsid w:val="00F31E62"/>
    <w:rsid w:val="00F31F0C"/>
    <w:rsid w:val="00F31FAF"/>
    <w:rsid w:val="00F32972"/>
    <w:rsid w:val="00F32DD6"/>
    <w:rsid w:val="00F32FFB"/>
    <w:rsid w:val="00F330B8"/>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C38"/>
    <w:rsid w:val="00F54E9D"/>
    <w:rsid w:val="00F54EA2"/>
    <w:rsid w:val="00F5517C"/>
    <w:rsid w:val="00F556B3"/>
    <w:rsid w:val="00F558D6"/>
    <w:rsid w:val="00F55A55"/>
    <w:rsid w:val="00F5694D"/>
    <w:rsid w:val="00F56C6A"/>
    <w:rsid w:val="00F56F7C"/>
    <w:rsid w:val="00F604BC"/>
    <w:rsid w:val="00F605CA"/>
    <w:rsid w:val="00F60C74"/>
    <w:rsid w:val="00F61045"/>
    <w:rsid w:val="00F61557"/>
    <w:rsid w:val="00F61716"/>
    <w:rsid w:val="00F617AE"/>
    <w:rsid w:val="00F6190B"/>
    <w:rsid w:val="00F61C8C"/>
    <w:rsid w:val="00F61F86"/>
    <w:rsid w:val="00F6237B"/>
    <w:rsid w:val="00F62582"/>
    <w:rsid w:val="00F62970"/>
    <w:rsid w:val="00F62A43"/>
    <w:rsid w:val="00F62B7F"/>
    <w:rsid w:val="00F6328F"/>
    <w:rsid w:val="00F63568"/>
    <w:rsid w:val="00F63AA9"/>
    <w:rsid w:val="00F64018"/>
    <w:rsid w:val="00F6409D"/>
    <w:rsid w:val="00F640AD"/>
    <w:rsid w:val="00F6452E"/>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9EE"/>
    <w:rsid w:val="00F80DB2"/>
    <w:rsid w:val="00F8101A"/>
    <w:rsid w:val="00F81280"/>
    <w:rsid w:val="00F812C2"/>
    <w:rsid w:val="00F81616"/>
    <w:rsid w:val="00F81AEE"/>
    <w:rsid w:val="00F81C41"/>
    <w:rsid w:val="00F81FFB"/>
    <w:rsid w:val="00F8253E"/>
    <w:rsid w:val="00F825BA"/>
    <w:rsid w:val="00F82BA3"/>
    <w:rsid w:val="00F834C1"/>
    <w:rsid w:val="00F83961"/>
    <w:rsid w:val="00F83A54"/>
    <w:rsid w:val="00F847E5"/>
    <w:rsid w:val="00F84A6C"/>
    <w:rsid w:val="00F84BD8"/>
    <w:rsid w:val="00F84D34"/>
    <w:rsid w:val="00F8560D"/>
    <w:rsid w:val="00F85855"/>
    <w:rsid w:val="00F858F4"/>
    <w:rsid w:val="00F85BE6"/>
    <w:rsid w:val="00F8604F"/>
    <w:rsid w:val="00F8652C"/>
    <w:rsid w:val="00F86C7C"/>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FAE"/>
    <w:rsid w:val="00FA4FDE"/>
    <w:rsid w:val="00FA5886"/>
    <w:rsid w:val="00FA5AB9"/>
    <w:rsid w:val="00FA5B2A"/>
    <w:rsid w:val="00FA5C36"/>
    <w:rsid w:val="00FA61C8"/>
    <w:rsid w:val="00FA67BF"/>
    <w:rsid w:val="00FA6860"/>
    <w:rsid w:val="00FA6AF1"/>
    <w:rsid w:val="00FA6C12"/>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FA0E"/>
    <w:rsid w:val="00FC00B9"/>
    <w:rsid w:val="00FC04F3"/>
    <w:rsid w:val="00FC0CC5"/>
    <w:rsid w:val="00FC1063"/>
    <w:rsid w:val="00FC15CC"/>
    <w:rsid w:val="00FC1A7A"/>
    <w:rsid w:val="00FC1D58"/>
    <w:rsid w:val="00FC2086"/>
    <w:rsid w:val="00FC2125"/>
    <w:rsid w:val="00FC2568"/>
    <w:rsid w:val="00FC2979"/>
    <w:rsid w:val="00FC2B6A"/>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A57"/>
    <w:rsid w:val="00FC6D44"/>
    <w:rsid w:val="00FC724A"/>
    <w:rsid w:val="00FC7286"/>
    <w:rsid w:val="00FC739B"/>
    <w:rsid w:val="00FC73AA"/>
    <w:rsid w:val="00FC7AE5"/>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1B9"/>
    <w:rsid w:val="00FD342D"/>
    <w:rsid w:val="00FD386E"/>
    <w:rsid w:val="00FD3A4A"/>
    <w:rsid w:val="00FD3FF4"/>
    <w:rsid w:val="00FD41E9"/>
    <w:rsid w:val="00FD4434"/>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E23"/>
    <w:rsid w:val="00FE22CB"/>
    <w:rsid w:val="00FE32EF"/>
    <w:rsid w:val="00FE34AB"/>
    <w:rsid w:val="00FE357C"/>
    <w:rsid w:val="00FE3EA1"/>
    <w:rsid w:val="00FE41AC"/>
    <w:rsid w:val="00FE47BA"/>
    <w:rsid w:val="00FE5007"/>
    <w:rsid w:val="00FE513F"/>
    <w:rsid w:val="00FE577F"/>
    <w:rsid w:val="00FE58C7"/>
    <w:rsid w:val="00FE5A8F"/>
    <w:rsid w:val="00FE61CD"/>
    <w:rsid w:val="00FE669A"/>
    <w:rsid w:val="00FE67DE"/>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34E2"/>
    <w:rsid w:val="00FF35C7"/>
    <w:rsid w:val="00FF3775"/>
    <w:rsid w:val="00FF37AC"/>
    <w:rsid w:val="00FF39C4"/>
    <w:rsid w:val="00FF3C0B"/>
    <w:rsid w:val="00FF3D2B"/>
    <w:rsid w:val="00FF3F0C"/>
    <w:rsid w:val="00FF4497"/>
    <w:rsid w:val="00FF472F"/>
    <w:rsid w:val="00FF4966"/>
    <w:rsid w:val="00FF4F4C"/>
    <w:rsid w:val="00FF5809"/>
    <w:rsid w:val="00FF5821"/>
    <w:rsid w:val="00FF59AC"/>
    <w:rsid w:val="00FF5B49"/>
    <w:rsid w:val="00FF5C14"/>
    <w:rsid w:val="00FF5E25"/>
    <w:rsid w:val="00FF632E"/>
    <w:rsid w:val="00FF66AC"/>
    <w:rsid w:val="00FF6CCD"/>
    <w:rsid w:val="00FF75FB"/>
    <w:rsid w:val="0100C468"/>
    <w:rsid w:val="01079B39"/>
    <w:rsid w:val="0108EAAF"/>
    <w:rsid w:val="0109FC2E"/>
    <w:rsid w:val="0116E2F9"/>
    <w:rsid w:val="01174CCA"/>
    <w:rsid w:val="011CAF59"/>
    <w:rsid w:val="01283490"/>
    <w:rsid w:val="01396558"/>
    <w:rsid w:val="013B3606"/>
    <w:rsid w:val="014A9668"/>
    <w:rsid w:val="0150D01F"/>
    <w:rsid w:val="015BD4B2"/>
    <w:rsid w:val="0164BD50"/>
    <w:rsid w:val="01655DCD"/>
    <w:rsid w:val="01676A17"/>
    <w:rsid w:val="016B2913"/>
    <w:rsid w:val="017BB3AE"/>
    <w:rsid w:val="0182D0D3"/>
    <w:rsid w:val="0188ACCD"/>
    <w:rsid w:val="01987EF3"/>
    <w:rsid w:val="01A11E79"/>
    <w:rsid w:val="01BF06A1"/>
    <w:rsid w:val="01DCB769"/>
    <w:rsid w:val="02003580"/>
    <w:rsid w:val="0200787E"/>
    <w:rsid w:val="020DCD87"/>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4496EF"/>
    <w:rsid w:val="05665DA3"/>
    <w:rsid w:val="056995C2"/>
    <w:rsid w:val="056CFD23"/>
    <w:rsid w:val="0580ADE6"/>
    <w:rsid w:val="058488E7"/>
    <w:rsid w:val="058B1B18"/>
    <w:rsid w:val="058DE58E"/>
    <w:rsid w:val="0595EE9E"/>
    <w:rsid w:val="05A17DC9"/>
    <w:rsid w:val="05EC87B9"/>
    <w:rsid w:val="05F17EE2"/>
    <w:rsid w:val="05F87EE4"/>
    <w:rsid w:val="0602871B"/>
    <w:rsid w:val="06031EF8"/>
    <w:rsid w:val="060FEF4D"/>
    <w:rsid w:val="0614FDC6"/>
    <w:rsid w:val="061C3612"/>
    <w:rsid w:val="0634063A"/>
    <w:rsid w:val="06364E30"/>
    <w:rsid w:val="0649214F"/>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51901C"/>
    <w:rsid w:val="0A62E27C"/>
    <w:rsid w:val="0A72F4F4"/>
    <w:rsid w:val="0A7424EF"/>
    <w:rsid w:val="0A80BEF6"/>
    <w:rsid w:val="0A80EC3E"/>
    <w:rsid w:val="0A92BFD9"/>
    <w:rsid w:val="0A950670"/>
    <w:rsid w:val="0A97B279"/>
    <w:rsid w:val="0A9C9FFE"/>
    <w:rsid w:val="0AA8E260"/>
    <w:rsid w:val="0AAB38D1"/>
    <w:rsid w:val="0AB96530"/>
    <w:rsid w:val="0AC49A6D"/>
    <w:rsid w:val="0ADF716E"/>
    <w:rsid w:val="0AE01051"/>
    <w:rsid w:val="0AE70894"/>
    <w:rsid w:val="0AE7CFA6"/>
    <w:rsid w:val="0AE9F2EC"/>
    <w:rsid w:val="0AF715E7"/>
    <w:rsid w:val="0AFFAE79"/>
    <w:rsid w:val="0B11F02A"/>
    <w:rsid w:val="0B18CAF2"/>
    <w:rsid w:val="0B287E88"/>
    <w:rsid w:val="0B385B8C"/>
    <w:rsid w:val="0B3A2F77"/>
    <w:rsid w:val="0B3C0C25"/>
    <w:rsid w:val="0B3C51C8"/>
    <w:rsid w:val="0B40D472"/>
    <w:rsid w:val="0B40DC09"/>
    <w:rsid w:val="0B4C3DF2"/>
    <w:rsid w:val="0B67232F"/>
    <w:rsid w:val="0B6C308C"/>
    <w:rsid w:val="0B6C454E"/>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90DE54"/>
    <w:rsid w:val="0F92B5E6"/>
    <w:rsid w:val="0F9311FF"/>
    <w:rsid w:val="0F9B4593"/>
    <w:rsid w:val="0FA178EC"/>
    <w:rsid w:val="0FB29FA2"/>
    <w:rsid w:val="0FC49986"/>
    <w:rsid w:val="0FC64818"/>
    <w:rsid w:val="0FC9E4F6"/>
    <w:rsid w:val="0FF6B1FC"/>
    <w:rsid w:val="100295EE"/>
    <w:rsid w:val="101E2CF6"/>
    <w:rsid w:val="102656D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BD6CD"/>
    <w:rsid w:val="13785FFB"/>
    <w:rsid w:val="137D94AD"/>
    <w:rsid w:val="138C154C"/>
    <w:rsid w:val="13918017"/>
    <w:rsid w:val="13A344A3"/>
    <w:rsid w:val="13AD8705"/>
    <w:rsid w:val="13B66242"/>
    <w:rsid w:val="13C02514"/>
    <w:rsid w:val="13E9D8E7"/>
    <w:rsid w:val="13F13E8B"/>
    <w:rsid w:val="13F5FB60"/>
    <w:rsid w:val="14023310"/>
    <w:rsid w:val="14035DD0"/>
    <w:rsid w:val="140FC971"/>
    <w:rsid w:val="1410DF2B"/>
    <w:rsid w:val="141249A3"/>
    <w:rsid w:val="141B49FF"/>
    <w:rsid w:val="141FF95D"/>
    <w:rsid w:val="1425D699"/>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6E1D2E"/>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3A6A2"/>
    <w:rsid w:val="1A60CFBC"/>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E1AA2D"/>
    <w:rsid w:val="1DE751D0"/>
    <w:rsid w:val="1DEA4DA2"/>
    <w:rsid w:val="1DF943CF"/>
    <w:rsid w:val="1DFB7B80"/>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C17FA"/>
    <w:rsid w:val="2928E755"/>
    <w:rsid w:val="292C5A6D"/>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682BC1"/>
    <w:rsid w:val="2C75F0BE"/>
    <w:rsid w:val="2C8817A6"/>
    <w:rsid w:val="2CA77CB3"/>
    <w:rsid w:val="2CA89FBB"/>
    <w:rsid w:val="2CB06018"/>
    <w:rsid w:val="2CB3E218"/>
    <w:rsid w:val="2CB629CA"/>
    <w:rsid w:val="2CC38A65"/>
    <w:rsid w:val="2CC4C0AB"/>
    <w:rsid w:val="2CDBC70C"/>
    <w:rsid w:val="2CDC5028"/>
    <w:rsid w:val="2CDDD982"/>
    <w:rsid w:val="2CDDEC87"/>
    <w:rsid w:val="2CFA9F0A"/>
    <w:rsid w:val="2CFB3B28"/>
    <w:rsid w:val="2D31DCAF"/>
    <w:rsid w:val="2D352004"/>
    <w:rsid w:val="2D359AC3"/>
    <w:rsid w:val="2D389DAF"/>
    <w:rsid w:val="2D66D001"/>
    <w:rsid w:val="2D7133C5"/>
    <w:rsid w:val="2D71DCEE"/>
    <w:rsid w:val="2D7428EC"/>
    <w:rsid w:val="2D7E2544"/>
    <w:rsid w:val="2D83A9E5"/>
    <w:rsid w:val="2D8A2B8C"/>
    <w:rsid w:val="2D8CE488"/>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5006661"/>
    <w:rsid w:val="3508A3AC"/>
    <w:rsid w:val="350E4E4E"/>
    <w:rsid w:val="350EF966"/>
    <w:rsid w:val="351E1879"/>
    <w:rsid w:val="3522E3F1"/>
    <w:rsid w:val="352AB860"/>
    <w:rsid w:val="3534FEC5"/>
    <w:rsid w:val="355EC494"/>
    <w:rsid w:val="358123FB"/>
    <w:rsid w:val="3582BE07"/>
    <w:rsid w:val="3583D18C"/>
    <w:rsid w:val="358BFAE1"/>
    <w:rsid w:val="35A93E80"/>
    <w:rsid w:val="35C4A7AC"/>
    <w:rsid w:val="35C9D899"/>
    <w:rsid w:val="35D9800D"/>
    <w:rsid w:val="35EC8F1E"/>
    <w:rsid w:val="35EEEF40"/>
    <w:rsid w:val="35F45582"/>
    <w:rsid w:val="360CCB5D"/>
    <w:rsid w:val="3610CD87"/>
    <w:rsid w:val="361FDF21"/>
    <w:rsid w:val="3624C237"/>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EF143"/>
    <w:rsid w:val="388C5818"/>
    <w:rsid w:val="388FB6DD"/>
    <w:rsid w:val="3890F704"/>
    <w:rsid w:val="389B1973"/>
    <w:rsid w:val="389EA45B"/>
    <w:rsid w:val="38A0B150"/>
    <w:rsid w:val="38AFD99D"/>
    <w:rsid w:val="38D949B0"/>
    <w:rsid w:val="38E27455"/>
    <w:rsid w:val="38F3799D"/>
    <w:rsid w:val="38F5D0E6"/>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EDDC5C"/>
    <w:rsid w:val="3CF84AF7"/>
    <w:rsid w:val="3D03D96F"/>
    <w:rsid w:val="3D156317"/>
    <w:rsid w:val="3D190758"/>
    <w:rsid w:val="3D19C5F1"/>
    <w:rsid w:val="3D298AA1"/>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143F73"/>
    <w:rsid w:val="401AFE35"/>
    <w:rsid w:val="402F9626"/>
    <w:rsid w:val="40334007"/>
    <w:rsid w:val="40405F7B"/>
    <w:rsid w:val="405B0725"/>
    <w:rsid w:val="405F14A8"/>
    <w:rsid w:val="4064C95E"/>
    <w:rsid w:val="407160B9"/>
    <w:rsid w:val="407970DD"/>
    <w:rsid w:val="407A234A"/>
    <w:rsid w:val="407E5F7A"/>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E0BB67"/>
    <w:rsid w:val="44E1AA08"/>
    <w:rsid w:val="44EA1611"/>
    <w:rsid w:val="44EC73BE"/>
    <w:rsid w:val="44F3B029"/>
    <w:rsid w:val="44F71DC9"/>
    <w:rsid w:val="44FA6FC3"/>
    <w:rsid w:val="44FB7612"/>
    <w:rsid w:val="4512D2DE"/>
    <w:rsid w:val="4516760E"/>
    <w:rsid w:val="451D86D9"/>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B39ED"/>
    <w:rsid w:val="46236498"/>
    <w:rsid w:val="462F0C3D"/>
    <w:rsid w:val="463EC48A"/>
    <w:rsid w:val="465547D6"/>
    <w:rsid w:val="465E7790"/>
    <w:rsid w:val="46824A7A"/>
    <w:rsid w:val="4683F054"/>
    <w:rsid w:val="469D5A23"/>
    <w:rsid w:val="46A2D81F"/>
    <w:rsid w:val="46B99AC7"/>
    <w:rsid w:val="46BAA130"/>
    <w:rsid w:val="46BD1F0C"/>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E9A483"/>
    <w:rsid w:val="49FBEC17"/>
    <w:rsid w:val="4A391832"/>
    <w:rsid w:val="4A5C8C1D"/>
    <w:rsid w:val="4A6E664B"/>
    <w:rsid w:val="4A6F3EDA"/>
    <w:rsid w:val="4A7750D0"/>
    <w:rsid w:val="4A9139ED"/>
    <w:rsid w:val="4A976DCC"/>
    <w:rsid w:val="4AA8F674"/>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6E8D4"/>
    <w:rsid w:val="4C003795"/>
    <w:rsid w:val="4C2078FF"/>
    <w:rsid w:val="4C274D86"/>
    <w:rsid w:val="4C2876CB"/>
    <w:rsid w:val="4C44DAAA"/>
    <w:rsid w:val="4C55B4DF"/>
    <w:rsid w:val="4C626209"/>
    <w:rsid w:val="4C6692CE"/>
    <w:rsid w:val="4C7B66EF"/>
    <w:rsid w:val="4C7C754E"/>
    <w:rsid w:val="4C80F5AB"/>
    <w:rsid w:val="4C8AB549"/>
    <w:rsid w:val="4C8B1408"/>
    <w:rsid w:val="4C91F920"/>
    <w:rsid w:val="4C951C3D"/>
    <w:rsid w:val="4C9CE672"/>
    <w:rsid w:val="4CB1CFF4"/>
    <w:rsid w:val="4CBDF51C"/>
    <w:rsid w:val="4CBFD037"/>
    <w:rsid w:val="4CBFF565"/>
    <w:rsid w:val="4CC20097"/>
    <w:rsid w:val="4CD1223F"/>
    <w:rsid w:val="4CD385D6"/>
    <w:rsid w:val="4CDB975B"/>
    <w:rsid w:val="4CE4696E"/>
    <w:rsid w:val="4CF5151B"/>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796334"/>
    <w:rsid w:val="527A53F3"/>
    <w:rsid w:val="527FA7F0"/>
    <w:rsid w:val="528F2615"/>
    <w:rsid w:val="5299DAE3"/>
    <w:rsid w:val="529AEB3B"/>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80D0D7"/>
    <w:rsid w:val="5881D6C1"/>
    <w:rsid w:val="5889F3EB"/>
    <w:rsid w:val="5893DFC5"/>
    <w:rsid w:val="58981274"/>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9C370"/>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C1951BB"/>
    <w:rsid w:val="6C214BF1"/>
    <w:rsid w:val="6C2DEEAF"/>
    <w:rsid w:val="6C37384F"/>
    <w:rsid w:val="6C386022"/>
    <w:rsid w:val="6C48223A"/>
    <w:rsid w:val="6C4FF260"/>
    <w:rsid w:val="6C6549DE"/>
    <w:rsid w:val="6C72D408"/>
    <w:rsid w:val="6CAD0F16"/>
    <w:rsid w:val="6CBA7D82"/>
    <w:rsid w:val="6CBAF2F8"/>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84CC7"/>
    <w:rsid w:val="7034E8BF"/>
    <w:rsid w:val="7039505C"/>
    <w:rsid w:val="703F2AC6"/>
    <w:rsid w:val="7043B2D6"/>
    <w:rsid w:val="704E00FB"/>
    <w:rsid w:val="70517143"/>
    <w:rsid w:val="7057913E"/>
    <w:rsid w:val="7068DC08"/>
    <w:rsid w:val="70699B47"/>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C74AA"/>
    <w:rsid w:val="7134338A"/>
    <w:rsid w:val="713FED77"/>
    <w:rsid w:val="7150E4AA"/>
    <w:rsid w:val="7164209D"/>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B3B133"/>
    <w:rsid w:val="72C40B7A"/>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6A342D"/>
    <w:rsid w:val="736E47C6"/>
    <w:rsid w:val="7398306A"/>
    <w:rsid w:val="7398C60E"/>
    <w:rsid w:val="73CE821D"/>
    <w:rsid w:val="73D08848"/>
    <w:rsid w:val="73D15C26"/>
    <w:rsid w:val="73DB4DCC"/>
    <w:rsid w:val="73F62590"/>
    <w:rsid w:val="740A6934"/>
    <w:rsid w:val="741C6020"/>
    <w:rsid w:val="741D89D1"/>
    <w:rsid w:val="743C37D6"/>
    <w:rsid w:val="744E477B"/>
    <w:rsid w:val="7453B38E"/>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61F52"/>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66D62"/>
    <w:rsid w:val="7739C132"/>
    <w:rsid w:val="773CEE61"/>
    <w:rsid w:val="774CED71"/>
    <w:rsid w:val="7755ADC1"/>
    <w:rsid w:val="775A4A8F"/>
    <w:rsid w:val="778001EB"/>
    <w:rsid w:val="77858FEB"/>
    <w:rsid w:val="779DEC5A"/>
    <w:rsid w:val="77A2C1DF"/>
    <w:rsid w:val="77AFF42E"/>
    <w:rsid w:val="77B9C39F"/>
    <w:rsid w:val="77BE302D"/>
    <w:rsid w:val="77C2A88E"/>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A98E6"/>
    <w:rsid w:val="79FAC689"/>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32225"/>
    <w:rsid w:val="7F0330F2"/>
    <w:rsid w:val="7F2417B1"/>
    <w:rsid w:val="7F3126F0"/>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85764280-7DDC-4DF3-B7FA-B3EE02D52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columbia.edu/cu/e3bgrads/JC/Levin_1992_Ecology.pdf"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doi.org/10.1016/j.cbpa.2017.07.013" TargetMode="External"/><Relationship Id="rId18" Type="http://schemas.openxmlformats.org/officeDocument/2006/relationships/hyperlink" Target="https://doi.org/10.1111/fwb.14141" TargetMode="External"/><Relationship Id="rId26" Type="http://schemas.openxmlformats.org/officeDocument/2006/relationships/hyperlink" Target="https://doi.org/10.1007/s10750-010-0318-4" TargetMode="External"/><Relationship Id="rId39" Type="http://schemas.microsoft.com/office/2011/relationships/people" Target="people.xml"/><Relationship Id="rId21" Type="http://schemas.openxmlformats.org/officeDocument/2006/relationships/hyperlink" Target="https://doi.org/10.3391/mbi.2013.4.4.02" TargetMode="External"/><Relationship Id="rId34" Type="http://schemas.openxmlformats.org/officeDocument/2006/relationships/image" Target="media/image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71/MF14148" TargetMode="External"/><Relationship Id="rId20" Type="http://schemas.openxmlformats.org/officeDocument/2006/relationships/hyperlink" Target="https://doi.org/10.1098/rstb.2014.0060" TargetMode="External"/><Relationship Id="rId29" Type="http://schemas.openxmlformats.org/officeDocument/2006/relationships/image" Target="media/image1.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16/j.jglr.2019.09.013" TargetMode="External"/><Relationship Id="rId32" Type="http://schemas.openxmlformats.org/officeDocument/2006/relationships/image" Target="media/image4.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16/j.jtherbio.2004.09.004" TargetMode="External"/><Relationship Id="rId23" Type="http://schemas.openxmlformats.org/officeDocument/2006/relationships/hyperlink" Target="https://doi.org/10.1890/14-1822.1" TargetMode="External"/><Relationship Id="rId28" Type="http://schemas.openxmlformats.org/officeDocument/2006/relationships/hyperlink" Target="https://doi.org/10.1007/978-0-387-87458-6" TargetMode="External"/><Relationship Id="rId36" Type="http://schemas.openxmlformats.org/officeDocument/2006/relationships/image" Target="media/image8.png"/><Relationship Id="rId10" Type="http://schemas.microsoft.com/office/2011/relationships/commentsExtended" Target="commentsExtended.xml"/><Relationship Id="rId19" Type="http://schemas.openxmlformats.org/officeDocument/2006/relationships/hyperlink" Target="https://doi.org/10.1080/10641269509388566" TargetMode="External"/><Relationship Id="rId31"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1007/s13157-010-0051-9" TargetMode="External"/><Relationship Id="rId22" Type="http://schemas.openxmlformats.org/officeDocument/2006/relationships/hyperlink" Target="https://doi.org/10.1080/00288330.1993.9516548" TargetMode="External"/><Relationship Id="rId27" Type="http://schemas.openxmlformats.org/officeDocument/2006/relationships/hyperlink" Target="https://doi.org/10.1038/s41467-021-22657-4" TargetMode="External"/><Relationship Id="rId30" Type="http://schemas.openxmlformats.org/officeDocument/2006/relationships/image" Target="media/image2.png"/><Relationship Id="rId35" Type="http://schemas.openxmlformats.org/officeDocument/2006/relationships/image" Target="media/image7.png"/><Relationship Id="rId8" Type="http://schemas.openxmlformats.org/officeDocument/2006/relationships/hyperlink" Target="mailto:or81@students.waikato.ac.nz" TargetMode="Externa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5194/we-25-221-2025" TargetMode="External"/><Relationship Id="rId25" Type="http://schemas.openxmlformats.org/officeDocument/2006/relationships/hyperlink" Target="https://doi.org/10.1016/0006-3207(95)00073-9" TargetMode="External"/><Relationship Id="rId33" Type="http://schemas.openxmlformats.org/officeDocument/2006/relationships/image" Target="media/image5.png"/><Relationship Id="rId3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1568</TotalTime>
  <Pages>30</Pages>
  <Words>12319</Words>
  <Characters>68128</Characters>
  <Application>Microsoft Office Word</Application>
  <DocSecurity>0</DocSecurity>
  <Lines>1032</Lines>
  <Paragraphs>421</Paragraphs>
  <ScaleCrop>false</ScaleCrop>
  <Company/>
  <LinksUpToDate>false</LinksUpToDate>
  <CharactersWithSpaces>80026</CharactersWithSpaces>
  <SharedDoc>false</SharedDoc>
  <HLinks>
    <vt:vector size="108" baseType="variant">
      <vt:variant>
        <vt:i4>1966172</vt:i4>
      </vt:variant>
      <vt:variant>
        <vt:i4>51</vt:i4>
      </vt:variant>
      <vt:variant>
        <vt:i4>0</vt:i4>
      </vt:variant>
      <vt:variant>
        <vt:i4>5</vt:i4>
      </vt:variant>
      <vt:variant>
        <vt:lpwstr>https://doi.org/10.1007/978-0-387-87458-6</vt:lpwstr>
      </vt:variant>
      <vt:variant>
        <vt:lpwstr/>
      </vt:variant>
      <vt:variant>
        <vt:i4>2162750</vt:i4>
      </vt:variant>
      <vt:variant>
        <vt:i4>48</vt:i4>
      </vt:variant>
      <vt:variant>
        <vt:i4>0</vt:i4>
      </vt:variant>
      <vt:variant>
        <vt:i4>5</vt:i4>
      </vt:variant>
      <vt:variant>
        <vt:lpwstr>https://doi.org/10.1038/s41467-021-22657-4</vt:lpwstr>
      </vt:variant>
      <vt:variant>
        <vt:lpwstr/>
      </vt:variant>
      <vt:variant>
        <vt:i4>589841</vt:i4>
      </vt:variant>
      <vt:variant>
        <vt:i4>45</vt:i4>
      </vt:variant>
      <vt:variant>
        <vt:i4>0</vt:i4>
      </vt:variant>
      <vt:variant>
        <vt:i4>5</vt:i4>
      </vt:variant>
      <vt:variant>
        <vt:lpwstr>https://doi.org/10.1007/s10750-010-0318-4</vt:lpwstr>
      </vt:variant>
      <vt:variant>
        <vt:lpwstr/>
      </vt:variant>
      <vt:variant>
        <vt:i4>78</vt:i4>
      </vt:variant>
      <vt:variant>
        <vt:i4>42</vt:i4>
      </vt:variant>
      <vt:variant>
        <vt:i4>0</vt:i4>
      </vt:variant>
      <vt:variant>
        <vt:i4>5</vt:i4>
      </vt:variant>
      <vt:variant>
        <vt:lpwstr>https://doi.org/10.1016/0006-3207(95)00073-9</vt:lpwstr>
      </vt:variant>
      <vt:variant>
        <vt:lpwstr/>
      </vt:variant>
      <vt:variant>
        <vt:i4>4063288</vt:i4>
      </vt:variant>
      <vt:variant>
        <vt:i4>39</vt:i4>
      </vt:variant>
      <vt:variant>
        <vt:i4>0</vt:i4>
      </vt:variant>
      <vt:variant>
        <vt:i4>5</vt:i4>
      </vt:variant>
      <vt:variant>
        <vt:lpwstr>https://doi.org/10.1016/j.jglr.2019.09.013</vt:lpwstr>
      </vt:variant>
      <vt:variant>
        <vt:lpwstr/>
      </vt:variant>
      <vt:variant>
        <vt:i4>196676</vt:i4>
      </vt:variant>
      <vt:variant>
        <vt:i4>36</vt:i4>
      </vt:variant>
      <vt:variant>
        <vt:i4>0</vt:i4>
      </vt:variant>
      <vt:variant>
        <vt:i4>5</vt:i4>
      </vt:variant>
      <vt:variant>
        <vt:lpwstr>https://doi.org/10.1890/14-1822.1</vt:lpwstr>
      </vt:variant>
      <vt:variant>
        <vt:lpwstr/>
      </vt:variant>
      <vt:variant>
        <vt:i4>65610</vt:i4>
      </vt:variant>
      <vt:variant>
        <vt:i4>33</vt:i4>
      </vt:variant>
      <vt:variant>
        <vt:i4>0</vt:i4>
      </vt:variant>
      <vt:variant>
        <vt:i4>5</vt:i4>
      </vt:variant>
      <vt:variant>
        <vt:lpwstr>https://doi.org/10.1080/00288330.1993.9516548</vt:lpwstr>
      </vt:variant>
      <vt:variant>
        <vt:lpwstr/>
      </vt:variant>
      <vt:variant>
        <vt:i4>6750321</vt:i4>
      </vt:variant>
      <vt:variant>
        <vt:i4>30</vt:i4>
      </vt:variant>
      <vt:variant>
        <vt:i4>0</vt:i4>
      </vt:variant>
      <vt:variant>
        <vt:i4>5</vt:i4>
      </vt:variant>
      <vt:variant>
        <vt:lpwstr>https://doi.org/10.3391/mbi.2013.4.4.02</vt:lpwstr>
      </vt:variant>
      <vt:variant>
        <vt:lpwstr/>
      </vt:variant>
      <vt:variant>
        <vt:i4>2490488</vt:i4>
      </vt:variant>
      <vt:variant>
        <vt:i4>27</vt:i4>
      </vt:variant>
      <vt:variant>
        <vt:i4>0</vt:i4>
      </vt:variant>
      <vt:variant>
        <vt:i4>5</vt:i4>
      </vt:variant>
      <vt:variant>
        <vt:lpwstr>https://doi.org/10.1098/rstb.2014.0060</vt:lpwstr>
      </vt:variant>
      <vt:variant>
        <vt:lpwstr/>
      </vt:variant>
      <vt:variant>
        <vt:i4>1638491</vt:i4>
      </vt:variant>
      <vt:variant>
        <vt:i4>24</vt:i4>
      </vt:variant>
      <vt:variant>
        <vt:i4>0</vt:i4>
      </vt:variant>
      <vt:variant>
        <vt:i4>5</vt:i4>
      </vt:variant>
      <vt:variant>
        <vt:lpwstr>https://doi.org/10.1080/10641269509388566</vt:lpwstr>
      </vt:variant>
      <vt:variant>
        <vt:lpwstr/>
      </vt:variant>
      <vt:variant>
        <vt:i4>2818152</vt:i4>
      </vt:variant>
      <vt:variant>
        <vt:i4>21</vt:i4>
      </vt:variant>
      <vt:variant>
        <vt:i4>0</vt:i4>
      </vt:variant>
      <vt:variant>
        <vt:i4>5</vt:i4>
      </vt:variant>
      <vt:variant>
        <vt:lpwstr>https://doi.org/10.2307/1937452</vt:lpwstr>
      </vt:variant>
      <vt:variant>
        <vt:lpwstr/>
      </vt:variant>
      <vt:variant>
        <vt:i4>4915294</vt:i4>
      </vt:variant>
      <vt:variant>
        <vt:i4>18</vt:i4>
      </vt:variant>
      <vt:variant>
        <vt:i4>0</vt:i4>
      </vt:variant>
      <vt:variant>
        <vt:i4>5</vt:i4>
      </vt:variant>
      <vt:variant>
        <vt:lpwstr>https://doi.org/10.1111/fwb.14141</vt:lpwstr>
      </vt:variant>
      <vt:variant>
        <vt:lpwstr/>
      </vt:variant>
      <vt:variant>
        <vt:i4>8257587</vt:i4>
      </vt:variant>
      <vt:variant>
        <vt:i4>15</vt:i4>
      </vt:variant>
      <vt:variant>
        <vt:i4>0</vt:i4>
      </vt:variant>
      <vt:variant>
        <vt:i4>5</vt:i4>
      </vt:variant>
      <vt:variant>
        <vt:lpwstr>https://doi.org/10.5194/we-25-221-2025</vt:lpwstr>
      </vt:variant>
      <vt:variant>
        <vt:lpwstr/>
      </vt:variant>
      <vt:variant>
        <vt:i4>7471158</vt:i4>
      </vt:variant>
      <vt:variant>
        <vt:i4>12</vt:i4>
      </vt:variant>
      <vt:variant>
        <vt:i4>0</vt:i4>
      </vt:variant>
      <vt:variant>
        <vt:i4>5</vt:i4>
      </vt:variant>
      <vt:variant>
        <vt:lpwstr>https://doi.org/10.1071/MF14148</vt:lpwstr>
      </vt:variant>
      <vt:variant>
        <vt:lpwstr/>
      </vt:variant>
      <vt:variant>
        <vt:i4>3211307</vt:i4>
      </vt:variant>
      <vt:variant>
        <vt:i4>9</vt:i4>
      </vt:variant>
      <vt:variant>
        <vt:i4>0</vt:i4>
      </vt:variant>
      <vt:variant>
        <vt:i4>5</vt:i4>
      </vt:variant>
      <vt:variant>
        <vt:lpwstr>https://doi.org/10.1016/j.jtherbio.2004.09.004</vt:lpwstr>
      </vt:variant>
      <vt:variant>
        <vt:lpwstr/>
      </vt:variant>
      <vt:variant>
        <vt:i4>786456</vt:i4>
      </vt:variant>
      <vt:variant>
        <vt:i4>6</vt:i4>
      </vt:variant>
      <vt:variant>
        <vt:i4>0</vt:i4>
      </vt:variant>
      <vt:variant>
        <vt:i4>5</vt:i4>
      </vt:variant>
      <vt:variant>
        <vt:lpwstr>https://doi.org/10.1007/s13157-010-0051-9</vt:lpwstr>
      </vt:variant>
      <vt:variant>
        <vt:lpwstr/>
      </vt:variant>
      <vt:variant>
        <vt:i4>2490403</vt:i4>
      </vt:variant>
      <vt:variant>
        <vt:i4>3</vt:i4>
      </vt:variant>
      <vt:variant>
        <vt:i4>0</vt:i4>
      </vt:variant>
      <vt:variant>
        <vt:i4>5</vt:i4>
      </vt:variant>
      <vt:variant>
        <vt:lpwstr>https://doi.org/10.1016/j.cbpa.2017.07.013</vt:lpwstr>
      </vt:variant>
      <vt:variant>
        <vt:lpwstr/>
      </vt:variant>
      <vt:variant>
        <vt:i4>6094957</vt:i4>
      </vt:variant>
      <vt:variant>
        <vt:i4>0</vt:i4>
      </vt:variant>
      <vt:variant>
        <vt:i4>0</vt:i4>
      </vt:variant>
      <vt:variant>
        <vt:i4>5</vt:i4>
      </vt:variant>
      <vt:variant>
        <vt:lpwstr>mailto:or81@students.waikato.ac.nz</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5938</cp:revision>
  <dcterms:created xsi:type="dcterms:W3CDTF">2025-06-15T19:26:00Z</dcterms:created>
  <dcterms:modified xsi:type="dcterms:W3CDTF">2026-03-12T03:09:00Z</dcterms:modified>
</cp:coreProperties>
</file>