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466" w:rsidRPr="00B8660B" w:rsidRDefault="009D01A6" w:rsidP="009D01A6">
      <w:pPr>
        <w:pStyle w:val="Titre"/>
        <w:jc w:val="center"/>
        <w:rPr>
          <w:sz w:val="72"/>
        </w:rPr>
      </w:pPr>
      <w:r w:rsidRPr="00B8660B">
        <w:rPr>
          <w:sz w:val="72"/>
        </w:rPr>
        <w:t xml:space="preserve">Prosit </w:t>
      </w:r>
    </w:p>
    <w:p w:rsidR="009D01A6" w:rsidRPr="00B8660B" w:rsidRDefault="009D01A6" w:rsidP="000733A0">
      <w:pPr>
        <w:jc w:val="center"/>
        <w:rPr>
          <w:sz w:val="28"/>
        </w:rPr>
      </w:pPr>
      <w:r w:rsidRPr="00B8660B">
        <w:rPr>
          <w:sz w:val="28"/>
        </w:rPr>
        <w:t>(  )</w:t>
      </w:r>
      <w:r w:rsidR="00372BCE">
        <w:rPr>
          <w:sz w:val="28"/>
        </w:rPr>
        <w:t xml:space="preserve"> – Mardi 30 septembre 2025 10:16</w:t>
      </w:r>
    </w:p>
    <w:p w:rsidR="000733A0" w:rsidRDefault="000733A0" w:rsidP="000733A0"/>
    <w:p w:rsidR="00B8660B" w:rsidRPr="008E3FAA" w:rsidRDefault="00B8660B" w:rsidP="00B8660B">
      <w:pPr>
        <w:rPr>
          <w:rStyle w:val="lev"/>
          <w:sz w:val="36"/>
        </w:rPr>
      </w:pPr>
      <w:r w:rsidRPr="008E3FAA">
        <w:rPr>
          <w:rStyle w:val="lev"/>
          <w:sz w:val="36"/>
        </w:rPr>
        <w:t>Informations du Prosit :</w:t>
      </w:r>
    </w:p>
    <w:p w:rsidR="00B8660B" w:rsidRPr="00432FC2" w:rsidRDefault="00B8660B" w:rsidP="008E3FAA">
      <w:pPr>
        <w:pStyle w:val="Paragraphedeliste"/>
        <w:numPr>
          <w:ilvl w:val="0"/>
          <w:numId w:val="4"/>
        </w:numPr>
        <w:rPr>
          <w:i/>
          <w:sz w:val="32"/>
        </w:rPr>
      </w:pPr>
      <w:r w:rsidRPr="00432FC2">
        <w:rPr>
          <w:b/>
          <w:i/>
          <w:sz w:val="32"/>
        </w:rPr>
        <w:t>Généralisation :</w:t>
      </w:r>
      <w:r w:rsidR="00DB35CE" w:rsidRPr="00432FC2">
        <w:rPr>
          <w:b/>
          <w:i/>
          <w:sz w:val="32"/>
        </w:rPr>
        <w:t xml:space="preserve"> </w:t>
      </w:r>
      <w:r w:rsidRPr="00432FC2">
        <w:rPr>
          <w:i/>
          <w:sz w:val="32"/>
        </w:rPr>
        <w:t xml:space="preserve">-Cryptage/Décryptage  -ASCII  </w:t>
      </w:r>
    </w:p>
    <w:p w:rsidR="00B8660B" w:rsidRPr="00432FC2" w:rsidRDefault="00B8660B" w:rsidP="008E3FAA">
      <w:pPr>
        <w:pStyle w:val="Paragraphedeliste"/>
        <w:numPr>
          <w:ilvl w:val="0"/>
          <w:numId w:val="4"/>
        </w:numPr>
        <w:rPr>
          <w:i/>
          <w:sz w:val="32"/>
        </w:rPr>
      </w:pPr>
      <w:r w:rsidRPr="00432FC2">
        <w:rPr>
          <w:b/>
          <w:i/>
          <w:sz w:val="32"/>
        </w:rPr>
        <w:t>Contexte :</w:t>
      </w:r>
      <w:r w:rsidR="008E3FAA" w:rsidRPr="00432FC2">
        <w:rPr>
          <w:i/>
          <w:sz w:val="32"/>
        </w:rPr>
        <w:t xml:space="preserve"> </w:t>
      </w:r>
      <w:r w:rsidRPr="00432FC2">
        <w:rPr>
          <w:i/>
          <w:sz w:val="32"/>
        </w:rPr>
        <w:t>Des parchemins du chateau cachent des codes à déchiffrer pour trouver un ou plusieurs trésor(s)</w:t>
      </w:r>
    </w:p>
    <w:p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Animateur :</w:t>
      </w:r>
      <w:r>
        <w:rPr>
          <w:sz w:val="32"/>
        </w:rPr>
        <w:t xml:space="preserve"> </w:t>
      </w:r>
      <w:r w:rsidR="00A01730">
        <w:rPr>
          <w:sz w:val="32"/>
        </w:rPr>
        <w:t>Alban</w:t>
      </w:r>
    </w:p>
    <w:p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Scribe :</w:t>
      </w:r>
      <w:r>
        <w:rPr>
          <w:sz w:val="32"/>
        </w:rPr>
        <w:t xml:space="preserve"> </w:t>
      </w:r>
      <w:r w:rsidR="00A01730">
        <w:rPr>
          <w:sz w:val="32"/>
        </w:rPr>
        <w:t>Enzo</w:t>
      </w:r>
    </w:p>
    <w:p w:rsid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Secrétaire :</w:t>
      </w:r>
      <w:r>
        <w:rPr>
          <w:sz w:val="32"/>
        </w:rPr>
        <w:t xml:space="preserve"> </w:t>
      </w:r>
      <w:r w:rsidR="00A01730">
        <w:rPr>
          <w:sz w:val="32"/>
        </w:rPr>
        <w:t>Eliott</w:t>
      </w:r>
    </w:p>
    <w:p w:rsidR="00B8660B" w:rsidRPr="00B8660B" w:rsidRDefault="00B8660B" w:rsidP="00B8660B">
      <w:pPr>
        <w:pStyle w:val="Paragraphedeliste"/>
        <w:numPr>
          <w:ilvl w:val="0"/>
          <w:numId w:val="4"/>
        </w:numPr>
        <w:rPr>
          <w:sz w:val="32"/>
        </w:rPr>
      </w:pPr>
      <w:r w:rsidRPr="008E3FAA">
        <w:rPr>
          <w:b/>
          <w:sz w:val="32"/>
        </w:rPr>
        <w:t>Gestionnaire :</w:t>
      </w:r>
      <w:r>
        <w:rPr>
          <w:sz w:val="32"/>
        </w:rPr>
        <w:t xml:space="preserve"> </w:t>
      </w:r>
      <w:r w:rsidR="00A01730">
        <w:rPr>
          <w:sz w:val="32"/>
        </w:rPr>
        <w:t>Mohamed</w:t>
      </w:r>
    </w:p>
    <w:p w:rsidR="00B8660B" w:rsidRDefault="00B8660B" w:rsidP="00B8660B"/>
    <w:p w:rsidR="000733A0" w:rsidRPr="008E3FAA" w:rsidRDefault="000733A0" w:rsidP="000733A0">
      <w:pPr>
        <w:rPr>
          <w:rStyle w:val="lev"/>
          <w:sz w:val="36"/>
        </w:rPr>
      </w:pPr>
      <w:r w:rsidRPr="008E3FAA">
        <w:rPr>
          <w:rStyle w:val="lev"/>
          <w:sz w:val="36"/>
        </w:rPr>
        <w:t>Mots-clés</w:t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>ASCII :</w:t>
      </w:r>
      <w:r w:rsidR="00A46002" w:rsidRPr="006B27D8">
        <w:rPr>
          <w:rStyle w:val="lev"/>
          <w:b w:val="0"/>
          <w:sz w:val="32"/>
        </w:rPr>
        <w:t xml:space="preserve"> </w:t>
      </w:r>
      <w:r w:rsidR="00A01730">
        <w:rPr>
          <w:rStyle w:val="lev"/>
          <w:b w:val="0"/>
          <w:sz w:val="32"/>
        </w:rPr>
        <w:t xml:space="preserve">Table qui associe des caractères à un chiffre afin de les représenter numériquement (American Standard Code for Information </w:t>
      </w:r>
      <w:proofErr w:type="spellStart"/>
      <w:r w:rsidR="00A01730">
        <w:rPr>
          <w:rStyle w:val="lev"/>
          <w:b w:val="0"/>
          <w:sz w:val="32"/>
        </w:rPr>
        <w:t>Interchange</w:t>
      </w:r>
      <w:proofErr w:type="spellEnd"/>
      <w:r w:rsidR="00A01730">
        <w:rPr>
          <w:rStyle w:val="lev"/>
          <w:b w:val="0"/>
          <w:sz w:val="32"/>
        </w:rPr>
        <w:t>)</w:t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>Latitude et longitude :</w:t>
      </w:r>
      <w:r w:rsidR="00A46002" w:rsidRPr="006B27D8">
        <w:rPr>
          <w:rStyle w:val="lev"/>
          <w:b w:val="0"/>
          <w:sz w:val="32"/>
        </w:rPr>
        <w:t xml:space="preserve"> </w:t>
      </w:r>
      <w:r w:rsidR="00A01730">
        <w:rPr>
          <w:rStyle w:val="lev"/>
          <w:b w:val="0"/>
          <w:sz w:val="32"/>
        </w:rPr>
        <w:t>Equivalent des abscisses et ordonnés pour les coordonnées GPS</w:t>
      </w:r>
    </w:p>
    <w:p w:rsidR="00A01730" w:rsidRPr="00A01730" w:rsidRDefault="00A01730" w:rsidP="000733A0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>
        <w:rPr>
          <w:rStyle w:val="lev"/>
          <w:sz w:val="32"/>
        </w:rPr>
        <w:t xml:space="preserve">Décrypter : </w:t>
      </w:r>
      <w:r w:rsidRPr="00A01730">
        <w:rPr>
          <w:rStyle w:val="lev"/>
          <w:b w:val="0"/>
          <w:sz w:val="32"/>
        </w:rPr>
        <w:t>Retrouver le sens clair d’un message chiffré en écriture secrète sans connaitre la clé ayant servi à le transcrire</w:t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>Crypter :</w:t>
      </w:r>
      <w:r w:rsidR="00A46002" w:rsidRPr="006B27D8">
        <w:rPr>
          <w:rStyle w:val="lev"/>
          <w:b w:val="0"/>
          <w:sz w:val="32"/>
        </w:rPr>
        <w:t xml:space="preserve"> </w:t>
      </w:r>
      <w:r w:rsidR="00A01730">
        <w:rPr>
          <w:rStyle w:val="lev"/>
          <w:b w:val="0"/>
          <w:sz w:val="32"/>
        </w:rPr>
        <w:t>Transformer un texte à l’aide d’une clé pour rendre illisible le texte</w:t>
      </w:r>
    </w:p>
    <w:p w:rsidR="000733A0" w:rsidRPr="00A01730" w:rsidRDefault="000733A0" w:rsidP="00A0173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>Générique :</w:t>
      </w:r>
      <w:r w:rsidR="00A46002" w:rsidRPr="006B27D8">
        <w:rPr>
          <w:rStyle w:val="lev"/>
          <w:b w:val="0"/>
          <w:sz w:val="32"/>
        </w:rPr>
        <w:t xml:space="preserve"> </w:t>
      </w:r>
      <w:r w:rsidR="00A01730">
        <w:rPr>
          <w:rStyle w:val="lev"/>
          <w:b w:val="0"/>
          <w:sz w:val="32"/>
        </w:rPr>
        <w:t>Qui n’est pas spécifique</w:t>
      </w:r>
      <w:r w:rsidR="00A01730" w:rsidRPr="00A01730">
        <w:rPr>
          <w:rStyle w:val="lev"/>
          <w:b w:val="0"/>
          <w:sz w:val="32"/>
        </w:rPr>
        <w:t xml:space="preserve"> </w:t>
      </w:r>
      <w:r w:rsidR="00A01730">
        <w:rPr>
          <w:rStyle w:val="lev"/>
          <w:b w:val="0"/>
          <w:sz w:val="32"/>
        </w:rPr>
        <w:t xml:space="preserve">ou </w:t>
      </w:r>
      <w:r w:rsidR="00A01730" w:rsidRPr="00A01730">
        <w:rPr>
          <w:rStyle w:val="lev"/>
          <w:b w:val="0"/>
          <w:sz w:val="32"/>
        </w:rPr>
        <w:t>Qui convient à un ensemble de personnes et d’objet</w:t>
      </w:r>
    </w:p>
    <w:p w:rsidR="00A01730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>C</w:t>
      </w:r>
      <w:r w:rsidR="00A01730">
        <w:rPr>
          <w:rStyle w:val="lev"/>
          <w:sz w:val="32"/>
        </w:rPr>
        <w:t xml:space="preserve">hiffrer / Crypter </w:t>
      </w:r>
    </w:p>
    <w:p w:rsidR="000733A0" w:rsidRPr="00A01730" w:rsidRDefault="00A01730" w:rsidP="00A0173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>
        <w:rPr>
          <w:rStyle w:val="lev"/>
          <w:sz w:val="32"/>
        </w:rPr>
        <w:t>Déchiffrer /Décrypter</w:t>
      </w:r>
    </w:p>
    <w:p w:rsidR="000733A0" w:rsidRPr="006B27D8" w:rsidRDefault="000733A0" w:rsidP="000733A0">
      <w:pPr>
        <w:pStyle w:val="Paragraphedeliste"/>
        <w:numPr>
          <w:ilvl w:val="0"/>
          <w:numId w:val="1"/>
        </w:numPr>
        <w:rPr>
          <w:rStyle w:val="lev"/>
          <w:sz w:val="32"/>
        </w:rPr>
      </w:pPr>
      <w:r w:rsidRPr="006B27D8">
        <w:rPr>
          <w:rStyle w:val="lev"/>
          <w:sz w:val="32"/>
        </w:rPr>
        <w:t>Coordonnées GPS :</w:t>
      </w:r>
      <w:r w:rsidR="00A46002" w:rsidRPr="006B27D8">
        <w:rPr>
          <w:rStyle w:val="lev"/>
          <w:b w:val="0"/>
          <w:sz w:val="32"/>
        </w:rPr>
        <w:t xml:space="preserve"> </w:t>
      </w:r>
      <w:r w:rsidR="00314D38">
        <w:rPr>
          <w:rStyle w:val="lev"/>
          <w:b w:val="0"/>
          <w:sz w:val="32"/>
        </w:rPr>
        <w:t xml:space="preserve">Nombres qui localisent un point sur la surface de la terre en se basant sur le Global </w:t>
      </w:r>
      <w:proofErr w:type="spellStart"/>
      <w:r w:rsidR="00314D38">
        <w:rPr>
          <w:rStyle w:val="lev"/>
          <w:b w:val="0"/>
          <w:sz w:val="32"/>
        </w:rPr>
        <w:t>Positionning</w:t>
      </w:r>
      <w:proofErr w:type="spellEnd"/>
      <w:r w:rsidR="00314D38">
        <w:rPr>
          <w:rStyle w:val="lev"/>
          <w:b w:val="0"/>
          <w:sz w:val="32"/>
        </w:rPr>
        <w:t xml:space="preserve"> System(GPS).</w:t>
      </w:r>
      <w:bookmarkStart w:id="0" w:name="_GoBack"/>
      <w:bookmarkEnd w:id="0"/>
    </w:p>
    <w:p w:rsidR="00B8660B" w:rsidRDefault="00B8660B" w:rsidP="00B8660B">
      <w:pPr>
        <w:rPr>
          <w:rStyle w:val="lev"/>
          <w:sz w:val="32"/>
        </w:rPr>
      </w:pPr>
    </w:p>
    <w:p w:rsidR="00B8660B" w:rsidRPr="008E3FAA" w:rsidRDefault="002A262A" w:rsidP="00B8660B">
      <w:pPr>
        <w:rPr>
          <w:rStyle w:val="lev"/>
          <w:sz w:val="36"/>
        </w:rPr>
      </w:pPr>
      <w:r>
        <w:rPr>
          <w:rStyle w:val="lev"/>
          <w:sz w:val="36"/>
        </w:rPr>
        <w:t>Contraintes</w:t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Application python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Faire une démonstration scientifique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N=3233 et E=17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Utiliser la cryptographie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ASCII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B8660B" w:rsidRPr="006B27D8" w:rsidRDefault="00B8660B" w:rsidP="00B8660B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Utiliser un décalage de 4 pour le chiffrement des coordonnées GPS(CESAR)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B8660B" w:rsidRDefault="00B8660B" w:rsidP="00B8660B">
      <w:pPr>
        <w:rPr>
          <w:rStyle w:val="lev"/>
          <w:sz w:val="32"/>
        </w:rPr>
      </w:pPr>
    </w:p>
    <w:p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t>Problématiques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Comment, à l'aide de l'arithmétique et de la cryptographie, déchiffrer des messages codés?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Comment déchiffrer les messages codés pour trouver les trésors?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Default="00E550CF" w:rsidP="00E550CF">
      <w:pPr>
        <w:rPr>
          <w:rStyle w:val="lev"/>
          <w:sz w:val="32"/>
        </w:rPr>
      </w:pPr>
    </w:p>
    <w:p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t>Pistes de solutions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Décomposer N et E en produit de facteur premier pour trouver la clé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Resourdre le déchiffrement par décalage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Chiffrage asymétrique/symétrique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Utiliser les modulos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N et E clé public ou privé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 xml:space="preserve">Faire une application Python 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Utiliser les statistiques pour trouver la clé privé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Utiliser tkinter(bibliothèque graphique)</w:t>
      </w:r>
      <w:r w:rsidR="00610D18" w:rsidRPr="006B27D8">
        <w:rPr>
          <w:rStyle w:val="lev"/>
          <w:b w:val="0"/>
          <w:sz w:val="32"/>
        </w:rPr>
        <w:t xml:space="preserve"> </w:t>
      </w:r>
    </w:p>
    <w:p w:rsidR="00E550CF" w:rsidRPr="00E550CF" w:rsidRDefault="00E550CF" w:rsidP="00E550CF">
      <w:pPr>
        <w:rPr>
          <w:rStyle w:val="lev"/>
          <w:sz w:val="32"/>
        </w:rPr>
      </w:pPr>
    </w:p>
    <w:p w:rsidR="00E550CF" w:rsidRPr="008E3FAA" w:rsidRDefault="00E550CF" w:rsidP="00E550CF">
      <w:pPr>
        <w:rPr>
          <w:rStyle w:val="lev"/>
          <w:sz w:val="36"/>
        </w:rPr>
      </w:pPr>
      <w:r>
        <w:rPr>
          <w:rStyle w:val="lev"/>
          <w:sz w:val="36"/>
        </w:rPr>
        <w:t>Livrables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Application python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Démonstration scientifique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E550CF" w:rsidP="00E550CF">
      <w:pPr>
        <w:pStyle w:val="Paragraphedeliste"/>
        <w:numPr>
          <w:ilvl w:val="0"/>
          <w:numId w:val="1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Trouver les coordonnées GPS du trésor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Pr="00E550CF" w:rsidRDefault="00E550CF" w:rsidP="00E550CF">
      <w:pPr>
        <w:rPr>
          <w:rStyle w:val="lev"/>
          <w:sz w:val="32"/>
        </w:rPr>
      </w:pPr>
    </w:p>
    <w:p w:rsidR="005C6E97" w:rsidRPr="008E3FAA" w:rsidRDefault="005C6E97" w:rsidP="005C6E97">
      <w:pPr>
        <w:rPr>
          <w:rStyle w:val="lev"/>
          <w:sz w:val="36"/>
        </w:rPr>
      </w:pPr>
      <w:r>
        <w:rPr>
          <w:rStyle w:val="lev"/>
          <w:sz w:val="36"/>
        </w:rPr>
        <w:t>Plan d’action</w:t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Comprendre la logique du chiffrement(1)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Choisir l'algorithme des cryptage(2)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Trouver la clé privé(3)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Traduire le message initial en ASCII(4)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Tester avec les valeurs imposées(5)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Adapter en algorithme(6)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Pr="006B27D8" w:rsidRDefault="005C6E97" w:rsidP="005C6E97">
      <w:pPr>
        <w:pStyle w:val="Paragraphedeliste"/>
        <w:numPr>
          <w:ilvl w:val="0"/>
          <w:numId w:val="5"/>
        </w:numPr>
        <w:rPr>
          <w:rStyle w:val="lev"/>
          <w:b w:val="0"/>
          <w:sz w:val="32"/>
        </w:rPr>
      </w:pPr>
      <w:r w:rsidRPr="006B27D8">
        <w:rPr>
          <w:rStyle w:val="lev"/>
          <w:b w:val="0"/>
          <w:sz w:val="32"/>
        </w:rPr>
        <w:t>Faire une démonstration scientifique(7)</w:t>
      </w:r>
      <w:r w:rsidR="00E143C3" w:rsidRPr="006B27D8">
        <w:rPr>
          <w:rStyle w:val="lev"/>
          <w:b w:val="0"/>
          <w:sz w:val="32"/>
        </w:rPr>
        <w:t xml:space="preserve"> </w:t>
      </w:r>
    </w:p>
    <w:p w:rsidR="00E550CF" w:rsidRDefault="00E550CF" w:rsidP="00B8660B">
      <w:pPr>
        <w:rPr>
          <w:rStyle w:val="lev"/>
          <w:sz w:val="32"/>
        </w:rPr>
      </w:pPr>
    </w:p>
    <w:p w:rsidR="00C37724" w:rsidRDefault="00C37724" w:rsidP="00B8660B">
      <w:pPr>
        <w:rPr>
          <w:rStyle w:val="lev"/>
          <w:sz w:val="32"/>
        </w:rPr>
      </w:pPr>
    </w:p>
    <w:sectPr w:rsidR="00C37724" w:rsidSect="0039310B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720" w:right="720" w:bottom="720" w:left="720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8FD" w:rsidRDefault="009D28FD" w:rsidP="0039310B">
      <w:pPr>
        <w:spacing w:before="0" w:after="0" w:line="240" w:lineRule="auto"/>
      </w:pPr>
      <w:r>
        <w:separator/>
      </w:r>
    </w:p>
  </w:endnote>
  <w:endnote w:type="continuationSeparator" w:id="0">
    <w:p w:rsidR="009D28FD" w:rsidRDefault="009D28FD" w:rsidP="003931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310B" w:rsidRPr="0039310B" w:rsidRDefault="0039310B" w:rsidP="0039310B">
    <w:pPr>
      <w:pStyle w:val="Titre3"/>
      <w:rPr>
        <w:b/>
        <w:bCs/>
        <w:sz w:val="32"/>
      </w:rPr>
    </w:pPr>
    <w:r>
      <w:rPr>
        <w:rStyle w:val="lev"/>
        <w:sz w:val="32"/>
      </w:rPr>
      <w:t xml:space="preserve"> GÉnÉrÉ par </w:t>
    </w:r>
    <w:r w:rsidRPr="00C37724">
      <w:rPr>
        <w:rStyle w:val="lev"/>
        <w:color w:val="7030A0"/>
        <w:sz w:val="32"/>
      </w:rPr>
      <w:t>DynamicProsit 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8FD" w:rsidRDefault="009D28FD" w:rsidP="0039310B">
      <w:pPr>
        <w:spacing w:before="0" w:after="0" w:line="240" w:lineRule="auto"/>
      </w:pPr>
      <w:r>
        <w:separator/>
      </w:r>
    </w:p>
  </w:footnote>
  <w:footnote w:type="continuationSeparator" w:id="0">
    <w:p w:rsidR="009D28FD" w:rsidRDefault="009D28FD" w:rsidP="003931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310B" w:rsidRDefault="009D28FD">
    <w:pPr>
      <w:pStyle w:val="En-tte"/>
    </w:pPr>
    <w:r>
      <w:rPr>
        <w:noProof/>
      </w:rPr>
      <w:pict w14:anchorId="4237A7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1" o:spid="_x0000_s2051" type="#_x0000_t75" alt="/Users/leafgard/DevCloud/Remote/DynamicProsit/build/icon.png" style="position:absolute;margin-left:0;margin-top:0;width:453.05pt;height:437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310B" w:rsidRDefault="009D28FD">
    <w:pPr>
      <w:pStyle w:val="En-tte"/>
    </w:pPr>
    <w:r>
      <w:rPr>
        <w:noProof/>
      </w:rPr>
      <w:pict w14:anchorId="758B6E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2" o:spid="_x0000_s2050" type="#_x0000_t75" alt="/Users/leafgard/DevCloud/Remote/DynamicProsit/build/icon.png" style="position:absolute;margin-left:0;margin-top:0;width:453.05pt;height:437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310B" w:rsidRDefault="009D28FD">
    <w:pPr>
      <w:pStyle w:val="En-tte"/>
    </w:pPr>
    <w:r>
      <w:rPr>
        <w:noProof/>
      </w:rPr>
      <w:pict w14:anchorId="15CAB9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4536220" o:spid="_x0000_s2049" type="#_x0000_t75" alt="/Users/leafgard/DevCloud/Remote/DynamicProsit/build/icon.png" style="position:absolute;margin-left:0;margin-top:0;width:453.05pt;height:437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c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0D3336"/>
    <w:multiLevelType w:val="hybridMultilevel"/>
    <w:tmpl w:val="CC7A02B0"/>
    <w:lvl w:ilvl="0" w:tplc="4C167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321B2"/>
    <w:multiLevelType w:val="hybridMultilevel"/>
    <w:tmpl w:val="B7D4BB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525EA"/>
    <w:multiLevelType w:val="hybridMultilevel"/>
    <w:tmpl w:val="1D6E5D4C"/>
    <w:lvl w:ilvl="0" w:tplc="B88AF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44779"/>
    <w:multiLevelType w:val="hybridMultilevel"/>
    <w:tmpl w:val="A53090E6"/>
    <w:lvl w:ilvl="0" w:tplc="3D80DF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06292"/>
    <w:multiLevelType w:val="hybridMultilevel"/>
    <w:tmpl w:val="AA5C2E64"/>
    <w:lvl w:ilvl="0" w:tplc="917E34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1A6"/>
    <w:rsid w:val="000602D1"/>
    <w:rsid w:val="000733A0"/>
    <w:rsid w:val="00133233"/>
    <w:rsid w:val="002418F1"/>
    <w:rsid w:val="002A262A"/>
    <w:rsid w:val="002D4F4B"/>
    <w:rsid w:val="00314D38"/>
    <w:rsid w:val="00372BCE"/>
    <w:rsid w:val="0039310B"/>
    <w:rsid w:val="00395466"/>
    <w:rsid w:val="00432FC2"/>
    <w:rsid w:val="005C6E97"/>
    <w:rsid w:val="00610D18"/>
    <w:rsid w:val="00645A16"/>
    <w:rsid w:val="0066518C"/>
    <w:rsid w:val="006B16E4"/>
    <w:rsid w:val="006B27D8"/>
    <w:rsid w:val="00743A36"/>
    <w:rsid w:val="00771008"/>
    <w:rsid w:val="008E3FAA"/>
    <w:rsid w:val="009D01A6"/>
    <w:rsid w:val="009D28FD"/>
    <w:rsid w:val="009E259F"/>
    <w:rsid w:val="00A01730"/>
    <w:rsid w:val="00A46002"/>
    <w:rsid w:val="00A9154F"/>
    <w:rsid w:val="00B819F9"/>
    <w:rsid w:val="00B8660B"/>
    <w:rsid w:val="00C37724"/>
    <w:rsid w:val="00DB35CE"/>
    <w:rsid w:val="00E143C3"/>
    <w:rsid w:val="00E550CF"/>
    <w:rsid w:val="00E6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C0F1EA76-BA96-614A-87E6-AFDD5B8A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59F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9E259F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259F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E259F"/>
    <w:pPr>
      <w:pBdr>
        <w:top w:val="single" w:sz="6" w:space="2" w:color="92278F" w:themeColor="accent1"/>
        <w:left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259F"/>
    <w:pPr>
      <w:pBdr>
        <w:top w:val="dotted" w:sz="6" w:space="2" w:color="92278F" w:themeColor="accent1"/>
        <w:left w:val="dotted" w:sz="6" w:space="2" w:color="92278F" w:themeColor="accent1"/>
      </w:pBdr>
      <w:spacing w:before="300" w:after="0"/>
      <w:outlineLvl w:val="3"/>
    </w:pPr>
    <w:rPr>
      <w:caps/>
      <w:color w:val="6D1D6A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259F"/>
    <w:pPr>
      <w:pBdr>
        <w:bottom w:val="single" w:sz="6" w:space="1" w:color="92278F" w:themeColor="accent1"/>
      </w:pBdr>
      <w:spacing w:before="300" w:after="0"/>
      <w:outlineLvl w:val="4"/>
    </w:pPr>
    <w:rPr>
      <w:caps/>
      <w:color w:val="6D1D6A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259F"/>
    <w:pPr>
      <w:pBdr>
        <w:bottom w:val="dotted" w:sz="6" w:space="1" w:color="92278F" w:themeColor="accent1"/>
      </w:pBdr>
      <w:spacing w:before="300" w:after="0"/>
      <w:outlineLvl w:val="5"/>
    </w:pPr>
    <w:rPr>
      <w:caps/>
      <w:color w:val="6D1D6A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259F"/>
    <w:pPr>
      <w:spacing w:before="300" w:after="0"/>
      <w:outlineLvl w:val="6"/>
    </w:pPr>
    <w:rPr>
      <w:caps/>
      <w:color w:val="6D1D6A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259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259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E259F"/>
    <w:pPr>
      <w:spacing w:before="720"/>
    </w:pPr>
    <w:rPr>
      <w:caps/>
      <w:color w:val="92278F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E259F"/>
    <w:rPr>
      <w:caps/>
      <w:color w:val="92278F" w:themeColor="accent1"/>
      <w:spacing w:val="10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9E259F"/>
    <w:rPr>
      <w:b/>
      <w:bCs/>
      <w:caps/>
      <w:color w:val="FFFFFF" w:themeColor="background1"/>
      <w:spacing w:val="15"/>
      <w:shd w:val="clear" w:color="auto" w:fill="92278F" w:themeFill="accent1"/>
    </w:rPr>
  </w:style>
  <w:style w:type="character" w:styleId="lev">
    <w:name w:val="Strong"/>
    <w:uiPriority w:val="22"/>
    <w:qFormat/>
    <w:rsid w:val="009E259F"/>
    <w:rPr>
      <w:b/>
      <w:bCs/>
    </w:rPr>
  </w:style>
  <w:style w:type="paragraph" w:styleId="Paragraphedeliste">
    <w:name w:val="List Paragraph"/>
    <w:basedOn w:val="Normal"/>
    <w:uiPriority w:val="34"/>
    <w:qFormat/>
    <w:rsid w:val="009E259F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9E259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E259F"/>
    <w:rPr>
      <w:caps/>
      <w:color w:val="595959" w:themeColor="text1" w:themeTint="A6"/>
      <w:spacing w:val="1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9E259F"/>
    <w:rPr>
      <w:caps/>
      <w:spacing w:val="15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9E259F"/>
    <w:rPr>
      <w:caps/>
      <w:color w:val="48134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E259F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E259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E259F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E259F"/>
    <w:rPr>
      <w:b/>
      <w:bCs/>
      <w:color w:val="6D1D6A" w:themeColor="accent1" w:themeShade="BF"/>
      <w:sz w:val="16"/>
      <w:szCs w:val="16"/>
    </w:rPr>
  </w:style>
  <w:style w:type="character" w:styleId="Accentuation">
    <w:name w:val="Emphasis"/>
    <w:uiPriority w:val="20"/>
    <w:qFormat/>
    <w:rsid w:val="009E259F"/>
    <w:rPr>
      <w:caps/>
      <w:color w:val="481346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9E259F"/>
    <w:pPr>
      <w:spacing w:before="0"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E259F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9E259F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259F"/>
    <w:pPr>
      <w:pBdr>
        <w:top w:val="single" w:sz="4" w:space="10" w:color="92278F" w:themeColor="accent1"/>
        <w:left w:val="single" w:sz="4" w:space="10" w:color="92278F" w:themeColor="accent1"/>
      </w:pBdr>
      <w:spacing w:after="0"/>
      <w:ind w:left="1296" w:right="1152"/>
      <w:jc w:val="both"/>
    </w:pPr>
    <w:rPr>
      <w:i/>
      <w:iCs/>
      <w:color w:val="92278F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259F"/>
    <w:rPr>
      <w:i/>
      <w:iCs/>
      <w:color w:val="92278F" w:themeColor="accent1"/>
      <w:sz w:val="20"/>
      <w:szCs w:val="20"/>
    </w:rPr>
  </w:style>
  <w:style w:type="character" w:styleId="Emphaseple">
    <w:name w:val="Subtle Emphasis"/>
    <w:uiPriority w:val="19"/>
    <w:qFormat/>
    <w:rsid w:val="009E259F"/>
    <w:rPr>
      <w:i/>
      <w:iCs/>
      <w:color w:val="481346" w:themeColor="accent1" w:themeShade="7F"/>
    </w:rPr>
  </w:style>
  <w:style w:type="character" w:styleId="Emphaseintense">
    <w:name w:val="Intense Emphasis"/>
    <w:uiPriority w:val="21"/>
    <w:qFormat/>
    <w:rsid w:val="009E259F"/>
    <w:rPr>
      <w:b/>
      <w:bCs/>
      <w:caps/>
      <w:color w:val="481346" w:themeColor="accent1" w:themeShade="7F"/>
      <w:spacing w:val="10"/>
    </w:rPr>
  </w:style>
  <w:style w:type="character" w:styleId="Rfrenceple">
    <w:name w:val="Subtle Reference"/>
    <w:uiPriority w:val="31"/>
    <w:qFormat/>
    <w:rsid w:val="009E259F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9E259F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9E259F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E259F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E259F"/>
    <w:rPr>
      <w:sz w:val="20"/>
      <w:szCs w:val="20"/>
    </w:rPr>
  </w:style>
  <w:style w:type="paragraph" w:customStyle="1" w:styleId="PersonalName">
    <w:name w:val="Personal Name"/>
    <w:basedOn w:val="Titre"/>
    <w:rsid w:val="009E259F"/>
    <w:rPr>
      <w:b/>
      <w:caps w:val="0"/>
      <w:color w:val="000000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39310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10B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9310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1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7D60EF-D8AE-4A4E-8467-DCAFE61E2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3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SEGET YANN</dc:creator>
  <cp:keywords/>
  <dc:description/>
  <cp:lastModifiedBy>ENZO WILLIEN</cp:lastModifiedBy>
  <cp:revision>26</cp:revision>
  <dcterms:created xsi:type="dcterms:W3CDTF">2019-03-04T22:29:00Z</dcterms:created>
  <dcterms:modified xsi:type="dcterms:W3CDTF">2025-10-01T07:37:00Z</dcterms:modified>
</cp:coreProperties>
</file>