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0621" w14:textId="77777777" w:rsidR="00E1301E" w:rsidRPr="002F398C" w:rsidRDefault="00022007" w:rsidP="008D11F2">
      <w:pPr>
        <w:spacing w:after="120"/>
        <w:rPr>
          <w:rFonts w:ascii="Tahoma" w:hAnsi="Tahoma" w:cs="Tahoma"/>
          <w:b/>
          <w:sz w:val="28"/>
          <w:szCs w:val="28"/>
          <w:lang w:val="de-CH"/>
        </w:rPr>
      </w:pPr>
      <w:r>
        <w:rPr>
          <w:rFonts w:ascii="Tahoma" w:hAnsi="Tahoma" w:cs="Tahoma"/>
          <w:b/>
          <w:sz w:val="28"/>
          <w:szCs w:val="28"/>
          <w:lang w:val="de-CH"/>
        </w:rPr>
        <w:t>Die GIBB</w:t>
      </w:r>
      <w:r w:rsidR="00EE2A0A">
        <w:rPr>
          <w:rFonts w:ascii="Tahoma" w:hAnsi="Tahoma" w:cs="Tahoma"/>
          <w:b/>
          <w:sz w:val="28"/>
          <w:szCs w:val="28"/>
          <w:lang w:val="de-CH"/>
        </w:rPr>
        <w:t xml:space="preserve"> </w:t>
      </w:r>
      <w:r w:rsidR="00EE2A0A">
        <w:rPr>
          <w:rFonts w:ascii="Verdana" w:hAnsi="Verdana"/>
          <w:noProof/>
          <w:color w:val="676767"/>
          <w:sz w:val="16"/>
          <w:szCs w:val="16"/>
          <w:lang w:val="de-CH" w:eastAsia="de-CH"/>
        </w:rPr>
        <w:drawing>
          <wp:inline distT="0" distB="0" distL="0" distR="0" wp14:anchorId="63C34A39" wp14:editId="560356CE">
            <wp:extent cx="6115685" cy="2634191"/>
            <wp:effectExtent l="0" t="0" r="0" b="0"/>
            <wp:docPr id="1" name="Grafik 1" descr="http://www.gibb.ch/gibb/PublishingImages/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ibb.ch/gibb/PublishingImages/H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3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DB68" w14:textId="77777777" w:rsidR="00E91AB1" w:rsidRDefault="00022007" w:rsidP="008D11F2">
      <w:pPr>
        <w:spacing w:after="120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In den nächsten Jahren werden Sie die GIBB (Gewerblich-Industrielle Berufsschule Bern) besuchen. Hier werden ca. 7000 Lernende von etwa 600 Lehrpersonen unterrichtet.</w:t>
      </w:r>
    </w:p>
    <w:p w14:paraId="10A70032" w14:textId="77777777" w:rsidR="00022007" w:rsidRDefault="00022007" w:rsidP="008D11F2">
      <w:pPr>
        <w:spacing w:after="120"/>
        <w:rPr>
          <w:rFonts w:ascii="Tahoma" w:hAnsi="Tahoma" w:cs="Tahoma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1"/>
      </w:tblGrid>
      <w:tr w:rsidR="00E91AB1" w14:paraId="7FB391FE" w14:textId="77777777" w:rsidTr="00E91AB1">
        <w:tc>
          <w:tcPr>
            <w:tcW w:w="9771" w:type="dxa"/>
          </w:tcPr>
          <w:p w14:paraId="71BF48B7" w14:textId="77777777" w:rsidR="00E91AB1" w:rsidRPr="00052B6E" w:rsidRDefault="00E91AB1" w:rsidP="008D11F2">
            <w:pPr>
              <w:spacing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052B6E">
              <w:rPr>
                <w:rFonts w:ascii="Tahoma" w:hAnsi="Tahoma" w:cs="Tahoma"/>
                <w:b/>
                <w:sz w:val="24"/>
                <w:szCs w:val="24"/>
              </w:rPr>
              <w:t>Lernziele</w:t>
            </w:r>
          </w:p>
          <w:p w14:paraId="52558A6B" w14:textId="77777777" w:rsidR="00022007" w:rsidRDefault="00E91AB1" w:rsidP="00022007">
            <w:pPr>
              <w:pStyle w:val="Listenabsatz"/>
              <w:numPr>
                <w:ilvl w:val="0"/>
                <w:numId w:val="14"/>
              </w:numPr>
              <w:spacing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Sie </w:t>
            </w:r>
            <w:r w:rsidR="00022007">
              <w:rPr>
                <w:rFonts w:ascii="Tahoma" w:hAnsi="Tahoma" w:cs="Tahoma"/>
                <w:sz w:val="24"/>
                <w:szCs w:val="24"/>
              </w:rPr>
              <w:t>finden sich auf der Homepage gibb.ch zurecht.</w:t>
            </w:r>
          </w:p>
          <w:p w14:paraId="64597FD2" w14:textId="77777777" w:rsidR="00022007" w:rsidRDefault="00022007" w:rsidP="00022007">
            <w:pPr>
              <w:pStyle w:val="Listenabsatz"/>
              <w:numPr>
                <w:ilvl w:val="0"/>
                <w:numId w:val="14"/>
              </w:numPr>
              <w:spacing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Sie finden konkrete Informationen zu Organisation, Ferien, Kurse, Beratungsstelle, Mediathek.</w:t>
            </w:r>
          </w:p>
          <w:p w14:paraId="36AC011D" w14:textId="58899A97" w:rsidR="00602EC6" w:rsidRPr="00022007" w:rsidRDefault="00602EC6" w:rsidP="00022007">
            <w:pPr>
              <w:pStyle w:val="Listenabsatz"/>
              <w:numPr>
                <w:ilvl w:val="0"/>
                <w:numId w:val="14"/>
              </w:numPr>
              <w:spacing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Sie kennen das Angebot von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gibb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Media und können die Mediathek nutzen.</w:t>
            </w:r>
          </w:p>
        </w:tc>
      </w:tr>
    </w:tbl>
    <w:p w14:paraId="26F4C306" w14:textId="77777777" w:rsidR="00F43DE1" w:rsidRDefault="00F43DE1" w:rsidP="008D11F2">
      <w:pPr>
        <w:tabs>
          <w:tab w:val="left" w:pos="6765"/>
        </w:tabs>
        <w:spacing w:after="120"/>
        <w:rPr>
          <w:rFonts w:ascii="Tahoma" w:hAnsi="Tahoma" w:cs="Tahoma"/>
          <w:lang w:val="de-CH"/>
        </w:rPr>
      </w:pPr>
    </w:p>
    <w:p w14:paraId="16EA7980" w14:textId="77777777" w:rsidR="00F43DE1" w:rsidRPr="00F43DE1" w:rsidRDefault="00F43DE1" w:rsidP="008D11F2">
      <w:pPr>
        <w:spacing w:after="120"/>
        <w:rPr>
          <w:rFonts w:ascii="Tahoma" w:hAnsi="Tahoma" w:cs="Tahoma"/>
          <w:b/>
          <w:lang w:val="de-CH"/>
        </w:rPr>
      </w:pPr>
      <w:r w:rsidRPr="00F43DE1">
        <w:rPr>
          <w:rFonts w:ascii="Tahoma" w:hAnsi="Tahoma" w:cs="Tahoma"/>
          <w:b/>
          <w:lang w:val="de-CH"/>
        </w:rPr>
        <w:t>Aufträge</w:t>
      </w:r>
    </w:p>
    <w:p w14:paraId="3C43DF71" w14:textId="44E8AE75" w:rsidR="00F43DE1" w:rsidRDefault="00F43DE1" w:rsidP="00D532B2">
      <w:pPr>
        <w:pStyle w:val="Listenabsatz"/>
        <w:numPr>
          <w:ilvl w:val="0"/>
          <w:numId w:val="13"/>
        </w:numPr>
        <w:tabs>
          <w:tab w:val="left" w:pos="567"/>
        </w:tabs>
        <w:spacing w:after="120"/>
        <w:ind w:hanging="720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 xml:space="preserve">Öffnen Sie </w:t>
      </w:r>
      <w:r w:rsidR="00022007">
        <w:rPr>
          <w:rFonts w:ascii="Tahoma" w:hAnsi="Tahoma" w:cs="Tahoma"/>
          <w:lang w:val="de-CH"/>
        </w:rPr>
        <w:t xml:space="preserve">im Internet die Seite </w:t>
      </w:r>
      <w:hyperlink r:id="rId8" w:history="1">
        <w:r w:rsidR="00D532B2" w:rsidRPr="00D532B2">
          <w:rPr>
            <w:rStyle w:val="Hyperlink"/>
            <w:rFonts w:ascii="Tahoma" w:hAnsi="Tahoma" w:cs="Tahoma"/>
            <w:lang w:val="de-CH"/>
          </w:rPr>
          <w:t>gibb.ch</w:t>
        </w:r>
      </w:hyperlink>
      <w:r w:rsidR="00022007">
        <w:rPr>
          <w:rFonts w:ascii="Tahoma" w:hAnsi="Tahoma" w:cs="Tahoma"/>
          <w:lang w:val="de-CH"/>
        </w:rPr>
        <w:t>.</w:t>
      </w:r>
    </w:p>
    <w:p w14:paraId="12DFD7E2" w14:textId="3851CB17" w:rsidR="00022007" w:rsidRDefault="00022007" w:rsidP="00022007">
      <w:pPr>
        <w:pStyle w:val="Listenabsatz"/>
        <w:numPr>
          <w:ilvl w:val="0"/>
          <w:numId w:val="13"/>
        </w:numPr>
        <w:spacing w:after="120"/>
        <w:ind w:left="567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Nehmen Sie sich 5 Minuten Zeit</w:t>
      </w:r>
      <w:r w:rsidR="006830E9">
        <w:rPr>
          <w:rFonts w:ascii="Tahoma" w:hAnsi="Tahoma" w:cs="Tahoma"/>
          <w:lang w:val="de-CH"/>
        </w:rPr>
        <w:t>. Klicken Sie verschiedene Reiter und interaktive Begriffe an, lesen Sie Informationen, formulieren Sie allfällige Fragen.</w:t>
      </w:r>
    </w:p>
    <w:p w14:paraId="3069A6CF" w14:textId="6E9EAC8C" w:rsidR="00CE67BE" w:rsidRDefault="00F025C6" w:rsidP="00CE67BE">
      <w:pPr>
        <w:pStyle w:val="Listenabsatz"/>
        <w:numPr>
          <w:ilvl w:val="0"/>
          <w:numId w:val="13"/>
        </w:numPr>
        <w:spacing w:after="120"/>
        <w:ind w:left="567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 xml:space="preserve">Bearbeiten Sie zusammen mit gibb.ch die </w:t>
      </w:r>
      <w:hyperlink r:id="rId9" w:history="1">
        <w:proofErr w:type="spellStart"/>
        <w:r w:rsidR="00D532B2" w:rsidRPr="00D532B2">
          <w:rPr>
            <w:rStyle w:val="Hyperlink"/>
            <w:rFonts w:ascii="Tahoma" w:hAnsi="Tahoma" w:cs="Tahoma"/>
            <w:lang w:val="de-CH"/>
          </w:rPr>
          <w:t>Learningapp</w:t>
        </w:r>
        <w:proofErr w:type="spellEnd"/>
      </w:hyperlink>
      <w:r w:rsidR="00D532B2">
        <w:rPr>
          <w:rFonts w:ascii="Tahoma" w:hAnsi="Tahoma" w:cs="Tahoma"/>
          <w:lang w:val="de-CH"/>
        </w:rPr>
        <w:t>.</w:t>
      </w:r>
    </w:p>
    <w:p w14:paraId="5874777F" w14:textId="77777777" w:rsidR="00F025C6" w:rsidRDefault="00F025C6" w:rsidP="00F025C6">
      <w:pPr>
        <w:pStyle w:val="Listenabsatz"/>
        <w:numPr>
          <w:ilvl w:val="0"/>
          <w:numId w:val="13"/>
        </w:numPr>
        <w:spacing w:after="120"/>
        <w:ind w:left="567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 xml:space="preserve">Erstellen Sie unter </w:t>
      </w:r>
    </w:p>
    <w:p w14:paraId="07191AE2" w14:textId="37BBB7D8" w:rsidR="00F025C6" w:rsidRDefault="00F025C6" w:rsidP="00F025C6">
      <w:pPr>
        <w:pStyle w:val="Listenabsatz"/>
        <w:spacing w:after="120"/>
        <w:ind w:left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 xml:space="preserve">„Die </w:t>
      </w:r>
      <w:proofErr w:type="spellStart"/>
      <w:r>
        <w:rPr>
          <w:rFonts w:ascii="Tahoma" w:hAnsi="Tahoma" w:cs="Tahoma"/>
          <w:lang w:val="de-CH"/>
        </w:rPr>
        <w:t>gibb</w:t>
      </w:r>
      <w:proofErr w:type="spellEnd"/>
      <w:r>
        <w:rPr>
          <w:rFonts w:ascii="Tahoma" w:hAnsi="Tahoma" w:cs="Tahoma"/>
          <w:lang w:val="de-CH"/>
        </w:rPr>
        <w:t xml:space="preserve"> / </w:t>
      </w:r>
      <w:proofErr w:type="spellStart"/>
      <w:r>
        <w:rPr>
          <w:rFonts w:ascii="Tahoma" w:hAnsi="Tahoma" w:cs="Tahoma"/>
          <w:lang w:val="de-CH"/>
        </w:rPr>
        <w:t>gibb</w:t>
      </w:r>
      <w:proofErr w:type="spellEnd"/>
      <w:r>
        <w:rPr>
          <w:rFonts w:ascii="Tahoma" w:hAnsi="Tahoma" w:cs="Tahoma"/>
          <w:lang w:val="de-CH"/>
        </w:rPr>
        <w:t xml:space="preserve"> Media / </w:t>
      </w:r>
      <w:r w:rsidR="008B0878">
        <w:rPr>
          <w:rFonts w:ascii="Tahoma" w:hAnsi="Tahoma" w:cs="Tahoma"/>
          <w:lang w:val="de-CH"/>
        </w:rPr>
        <w:t>Mein IDS Benutzungskonto /</w:t>
      </w:r>
      <w:r>
        <w:rPr>
          <w:rFonts w:ascii="Tahoma" w:hAnsi="Tahoma" w:cs="Tahoma"/>
          <w:lang w:val="de-CH"/>
        </w:rPr>
        <w:t xml:space="preserve"> Benutzungskonto“</w:t>
      </w:r>
    </w:p>
    <w:p w14:paraId="6928F81C" w14:textId="77777777" w:rsidR="00F025C6" w:rsidRDefault="00F025C6" w:rsidP="00F025C6">
      <w:pPr>
        <w:pStyle w:val="Listenabsatz"/>
        <w:spacing w:after="120"/>
        <w:ind w:left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ein eigenes Benutzungskonto.</w:t>
      </w:r>
    </w:p>
    <w:p w14:paraId="2FC1260F" w14:textId="1FDDE14C" w:rsidR="00602EC6" w:rsidRDefault="00602EC6">
      <w:pPr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br w:type="page"/>
      </w:r>
    </w:p>
    <w:p w14:paraId="1E18DDE7" w14:textId="3B05B0B9" w:rsidR="00602EC6" w:rsidRPr="00602EC6" w:rsidRDefault="00602EC6" w:rsidP="00F025C6">
      <w:pPr>
        <w:pStyle w:val="Listenabsatz"/>
        <w:spacing w:after="120"/>
        <w:ind w:left="567"/>
        <w:rPr>
          <w:rFonts w:ascii="Tahoma" w:hAnsi="Tahoma" w:cs="Tahoma"/>
          <w:b/>
          <w:lang w:val="de-CH"/>
        </w:rPr>
      </w:pPr>
      <w:proofErr w:type="spellStart"/>
      <w:r w:rsidRPr="00602EC6">
        <w:rPr>
          <w:rFonts w:ascii="Tahoma" w:hAnsi="Tahoma" w:cs="Tahoma"/>
          <w:b/>
          <w:lang w:val="de-CH"/>
        </w:rPr>
        <w:lastRenderedPageBreak/>
        <w:t>gibb</w:t>
      </w:r>
      <w:proofErr w:type="spellEnd"/>
      <w:r w:rsidRPr="00602EC6">
        <w:rPr>
          <w:rFonts w:ascii="Tahoma" w:hAnsi="Tahoma" w:cs="Tahoma"/>
          <w:b/>
          <w:lang w:val="de-CH"/>
        </w:rPr>
        <w:t xml:space="preserve"> Media</w:t>
      </w:r>
    </w:p>
    <w:p w14:paraId="3A0275C9" w14:textId="3F60B21E" w:rsidR="00602EC6" w:rsidRDefault="00602EC6" w:rsidP="00602EC6">
      <w:pPr>
        <w:spacing w:after="120"/>
        <w:ind w:left="567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5.</w:t>
      </w:r>
      <w:r>
        <w:rPr>
          <w:rFonts w:ascii="Tahoma" w:hAnsi="Tahoma" w:cs="Tahoma"/>
          <w:lang w:val="de-CH"/>
        </w:rPr>
        <w:tab/>
        <w:t>Wenn Sie die Benutzerkarte bekommen haben, besuchen Sie mit Ihrer Klasse die Mediathek.</w:t>
      </w:r>
    </w:p>
    <w:p w14:paraId="17E82944" w14:textId="44AC46F3" w:rsidR="00AD5AFC" w:rsidRDefault="00AD5AFC" w:rsidP="00AD5AFC">
      <w:pPr>
        <w:spacing w:after="120"/>
        <w:ind w:left="567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6.</w:t>
      </w:r>
      <w:r>
        <w:rPr>
          <w:rFonts w:ascii="Tahoma" w:hAnsi="Tahoma" w:cs="Tahoma"/>
          <w:lang w:val="de-CH"/>
        </w:rPr>
        <w:tab/>
        <w:t>Machen Sie einen Rundgang. Sie brauchen auch die verfügbaren Computer.</w:t>
      </w:r>
    </w:p>
    <w:p w14:paraId="3D92D2C3" w14:textId="24EA2033" w:rsidR="00AD5AFC" w:rsidRDefault="00AD5AFC" w:rsidP="00AD5AFC">
      <w:pPr>
        <w:spacing w:after="120"/>
        <w:ind w:left="567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ab/>
        <w:t>Kreuzen Sie alles ab, was Sie erledigt haben.</w:t>
      </w:r>
    </w:p>
    <w:p w14:paraId="21A3D333" w14:textId="77777777" w:rsidR="00AD5AFC" w:rsidRDefault="00AD5AFC" w:rsidP="00AD5AFC">
      <w:pPr>
        <w:spacing w:after="120"/>
        <w:rPr>
          <w:rFonts w:ascii="Tahoma" w:hAnsi="Tahoma" w:cs="Tahoma"/>
          <w:lang w:val="de-CH"/>
        </w:rPr>
      </w:pPr>
    </w:p>
    <w:p w14:paraId="105B9D85" w14:textId="6B10C76F" w:rsidR="00AD5AFC" w:rsidRPr="00AD5AFC" w:rsidRDefault="00AD5AFC" w:rsidP="00AD5AFC">
      <w:pPr>
        <w:spacing w:after="120"/>
        <w:rPr>
          <w:rFonts w:ascii="Tahoma" w:hAnsi="Tahoma" w:cs="Tahoma"/>
          <w:b/>
          <w:lang w:val="de-CH"/>
        </w:rPr>
      </w:pPr>
      <w:r w:rsidRPr="00AD5AFC">
        <w:rPr>
          <w:rFonts w:ascii="Tahoma" w:hAnsi="Tahoma" w:cs="Tahoma"/>
          <w:b/>
          <w:lang w:val="de-CH"/>
        </w:rPr>
        <w:tab/>
        <w:t>Räumlichkeiten und Öffnungszeiten</w:t>
      </w:r>
    </w:p>
    <w:p w14:paraId="31FC8400" w14:textId="6536C868" w:rsidR="00602EC6" w:rsidRDefault="00AD5AFC" w:rsidP="00AD5AFC">
      <w:pPr>
        <w:spacing w:after="120"/>
        <w:ind w:left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sym w:font="Wingdings 2" w:char="F081"/>
      </w:r>
      <w:r>
        <w:rPr>
          <w:rFonts w:ascii="Tahoma" w:hAnsi="Tahoma" w:cs="Tahoma"/>
          <w:lang w:val="de-CH"/>
        </w:rPr>
        <w:t xml:space="preserve"> Sie haben einen Überblick des Angebots (Bücher, Zeitschriften, Zeitungen, </w:t>
      </w:r>
      <w:proofErr w:type="spellStart"/>
      <w:r>
        <w:rPr>
          <w:rFonts w:ascii="Tahoma" w:hAnsi="Tahoma" w:cs="Tahoma"/>
          <w:lang w:val="de-CH"/>
        </w:rPr>
        <w:t>DVD’s</w:t>
      </w:r>
      <w:proofErr w:type="spellEnd"/>
      <w:r>
        <w:rPr>
          <w:rFonts w:ascii="Tahoma" w:hAnsi="Tahoma" w:cs="Tahoma"/>
          <w:lang w:val="de-CH"/>
        </w:rPr>
        <w:t>)</w:t>
      </w:r>
    </w:p>
    <w:p w14:paraId="01B31BBF" w14:textId="3915FD85" w:rsidR="00AD5AFC" w:rsidRDefault="00AD5AFC" w:rsidP="00AD5AFC">
      <w:pPr>
        <w:spacing w:after="120"/>
        <w:ind w:left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sym w:font="Wingdings 2" w:char="F081"/>
      </w:r>
      <w:r>
        <w:rPr>
          <w:rFonts w:ascii="Tahoma" w:hAnsi="Tahoma" w:cs="Tahoma"/>
          <w:lang w:val="de-CH"/>
        </w:rPr>
        <w:t xml:space="preserve"> Sie haben einen Überblick über Systematik und Sachgebiete.</w:t>
      </w:r>
    </w:p>
    <w:p w14:paraId="21796295" w14:textId="56E2E883" w:rsidR="00AD5AFC" w:rsidRDefault="00AD5AFC" w:rsidP="00AD5AFC">
      <w:pPr>
        <w:spacing w:after="120"/>
        <w:ind w:left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sym w:font="Wingdings 2" w:char="F081"/>
      </w:r>
      <w:r>
        <w:rPr>
          <w:rFonts w:ascii="Tahoma" w:hAnsi="Tahoma" w:cs="Tahoma"/>
          <w:lang w:val="de-CH"/>
        </w:rPr>
        <w:t xml:space="preserve"> Sie kennen die Öffnungszeiten.</w:t>
      </w:r>
    </w:p>
    <w:p w14:paraId="6726CF13" w14:textId="09B9BFD1" w:rsidR="00AD5AFC" w:rsidRDefault="00AD5AFC" w:rsidP="00AD5AFC">
      <w:pPr>
        <w:spacing w:after="120"/>
        <w:ind w:left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sym w:font="Wingdings 2" w:char="F081"/>
      </w:r>
      <w:r>
        <w:rPr>
          <w:rFonts w:ascii="Tahoma" w:hAnsi="Tahoma" w:cs="Tahoma"/>
          <w:lang w:val="de-CH"/>
        </w:rPr>
        <w:t xml:space="preserve"> Sie kennen die Benutzungsbedingungen.</w:t>
      </w:r>
    </w:p>
    <w:p w14:paraId="44E201BE" w14:textId="77777777" w:rsidR="00AD5AFC" w:rsidRDefault="00AD5AFC" w:rsidP="00AD5AFC">
      <w:pPr>
        <w:spacing w:after="120"/>
        <w:ind w:left="567"/>
        <w:rPr>
          <w:rFonts w:ascii="Tahoma" w:hAnsi="Tahoma" w:cs="Tahoma"/>
          <w:lang w:val="de-CH"/>
        </w:rPr>
      </w:pPr>
    </w:p>
    <w:p w14:paraId="20878303" w14:textId="4502BD12" w:rsidR="00AD5AFC" w:rsidRPr="00AD5AFC" w:rsidRDefault="00AD5AFC" w:rsidP="00AD5AFC">
      <w:pPr>
        <w:spacing w:after="120"/>
        <w:ind w:firstLine="567"/>
        <w:rPr>
          <w:rFonts w:ascii="Tahoma" w:hAnsi="Tahoma" w:cs="Tahoma"/>
          <w:b/>
          <w:lang w:val="de-CH"/>
        </w:rPr>
      </w:pPr>
      <w:r w:rsidRPr="00AD5AFC">
        <w:rPr>
          <w:rFonts w:ascii="Tahoma" w:hAnsi="Tahoma" w:cs="Tahoma"/>
          <w:b/>
          <w:lang w:val="de-CH"/>
        </w:rPr>
        <w:t>Ausleihe</w:t>
      </w:r>
    </w:p>
    <w:p w14:paraId="7DBFE009" w14:textId="15421B7A" w:rsidR="00AD5AFC" w:rsidRDefault="00AD5AFC" w:rsidP="00AD5AFC">
      <w:pPr>
        <w:spacing w:after="120"/>
        <w:ind w:left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sym w:font="Wingdings 2" w:char="F081"/>
      </w:r>
      <w:r>
        <w:rPr>
          <w:rFonts w:ascii="Tahoma" w:hAnsi="Tahoma" w:cs="Tahoma"/>
          <w:lang w:val="de-CH"/>
        </w:rPr>
        <w:t xml:space="preserve"> Sie kennen die verschiedenen Ausleihfristen.</w:t>
      </w:r>
    </w:p>
    <w:p w14:paraId="6771D696" w14:textId="09373800" w:rsidR="00AD5AFC" w:rsidRDefault="00AD5AFC" w:rsidP="00AD5AFC">
      <w:pPr>
        <w:spacing w:after="120"/>
        <w:ind w:left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sym w:font="Wingdings 2" w:char="F081"/>
      </w:r>
      <w:r>
        <w:rPr>
          <w:rFonts w:ascii="Tahoma" w:hAnsi="Tahoma" w:cs="Tahoma"/>
          <w:lang w:val="de-CH"/>
        </w:rPr>
        <w:t xml:space="preserve"> Sie können Medien ausleihen und verlängern.</w:t>
      </w:r>
    </w:p>
    <w:p w14:paraId="32372946" w14:textId="58387564" w:rsidR="00AD5AFC" w:rsidRDefault="00AD5AFC" w:rsidP="00AD5AFC">
      <w:pPr>
        <w:spacing w:after="120"/>
        <w:ind w:left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sym w:font="Wingdings 2" w:char="F081"/>
      </w:r>
      <w:r>
        <w:rPr>
          <w:rFonts w:ascii="Tahoma" w:hAnsi="Tahoma" w:cs="Tahoma"/>
          <w:lang w:val="de-CH"/>
        </w:rPr>
        <w:t xml:space="preserve"> Sie kennen das Mahnwesen der Mediathek.</w:t>
      </w:r>
    </w:p>
    <w:p w14:paraId="131DDAF8" w14:textId="77777777" w:rsidR="00AD5AFC" w:rsidRDefault="00AD5AFC" w:rsidP="00AD5AFC">
      <w:pPr>
        <w:spacing w:after="120"/>
        <w:ind w:left="567"/>
        <w:rPr>
          <w:rFonts w:ascii="Tahoma" w:hAnsi="Tahoma" w:cs="Tahoma"/>
          <w:lang w:val="de-CH"/>
        </w:rPr>
      </w:pPr>
    </w:p>
    <w:p w14:paraId="1C7F3C49" w14:textId="52E28737" w:rsidR="00AD5AFC" w:rsidRPr="00AD5AFC" w:rsidRDefault="00AD5AFC" w:rsidP="00AD5AFC">
      <w:pPr>
        <w:spacing w:after="120"/>
        <w:ind w:firstLine="567"/>
        <w:rPr>
          <w:rFonts w:ascii="Tahoma" w:hAnsi="Tahoma" w:cs="Tahoma"/>
          <w:b/>
          <w:lang w:val="de-CH"/>
        </w:rPr>
      </w:pPr>
      <w:r w:rsidRPr="00AD5AFC">
        <w:rPr>
          <w:rFonts w:ascii="Tahoma" w:hAnsi="Tahoma" w:cs="Tahoma"/>
          <w:b/>
          <w:lang w:val="de-CH"/>
        </w:rPr>
        <w:t>Recherche</w:t>
      </w:r>
    </w:p>
    <w:p w14:paraId="08FC5200" w14:textId="36EFB958" w:rsidR="00AD5AFC" w:rsidRDefault="00AD5AFC" w:rsidP="00AD5AFC">
      <w:pPr>
        <w:spacing w:after="120"/>
        <w:ind w:left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sym w:font="Wingdings 2" w:char="F081"/>
      </w:r>
      <w:r>
        <w:rPr>
          <w:rFonts w:ascii="Tahoma" w:hAnsi="Tahoma" w:cs="Tahoma"/>
          <w:lang w:val="de-CH"/>
        </w:rPr>
        <w:t xml:space="preserve"> Sie kennen den Katalog </w:t>
      </w:r>
      <w:proofErr w:type="spellStart"/>
      <w:r>
        <w:rPr>
          <w:rFonts w:ascii="Tahoma" w:hAnsi="Tahoma" w:cs="Tahoma"/>
          <w:lang w:val="de-CH"/>
        </w:rPr>
        <w:t>Sissbib</w:t>
      </w:r>
      <w:proofErr w:type="spellEnd"/>
      <w:r>
        <w:rPr>
          <w:rFonts w:ascii="Tahoma" w:hAnsi="Tahoma" w:cs="Tahoma"/>
          <w:lang w:val="de-CH"/>
        </w:rPr>
        <w:t xml:space="preserve"> Basel Bern.</w:t>
      </w:r>
    </w:p>
    <w:p w14:paraId="2013E974" w14:textId="6CF42FBD" w:rsidR="00AD5AFC" w:rsidRDefault="00AD5AFC" w:rsidP="00AD5AFC">
      <w:pPr>
        <w:spacing w:after="120"/>
        <w:ind w:left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sym w:font="Wingdings 2" w:char="F081"/>
      </w:r>
      <w:r>
        <w:rPr>
          <w:rFonts w:ascii="Tahoma" w:hAnsi="Tahoma" w:cs="Tahoma"/>
          <w:lang w:val="de-CH"/>
        </w:rPr>
        <w:t xml:space="preserve"> Sie haben in </w:t>
      </w:r>
      <w:proofErr w:type="spellStart"/>
      <w:r>
        <w:rPr>
          <w:rFonts w:ascii="Tahoma" w:hAnsi="Tahoma" w:cs="Tahoma"/>
          <w:lang w:val="de-CH"/>
        </w:rPr>
        <w:t>Swissbib</w:t>
      </w:r>
      <w:proofErr w:type="spellEnd"/>
      <w:r>
        <w:rPr>
          <w:rFonts w:ascii="Tahoma" w:hAnsi="Tahoma" w:cs="Tahoma"/>
          <w:lang w:val="de-CH"/>
        </w:rPr>
        <w:t xml:space="preserve"> Recherchen nach Autor, Titel und Themen durchgeführt.</w:t>
      </w:r>
    </w:p>
    <w:p w14:paraId="7FE8337A" w14:textId="77777777" w:rsidR="00AD5AFC" w:rsidRDefault="00AD5AFC" w:rsidP="00AD5AFC">
      <w:pPr>
        <w:spacing w:after="120"/>
        <w:ind w:left="567"/>
        <w:rPr>
          <w:rFonts w:ascii="Tahoma" w:hAnsi="Tahoma" w:cs="Tahoma"/>
          <w:lang w:val="de-CH"/>
        </w:rPr>
      </w:pPr>
    </w:p>
    <w:p w14:paraId="25A63345" w14:textId="5CF3DCE4" w:rsidR="00AD5AFC" w:rsidRPr="007C1AAB" w:rsidRDefault="00AD5AFC" w:rsidP="007C1AAB">
      <w:pPr>
        <w:spacing w:after="120"/>
        <w:ind w:firstLine="567"/>
        <w:rPr>
          <w:rFonts w:ascii="Tahoma" w:hAnsi="Tahoma" w:cs="Tahoma"/>
          <w:b/>
          <w:lang w:val="de-CH"/>
        </w:rPr>
      </w:pPr>
      <w:r w:rsidRPr="007C1AAB">
        <w:rPr>
          <w:rFonts w:ascii="Tahoma" w:hAnsi="Tahoma" w:cs="Tahoma"/>
          <w:b/>
          <w:lang w:val="de-CH"/>
        </w:rPr>
        <w:t>Online Angebote</w:t>
      </w:r>
    </w:p>
    <w:p w14:paraId="0837BA54" w14:textId="0CBCB9FF" w:rsidR="00AD5AFC" w:rsidRDefault="00AD5AFC" w:rsidP="00AD5AFC">
      <w:pPr>
        <w:spacing w:after="120"/>
        <w:ind w:left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sym w:font="Wingdings 2" w:char="F081"/>
      </w:r>
      <w:r>
        <w:rPr>
          <w:rFonts w:ascii="Tahoma" w:hAnsi="Tahoma" w:cs="Tahoma"/>
          <w:lang w:val="de-CH"/>
        </w:rPr>
        <w:t xml:space="preserve"> Sie kennen das Angebot an Online-Tageszeitungen.</w:t>
      </w:r>
    </w:p>
    <w:p w14:paraId="1E85C3FE" w14:textId="0A87257C" w:rsidR="00AD5AFC" w:rsidRDefault="00AD5AFC" w:rsidP="00AD5AFC">
      <w:pPr>
        <w:spacing w:after="120"/>
        <w:ind w:left="851" w:hanging="284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sym w:font="Wingdings 2" w:char="F081"/>
      </w:r>
      <w:r>
        <w:rPr>
          <w:rFonts w:ascii="Tahoma" w:hAnsi="Tahoma" w:cs="Tahoma"/>
          <w:lang w:val="de-CH"/>
        </w:rPr>
        <w:t xml:space="preserve"> Sie kennen die Verwendungszwecke von </w:t>
      </w:r>
      <w:proofErr w:type="spellStart"/>
      <w:r>
        <w:rPr>
          <w:rFonts w:ascii="Tahoma" w:hAnsi="Tahoma" w:cs="Tahoma"/>
          <w:lang w:val="de-CH"/>
        </w:rPr>
        <w:t>Swissdox</w:t>
      </w:r>
      <w:proofErr w:type="spellEnd"/>
      <w:r>
        <w:rPr>
          <w:rFonts w:ascii="Tahoma" w:hAnsi="Tahoma" w:cs="Tahoma"/>
          <w:lang w:val="de-CH"/>
        </w:rPr>
        <w:t>, Brockhaus, Video2brain und Keystone und können sie anwenden.</w:t>
      </w:r>
    </w:p>
    <w:p w14:paraId="4D1B09B1" w14:textId="77777777" w:rsidR="007C1AAB" w:rsidRDefault="007C1AAB" w:rsidP="007C1AAB">
      <w:pPr>
        <w:spacing w:after="120"/>
        <w:rPr>
          <w:rFonts w:ascii="Tahoma" w:hAnsi="Tahoma" w:cs="Tahoma"/>
          <w:lang w:val="de-CH"/>
        </w:rPr>
      </w:pPr>
    </w:p>
    <w:p w14:paraId="214FB5C7" w14:textId="1706CA4A" w:rsidR="007C1AAB" w:rsidRPr="00602EC6" w:rsidRDefault="007C1AAB" w:rsidP="007C1AAB">
      <w:pPr>
        <w:spacing w:after="120"/>
        <w:ind w:left="567" w:hanging="567"/>
        <w:rPr>
          <w:rFonts w:ascii="Tahoma" w:hAnsi="Tahoma" w:cs="Tahoma"/>
          <w:lang w:val="de-CH"/>
        </w:rPr>
      </w:pPr>
      <w:r>
        <w:rPr>
          <w:rFonts w:ascii="Tahoma" w:hAnsi="Tahoma" w:cs="Tahoma"/>
          <w:lang w:val="de-CH"/>
        </w:rPr>
        <w:t>7.</w:t>
      </w:r>
      <w:r>
        <w:rPr>
          <w:rFonts w:ascii="Tahoma" w:hAnsi="Tahoma" w:cs="Tahoma"/>
          <w:lang w:val="de-CH"/>
        </w:rPr>
        <w:tab/>
        <w:t>Wenn Sie wollen, können Sie ein Medium ausleihen.</w:t>
      </w:r>
    </w:p>
    <w:sectPr w:rsidR="007C1AAB" w:rsidRPr="00602EC6" w:rsidSect="005233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 w:code="9"/>
      <w:pgMar w:top="1134" w:right="1134" w:bottom="851" w:left="1134" w:header="397" w:footer="39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47DAB" w14:textId="77777777" w:rsidR="00EE1F60" w:rsidRDefault="00EE1F60" w:rsidP="00A47EC2">
      <w:pPr>
        <w:spacing w:after="0"/>
      </w:pPr>
      <w:r>
        <w:separator/>
      </w:r>
    </w:p>
  </w:endnote>
  <w:endnote w:type="continuationSeparator" w:id="0">
    <w:p w14:paraId="336A7C5E" w14:textId="77777777" w:rsidR="00EE1F60" w:rsidRDefault="00EE1F60" w:rsidP="00A47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887BC" w14:textId="77777777" w:rsidR="00363403" w:rsidRDefault="0036340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3E26" w14:textId="19C72032" w:rsidR="00D167C1" w:rsidRPr="00E47697" w:rsidRDefault="00D167C1" w:rsidP="0061611E">
    <w:pPr>
      <w:pStyle w:val="Fuzeile"/>
      <w:tabs>
        <w:tab w:val="left" w:pos="4536"/>
      </w:tabs>
      <w:ind w:right="360"/>
      <w:rPr>
        <w:color w:val="7F7F7F"/>
        <w:sz w:val="18"/>
      </w:rPr>
    </w:pPr>
    <w:proofErr w:type="spellStart"/>
    <w:r w:rsidRPr="00E47697">
      <w:rPr>
        <w:color w:val="7F7F7F"/>
        <w:sz w:val="18"/>
      </w:rPr>
      <w:t>gibb</w:t>
    </w:r>
    <w:proofErr w:type="spellEnd"/>
    <w:r w:rsidRPr="00E47697">
      <w:rPr>
        <w:color w:val="7F7F7F"/>
        <w:sz w:val="18"/>
      </w:rPr>
      <w:t xml:space="preserve"> </w:t>
    </w:r>
    <w:r w:rsidRPr="00E47697">
      <w:rPr>
        <w:sz w:val="18"/>
      </w:rPr>
      <w:t>Gewerblich-Industrielle Berufsschule Bern</w:t>
    </w:r>
    <w:r w:rsidR="0061611E">
      <w:rPr>
        <w:sz w:val="18"/>
      </w:rPr>
      <w:tab/>
    </w:r>
    <w:r w:rsidR="008356D2">
      <w:rPr>
        <w:sz w:val="18"/>
      </w:rPr>
      <w:t>Quelle: IET Support</w:t>
    </w:r>
    <w:r w:rsidR="008356D2">
      <w:rPr>
        <w:sz w:val="18"/>
      </w:rPr>
      <w:tab/>
    </w:r>
    <w:proofErr w:type="spellStart"/>
    <w:r w:rsidR="00A25CAF">
      <w:rPr>
        <w:sz w:val="18"/>
      </w:rPr>
      <w:t>psi</w:t>
    </w:r>
    <w:proofErr w:type="spellEnd"/>
    <w:r w:rsidR="00207E38">
      <w:rPr>
        <w:sz w:val="18"/>
      </w:rPr>
      <w:t>/</w:t>
    </w:r>
    <w:proofErr w:type="spellStart"/>
    <w:r w:rsidR="00207E38">
      <w:rPr>
        <w:sz w:val="18"/>
      </w:rPr>
      <w:t>the</w:t>
    </w:r>
    <w:proofErr w:type="spellEnd"/>
    <w:r w:rsidR="00A25CAF">
      <w:rPr>
        <w:sz w:val="18"/>
      </w:rPr>
      <w:t xml:space="preserve"> </w:t>
    </w:r>
    <w:r w:rsidR="00363403">
      <w:rPr>
        <w:sz w:val="18"/>
      </w:rPr>
      <w:t>08.07.17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80317" w14:textId="77777777" w:rsidR="00363403" w:rsidRDefault="003634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5AFEC" w14:textId="77777777" w:rsidR="00EE1F60" w:rsidRDefault="00EE1F60" w:rsidP="00A47EC2">
      <w:pPr>
        <w:spacing w:after="0"/>
      </w:pPr>
      <w:r>
        <w:separator/>
      </w:r>
    </w:p>
  </w:footnote>
  <w:footnote w:type="continuationSeparator" w:id="0">
    <w:p w14:paraId="4E04C1CC" w14:textId="77777777" w:rsidR="00EE1F60" w:rsidRDefault="00EE1F60" w:rsidP="00A47E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487CB" w14:textId="77777777" w:rsidR="00363403" w:rsidRDefault="0036340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EA535" w14:textId="4BEC7B09" w:rsidR="00D167C1" w:rsidRDefault="00D167C1" w:rsidP="0061611E">
    <w:pPr>
      <w:pStyle w:val="Kopfzeile"/>
      <w:pBdr>
        <w:bottom w:val="single" w:sz="4" w:space="1" w:color="auto"/>
      </w:pBdr>
      <w:tabs>
        <w:tab w:val="clear" w:pos="9072"/>
        <w:tab w:val="left" w:pos="2268"/>
        <w:tab w:val="left" w:pos="4536"/>
        <w:tab w:val="right" w:pos="9639"/>
      </w:tabs>
      <w:ind w:right="50"/>
    </w:pPr>
    <w:r>
      <w:rPr>
        <w:sz w:val="22"/>
      </w:rPr>
      <w:t xml:space="preserve">Allgemeinbildung </w:t>
    </w:r>
    <w:r>
      <w:rPr>
        <w:sz w:val="22"/>
      </w:rPr>
      <w:tab/>
    </w:r>
    <w:bookmarkStart w:id="0" w:name="_GoBack"/>
    <w:r w:rsidR="000A289D" w:rsidRPr="000A289D">
      <w:rPr>
        <w:rFonts w:cstheme="minorHAnsi"/>
        <w:sz w:val="22"/>
        <w:szCs w:val="22"/>
      </w:rPr>
      <w:t xml:space="preserve">Einführung </w:t>
    </w:r>
    <w:r w:rsidR="001719F4">
      <w:rPr>
        <w:rFonts w:cstheme="minorHAnsi"/>
        <w:sz w:val="22"/>
        <w:szCs w:val="22"/>
      </w:rPr>
      <w:t>in Schule,</w:t>
    </w:r>
    <w:r w:rsidR="000A289D" w:rsidRPr="000A289D">
      <w:rPr>
        <w:rFonts w:cstheme="minorHAnsi"/>
        <w:sz w:val="22"/>
        <w:szCs w:val="22"/>
      </w:rPr>
      <w:t xml:space="preserve"> ICT Mittel</w:t>
    </w:r>
    <w:bookmarkEnd w:id="0"/>
    <w:r>
      <w:rPr>
        <w:b/>
        <w:sz w:val="22"/>
      </w:rPr>
      <w:tab/>
      <w:t>1 Berufliche Grundbildung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17E92" w14:textId="77777777" w:rsidR="00363403" w:rsidRDefault="003634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7A6"/>
    <w:multiLevelType w:val="hybridMultilevel"/>
    <w:tmpl w:val="24DC75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2D3E"/>
    <w:multiLevelType w:val="hybridMultilevel"/>
    <w:tmpl w:val="99DE7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A2659"/>
    <w:multiLevelType w:val="hybridMultilevel"/>
    <w:tmpl w:val="A7CA7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02166"/>
    <w:multiLevelType w:val="hybridMultilevel"/>
    <w:tmpl w:val="EC0ACB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943DF"/>
    <w:multiLevelType w:val="hybridMultilevel"/>
    <w:tmpl w:val="3FCCF4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52411"/>
    <w:multiLevelType w:val="hybridMultilevel"/>
    <w:tmpl w:val="B8448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10CD8"/>
    <w:multiLevelType w:val="hybridMultilevel"/>
    <w:tmpl w:val="D9123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82AAB"/>
    <w:multiLevelType w:val="hybridMultilevel"/>
    <w:tmpl w:val="14B835DA"/>
    <w:lvl w:ilvl="0" w:tplc="03621C50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15B52"/>
    <w:multiLevelType w:val="hybridMultilevel"/>
    <w:tmpl w:val="27903A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90321"/>
    <w:multiLevelType w:val="hybridMultilevel"/>
    <w:tmpl w:val="7610E780"/>
    <w:lvl w:ilvl="0" w:tplc="1D6E716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EF3306"/>
    <w:multiLevelType w:val="hybridMultilevel"/>
    <w:tmpl w:val="91C4A9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F4C23"/>
    <w:multiLevelType w:val="hybridMultilevel"/>
    <w:tmpl w:val="EAFEB26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97A32"/>
    <w:multiLevelType w:val="hybridMultilevel"/>
    <w:tmpl w:val="4B6839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35952"/>
    <w:multiLevelType w:val="hybridMultilevel"/>
    <w:tmpl w:val="F5B01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13"/>
  </w:num>
  <w:num w:numId="9">
    <w:abstractNumId w:val="3"/>
  </w:num>
  <w:num w:numId="10">
    <w:abstractNumId w:val="4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90"/>
    <w:rsid w:val="000170AD"/>
    <w:rsid w:val="00022007"/>
    <w:rsid w:val="000A289D"/>
    <w:rsid w:val="000A654E"/>
    <w:rsid w:val="000E19E6"/>
    <w:rsid w:val="00137DEE"/>
    <w:rsid w:val="001719F4"/>
    <w:rsid w:val="00191982"/>
    <w:rsid w:val="001C44FB"/>
    <w:rsid w:val="00207E38"/>
    <w:rsid w:val="0021266D"/>
    <w:rsid w:val="002253D2"/>
    <w:rsid w:val="002551EB"/>
    <w:rsid w:val="00283046"/>
    <w:rsid w:val="002A458D"/>
    <w:rsid w:val="002A5E8E"/>
    <w:rsid w:val="002E0B97"/>
    <w:rsid w:val="002E4BEA"/>
    <w:rsid w:val="002E55F9"/>
    <w:rsid w:val="002F25DD"/>
    <w:rsid w:val="002F398C"/>
    <w:rsid w:val="00312EC5"/>
    <w:rsid w:val="00363403"/>
    <w:rsid w:val="0039187D"/>
    <w:rsid w:val="00394650"/>
    <w:rsid w:val="003D3750"/>
    <w:rsid w:val="00404C3A"/>
    <w:rsid w:val="004073CF"/>
    <w:rsid w:val="004347C3"/>
    <w:rsid w:val="004578C5"/>
    <w:rsid w:val="004F3990"/>
    <w:rsid w:val="0052339D"/>
    <w:rsid w:val="00553023"/>
    <w:rsid w:val="005735D6"/>
    <w:rsid w:val="00590026"/>
    <w:rsid w:val="005905A6"/>
    <w:rsid w:val="005E26F3"/>
    <w:rsid w:val="005E5583"/>
    <w:rsid w:val="00602EC6"/>
    <w:rsid w:val="0061611E"/>
    <w:rsid w:val="0063442F"/>
    <w:rsid w:val="006830E9"/>
    <w:rsid w:val="006942A3"/>
    <w:rsid w:val="006D4B2D"/>
    <w:rsid w:val="006E77F8"/>
    <w:rsid w:val="0071167A"/>
    <w:rsid w:val="00754D3C"/>
    <w:rsid w:val="007A578B"/>
    <w:rsid w:val="007A68B8"/>
    <w:rsid w:val="007B32CE"/>
    <w:rsid w:val="007C1AAB"/>
    <w:rsid w:val="0082282C"/>
    <w:rsid w:val="00825C19"/>
    <w:rsid w:val="008356D2"/>
    <w:rsid w:val="00851096"/>
    <w:rsid w:val="008540C5"/>
    <w:rsid w:val="008547CA"/>
    <w:rsid w:val="008558A9"/>
    <w:rsid w:val="00875964"/>
    <w:rsid w:val="00881C5E"/>
    <w:rsid w:val="00894F11"/>
    <w:rsid w:val="008B0878"/>
    <w:rsid w:val="008B260A"/>
    <w:rsid w:val="008D11F2"/>
    <w:rsid w:val="008F1910"/>
    <w:rsid w:val="009279FC"/>
    <w:rsid w:val="00966286"/>
    <w:rsid w:val="0099342B"/>
    <w:rsid w:val="009C193C"/>
    <w:rsid w:val="00A10974"/>
    <w:rsid w:val="00A16BDE"/>
    <w:rsid w:val="00A25CAF"/>
    <w:rsid w:val="00A370A9"/>
    <w:rsid w:val="00A450CE"/>
    <w:rsid w:val="00A47EC2"/>
    <w:rsid w:val="00A63617"/>
    <w:rsid w:val="00AA42F0"/>
    <w:rsid w:val="00AB0A1C"/>
    <w:rsid w:val="00AC594F"/>
    <w:rsid w:val="00AD5AFC"/>
    <w:rsid w:val="00B04BBF"/>
    <w:rsid w:val="00B125AF"/>
    <w:rsid w:val="00B26B40"/>
    <w:rsid w:val="00B61B2F"/>
    <w:rsid w:val="00C505EE"/>
    <w:rsid w:val="00C54E4C"/>
    <w:rsid w:val="00C93DCA"/>
    <w:rsid w:val="00CE67BE"/>
    <w:rsid w:val="00D00341"/>
    <w:rsid w:val="00D167C1"/>
    <w:rsid w:val="00D505C7"/>
    <w:rsid w:val="00D532B2"/>
    <w:rsid w:val="00D62181"/>
    <w:rsid w:val="00D64402"/>
    <w:rsid w:val="00D76698"/>
    <w:rsid w:val="00D93109"/>
    <w:rsid w:val="00DC4952"/>
    <w:rsid w:val="00DD3AB6"/>
    <w:rsid w:val="00DF0AAF"/>
    <w:rsid w:val="00E024FB"/>
    <w:rsid w:val="00E07499"/>
    <w:rsid w:val="00E1301E"/>
    <w:rsid w:val="00E16186"/>
    <w:rsid w:val="00E57535"/>
    <w:rsid w:val="00E81C98"/>
    <w:rsid w:val="00E91AB1"/>
    <w:rsid w:val="00EA0A24"/>
    <w:rsid w:val="00EC0BDA"/>
    <w:rsid w:val="00ED73FF"/>
    <w:rsid w:val="00EE1F60"/>
    <w:rsid w:val="00EE2A0A"/>
    <w:rsid w:val="00F025C6"/>
    <w:rsid w:val="00F27ACF"/>
    <w:rsid w:val="00F400AD"/>
    <w:rsid w:val="00F43DE1"/>
    <w:rsid w:val="00F4643A"/>
    <w:rsid w:val="00F559F0"/>
    <w:rsid w:val="00FB0379"/>
    <w:rsid w:val="00FB6C31"/>
    <w:rsid w:val="00FF02D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A71322"/>
  <w15:docId w15:val="{342268C0-42C8-4A35-B292-BBA89309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F3990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0A2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4F3990"/>
    <w:pPr>
      <w:tabs>
        <w:tab w:val="center" w:pos="4536"/>
        <w:tab w:val="right" w:pos="9072"/>
      </w:tabs>
      <w:spacing w:after="0"/>
    </w:pPr>
    <w:rPr>
      <w:rFonts w:ascii="Tahoma" w:hAnsi="Tahoma"/>
    </w:rPr>
  </w:style>
  <w:style w:type="character" w:customStyle="1" w:styleId="KopfzeileZchn">
    <w:name w:val="Kopfzeile Zchn"/>
    <w:basedOn w:val="Absatz-Standardschriftart"/>
    <w:link w:val="Kopfzeile"/>
    <w:rsid w:val="004F3990"/>
    <w:rPr>
      <w:rFonts w:ascii="Tahoma" w:eastAsia="Cambria" w:hAnsi="Tahoma" w:cs="Times New Roman"/>
    </w:rPr>
  </w:style>
  <w:style w:type="paragraph" w:styleId="Fuzeile">
    <w:name w:val="footer"/>
    <w:basedOn w:val="Standard"/>
    <w:link w:val="FuzeileZchn"/>
    <w:unhideWhenUsed/>
    <w:rsid w:val="004F3990"/>
    <w:pPr>
      <w:tabs>
        <w:tab w:val="center" w:pos="4536"/>
        <w:tab w:val="right" w:pos="9072"/>
      </w:tabs>
      <w:spacing w:after="0"/>
    </w:pPr>
    <w:rPr>
      <w:rFonts w:ascii="Tahoma" w:hAnsi="Tahoma"/>
    </w:rPr>
  </w:style>
  <w:style w:type="character" w:customStyle="1" w:styleId="FuzeileZchn">
    <w:name w:val="Fußzeile Zchn"/>
    <w:basedOn w:val="Absatz-Standardschriftart"/>
    <w:link w:val="Fuzeile"/>
    <w:rsid w:val="004F3990"/>
    <w:rPr>
      <w:rFonts w:ascii="Tahoma" w:eastAsia="Cambria" w:hAnsi="Tahoma" w:cs="Times New Roman"/>
    </w:rPr>
  </w:style>
  <w:style w:type="table" w:styleId="Tabellenraster">
    <w:name w:val="Table Grid"/>
    <w:basedOn w:val="NormaleTabelle"/>
    <w:rsid w:val="00DF0AAF"/>
    <w:pPr>
      <w:spacing w:after="0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E55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2551EB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2551EB"/>
    <w:rPr>
      <w:rFonts w:ascii="Lucida Grande" w:eastAsia="Cambria" w:hAnsi="Lucida Grande" w:cs="Times New Roman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0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CH"/>
    </w:rPr>
  </w:style>
  <w:style w:type="character" w:styleId="Fett">
    <w:name w:val="Strong"/>
    <w:basedOn w:val="Absatz-Standardschriftart"/>
    <w:uiPriority w:val="22"/>
    <w:qFormat/>
    <w:rsid w:val="00AC594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AC594F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AC59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AC59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styleId="BesuchterLink">
    <w:name w:val="FollowedHyperlink"/>
    <w:basedOn w:val="Absatz-Standardschriftart"/>
    <w:rsid w:val="00F025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bb.ch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earningapps.org/view1073896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prim. frauenkappelen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sigg</dc:creator>
  <cp:lastModifiedBy>Pascal Sigg</cp:lastModifiedBy>
  <cp:revision>16</cp:revision>
  <cp:lastPrinted>2011-08-29T10:04:00Z</cp:lastPrinted>
  <dcterms:created xsi:type="dcterms:W3CDTF">2014-07-07T08:02:00Z</dcterms:created>
  <dcterms:modified xsi:type="dcterms:W3CDTF">2017-07-09T06:34:00Z</dcterms:modified>
</cp:coreProperties>
</file>