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CE" w:rsidRDefault="00706B4F">
      <w:pPr>
        <w:rPr>
          <w:b/>
          <w:lang w:val="en-GB"/>
        </w:rPr>
      </w:pPr>
      <w:proofErr w:type="spellStart"/>
      <w:r w:rsidRPr="008B5456">
        <w:rPr>
          <w:b/>
          <w:lang w:val="en-GB"/>
        </w:rPr>
        <w:t>Spicker</w:t>
      </w:r>
      <w:proofErr w:type="spellEnd"/>
      <w:r w:rsidRPr="008B5456">
        <w:rPr>
          <w:b/>
          <w:lang w:val="en-GB"/>
        </w:rPr>
        <w:t xml:space="preserve"> </w:t>
      </w:r>
      <w:proofErr w:type="spellStart"/>
      <w:r w:rsidRPr="008B5456">
        <w:rPr>
          <w:b/>
          <w:lang w:val="en-GB"/>
        </w:rPr>
        <w:t>Modul</w:t>
      </w:r>
      <w:proofErr w:type="spellEnd"/>
      <w:r w:rsidRPr="008B5456">
        <w:rPr>
          <w:b/>
          <w:lang w:val="en-GB"/>
        </w:rPr>
        <w:t xml:space="preserve"> </w:t>
      </w:r>
      <w:r>
        <w:rPr>
          <w:b/>
          <w:lang w:val="en-GB"/>
        </w:rPr>
        <w:t>129</w:t>
      </w:r>
      <w:r w:rsidRPr="008B5456">
        <w:rPr>
          <w:b/>
          <w:lang w:val="en-GB"/>
        </w:rPr>
        <w:t xml:space="preserve"> Winkler Olivier </w:t>
      </w:r>
      <w:r>
        <w:rPr>
          <w:b/>
          <w:lang w:val="en-GB"/>
        </w:rPr>
        <w:t>18.10.18</w:t>
      </w:r>
    </w:p>
    <w:p w:rsidR="000A3CCE" w:rsidRDefault="000A3CCE">
      <w:pPr>
        <w:rPr>
          <w:lang w:val="en-GB"/>
        </w:rPr>
      </w:pPr>
      <w:proofErr w:type="spellStart"/>
      <w:r>
        <w:rPr>
          <w:lang w:val="en-GB"/>
        </w:rPr>
        <w:t>Komponenten</w:t>
      </w:r>
      <w:proofErr w:type="spellEnd"/>
      <w:r>
        <w:rPr>
          <w:lang w:val="en-GB"/>
        </w:rPr>
        <w:t xml:space="preserve"> pro </w:t>
      </w:r>
      <w:proofErr w:type="spellStart"/>
      <w:r>
        <w:rPr>
          <w:lang w:val="en-GB"/>
        </w:rPr>
        <w:t>Schicht</w:t>
      </w:r>
      <w:proofErr w:type="spellEnd"/>
      <w:r>
        <w:rPr>
          <w:lang w:val="en-GB"/>
        </w:rPr>
        <w:t>:</w:t>
      </w:r>
    </w:p>
    <w:p w:rsidR="000A3CCE" w:rsidRDefault="000A3CCE" w:rsidP="000A3CCE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Schicht</w:t>
      </w:r>
      <w:proofErr w:type="spellEnd"/>
      <w:r>
        <w:rPr>
          <w:lang w:val="en-GB"/>
        </w:rPr>
        <w:t xml:space="preserve"> </w:t>
      </w:r>
      <w:r w:rsidRPr="000A3CCE">
        <w:rPr>
          <w:lang w:val="en-GB"/>
        </w:rPr>
        <w:sym w:font="Wingdings" w:char="F0E0"/>
      </w:r>
      <w:r>
        <w:rPr>
          <w:lang w:val="en-GB"/>
        </w:rPr>
        <w:t xml:space="preserve"> Repeater, Hubs, </w:t>
      </w:r>
      <w:proofErr w:type="spellStart"/>
      <w:r>
        <w:rPr>
          <w:lang w:val="en-GB"/>
        </w:rPr>
        <w:t>Leitungen</w:t>
      </w:r>
      <w:proofErr w:type="spellEnd"/>
      <w:r w:rsidR="00E7723B">
        <w:rPr>
          <w:lang w:val="en-GB"/>
        </w:rPr>
        <w:t xml:space="preserve">, RJ45 </w:t>
      </w:r>
      <w:proofErr w:type="spellStart"/>
      <w:r w:rsidR="00E7723B">
        <w:rPr>
          <w:lang w:val="en-GB"/>
        </w:rPr>
        <w:t>Kabel</w:t>
      </w:r>
      <w:proofErr w:type="spellEnd"/>
    </w:p>
    <w:p w:rsidR="000A3CCE" w:rsidRDefault="000A3CCE" w:rsidP="000A3CCE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Schicht</w:t>
      </w:r>
      <w:proofErr w:type="spellEnd"/>
      <w:r>
        <w:rPr>
          <w:lang w:val="en-GB"/>
        </w:rPr>
        <w:t xml:space="preserve"> </w:t>
      </w:r>
      <w:r w:rsidRPr="000A3CCE">
        <w:rPr>
          <w:lang w:val="en-GB"/>
        </w:rPr>
        <w:sym w:font="Wingdings" w:char="F0E0"/>
      </w:r>
      <w:r>
        <w:rPr>
          <w:lang w:val="en-GB"/>
        </w:rPr>
        <w:t xml:space="preserve"> Switch, Bridge</w:t>
      </w:r>
      <w:r w:rsidR="005D4E14">
        <w:rPr>
          <w:lang w:val="en-GB"/>
        </w:rPr>
        <w:t>, MAC-</w:t>
      </w:r>
      <w:proofErr w:type="spellStart"/>
      <w:r w:rsidR="005D4E14">
        <w:rPr>
          <w:lang w:val="en-GB"/>
        </w:rPr>
        <w:t>Adresse</w:t>
      </w:r>
      <w:proofErr w:type="spellEnd"/>
    </w:p>
    <w:p w:rsidR="000A2A16" w:rsidRDefault="000A3CCE" w:rsidP="000A2A16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Schicht</w:t>
      </w:r>
      <w:proofErr w:type="spellEnd"/>
      <w:r>
        <w:rPr>
          <w:lang w:val="en-GB"/>
        </w:rPr>
        <w:t xml:space="preserve"> </w:t>
      </w:r>
      <w:r w:rsidRPr="000A3CCE">
        <w:rPr>
          <w:lang w:val="en-GB"/>
        </w:rPr>
        <w:sym w:font="Wingdings" w:char="F0E0"/>
      </w:r>
      <w:r w:rsidR="000A2A16">
        <w:rPr>
          <w:lang w:val="en-GB"/>
        </w:rPr>
        <w:t xml:space="preserve"> Router, Layer-3-Switch</w:t>
      </w:r>
      <w:r w:rsidR="00F542D4">
        <w:rPr>
          <w:lang w:val="en-GB"/>
        </w:rPr>
        <w:t>, IP</w:t>
      </w:r>
      <w:r w:rsidR="005D4E14">
        <w:rPr>
          <w:lang w:val="en-GB"/>
        </w:rPr>
        <w:t>-</w:t>
      </w:r>
      <w:proofErr w:type="spellStart"/>
      <w:r w:rsidR="005D4E14">
        <w:rPr>
          <w:lang w:val="en-GB"/>
        </w:rPr>
        <w:t>Adresse</w:t>
      </w:r>
      <w:proofErr w:type="spellEnd"/>
    </w:p>
    <w:p w:rsidR="000A2A16" w:rsidRPr="00E6485B" w:rsidRDefault="000A2A16" w:rsidP="000A2A16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Schicht</w:t>
      </w:r>
      <w:proofErr w:type="spellEnd"/>
      <w:r>
        <w:rPr>
          <w:lang w:val="en-GB"/>
        </w:rPr>
        <w:t xml:space="preserve"> </w:t>
      </w:r>
      <w:r w:rsidRPr="000A2A16">
        <w:rPr>
          <w:sz w:val="20"/>
          <w:lang w:val="en-GB"/>
        </w:rPr>
        <w:sym w:font="Wingdings" w:char="F0E0"/>
      </w:r>
      <w:r>
        <w:rPr>
          <w:sz w:val="20"/>
          <w:lang w:val="en-GB"/>
        </w:rPr>
        <w:t xml:space="preserve"> </w:t>
      </w:r>
      <w:r w:rsidR="002A6C90">
        <w:rPr>
          <w:sz w:val="20"/>
          <w:lang w:val="en-GB"/>
        </w:rPr>
        <w:t>UDP TCP</w:t>
      </w:r>
    </w:p>
    <w:p w:rsidR="00E6485B" w:rsidRPr="00E6485B" w:rsidRDefault="00E6485B" w:rsidP="00E6485B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Schicht</w:t>
      </w:r>
      <w:proofErr w:type="spellEnd"/>
      <w:r>
        <w:rPr>
          <w:lang w:val="en-GB"/>
        </w:rPr>
        <w:t xml:space="preserve"> </w:t>
      </w:r>
      <w:r w:rsidRPr="000A2A16">
        <w:rPr>
          <w:sz w:val="20"/>
          <w:lang w:val="en-GB"/>
        </w:rPr>
        <w:sym w:font="Wingdings" w:char="F0E0"/>
      </w:r>
      <w:r>
        <w:rPr>
          <w:sz w:val="20"/>
          <w:lang w:val="en-GB"/>
        </w:rPr>
        <w:t xml:space="preserve"> </w:t>
      </w:r>
      <w:r w:rsidR="002A6C90">
        <w:rPr>
          <w:sz w:val="20"/>
          <w:lang w:val="en-GB"/>
        </w:rPr>
        <w:t>SSL</w:t>
      </w:r>
      <w:r w:rsidR="00B70FE9">
        <w:rPr>
          <w:sz w:val="20"/>
          <w:lang w:val="en-GB"/>
        </w:rPr>
        <w:t>, NetBIOS</w:t>
      </w:r>
      <w:r w:rsidR="002A6C90">
        <w:rPr>
          <w:sz w:val="20"/>
          <w:lang w:val="en-GB"/>
        </w:rPr>
        <w:t xml:space="preserve"> </w:t>
      </w:r>
    </w:p>
    <w:p w:rsidR="00E6485B" w:rsidRPr="00E6485B" w:rsidRDefault="00E6485B" w:rsidP="00E6485B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Schicht</w:t>
      </w:r>
      <w:proofErr w:type="spellEnd"/>
      <w:r>
        <w:rPr>
          <w:lang w:val="en-GB"/>
        </w:rPr>
        <w:t xml:space="preserve"> </w:t>
      </w:r>
      <w:r w:rsidRPr="000A2A16">
        <w:rPr>
          <w:sz w:val="20"/>
          <w:lang w:val="en-GB"/>
        </w:rPr>
        <w:sym w:font="Wingdings" w:char="F0E0"/>
      </w:r>
      <w:r>
        <w:rPr>
          <w:sz w:val="20"/>
          <w:lang w:val="en-GB"/>
        </w:rPr>
        <w:t xml:space="preserve"> </w:t>
      </w:r>
      <w:r w:rsidR="00B70FE9">
        <w:rPr>
          <w:sz w:val="20"/>
          <w:lang w:val="en-GB"/>
        </w:rPr>
        <w:t>ASCII, DNS</w:t>
      </w:r>
    </w:p>
    <w:p w:rsidR="00E6485B" w:rsidRPr="00E6485B" w:rsidRDefault="00E6485B" w:rsidP="00E6485B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Schicht</w:t>
      </w:r>
      <w:proofErr w:type="spellEnd"/>
      <w:r>
        <w:rPr>
          <w:lang w:val="en-GB"/>
        </w:rPr>
        <w:t xml:space="preserve"> </w:t>
      </w:r>
      <w:r w:rsidRPr="000A2A16">
        <w:rPr>
          <w:sz w:val="20"/>
          <w:lang w:val="en-GB"/>
        </w:rPr>
        <w:sym w:font="Wingdings" w:char="F0E0"/>
      </w:r>
      <w:r>
        <w:rPr>
          <w:sz w:val="20"/>
          <w:lang w:val="en-GB"/>
        </w:rPr>
        <w:t xml:space="preserve"> </w:t>
      </w:r>
      <w:r w:rsidR="00E22E77">
        <w:rPr>
          <w:sz w:val="20"/>
          <w:lang w:val="en-GB"/>
        </w:rPr>
        <w:t>HTTP</w:t>
      </w:r>
      <w:r w:rsidR="00B70FE9">
        <w:rPr>
          <w:sz w:val="20"/>
          <w:lang w:val="en-GB"/>
        </w:rPr>
        <w:t>, FTP, DHCP, DNS, SSH</w:t>
      </w:r>
    </w:p>
    <w:p w:rsidR="00E6485B" w:rsidRPr="00E6485B" w:rsidRDefault="00B024B3" w:rsidP="00E6485B">
      <w:pPr>
        <w:ind w:left="360"/>
        <w:rPr>
          <w:lang w:val="en-GB"/>
        </w:rPr>
      </w:pPr>
      <w:r w:rsidRPr="0073587D"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4844415" cy="1953895"/>
            <wp:effectExtent l="0" t="0" r="0" b="8255"/>
            <wp:wrapTight wrapText="bothSides">
              <wp:wrapPolygon edited="0">
                <wp:start x="0" y="0"/>
                <wp:lineTo x="0" y="21481"/>
                <wp:lineTo x="21490" y="21481"/>
                <wp:lineTo x="21490" y="0"/>
                <wp:lineTo x="0" y="0"/>
              </wp:wrapPolygon>
            </wp:wrapTight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195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85B" w:rsidRPr="00E6485B">
        <w:rPr>
          <w:sz w:val="20"/>
          <w:lang w:val="en-GB"/>
        </w:rPr>
        <w:t xml:space="preserve"> </w:t>
      </w:r>
    </w:p>
    <w:p w:rsidR="007C22E0" w:rsidRPr="007C22E0" w:rsidRDefault="007C22E0">
      <w:pPr>
        <w:rPr>
          <w:lang w:val="en-GB"/>
        </w:rPr>
      </w:pPr>
      <w:r>
        <w:rPr>
          <w:lang w:val="en-GB"/>
        </w:rPr>
        <w:t xml:space="preserve">Die </w:t>
      </w:r>
      <w:proofErr w:type="spellStart"/>
      <w:r>
        <w:rPr>
          <w:lang w:val="en-GB"/>
        </w:rPr>
        <w:t>Broadcastadresse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ist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immer</w:t>
      </w:r>
      <w:proofErr w:type="spellEnd"/>
      <w:r>
        <w:rPr>
          <w:lang w:val="en-GB"/>
        </w:rPr>
        <w:t xml:space="preserve"> die </w:t>
      </w:r>
      <w:proofErr w:type="spellStart"/>
      <w:r>
        <w:rPr>
          <w:lang w:val="en-GB"/>
        </w:rPr>
        <w:t>höchste</w:t>
      </w:r>
      <w:proofErr w:type="spellEnd"/>
      <w:r>
        <w:rPr>
          <w:lang w:val="en-GB"/>
        </w:rPr>
        <w:t xml:space="preserve"> IP-</w:t>
      </w:r>
      <w:proofErr w:type="spellStart"/>
      <w:r>
        <w:rPr>
          <w:lang w:val="en-GB"/>
        </w:rPr>
        <w:t>Adresse</w:t>
      </w:r>
      <w:proofErr w:type="spellEnd"/>
      <w:r>
        <w:rPr>
          <w:lang w:val="en-GB"/>
        </w:rPr>
        <w:t>. (192.168.1.255)</w:t>
      </w:r>
    </w:p>
    <w:p w:rsidR="004A4077" w:rsidRDefault="00FD0639">
      <w:pPr>
        <w:rPr>
          <w:b/>
          <w:lang w:val="en-GB"/>
        </w:rPr>
      </w:pPr>
      <w:proofErr w:type="spellStart"/>
      <w:r>
        <w:rPr>
          <w:b/>
          <w:lang w:val="en-GB"/>
        </w:rPr>
        <w:t>Berechnungen</w:t>
      </w:r>
      <w:proofErr w:type="spellEnd"/>
    </w:p>
    <w:p w:rsidR="00FD0639" w:rsidRDefault="00FD0639">
      <w:pPr>
        <w:rPr>
          <w:lang w:val="en-GB"/>
        </w:rPr>
      </w:pPr>
      <w:r>
        <w:rPr>
          <w:lang w:val="en-GB"/>
        </w:rPr>
        <w:t xml:space="preserve">192.168.1.10/20 </w:t>
      </w:r>
      <w:r w:rsidRPr="00FD0639">
        <w:rPr>
          <w:lang w:val="en-GB"/>
        </w:rPr>
        <w:sym w:font="Wingdings" w:char="F0E0"/>
      </w:r>
      <w:r>
        <w:rPr>
          <w:lang w:val="en-GB"/>
        </w:rPr>
        <w:t xml:space="preserve"> /20 </w:t>
      </w:r>
      <w:proofErr w:type="spellStart"/>
      <w:r>
        <w:rPr>
          <w:lang w:val="en-GB"/>
        </w:rPr>
        <w:t>bedeutet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viele</w:t>
      </w:r>
      <w:proofErr w:type="spellEnd"/>
      <w:r>
        <w:rPr>
          <w:lang w:val="en-GB"/>
        </w:rPr>
        <w:t xml:space="preserve"> Bits auf 1 in der </w:t>
      </w:r>
      <w:proofErr w:type="spellStart"/>
      <w:r>
        <w:rPr>
          <w:lang w:val="en-GB"/>
        </w:rPr>
        <w:t>Netzwerkmaske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sind</w:t>
      </w:r>
      <w:proofErr w:type="spellEnd"/>
      <w:proofErr w:type="gramEnd"/>
      <w:r>
        <w:rPr>
          <w:lang w:val="en-GB"/>
        </w:rPr>
        <w:t>.</w:t>
      </w:r>
    </w:p>
    <w:p w:rsidR="00CC28B0" w:rsidRDefault="00CC28B0">
      <w:pPr>
        <w:rPr>
          <w:lang w:val="en-GB"/>
        </w:rPr>
      </w:pPr>
      <w:proofErr w:type="spellStart"/>
      <w:r>
        <w:rPr>
          <w:lang w:val="en-GB"/>
        </w:rPr>
        <w:t>Netzwerkmaske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ausrechen</w:t>
      </w:r>
      <w:proofErr w:type="spellEnd"/>
      <w:r>
        <w:rPr>
          <w:lang w:val="en-GB"/>
        </w:rPr>
        <w:t>:</w:t>
      </w:r>
    </w:p>
    <w:p w:rsidR="00CC28B0" w:rsidRDefault="00CC28B0">
      <w:pPr>
        <w:rPr>
          <w:lang w:val="en-GB"/>
        </w:rPr>
      </w:pPr>
      <w:r>
        <w:rPr>
          <w:lang w:val="en-GB"/>
        </w:rPr>
        <w:t>192.168.1.10/20</w:t>
      </w:r>
    </w:p>
    <w:p w:rsidR="00CC28B0" w:rsidRDefault="00CC28B0">
      <w:pPr>
        <w:rPr>
          <w:lang w:val="en-GB"/>
        </w:rPr>
      </w:pPr>
      <w:r>
        <w:rPr>
          <w:lang w:val="en-GB"/>
        </w:rPr>
        <w:t>11111111.11111111.11110000.00000000</w:t>
      </w:r>
    </w:p>
    <w:p w:rsidR="00CC28B0" w:rsidRDefault="00CC28B0">
      <w:pPr>
        <w:rPr>
          <w:lang w:val="en-GB"/>
        </w:rPr>
      </w:pPr>
      <w:proofErr w:type="spellStart"/>
      <w:r>
        <w:rPr>
          <w:lang w:val="en-GB"/>
        </w:rPr>
        <w:t>Netzwerkmaske</w:t>
      </w:r>
      <w:proofErr w:type="spellEnd"/>
      <w:r>
        <w:rPr>
          <w:lang w:val="en-GB"/>
        </w:rPr>
        <w:t xml:space="preserve"> = 255.255.240.0</w:t>
      </w:r>
    </w:p>
    <w:p w:rsidR="009E6CBA" w:rsidRDefault="009E6CBA">
      <w:pPr>
        <w:rPr>
          <w:lang w:val="en-GB"/>
        </w:rPr>
      </w:pPr>
      <w:proofErr w:type="spellStart"/>
      <w:r>
        <w:rPr>
          <w:lang w:val="en-GB"/>
        </w:rPr>
        <w:t>Höchste</w:t>
      </w:r>
      <w:proofErr w:type="spellEnd"/>
      <w:r>
        <w:rPr>
          <w:lang w:val="en-GB"/>
        </w:rPr>
        <w:t xml:space="preserve"> IP </w:t>
      </w:r>
      <w:proofErr w:type="spellStart"/>
      <w:r>
        <w:rPr>
          <w:lang w:val="en-GB"/>
        </w:rPr>
        <w:t>ausrechnen</w:t>
      </w:r>
      <w:proofErr w:type="spellEnd"/>
    </w:p>
    <w:p w:rsidR="009E6CBA" w:rsidRDefault="009E6CBA" w:rsidP="009E6CBA">
      <w:pPr>
        <w:rPr>
          <w:lang w:val="en-GB"/>
        </w:rPr>
      </w:pPr>
      <w:r>
        <w:rPr>
          <w:lang w:val="en-GB"/>
        </w:rPr>
        <w:t>11111111.11111111.11110000.00000000</w:t>
      </w:r>
    </w:p>
    <w:p w:rsidR="009E6CBA" w:rsidRDefault="009E6CBA">
      <w:pPr>
        <w:rPr>
          <w:lang w:val="en-GB"/>
        </w:rPr>
      </w:pPr>
      <w:r>
        <w:rPr>
          <w:lang w:val="en-GB"/>
        </w:rPr>
        <w:t>00000000.00000000.00001111.00000000</w:t>
      </w:r>
    </w:p>
    <w:p w:rsidR="00BA0C16" w:rsidRDefault="00BA0C16" w:rsidP="00BA0C1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15 (</w:t>
      </w:r>
      <w:proofErr w:type="spellStart"/>
      <w:r>
        <w:rPr>
          <w:lang w:val="en-GB"/>
        </w:rPr>
        <w:t>Bei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Subnetz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umdrehen</w:t>
      </w:r>
      <w:proofErr w:type="spellEnd"/>
      <w:r>
        <w:rPr>
          <w:lang w:val="en-GB"/>
        </w:rPr>
        <w:t xml:space="preserve"> und die </w:t>
      </w:r>
      <w:proofErr w:type="spellStart"/>
      <w:r>
        <w:rPr>
          <w:lang w:val="en-GB"/>
        </w:rPr>
        <w:t>Anzahl</w:t>
      </w:r>
      <w:proofErr w:type="spellEnd"/>
      <w:r>
        <w:rPr>
          <w:lang w:val="en-GB"/>
        </w:rPr>
        <w:t xml:space="preserve"> Bits </w:t>
      </w:r>
      <w:proofErr w:type="spellStart"/>
      <w:r>
        <w:rPr>
          <w:lang w:val="en-GB"/>
        </w:rPr>
        <w:t>ausrechen</w:t>
      </w:r>
      <w:proofErr w:type="spellEnd"/>
      <w:r>
        <w:rPr>
          <w:lang w:val="en-GB"/>
        </w:rPr>
        <w:t>)</w:t>
      </w:r>
    </w:p>
    <w:p w:rsidR="00832D7B" w:rsidRDefault="00866D08" w:rsidP="00832D7B">
      <w:pPr>
        <w:rPr>
          <w:lang w:val="en-GB"/>
        </w:rPr>
      </w:pPr>
      <w:proofErr w:type="spellStart"/>
      <w:r>
        <w:rPr>
          <w:lang w:val="en-GB"/>
        </w:rPr>
        <w:t>Bsp</w:t>
      </w:r>
      <w:proofErr w:type="spellEnd"/>
      <w:r>
        <w:rPr>
          <w:lang w:val="en-GB"/>
        </w:rPr>
        <w:t>.</w:t>
      </w:r>
    </w:p>
    <w:p w:rsidR="00832D7B" w:rsidRDefault="00832D7B" w:rsidP="00832D7B">
      <w:pPr>
        <w:rPr>
          <w:lang w:val="en-GB"/>
        </w:rPr>
      </w:pPr>
      <w:r>
        <w:rPr>
          <w:lang w:val="en-GB"/>
        </w:rPr>
        <w:t>11111111.11111111.11111</w:t>
      </w:r>
      <w:r>
        <w:rPr>
          <w:lang w:val="en-GB"/>
        </w:rPr>
        <w:t>000.00000000</w:t>
      </w:r>
    </w:p>
    <w:p w:rsidR="00832D7B" w:rsidRDefault="00832D7B" w:rsidP="00832D7B">
      <w:pPr>
        <w:rPr>
          <w:lang w:val="en-GB"/>
        </w:rPr>
      </w:pPr>
      <w:r>
        <w:rPr>
          <w:lang w:val="en-GB"/>
        </w:rPr>
        <w:t>0000</w:t>
      </w:r>
      <w:r>
        <w:rPr>
          <w:lang w:val="en-GB"/>
        </w:rPr>
        <w:t>0000.00000000.00000</w:t>
      </w:r>
      <w:r>
        <w:rPr>
          <w:lang w:val="en-GB"/>
        </w:rPr>
        <w:t>111.00000000</w:t>
      </w:r>
    </w:p>
    <w:p w:rsidR="00832D7B" w:rsidRPr="00832D7B" w:rsidRDefault="00832D7B" w:rsidP="00832D7B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7</w:t>
      </w:r>
    </w:p>
    <w:p w:rsidR="00CD5947" w:rsidRDefault="00CD5947">
      <w:pPr>
        <w:rPr>
          <w:lang w:val="en-GB"/>
        </w:rPr>
      </w:pPr>
    </w:p>
    <w:p w:rsidR="00CD5947" w:rsidRDefault="00CD5947">
      <w:pPr>
        <w:rPr>
          <w:lang w:val="en-GB"/>
        </w:rPr>
      </w:pPr>
      <w:proofErr w:type="spellStart"/>
      <w:r>
        <w:rPr>
          <w:lang w:val="en-GB"/>
        </w:rPr>
        <w:t>Anzahl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Rechner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ausrechnen</w:t>
      </w:r>
      <w:proofErr w:type="spellEnd"/>
    </w:p>
    <w:p w:rsidR="00CD5947" w:rsidRDefault="00CD5947">
      <w:pPr>
        <w:rPr>
          <w:lang w:val="en-GB"/>
        </w:rPr>
      </w:pPr>
      <w:proofErr w:type="gramStart"/>
      <w:r>
        <w:rPr>
          <w:lang w:val="en-GB"/>
        </w:rPr>
        <w:t>2hoch(</w:t>
      </w:r>
      <w:proofErr w:type="gramEnd"/>
      <w:r>
        <w:rPr>
          <w:lang w:val="en-GB"/>
        </w:rPr>
        <w:t>32-/</w:t>
      </w:r>
      <w:proofErr w:type="spellStart"/>
      <w:r>
        <w:rPr>
          <w:lang w:val="en-GB"/>
        </w:rPr>
        <w:t>vonIP</w:t>
      </w:r>
      <w:proofErr w:type="spellEnd"/>
      <w:r>
        <w:rPr>
          <w:lang w:val="en-GB"/>
        </w:rPr>
        <w:t xml:space="preserve">) </w:t>
      </w:r>
      <w:r w:rsidRPr="00CD5947">
        <w:rPr>
          <w:lang w:val="en-GB"/>
        </w:rPr>
        <w:sym w:font="Wingdings" w:char="F0E0"/>
      </w:r>
      <w:r>
        <w:rPr>
          <w:lang w:val="en-GB"/>
        </w:rPr>
        <w:t xml:space="preserve"> 2(12) </w:t>
      </w:r>
      <w:r w:rsidRPr="00CD5947">
        <w:rPr>
          <w:lang w:val="en-GB"/>
        </w:rPr>
        <w:sym w:font="Wingdings" w:char="F0E0"/>
      </w:r>
      <w:r>
        <w:rPr>
          <w:lang w:val="en-GB"/>
        </w:rPr>
        <w:t xml:space="preserve"> 4096 – 2 </w:t>
      </w:r>
      <w:proofErr w:type="spellStart"/>
      <w:r>
        <w:rPr>
          <w:lang w:val="en-GB"/>
        </w:rPr>
        <w:t>Adressen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für</w:t>
      </w:r>
      <w:proofErr w:type="spellEnd"/>
      <w:r>
        <w:rPr>
          <w:lang w:val="en-GB"/>
        </w:rPr>
        <w:t xml:space="preserve"> Broadcast und </w:t>
      </w:r>
      <w:proofErr w:type="spellStart"/>
      <w:r>
        <w:rPr>
          <w:lang w:val="en-GB"/>
        </w:rPr>
        <w:t>Netzadresse</w:t>
      </w:r>
      <w:proofErr w:type="spellEnd"/>
    </w:p>
    <w:p w:rsidR="00E22E77" w:rsidRDefault="00E22E77">
      <w:pPr>
        <w:rPr>
          <w:lang w:val="en-GB"/>
        </w:rPr>
      </w:pPr>
    </w:p>
    <w:p w:rsidR="00E22E77" w:rsidRDefault="00C87048">
      <w:pPr>
        <w:rPr>
          <w:lang w:val="en-GB"/>
        </w:rPr>
      </w:pPr>
      <w:r>
        <w:rPr>
          <w:noProof/>
          <w:lang w:eastAsia="de-CH"/>
        </w:rPr>
        <w:lastRenderedPageBreak/>
        <w:drawing>
          <wp:inline distT="0" distB="0" distL="0" distR="0" wp14:anchorId="4BBA221E" wp14:editId="4433C760">
            <wp:extent cx="5760720" cy="282956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A6" w:rsidRDefault="004069CC">
      <w:r>
        <w:t xml:space="preserve">Paketdetails </w:t>
      </w:r>
      <w:r>
        <w:sym w:font="Wingdings" w:char="F0E0"/>
      </w:r>
      <w:r>
        <w:t xml:space="preserve"> Details zum ausgewählten Frame. Dort werden die Layer des Frames angezeigt</w:t>
      </w:r>
      <w:r w:rsidR="00530728">
        <w:t xml:space="preserve">. 1. Raster </w:t>
      </w:r>
      <w:r w:rsidR="00530728">
        <w:sym w:font="Wingdings" w:char="F0E0"/>
      </w:r>
      <w:r w:rsidR="00530728">
        <w:t xml:space="preserve"> Infos zum Frame. 2. Raster </w:t>
      </w:r>
      <w:r w:rsidR="00530728">
        <w:sym w:font="Wingdings" w:char="F0E0"/>
      </w:r>
      <w:r w:rsidR="00530728">
        <w:t xml:space="preserve"> Layer 2 Infos. 3. Raster </w:t>
      </w:r>
      <w:r w:rsidR="00530728">
        <w:sym w:font="Wingdings" w:char="F0E0"/>
      </w:r>
      <w:r w:rsidR="00530728">
        <w:t xml:space="preserve"> Layer 3. 4. Raster</w:t>
      </w:r>
      <w:r w:rsidR="007670E0">
        <w:t xml:space="preserve"> </w:t>
      </w:r>
      <w:r w:rsidR="007670E0">
        <w:sym w:font="Wingdings" w:char="F0E0"/>
      </w:r>
      <w:r w:rsidR="007670E0">
        <w:t xml:space="preserve"> Kann variieren </w:t>
      </w:r>
      <w:proofErr w:type="spellStart"/>
      <w:r w:rsidR="007670E0">
        <w:t>z.B</w:t>
      </w:r>
      <w:proofErr w:type="spellEnd"/>
      <w:r w:rsidR="007670E0">
        <w:t xml:space="preserve"> ICPM Protocol</w:t>
      </w:r>
    </w:p>
    <w:p w:rsidR="009976E8" w:rsidRDefault="00B024B3">
      <w:r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3026699</wp:posOffset>
            </wp:positionH>
            <wp:positionV relativeFrom="paragraph">
              <wp:posOffset>270106</wp:posOffset>
            </wp:positionV>
            <wp:extent cx="2877185" cy="3072130"/>
            <wp:effectExtent l="0" t="0" r="0" b="0"/>
            <wp:wrapTight wrapText="bothSides">
              <wp:wrapPolygon edited="0">
                <wp:start x="0" y="0"/>
                <wp:lineTo x="0" y="21430"/>
                <wp:lineTo x="21452" y="21430"/>
                <wp:lineTo x="21452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6E8">
        <w:t>Hexadezimale Paketanzeige</w:t>
      </w:r>
    </w:p>
    <w:p w:rsidR="00B024B3" w:rsidRDefault="00B024B3"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2894965" cy="3146425"/>
            <wp:effectExtent l="0" t="0" r="635" b="0"/>
            <wp:wrapTight wrapText="bothSides">
              <wp:wrapPolygon edited="0">
                <wp:start x="0" y="0"/>
                <wp:lineTo x="0" y="21447"/>
                <wp:lineTo x="21463" y="21447"/>
                <wp:lineTo x="2146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24B3" w:rsidRDefault="00B024B3"/>
    <w:p w:rsidR="00B024B3" w:rsidRPr="00FD0639" w:rsidRDefault="00B024B3">
      <w:bookmarkStart w:id="0" w:name="_GoBack"/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37960</wp:posOffset>
            </wp:positionV>
            <wp:extent cx="3310128" cy="1555819"/>
            <wp:effectExtent l="0" t="0" r="5080" b="6350"/>
            <wp:wrapTight wrapText="bothSides">
              <wp:wrapPolygon edited="0">
                <wp:start x="0" y="0"/>
                <wp:lineTo x="0" y="21424"/>
                <wp:lineTo x="21509" y="21424"/>
                <wp:lineTo x="21509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1555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024B3" w:rsidRPr="00FD06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47A03"/>
    <w:multiLevelType w:val="hybridMultilevel"/>
    <w:tmpl w:val="44F0F712"/>
    <w:lvl w:ilvl="0" w:tplc="38AEF1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16C63"/>
    <w:multiLevelType w:val="hybridMultilevel"/>
    <w:tmpl w:val="39586F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71392"/>
    <w:multiLevelType w:val="hybridMultilevel"/>
    <w:tmpl w:val="E87C806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4F"/>
    <w:rsid w:val="000A2A16"/>
    <w:rsid w:val="000A3CCE"/>
    <w:rsid w:val="00212224"/>
    <w:rsid w:val="002A6C90"/>
    <w:rsid w:val="002C6542"/>
    <w:rsid w:val="004069CC"/>
    <w:rsid w:val="004A4077"/>
    <w:rsid w:val="004C0838"/>
    <w:rsid w:val="00530728"/>
    <w:rsid w:val="005D4E14"/>
    <w:rsid w:val="006E09A6"/>
    <w:rsid w:val="00706B4F"/>
    <w:rsid w:val="00743DD4"/>
    <w:rsid w:val="007670E0"/>
    <w:rsid w:val="007A097A"/>
    <w:rsid w:val="007C22E0"/>
    <w:rsid w:val="00832D7B"/>
    <w:rsid w:val="00866D08"/>
    <w:rsid w:val="008845D0"/>
    <w:rsid w:val="009976E8"/>
    <w:rsid w:val="009E6CBA"/>
    <w:rsid w:val="00B024B3"/>
    <w:rsid w:val="00B70FE9"/>
    <w:rsid w:val="00BA0C16"/>
    <w:rsid w:val="00C60A6A"/>
    <w:rsid w:val="00C87048"/>
    <w:rsid w:val="00CC28B0"/>
    <w:rsid w:val="00CD5947"/>
    <w:rsid w:val="00E22E77"/>
    <w:rsid w:val="00E6485B"/>
    <w:rsid w:val="00E7723B"/>
    <w:rsid w:val="00F542D4"/>
    <w:rsid w:val="00FD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C4E3A1-8FDA-4D2A-A7A2-4BD557A3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6B4F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3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31</cp:revision>
  <dcterms:created xsi:type="dcterms:W3CDTF">2018-10-17T15:02:00Z</dcterms:created>
  <dcterms:modified xsi:type="dcterms:W3CDTF">2018-10-17T19:43:00Z</dcterms:modified>
</cp:coreProperties>
</file>