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47D" w:rsidRDefault="00D04ACF">
      <w:pPr>
        <w:spacing w:after="10582" w:line="259" w:lineRule="auto"/>
        <w:ind w:left="5619" w:firstLine="0"/>
      </w:pPr>
      <w:r>
        <w:rPr>
          <w:noProof/>
        </w:rPr>
        <w:drawing>
          <wp:inline distT="0" distB="0" distL="0" distR="0">
            <wp:extent cx="2517930" cy="589915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793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47D" w:rsidRDefault="00D04ACF">
      <w:pPr>
        <w:shd w:val="clear" w:color="auto" w:fill="C40B64"/>
        <w:spacing w:after="0" w:line="259" w:lineRule="auto"/>
        <w:ind w:left="0" w:firstLine="0"/>
      </w:pPr>
      <w:r>
        <w:rPr>
          <w:rFonts w:ascii="Dosis" w:eastAsia="Dosis" w:hAnsi="Dosis" w:cs="Dosis"/>
          <w:b/>
          <w:color w:val="FFFFFF"/>
          <w:sz w:val="80"/>
        </w:rPr>
        <w:t xml:space="preserve">MODUL 153 </w:t>
      </w:r>
    </w:p>
    <w:p w:rsidR="008C347D" w:rsidRDefault="00D04ACF">
      <w:pPr>
        <w:shd w:val="clear" w:color="auto" w:fill="C40B64"/>
        <w:spacing w:after="0" w:line="216" w:lineRule="auto"/>
        <w:ind w:left="0" w:firstLine="0"/>
      </w:pPr>
      <w:r>
        <w:rPr>
          <w:rFonts w:ascii="Dosis" w:eastAsia="Dosis" w:hAnsi="Dosis" w:cs="Dosis"/>
          <w:color w:val="FFFFFF"/>
          <w:sz w:val="80"/>
        </w:rPr>
        <w:t>DATENMODELLE ENTWICKELN</w:t>
      </w:r>
      <w:r>
        <w:rPr>
          <w:color w:val="FFFFFF"/>
        </w:rPr>
        <w:t xml:space="preserve"> </w:t>
      </w:r>
    </w:p>
    <w:p w:rsidR="008C347D" w:rsidRDefault="00D04ACF">
      <w:pPr>
        <w:shd w:val="clear" w:color="auto" w:fill="C40B64"/>
        <w:spacing w:after="0" w:line="259" w:lineRule="auto"/>
        <w:ind w:left="0" w:firstLine="0"/>
      </w:pPr>
      <w:r>
        <w:rPr>
          <w:rFonts w:ascii="Dosis" w:eastAsia="Dosis" w:hAnsi="Dosis" w:cs="Dosis"/>
          <w:color w:val="FFFFFF"/>
          <w:sz w:val="28"/>
        </w:rPr>
        <w:t xml:space="preserve"> RETO GLARNER </w:t>
      </w:r>
    </w:p>
    <w:p w:rsidR="008C347D" w:rsidRDefault="00D04ACF">
      <w:pPr>
        <w:pStyle w:val="berschrift1"/>
        <w:spacing w:after="144"/>
        <w:ind w:left="1646"/>
      </w:pPr>
      <w:r>
        <w:lastRenderedPageBreak/>
        <w:t xml:space="preserve">Ziele </w:t>
      </w:r>
    </w:p>
    <w:p w:rsidR="008C347D" w:rsidRDefault="00D04ACF">
      <w:pPr>
        <w:tabs>
          <w:tab w:val="center" w:pos="1956"/>
          <w:tab w:val="center" w:pos="5815"/>
        </w:tabs>
        <w:spacing w:after="25"/>
        <w:ind w:left="0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1112521</wp:posOffset>
            </wp:positionH>
            <wp:positionV relativeFrom="paragraph">
              <wp:posOffset>-90636</wp:posOffset>
            </wp:positionV>
            <wp:extent cx="254000" cy="254000"/>
            <wp:effectExtent l="0" t="0" r="0" b="0"/>
            <wp:wrapNone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40"/>
        </w:rPr>
        <w:t>🎯</w:t>
      </w:r>
      <w:r>
        <w:rPr>
          <w:sz w:val="31"/>
          <w:vertAlign w:val="superscript"/>
        </w:rPr>
        <w:t xml:space="preserve"> </w:t>
      </w:r>
      <w:r>
        <w:rPr>
          <w:sz w:val="31"/>
          <w:vertAlign w:val="superscript"/>
        </w:rPr>
        <w:tab/>
      </w:r>
      <w:r>
        <w:t>››</w:t>
      </w:r>
      <w:r>
        <w:rPr>
          <w:rFonts w:ascii="Arial" w:eastAsia="Arial" w:hAnsi="Arial" w:cs="Arial"/>
        </w:rPr>
        <w:t xml:space="preserve">  </w:t>
      </w:r>
      <w:r>
        <w:t xml:space="preserve">Sie unterscheiden das konzeptionelle, logisch und physische Datenmodell.Sie kennen alle Begriffe der Module 100/104 und wenden diese im korrekten  </w:t>
      </w:r>
    </w:p>
    <w:p w:rsidR="008C347D" w:rsidRDefault="00D04ACF">
      <w:pPr>
        <w:spacing w:after="4"/>
        <w:ind w:left="2748"/>
      </w:pPr>
      <w:r>
        <w:t xml:space="preserve">Kontext an. </w:t>
      </w:r>
    </w:p>
    <w:p w:rsidR="008C347D" w:rsidRDefault="00D04ACF">
      <w:pPr>
        <w:spacing w:after="3"/>
        <w:ind w:left="2738" w:hanging="170"/>
      </w:pPr>
      <w:r>
        <w:t>›</w:t>
      </w:r>
      <w:r>
        <w:rPr>
          <w:rFonts w:ascii="Arial" w:eastAsia="Arial" w:hAnsi="Arial" w:cs="Arial"/>
        </w:rPr>
        <w:t xml:space="preserve"> </w:t>
      </w:r>
      <w:r>
        <w:t xml:space="preserve">Sie können für einfache Szenarien ein Datenmodell entwickeln und mittels SQL umsetzen </w:t>
      </w:r>
    </w:p>
    <w:p w:rsidR="008C347D" w:rsidRDefault="00D04ACF">
      <w:pPr>
        <w:spacing w:after="144" w:line="259" w:lineRule="auto"/>
        <w:ind w:left="1651" w:firstLine="0"/>
      </w:pPr>
      <w:r>
        <w:t xml:space="preserve"> </w:t>
      </w:r>
    </w:p>
    <w:p w:rsidR="008C347D" w:rsidRDefault="00D04ACF">
      <w:pPr>
        <w:spacing w:after="722"/>
        <w:ind w:left="1646"/>
      </w:pPr>
      <w:r>
        <w:t xml:space="preserve">Das letzte Datenbankmodul ist schon eine Weile her, deshalb beginnen wir mit einer Repetition. </w:t>
      </w:r>
    </w:p>
    <w:p w:rsidR="008C347D" w:rsidRDefault="00D04ACF">
      <w:pPr>
        <w:pStyle w:val="berschrift1"/>
        <w:ind w:left="1646"/>
      </w:pPr>
      <w:r>
        <w:t xml:space="preserve">Nicht notenrelevanter Test zur Selbstkontrolle </w:t>
      </w:r>
    </w:p>
    <w:p w:rsidR="008C347D" w:rsidRDefault="00D04ACF">
      <w:pPr>
        <w:ind w:left="1646"/>
      </w:pPr>
      <w:r>
        <w:t>Es dürfen keine Hilfsmi</w:t>
      </w:r>
      <w:r>
        <w:t xml:space="preserve">ttel verwendet werden! Zeitbudget 45 Minuten, anschliessende gegenseitige Korrektur. </w:t>
      </w:r>
    </w:p>
    <w:p w:rsidR="008C347D" w:rsidRDefault="00D04ACF">
      <w:pPr>
        <w:spacing w:after="144" w:line="259" w:lineRule="auto"/>
        <w:ind w:left="1651" w:firstLine="0"/>
      </w:pPr>
      <w:r>
        <w:t xml:space="preserve"> </w:t>
      </w:r>
    </w:p>
    <w:p w:rsidR="008C347D" w:rsidRDefault="00D04ACF">
      <w:pPr>
        <w:tabs>
          <w:tab w:val="center" w:pos="1924"/>
          <w:tab w:val="center" w:pos="4178"/>
          <w:tab w:val="right" w:pos="958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Name: </w:t>
      </w:r>
      <w:r>
        <w:tab/>
        <w:t xml:space="preserve">____________________________ Vorname: </w:t>
      </w:r>
      <w:r>
        <w:tab/>
        <w:t xml:space="preserve">____________________________ </w:t>
      </w:r>
    </w:p>
    <w:p w:rsidR="008C347D" w:rsidRDefault="00D04ACF">
      <w:pPr>
        <w:ind w:left="1646"/>
      </w:pPr>
      <w:r>
        <w:t xml:space="preserve">Maximale Punktzahl: 80 Punkte </w:t>
      </w:r>
    </w:p>
    <w:p w:rsidR="008C347D" w:rsidRDefault="00D04ACF">
      <w:pPr>
        <w:tabs>
          <w:tab w:val="center" w:pos="3088"/>
          <w:tab w:val="center" w:pos="5419"/>
          <w:tab w:val="center" w:pos="5899"/>
          <w:tab w:val="right" w:pos="9586"/>
        </w:tabs>
        <w:spacing w:after="532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Erreichte Punktzahl:  ___________ </w:t>
      </w:r>
      <w:r>
        <w:tab/>
        <w:t xml:space="preserve">Note: </w:t>
      </w:r>
      <w:r>
        <w:tab/>
        <w:t xml:space="preserve"> </w:t>
      </w:r>
      <w:r>
        <w:tab/>
      </w:r>
      <w:r>
        <w:t xml:space="preserve">___________ (5/80*err. Punkte) + 1 </w:t>
      </w:r>
    </w:p>
    <w:p w:rsidR="008C347D" w:rsidRDefault="00D04ACF">
      <w:pPr>
        <w:pStyle w:val="berschrift2"/>
        <w:ind w:left="1646" w:right="112"/>
      </w:pPr>
      <w:r>
        <w:t xml:space="preserve">Aufgabe 1 (10 Punkte) </w:t>
      </w:r>
    </w:p>
    <w:p w:rsidR="008C347D" w:rsidRDefault="00D04ACF">
      <w:pPr>
        <w:spacing w:after="0"/>
        <w:ind w:left="1646"/>
      </w:pPr>
      <w:r>
        <w:t xml:space="preserve">Nennen Sie die 2 Hauptkomponenten eines relationalen Datenbankmanagementsystems sowie deren Hauptaufgaben: </w:t>
      </w:r>
    </w:p>
    <w:tbl>
      <w:tblPr>
        <w:tblStyle w:val="TableGrid"/>
        <w:tblW w:w="7925" w:type="dxa"/>
        <w:tblInd w:w="1656" w:type="dxa"/>
        <w:tblCellMar>
          <w:top w:w="3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65"/>
        <w:gridCol w:w="3960"/>
      </w:tblGrid>
      <w:tr w:rsidR="008C347D">
        <w:trPr>
          <w:trHeight w:val="5050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47D" w:rsidRDefault="00D04ACF">
            <w:pPr>
              <w:spacing w:after="5" w:line="259" w:lineRule="auto"/>
              <w:ind w:left="0" w:firstLine="0"/>
            </w:pPr>
            <w:r>
              <w:rPr>
                <w:color w:val="FF0000"/>
              </w:rPr>
              <w:lastRenderedPageBreak/>
              <w:t xml:space="preserve"> </w:t>
            </w:r>
          </w:p>
          <w:p w:rsidR="008C347D" w:rsidRDefault="00D04ACF">
            <w:pPr>
              <w:spacing w:after="5" w:line="259" w:lineRule="auto"/>
              <w:ind w:left="0" w:firstLine="0"/>
            </w:pPr>
            <w:r>
              <w:rPr>
                <w:color w:val="FF0000"/>
              </w:rPr>
              <w:t xml:space="preserve"> </w:t>
            </w:r>
          </w:p>
          <w:p w:rsidR="008C347D" w:rsidRDefault="00D04ACF">
            <w:pPr>
              <w:spacing w:after="10" w:line="259" w:lineRule="auto"/>
              <w:ind w:left="0" w:firstLine="0"/>
            </w:pPr>
            <w:r>
              <w:rPr>
                <w:color w:val="FF0000"/>
              </w:rPr>
              <w:t xml:space="preserve"> </w:t>
            </w:r>
          </w:p>
          <w:p w:rsidR="008C347D" w:rsidRDefault="00D04ACF">
            <w:pPr>
              <w:spacing w:after="5" w:line="259" w:lineRule="auto"/>
              <w:ind w:left="0" w:firstLine="0"/>
            </w:pPr>
            <w:r>
              <w:rPr>
                <w:color w:val="FF0000"/>
              </w:rPr>
              <w:t xml:space="preserve"> </w:t>
            </w:r>
          </w:p>
          <w:p w:rsidR="008C347D" w:rsidRDefault="00D04ACF">
            <w:pPr>
              <w:spacing w:after="5" w:line="259" w:lineRule="auto"/>
              <w:ind w:left="0" w:firstLine="0"/>
            </w:pPr>
            <w:r>
              <w:rPr>
                <w:color w:val="FF0000"/>
              </w:rPr>
              <w:t xml:space="preserve"> </w:t>
            </w:r>
          </w:p>
          <w:p w:rsidR="008C347D" w:rsidRDefault="00D04ACF">
            <w:pPr>
              <w:spacing w:after="10" w:line="259" w:lineRule="auto"/>
              <w:ind w:left="0" w:firstLine="0"/>
            </w:pPr>
            <w:r>
              <w:rPr>
                <w:color w:val="FF0000"/>
              </w:rPr>
              <w:t xml:space="preserve"> </w:t>
            </w:r>
          </w:p>
          <w:p w:rsidR="008C347D" w:rsidRDefault="00D04ACF">
            <w:pPr>
              <w:spacing w:after="5" w:line="259" w:lineRule="auto"/>
              <w:ind w:left="0" w:firstLine="0"/>
            </w:pPr>
            <w:r>
              <w:rPr>
                <w:color w:val="FF0000"/>
              </w:rPr>
              <w:t xml:space="preserve"> </w:t>
            </w:r>
          </w:p>
          <w:p w:rsidR="008C347D" w:rsidRDefault="00D04ACF">
            <w:pPr>
              <w:spacing w:after="5" w:line="259" w:lineRule="auto"/>
              <w:ind w:left="0" w:firstLine="0"/>
            </w:pPr>
            <w:r>
              <w:rPr>
                <w:color w:val="FF0000"/>
              </w:rPr>
              <w:t xml:space="preserve"> </w:t>
            </w:r>
          </w:p>
          <w:p w:rsidR="008C347D" w:rsidRDefault="00D04ACF">
            <w:pPr>
              <w:spacing w:after="10" w:line="259" w:lineRule="auto"/>
              <w:ind w:left="0" w:firstLine="0"/>
            </w:pPr>
            <w:r>
              <w:rPr>
                <w:color w:val="FF0000"/>
              </w:rPr>
              <w:t xml:space="preserve"> </w:t>
            </w:r>
          </w:p>
          <w:p w:rsidR="008C347D" w:rsidRDefault="00D04ACF">
            <w:pPr>
              <w:spacing w:after="5" w:line="259" w:lineRule="auto"/>
              <w:ind w:left="0" w:firstLine="0"/>
            </w:pPr>
            <w:r>
              <w:rPr>
                <w:color w:val="FF0000"/>
              </w:rPr>
              <w:t xml:space="preserve"> </w:t>
            </w:r>
          </w:p>
          <w:p w:rsidR="008C347D" w:rsidRDefault="00D04ACF">
            <w:pPr>
              <w:spacing w:after="5" w:line="259" w:lineRule="auto"/>
              <w:ind w:left="0" w:firstLine="0"/>
            </w:pPr>
            <w:r>
              <w:rPr>
                <w:color w:val="FF0000"/>
              </w:rPr>
              <w:t xml:space="preserve"> </w:t>
            </w:r>
          </w:p>
          <w:p w:rsidR="008C347D" w:rsidRDefault="00D04ACF">
            <w:pPr>
              <w:spacing w:after="10" w:line="259" w:lineRule="auto"/>
              <w:ind w:left="0" w:firstLine="0"/>
            </w:pPr>
            <w:r>
              <w:rPr>
                <w:color w:val="FF0000"/>
              </w:rPr>
              <w:t xml:space="preserve"> </w:t>
            </w:r>
          </w:p>
          <w:p w:rsidR="008C347D" w:rsidRDefault="00D04ACF">
            <w:pPr>
              <w:spacing w:after="5" w:line="259" w:lineRule="auto"/>
              <w:ind w:left="0" w:firstLine="0"/>
            </w:pPr>
            <w:r>
              <w:rPr>
                <w:color w:val="FF0000"/>
              </w:rPr>
              <w:t xml:space="preserve"> </w:t>
            </w:r>
          </w:p>
          <w:p w:rsidR="008C347D" w:rsidRDefault="00D04ACF">
            <w:pPr>
              <w:spacing w:after="5" w:line="259" w:lineRule="auto"/>
              <w:ind w:left="0" w:firstLine="0"/>
            </w:pPr>
            <w:r>
              <w:rPr>
                <w:color w:val="FF0000"/>
              </w:rPr>
              <w:t xml:space="preserve"> </w:t>
            </w:r>
          </w:p>
          <w:p w:rsidR="008C347D" w:rsidRDefault="00D04ACF">
            <w:pPr>
              <w:spacing w:after="10" w:line="259" w:lineRule="auto"/>
              <w:ind w:left="0" w:firstLine="0"/>
            </w:pPr>
            <w:r>
              <w:rPr>
                <w:color w:val="FF0000"/>
              </w:rPr>
              <w:t xml:space="preserve"> </w:t>
            </w:r>
          </w:p>
          <w:p w:rsidR="008C347D" w:rsidRDefault="00D04ACF">
            <w:pPr>
              <w:spacing w:after="5" w:line="259" w:lineRule="auto"/>
              <w:ind w:left="0" w:firstLine="0"/>
            </w:pPr>
            <w:r>
              <w:rPr>
                <w:color w:val="FF0000"/>
              </w:rPr>
              <w:t xml:space="preserve"> </w:t>
            </w:r>
          </w:p>
          <w:p w:rsidR="008C347D" w:rsidRDefault="00D04ACF">
            <w:pPr>
              <w:spacing w:after="5" w:line="259" w:lineRule="auto"/>
              <w:ind w:left="0" w:firstLine="0"/>
            </w:pPr>
            <w:r>
              <w:rPr>
                <w:color w:val="FF0000"/>
              </w:rPr>
              <w:t xml:space="preserve"> </w:t>
            </w:r>
          </w:p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47D" w:rsidRDefault="00D04ACF">
            <w:pPr>
              <w:spacing w:after="5" w:line="259" w:lineRule="auto"/>
              <w:ind w:left="0" w:firstLine="0"/>
            </w:pPr>
            <w:r>
              <w:rPr>
                <w:color w:val="FF0000"/>
              </w:rPr>
              <w:t xml:space="preserve"> </w:t>
            </w:r>
          </w:p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color w:val="FF0000"/>
              </w:rPr>
              <w:t xml:space="preserve"> </w:t>
            </w:r>
          </w:p>
        </w:tc>
      </w:tr>
    </w:tbl>
    <w:p w:rsidR="008C347D" w:rsidRDefault="00D04ACF">
      <w:pPr>
        <w:spacing w:after="0" w:line="259" w:lineRule="auto"/>
        <w:ind w:left="1651" w:firstLine="0"/>
      </w:pPr>
      <w:r>
        <w:t xml:space="preserve"> </w:t>
      </w:r>
    </w:p>
    <w:p w:rsidR="008C347D" w:rsidRDefault="00D04ACF">
      <w:pPr>
        <w:pStyle w:val="berschrift2"/>
        <w:ind w:left="1646" w:right="112"/>
      </w:pPr>
      <w:r>
        <w:t>Aufgabe 2 (6 Punkte)</w:t>
      </w:r>
    </w:p>
    <w:p w:rsidR="008C347D" w:rsidRDefault="00D04ACF">
      <w:pPr>
        <w:spacing w:after="0"/>
        <w:ind w:left="1646"/>
      </w:pPr>
      <w:r>
        <w:t xml:space="preserve">Nennen Sie 6 Datentypen, welche beim SQL Server eingesetzt werden können! </w:t>
      </w:r>
    </w:p>
    <w:tbl>
      <w:tblPr>
        <w:tblStyle w:val="TableGrid"/>
        <w:tblW w:w="7925" w:type="dxa"/>
        <w:tblInd w:w="1656" w:type="dxa"/>
        <w:tblCellMar>
          <w:top w:w="3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925"/>
      </w:tblGrid>
      <w:tr w:rsidR="008C347D" w:rsidRPr="004F3725">
        <w:trPr>
          <w:trHeight w:val="3931"/>
        </w:trPr>
        <w:tc>
          <w:tcPr>
            <w:tcW w:w="7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47D" w:rsidRDefault="00D04ACF">
            <w:pPr>
              <w:spacing w:after="5" w:line="259" w:lineRule="auto"/>
              <w:ind w:left="0" w:firstLine="0"/>
            </w:pPr>
            <w:r>
              <w:rPr>
                <w:color w:val="FF0000"/>
              </w:rPr>
              <w:t xml:space="preserve"> </w:t>
            </w:r>
          </w:p>
          <w:p w:rsidR="008C347D" w:rsidRDefault="004F3725">
            <w:pPr>
              <w:spacing w:after="5" w:line="259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  <w:p w:rsidR="004F3725" w:rsidRPr="004F3725" w:rsidRDefault="004F3725">
            <w:pPr>
              <w:spacing w:after="5" w:line="259" w:lineRule="auto"/>
              <w:ind w:left="0" w:firstLine="0"/>
              <w:rPr>
                <w:color w:val="FF0000"/>
                <w:lang w:val="fr-CH"/>
              </w:rPr>
            </w:pPr>
            <w:r w:rsidRPr="004F3725">
              <w:rPr>
                <w:color w:val="FF0000"/>
                <w:lang w:val="fr-CH"/>
              </w:rPr>
              <w:t>VARCHAR</w:t>
            </w:r>
            <w:r w:rsidRPr="004F3725">
              <w:rPr>
                <w:color w:val="FF0000"/>
                <w:lang w:val="fr-CH"/>
              </w:rPr>
              <w:br/>
              <w:t>DOUBLE</w:t>
            </w:r>
          </w:p>
          <w:p w:rsidR="004F3725" w:rsidRPr="004F3725" w:rsidRDefault="004F3725">
            <w:pPr>
              <w:spacing w:after="5" w:line="259" w:lineRule="auto"/>
              <w:ind w:left="0" w:firstLine="0"/>
              <w:rPr>
                <w:color w:val="FF0000"/>
                <w:lang w:val="fr-CH"/>
              </w:rPr>
            </w:pPr>
            <w:r w:rsidRPr="004F3725">
              <w:rPr>
                <w:color w:val="FF0000"/>
                <w:lang w:val="fr-CH"/>
              </w:rPr>
              <w:t>BOOLEAN</w:t>
            </w:r>
          </w:p>
          <w:p w:rsidR="004F3725" w:rsidRPr="004F3725" w:rsidRDefault="004F3725">
            <w:pPr>
              <w:spacing w:after="10" w:line="259" w:lineRule="auto"/>
              <w:ind w:left="0" w:firstLine="0"/>
              <w:rPr>
                <w:color w:val="FF0000"/>
                <w:lang w:val="fr-CH"/>
              </w:rPr>
            </w:pPr>
            <w:r w:rsidRPr="004F3725">
              <w:rPr>
                <w:color w:val="FF0000"/>
                <w:lang w:val="fr-CH"/>
              </w:rPr>
              <w:t>NUM</w:t>
            </w:r>
          </w:p>
          <w:p w:rsidR="008C347D" w:rsidRPr="004F3725" w:rsidRDefault="004F3725">
            <w:pPr>
              <w:spacing w:after="10" w:line="259" w:lineRule="auto"/>
              <w:ind w:left="0" w:firstLine="0"/>
              <w:rPr>
                <w:color w:val="FF0000"/>
                <w:lang w:val="fr-CH"/>
              </w:rPr>
            </w:pPr>
            <w:r>
              <w:rPr>
                <w:color w:val="FF0000"/>
                <w:lang w:val="fr-CH"/>
              </w:rPr>
              <w:t>TIMESTAMP</w:t>
            </w:r>
          </w:p>
          <w:p w:rsidR="008C347D" w:rsidRPr="004F3725" w:rsidRDefault="00D04ACF" w:rsidP="004F3725">
            <w:pPr>
              <w:spacing w:after="5" w:line="259" w:lineRule="auto"/>
              <w:ind w:left="0" w:firstLine="0"/>
              <w:rPr>
                <w:lang w:val="fr-CH"/>
              </w:rPr>
            </w:pPr>
            <w:r w:rsidRPr="004F3725">
              <w:rPr>
                <w:color w:val="FF0000"/>
                <w:lang w:val="fr-CH"/>
              </w:rPr>
              <w:t xml:space="preserve"> </w:t>
            </w:r>
          </w:p>
          <w:p w:rsidR="008C347D" w:rsidRPr="004F3725" w:rsidRDefault="00D04ACF">
            <w:pPr>
              <w:spacing w:after="10" w:line="259" w:lineRule="auto"/>
              <w:ind w:left="0" w:firstLine="0"/>
              <w:rPr>
                <w:lang w:val="fr-CH"/>
              </w:rPr>
            </w:pPr>
            <w:r w:rsidRPr="004F3725">
              <w:rPr>
                <w:color w:val="FF0000"/>
                <w:lang w:val="fr-CH"/>
              </w:rPr>
              <w:t xml:space="preserve"> </w:t>
            </w:r>
          </w:p>
          <w:p w:rsidR="008C347D" w:rsidRPr="004F3725" w:rsidRDefault="00D04ACF">
            <w:pPr>
              <w:spacing w:after="5" w:line="259" w:lineRule="auto"/>
              <w:ind w:left="0" w:firstLine="0"/>
              <w:rPr>
                <w:lang w:val="fr-CH"/>
              </w:rPr>
            </w:pPr>
            <w:r w:rsidRPr="004F3725">
              <w:rPr>
                <w:color w:val="FF0000"/>
                <w:lang w:val="fr-CH"/>
              </w:rPr>
              <w:t xml:space="preserve"> </w:t>
            </w:r>
          </w:p>
          <w:p w:rsidR="008C347D" w:rsidRPr="004F3725" w:rsidRDefault="00D04ACF">
            <w:pPr>
              <w:spacing w:after="5" w:line="259" w:lineRule="auto"/>
              <w:ind w:left="0" w:firstLine="0"/>
              <w:rPr>
                <w:lang w:val="fr-CH"/>
              </w:rPr>
            </w:pPr>
            <w:r w:rsidRPr="004F3725">
              <w:rPr>
                <w:color w:val="FF0000"/>
                <w:lang w:val="fr-CH"/>
              </w:rPr>
              <w:t xml:space="preserve"> </w:t>
            </w:r>
          </w:p>
          <w:p w:rsidR="008C347D" w:rsidRPr="004F3725" w:rsidRDefault="00D04ACF">
            <w:pPr>
              <w:spacing w:after="10" w:line="259" w:lineRule="auto"/>
              <w:ind w:left="0" w:firstLine="0"/>
              <w:rPr>
                <w:lang w:val="fr-CH"/>
              </w:rPr>
            </w:pPr>
            <w:r w:rsidRPr="004F3725">
              <w:rPr>
                <w:color w:val="FF0000"/>
                <w:lang w:val="fr-CH"/>
              </w:rPr>
              <w:t xml:space="preserve"> </w:t>
            </w:r>
          </w:p>
          <w:p w:rsidR="008C347D" w:rsidRPr="004F3725" w:rsidRDefault="00D04ACF">
            <w:pPr>
              <w:spacing w:after="5" w:line="259" w:lineRule="auto"/>
              <w:ind w:left="0" w:firstLine="0"/>
              <w:rPr>
                <w:lang w:val="fr-CH"/>
              </w:rPr>
            </w:pPr>
            <w:r w:rsidRPr="004F3725">
              <w:rPr>
                <w:color w:val="FF0000"/>
                <w:lang w:val="fr-CH"/>
              </w:rPr>
              <w:t xml:space="preserve"> </w:t>
            </w:r>
          </w:p>
          <w:p w:rsidR="008C347D" w:rsidRPr="004F3725" w:rsidRDefault="00D04ACF">
            <w:pPr>
              <w:spacing w:after="0" w:line="259" w:lineRule="auto"/>
              <w:ind w:left="0" w:firstLine="0"/>
              <w:rPr>
                <w:lang w:val="fr-CH"/>
              </w:rPr>
            </w:pPr>
            <w:r w:rsidRPr="004F3725">
              <w:rPr>
                <w:color w:val="FF0000"/>
                <w:lang w:val="fr-CH"/>
              </w:rPr>
              <w:t xml:space="preserve"> </w:t>
            </w:r>
          </w:p>
        </w:tc>
      </w:tr>
    </w:tbl>
    <w:p w:rsidR="008C347D" w:rsidRPr="004F3725" w:rsidRDefault="00D04ACF">
      <w:pPr>
        <w:spacing w:after="538" w:line="259" w:lineRule="auto"/>
        <w:ind w:left="1651" w:firstLine="0"/>
        <w:rPr>
          <w:lang w:val="fr-CH"/>
        </w:rPr>
      </w:pPr>
      <w:r w:rsidRPr="004F3725">
        <w:rPr>
          <w:lang w:val="fr-CH"/>
        </w:rPr>
        <w:t xml:space="preserve"> </w:t>
      </w:r>
    </w:p>
    <w:p w:rsidR="008C347D" w:rsidRDefault="00D04ACF">
      <w:pPr>
        <w:pStyle w:val="berschrift2"/>
        <w:ind w:left="1646" w:right="112"/>
      </w:pPr>
      <w:r>
        <w:t xml:space="preserve">Aufgabe 3 (8 Punkte) </w:t>
      </w:r>
    </w:p>
    <w:tbl>
      <w:tblPr>
        <w:tblStyle w:val="TableGrid"/>
        <w:tblW w:w="6396" w:type="dxa"/>
        <w:tblInd w:w="165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1860"/>
      </w:tblGrid>
      <w:tr w:rsidR="008C347D">
        <w:trPr>
          <w:trHeight w:val="336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8C347D" w:rsidRDefault="00D04ACF">
            <w:pPr>
              <w:tabs>
                <w:tab w:val="center" w:pos="523"/>
              </w:tabs>
              <w:spacing w:after="0" w:line="259" w:lineRule="auto"/>
              <w:ind w:left="0" w:firstLine="0"/>
            </w:pPr>
            <w:r>
              <w:t xml:space="preserve">A </w:t>
            </w:r>
            <w:r>
              <w:tab/>
              <w:t xml:space="preserve">Tupel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:rsidR="008C347D" w:rsidRDefault="00D04ACF">
            <w:pPr>
              <w:tabs>
                <w:tab w:val="right" w:pos="1860"/>
              </w:tabs>
              <w:spacing w:after="0" w:line="259" w:lineRule="auto"/>
              <w:ind w:left="0" w:firstLine="0"/>
            </w:pPr>
            <w:r>
              <w:t xml:space="preserve">B </w:t>
            </w:r>
            <w:r>
              <w:tab/>
              <w:t xml:space="preserve">Schlüsselmerkmal </w:t>
            </w:r>
          </w:p>
        </w:tc>
      </w:tr>
      <w:tr w:rsidR="008C347D">
        <w:trPr>
          <w:trHeight w:val="336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8C347D" w:rsidRDefault="00D04ACF">
            <w:pPr>
              <w:tabs>
                <w:tab w:val="center" w:pos="488"/>
              </w:tabs>
              <w:spacing w:after="0" w:line="259" w:lineRule="auto"/>
              <w:ind w:left="0" w:firstLine="0"/>
            </w:pPr>
            <w:r>
              <w:t xml:space="preserve">C </w:t>
            </w:r>
            <w:r>
              <w:tab/>
              <w:t xml:space="preserve">Zelle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t xml:space="preserve">D Tabelle </w:t>
            </w:r>
          </w:p>
        </w:tc>
      </w:tr>
    </w:tbl>
    <w:p w:rsidR="008C347D" w:rsidRDefault="00D04ACF">
      <w:pPr>
        <w:tabs>
          <w:tab w:val="center" w:pos="1704"/>
          <w:tab w:val="center" w:pos="299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E </w:t>
      </w:r>
      <w:r>
        <w:tab/>
        <w:t xml:space="preserve">keine Zuweisung möglich </w:t>
      </w:r>
    </w:p>
    <w:p w:rsidR="008C347D" w:rsidRDefault="00D04ACF">
      <w:pPr>
        <w:spacing w:after="144" w:line="259" w:lineRule="auto"/>
        <w:ind w:left="1651" w:firstLine="0"/>
      </w:pPr>
      <w:r>
        <w:t xml:space="preserve"> </w:t>
      </w:r>
    </w:p>
    <w:p w:rsidR="008C347D" w:rsidRDefault="00D04ACF">
      <w:pPr>
        <w:spacing w:after="0"/>
        <w:ind w:left="1646"/>
      </w:pPr>
      <w:r>
        <w:lastRenderedPageBreak/>
        <w:t xml:space="preserve">Weisen Sie den folgenden Begriffen / Aussagen die jeweils die am besten zutreffende Option der obigen Liste zu! </w:t>
      </w:r>
    </w:p>
    <w:tbl>
      <w:tblPr>
        <w:tblStyle w:val="TableGrid"/>
        <w:tblW w:w="7925" w:type="dxa"/>
        <w:tblInd w:w="1656" w:type="dxa"/>
        <w:tblCellMar>
          <w:top w:w="9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48"/>
        <w:gridCol w:w="814"/>
        <w:gridCol w:w="708"/>
        <w:gridCol w:w="708"/>
        <w:gridCol w:w="708"/>
        <w:gridCol w:w="739"/>
      </w:tblGrid>
      <w:tr w:rsidR="008C347D">
        <w:trPr>
          <w:trHeight w:val="403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47D" w:rsidRDefault="00D04ACF">
            <w:pPr>
              <w:spacing w:after="0" w:line="259" w:lineRule="auto"/>
              <w:ind w:left="106" w:firstLine="0"/>
            </w:pPr>
            <w:r>
              <w:t xml:space="preserve">Nennt sich auch Datensatz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106" w:firstLine="0"/>
            </w:pPr>
            <w:r w:rsidRPr="004E3BF5">
              <w:rPr>
                <w:rFonts w:ascii="Courier New" w:eastAsia="Courier New" w:hAnsi="Courier New" w:cs="Courier New"/>
                <w:highlight w:val="yellow"/>
              </w:rPr>
              <w:t>☐</w:t>
            </w:r>
            <w:r w:rsidRPr="004E3BF5">
              <w:rPr>
                <w:rFonts w:ascii="Courier New" w:eastAsia="Courier New" w:hAnsi="Courier New" w:cs="Courier New"/>
                <w:highlight w:val="yellow"/>
              </w:rPr>
              <w:t xml:space="preserve"> </w:t>
            </w:r>
            <w:r w:rsidRPr="004E3BF5">
              <w:rPr>
                <w:highlight w:val="yellow"/>
              </w:rPr>
              <w:t>A</w:t>
            </w: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B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C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D </w:t>
            </w:r>
          </w:p>
        </w:tc>
        <w:tc>
          <w:tcPr>
            <w:tcW w:w="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E </w:t>
            </w:r>
          </w:p>
        </w:tc>
      </w:tr>
      <w:tr w:rsidR="008C347D">
        <w:trPr>
          <w:trHeight w:val="403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47D" w:rsidRDefault="00D04ACF">
            <w:pPr>
              <w:spacing w:after="0" w:line="259" w:lineRule="auto"/>
              <w:ind w:left="106" w:firstLine="0"/>
            </w:pPr>
            <w:r>
              <w:t xml:space="preserve">Der Inhalt muss eindeutig sein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106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A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347D" w:rsidRPr="004E3BF5" w:rsidRDefault="00D04ACF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4E3BF5">
              <w:rPr>
                <w:rFonts w:ascii="Courier New" w:eastAsia="Courier New" w:hAnsi="Courier New" w:cs="Courier New"/>
                <w:highlight w:val="yellow"/>
              </w:rPr>
              <w:t>☐</w:t>
            </w:r>
            <w:r w:rsidRPr="004E3BF5">
              <w:rPr>
                <w:rFonts w:ascii="Courier New" w:eastAsia="Courier New" w:hAnsi="Courier New" w:cs="Courier New"/>
                <w:highlight w:val="yellow"/>
              </w:rPr>
              <w:t xml:space="preserve"> </w:t>
            </w:r>
            <w:r w:rsidRPr="004E3BF5">
              <w:rPr>
                <w:highlight w:val="yellow"/>
              </w:rPr>
              <w:t xml:space="preserve">B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C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D </w:t>
            </w:r>
          </w:p>
        </w:tc>
        <w:tc>
          <w:tcPr>
            <w:tcW w:w="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>E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8C347D">
        <w:trPr>
          <w:trHeight w:val="403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47D" w:rsidRDefault="00D04ACF">
            <w:pPr>
              <w:spacing w:after="0" w:line="259" w:lineRule="auto"/>
              <w:ind w:left="106" w:firstLine="0"/>
            </w:pPr>
            <w:r>
              <w:t xml:space="preserve">Enthält alle Tupel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106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A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B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C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 w:rsidRPr="004E3BF5">
              <w:rPr>
                <w:rFonts w:ascii="Courier New" w:eastAsia="Courier New" w:hAnsi="Courier New" w:cs="Courier New"/>
                <w:highlight w:val="yellow"/>
              </w:rPr>
              <w:t>☐</w:t>
            </w:r>
            <w:r w:rsidRPr="004E3BF5">
              <w:rPr>
                <w:rFonts w:ascii="Courier New" w:eastAsia="Courier New" w:hAnsi="Courier New" w:cs="Courier New"/>
                <w:highlight w:val="yellow"/>
              </w:rPr>
              <w:t xml:space="preserve"> </w:t>
            </w:r>
            <w:r w:rsidRPr="004E3BF5">
              <w:rPr>
                <w:highlight w:val="yellow"/>
              </w:rPr>
              <w:t>D</w:t>
            </w:r>
            <w:r>
              <w:t xml:space="preserve"> </w:t>
            </w:r>
          </w:p>
        </w:tc>
        <w:tc>
          <w:tcPr>
            <w:tcW w:w="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>E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8C347D">
        <w:trPr>
          <w:trHeight w:val="403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47D" w:rsidRDefault="00D04ACF">
            <w:pPr>
              <w:spacing w:after="0" w:line="259" w:lineRule="auto"/>
              <w:ind w:left="106" w:firstLine="0"/>
            </w:pPr>
            <w:r>
              <w:t xml:space="preserve">Enthält alle Tabellen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106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A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B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C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D </w:t>
            </w:r>
          </w:p>
        </w:tc>
        <w:tc>
          <w:tcPr>
            <w:tcW w:w="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 w:rsidRPr="004E3BF5">
              <w:rPr>
                <w:rFonts w:ascii="Courier New" w:eastAsia="Courier New" w:hAnsi="Courier New" w:cs="Courier New"/>
                <w:highlight w:val="yellow"/>
              </w:rPr>
              <w:t>☐</w:t>
            </w:r>
            <w:r w:rsidRPr="004E3BF5">
              <w:rPr>
                <w:rFonts w:ascii="Courier New" w:eastAsia="Courier New" w:hAnsi="Courier New" w:cs="Courier New"/>
                <w:highlight w:val="yellow"/>
              </w:rPr>
              <w:t xml:space="preserve"> </w:t>
            </w:r>
            <w:r w:rsidRPr="004E3BF5">
              <w:rPr>
                <w:highlight w:val="yellow"/>
              </w:rPr>
              <w:t>E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8C347D">
        <w:trPr>
          <w:trHeight w:val="403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47D" w:rsidRDefault="00D04ACF">
            <w:pPr>
              <w:spacing w:after="0" w:line="259" w:lineRule="auto"/>
              <w:ind w:left="106" w:firstLine="0"/>
            </w:pPr>
            <w:r>
              <w:t xml:space="preserve">Enthält atomare Daten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106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A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B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 w:rsidRPr="004E3BF5">
              <w:rPr>
                <w:rFonts w:ascii="Courier New" w:eastAsia="Courier New" w:hAnsi="Courier New" w:cs="Courier New"/>
                <w:highlight w:val="yellow"/>
              </w:rPr>
              <w:t>☐</w:t>
            </w:r>
            <w:r w:rsidRPr="004E3BF5">
              <w:rPr>
                <w:rFonts w:ascii="Courier New" w:eastAsia="Courier New" w:hAnsi="Courier New" w:cs="Courier New"/>
                <w:highlight w:val="yellow"/>
              </w:rPr>
              <w:t xml:space="preserve"> </w:t>
            </w:r>
            <w:r w:rsidRPr="004E3BF5">
              <w:rPr>
                <w:highlight w:val="yellow"/>
              </w:rPr>
              <w:t>C</w:t>
            </w: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D </w:t>
            </w:r>
          </w:p>
        </w:tc>
        <w:tc>
          <w:tcPr>
            <w:tcW w:w="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>E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8C347D">
        <w:trPr>
          <w:trHeight w:val="408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47D" w:rsidRDefault="00D04ACF">
            <w:pPr>
              <w:spacing w:after="0" w:line="259" w:lineRule="auto"/>
              <w:ind w:left="106" w:firstLine="0"/>
            </w:pPr>
            <w:r>
              <w:t xml:space="preserve">Nennt sich auch Entitätsmenge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106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A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B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C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347D" w:rsidRPr="004F3725" w:rsidRDefault="00D04ACF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4F3725">
              <w:rPr>
                <w:rFonts w:ascii="Courier New" w:eastAsia="Courier New" w:hAnsi="Courier New" w:cs="Courier New"/>
                <w:highlight w:val="yellow"/>
              </w:rPr>
              <w:t>☐</w:t>
            </w:r>
            <w:r w:rsidRPr="004F3725">
              <w:rPr>
                <w:rFonts w:ascii="Courier New" w:eastAsia="Courier New" w:hAnsi="Courier New" w:cs="Courier New"/>
                <w:highlight w:val="yellow"/>
              </w:rPr>
              <w:t xml:space="preserve"> </w:t>
            </w:r>
            <w:r w:rsidRPr="004F3725">
              <w:rPr>
                <w:highlight w:val="yellow"/>
              </w:rPr>
              <w:t xml:space="preserve">D </w:t>
            </w:r>
          </w:p>
        </w:tc>
        <w:tc>
          <w:tcPr>
            <w:tcW w:w="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>E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8C347D">
        <w:trPr>
          <w:trHeight w:val="403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47D" w:rsidRDefault="00D04ACF">
            <w:pPr>
              <w:spacing w:after="0" w:line="259" w:lineRule="auto"/>
              <w:ind w:left="106" w:firstLine="0"/>
            </w:pPr>
            <w:r>
              <w:t xml:space="preserve">Der Name muss eindeutig sein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106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A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 w:rsidRPr="004E3BF5">
              <w:rPr>
                <w:rFonts w:ascii="Courier New" w:eastAsia="Courier New" w:hAnsi="Courier New" w:cs="Courier New"/>
                <w:highlight w:val="yellow"/>
              </w:rPr>
              <w:t>☐</w:t>
            </w:r>
            <w:r w:rsidRPr="004E3BF5">
              <w:rPr>
                <w:rFonts w:ascii="Courier New" w:eastAsia="Courier New" w:hAnsi="Courier New" w:cs="Courier New"/>
                <w:highlight w:val="yellow"/>
              </w:rPr>
              <w:t xml:space="preserve"> </w:t>
            </w:r>
            <w:r w:rsidRPr="004E3BF5">
              <w:rPr>
                <w:highlight w:val="yellow"/>
              </w:rPr>
              <w:t>B</w:t>
            </w: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C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D </w:t>
            </w:r>
          </w:p>
        </w:tc>
        <w:tc>
          <w:tcPr>
            <w:tcW w:w="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>E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8C347D">
        <w:trPr>
          <w:trHeight w:val="403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47D" w:rsidRDefault="00D04ACF">
            <w:pPr>
              <w:spacing w:after="0" w:line="259" w:lineRule="auto"/>
              <w:ind w:left="106" w:firstLine="0"/>
            </w:pPr>
            <w:r>
              <w:t xml:space="preserve">Kann NULL enthalten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106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A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B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347D" w:rsidRPr="004E3BF5" w:rsidRDefault="00D04ACF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4E3BF5">
              <w:rPr>
                <w:rFonts w:ascii="Courier New" w:eastAsia="Courier New" w:hAnsi="Courier New" w:cs="Courier New"/>
                <w:highlight w:val="yellow"/>
              </w:rPr>
              <w:t>☐</w:t>
            </w:r>
            <w:r w:rsidRPr="004E3BF5">
              <w:rPr>
                <w:rFonts w:ascii="Courier New" w:eastAsia="Courier New" w:hAnsi="Courier New" w:cs="Courier New"/>
                <w:highlight w:val="yellow"/>
              </w:rPr>
              <w:t xml:space="preserve"> </w:t>
            </w:r>
            <w:r w:rsidRPr="004E3BF5">
              <w:rPr>
                <w:highlight w:val="yellow"/>
              </w:rPr>
              <w:t xml:space="preserve">C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D </w:t>
            </w:r>
          </w:p>
        </w:tc>
        <w:tc>
          <w:tcPr>
            <w:tcW w:w="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>E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:rsidR="008C347D" w:rsidRDefault="00D04ACF">
      <w:pPr>
        <w:spacing w:after="238" w:line="259" w:lineRule="auto"/>
        <w:ind w:left="1651" w:firstLine="0"/>
      </w:pPr>
      <w:r>
        <w:t xml:space="preserve"> </w:t>
      </w:r>
    </w:p>
    <w:p w:rsidR="008C347D" w:rsidRDefault="00D04ACF">
      <w:pPr>
        <w:spacing w:after="0" w:line="259" w:lineRule="auto"/>
        <w:ind w:left="1651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Dosis" w:eastAsia="Dosis" w:hAnsi="Dosis" w:cs="Dosis"/>
          <w:sz w:val="40"/>
        </w:rPr>
        <w:t xml:space="preserve"> </w:t>
      </w:r>
    </w:p>
    <w:p w:rsidR="008C347D" w:rsidRDefault="00D04ACF">
      <w:pPr>
        <w:pStyle w:val="berschrift2"/>
        <w:ind w:left="1646" w:right="112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3579496</wp:posOffset>
            </wp:positionH>
            <wp:positionV relativeFrom="paragraph">
              <wp:posOffset>70839</wp:posOffset>
            </wp:positionV>
            <wp:extent cx="2436495" cy="1457960"/>
            <wp:effectExtent l="0" t="0" r="0" b="0"/>
            <wp:wrapSquare wrapText="bothSides"/>
            <wp:docPr id="555" name="Picture 5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" name="Picture 5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649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Aufgabe 4 (10 Punkte) </w:t>
      </w:r>
    </w:p>
    <w:p w:rsidR="008C347D" w:rsidRDefault="00D04ACF">
      <w:pPr>
        <w:spacing w:after="144" w:line="259" w:lineRule="auto"/>
        <w:ind w:left="1651" w:right="112" w:firstLine="0"/>
      </w:pPr>
      <w:r>
        <w:t xml:space="preserve"> </w:t>
      </w:r>
    </w:p>
    <w:p w:rsidR="008C347D" w:rsidRDefault="00D04ACF">
      <w:pPr>
        <w:ind w:left="1646" w:right="112"/>
      </w:pPr>
      <w:r>
        <w:t xml:space="preserve">Welche Attribute tragen NOT NULL? </w:t>
      </w:r>
    </w:p>
    <w:p w:rsidR="008C347D" w:rsidRDefault="00D04ACF">
      <w:pPr>
        <w:spacing w:after="144" w:line="259" w:lineRule="auto"/>
        <w:ind w:left="1651" w:right="112" w:firstLine="0"/>
      </w:pPr>
      <w:r>
        <w:t xml:space="preserve"> </w:t>
      </w:r>
      <w:r w:rsidR="004E3BF5">
        <w:t>KundeID</w:t>
      </w:r>
    </w:p>
    <w:p w:rsidR="00891532" w:rsidRDefault="00891532">
      <w:pPr>
        <w:spacing w:after="144" w:line="259" w:lineRule="auto"/>
        <w:ind w:left="1651" w:right="112" w:firstLine="0"/>
      </w:pPr>
      <w:r>
        <w:t>AdressID</w:t>
      </w:r>
    </w:p>
    <w:p w:rsidR="008C347D" w:rsidRDefault="00D04ACF">
      <w:pPr>
        <w:spacing w:after="149" w:line="259" w:lineRule="auto"/>
        <w:ind w:left="1651" w:right="112" w:firstLine="0"/>
      </w:pPr>
      <w:r>
        <w:rPr>
          <w:color w:val="FF0000"/>
        </w:rPr>
        <w:t xml:space="preserve"> </w:t>
      </w:r>
    </w:p>
    <w:p w:rsidR="008C347D" w:rsidRDefault="00D04ACF">
      <w:pPr>
        <w:spacing w:after="144" w:line="259" w:lineRule="auto"/>
        <w:ind w:left="1651" w:right="112" w:firstLine="0"/>
      </w:pPr>
      <w:r>
        <w:rPr>
          <w:color w:val="FF0000"/>
        </w:rPr>
        <w:t xml:space="preserve"> </w:t>
      </w:r>
    </w:p>
    <w:p w:rsidR="008C347D" w:rsidRDefault="00D04ACF">
      <w:pPr>
        <w:spacing w:after="149" w:line="259" w:lineRule="auto"/>
        <w:ind w:left="1651" w:firstLine="0"/>
      </w:pPr>
      <w:r>
        <w:rPr>
          <w:color w:val="FF0000"/>
        </w:rPr>
        <w:t xml:space="preserve"> </w:t>
      </w:r>
    </w:p>
    <w:p w:rsidR="008C347D" w:rsidRDefault="00D04ACF">
      <w:pPr>
        <w:spacing w:after="144" w:line="259" w:lineRule="auto"/>
        <w:ind w:left="1651" w:firstLine="0"/>
      </w:pPr>
      <w:r>
        <w:t xml:space="preserve"> </w:t>
      </w:r>
    </w:p>
    <w:p w:rsidR="008C347D" w:rsidRDefault="00D04ACF">
      <w:pPr>
        <w:ind w:left="1646"/>
      </w:pPr>
      <w:r>
        <w:t xml:space="preserve">Welches Attribut wird als Fremdschlüssel bezeichnet? </w:t>
      </w:r>
    </w:p>
    <w:p w:rsidR="008C347D" w:rsidRDefault="00D04ACF">
      <w:pPr>
        <w:spacing w:after="144" w:line="259" w:lineRule="auto"/>
        <w:ind w:left="1651" w:firstLine="0"/>
      </w:pPr>
      <w:r>
        <w:t xml:space="preserve"> </w:t>
      </w:r>
      <w:r w:rsidR="00B31BCC">
        <w:t>AdressID</w:t>
      </w:r>
    </w:p>
    <w:p w:rsidR="008C347D" w:rsidRDefault="00D04ACF">
      <w:pPr>
        <w:spacing w:after="149" w:line="259" w:lineRule="auto"/>
        <w:ind w:left="1651" w:firstLine="0"/>
      </w:pPr>
      <w:r>
        <w:rPr>
          <w:color w:val="FF0000"/>
        </w:rPr>
        <w:t xml:space="preserve"> </w:t>
      </w:r>
    </w:p>
    <w:p w:rsidR="008C347D" w:rsidRDefault="00D04ACF">
      <w:pPr>
        <w:spacing w:after="144" w:line="259" w:lineRule="auto"/>
        <w:ind w:left="1651" w:firstLine="0"/>
      </w:pPr>
      <w:r>
        <w:rPr>
          <w:color w:val="FF0000"/>
        </w:rPr>
        <w:t xml:space="preserve"> </w:t>
      </w:r>
    </w:p>
    <w:p w:rsidR="008C347D" w:rsidRDefault="00D04ACF">
      <w:pPr>
        <w:spacing w:after="149" w:line="259" w:lineRule="auto"/>
        <w:ind w:left="1651" w:firstLine="0"/>
      </w:pPr>
      <w:r>
        <w:t xml:space="preserve"> </w:t>
      </w:r>
    </w:p>
    <w:p w:rsidR="008C347D" w:rsidRDefault="00D04ACF">
      <w:pPr>
        <w:ind w:left="1646"/>
      </w:pPr>
      <w:r>
        <w:t xml:space="preserve">Darf der Fremdschlüssel leer (NULL) sein? Was sind die Auswirkungen? </w:t>
      </w:r>
    </w:p>
    <w:p w:rsidR="008C347D" w:rsidRDefault="0052303E">
      <w:pPr>
        <w:spacing w:after="144" w:line="259" w:lineRule="auto"/>
        <w:ind w:left="1651" w:firstLine="0"/>
      </w:pPr>
      <w:r>
        <w:t>Ja aber dann würde keine Verbindung zwischen den Tabellen bestehen.</w:t>
      </w:r>
    </w:p>
    <w:p w:rsidR="008C347D" w:rsidRDefault="00D04ACF">
      <w:pPr>
        <w:spacing w:after="149" w:line="259" w:lineRule="auto"/>
        <w:ind w:left="1651" w:firstLine="0"/>
      </w:pPr>
      <w:r>
        <w:rPr>
          <w:color w:val="FF0000"/>
        </w:rPr>
        <w:t xml:space="preserve"> </w:t>
      </w:r>
    </w:p>
    <w:p w:rsidR="008C347D" w:rsidRDefault="00D04ACF">
      <w:pPr>
        <w:spacing w:after="144" w:line="259" w:lineRule="auto"/>
        <w:ind w:left="1651" w:firstLine="0"/>
      </w:pPr>
      <w:r>
        <w:rPr>
          <w:color w:val="FF0000"/>
        </w:rPr>
        <w:t xml:space="preserve"> </w:t>
      </w:r>
    </w:p>
    <w:p w:rsidR="008C347D" w:rsidRDefault="00D04ACF">
      <w:pPr>
        <w:spacing w:after="149" w:line="259" w:lineRule="auto"/>
        <w:ind w:left="1651" w:firstLine="0"/>
      </w:pPr>
      <w:r>
        <w:t xml:space="preserve"> </w:t>
      </w:r>
    </w:p>
    <w:p w:rsidR="008C347D" w:rsidRDefault="008C347D" w:rsidP="006F17E9">
      <w:pPr>
        <w:spacing w:after="144" w:line="259" w:lineRule="auto"/>
        <w:ind w:left="1651" w:firstLine="0"/>
      </w:pPr>
    </w:p>
    <w:p w:rsidR="008C347D" w:rsidRDefault="00D04ACF">
      <w:pPr>
        <w:spacing w:after="149" w:line="259" w:lineRule="auto"/>
        <w:ind w:left="1651" w:firstLine="0"/>
      </w:pPr>
      <w:r>
        <w:lastRenderedPageBreak/>
        <w:t xml:space="preserve"> </w:t>
      </w:r>
    </w:p>
    <w:p w:rsidR="008C347D" w:rsidRDefault="00D04ACF">
      <w:pPr>
        <w:spacing w:after="144" w:line="259" w:lineRule="auto"/>
        <w:ind w:left="1651" w:firstLine="0"/>
      </w:pPr>
      <w:r>
        <w:t xml:space="preserve"> </w:t>
      </w:r>
    </w:p>
    <w:p w:rsidR="008C347D" w:rsidRDefault="00D04ACF">
      <w:pPr>
        <w:spacing w:after="0"/>
        <w:ind w:left="1646"/>
      </w:pPr>
      <w:r>
        <w:t xml:space="preserve">Richtig oder falsch? </w:t>
      </w:r>
    </w:p>
    <w:tbl>
      <w:tblPr>
        <w:tblStyle w:val="TableGrid"/>
        <w:tblW w:w="7925" w:type="dxa"/>
        <w:tblInd w:w="1656" w:type="dxa"/>
        <w:tblCellMar>
          <w:top w:w="9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35"/>
        <w:gridCol w:w="3590"/>
      </w:tblGrid>
      <w:tr w:rsidR="008C347D">
        <w:trPr>
          <w:trHeight w:val="403"/>
        </w:trPr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t xml:space="preserve">Jede Adresse gehört zu einem Kunden 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47D" w:rsidRDefault="00D04ACF" w:rsidP="00E92187">
            <w:pPr>
              <w:spacing w:after="0" w:line="259" w:lineRule="auto"/>
              <w:ind w:left="5" w:firstLine="0"/>
            </w:pPr>
            <w:r>
              <w:rPr>
                <w:color w:val="FF0000"/>
              </w:rPr>
              <w:t xml:space="preserve"> </w:t>
            </w:r>
            <w:r w:rsidR="00E92187">
              <w:rPr>
                <w:color w:val="FF0000"/>
              </w:rPr>
              <w:t>Richtig</w:t>
            </w:r>
          </w:p>
        </w:tc>
      </w:tr>
      <w:tr w:rsidR="008C347D">
        <w:trPr>
          <w:trHeight w:val="686"/>
        </w:trPr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t xml:space="preserve">Der Beziehungstyp KUNDE – ADRESSE ist mc - 1 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47D" w:rsidRDefault="00D04ACF">
            <w:pPr>
              <w:spacing w:after="5" w:line="259" w:lineRule="auto"/>
              <w:ind w:left="5" w:firstLine="0"/>
            </w:pPr>
            <w:r>
              <w:rPr>
                <w:color w:val="FF0000"/>
              </w:rPr>
              <w:t xml:space="preserve"> </w:t>
            </w:r>
            <w:r w:rsidR="00E73C1A">
              <w:rPr>
                <w:color w:val="FF0000"/>
              </w:rPr>
              <w:t>Richtig</w:t>
            </w:r>
          </w:p>
          <w:p w:rsidR="008C347D" w:rsidRDefault="00D04ACF">
            <w:pPr>
              <w:spacing w:after="0" w:line="259" w:lineRule="auto"/>
              <w:ind w:left="5" w:firstLine="0"/>
            </w:pPr>
            <w:r>
              <w:rPr>
                <w:color w:val="FF0000"/>
              </w:rPr>
              <w:t xml:space="preserve"> </w:t>
            </w:r>
          </w:p>
        </w:tc>
      </w:tr>
    </w:tbl>
    <w:p w:rsidR="008C347D" w:rsidRDefault="00D04ACF">
      <w:pPr>
        <w:spacing w:after="0" w:line="259" w:lineRule="auto"/>
        <w:ind w:left="1651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:rsidR="008C347D" w:rsidRDefault="00D04ACF">
      <w:pPr>
        <w:pStyle w:val="berschrift2"/>
        <w:ind w:left="1646" w:right="112"/>
      </w:pPr>
      <w:r>
        <w:t>Aufgabe 5 (11 Punkte)</w:t>
      </w:r>
    </w:p>
    <w:tbl>
      <w:tblPr>
        <w:tblStyle w:val="TableGrid"/>
        <w:tblW w:w="7679" w:type="dxa"/>
        <w:tblInd w:w="165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3143"/>
      </w:tblGrid>
      <w:tr w:rsidR="008C347D">
        <w:trPr>
          <w:trHeight w:val="333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8C347D" w:rsidRDefault="00D04ACF">
            <w:pPr>
              <w:tabs>
                <w:tab w:val="center" w:pos="1521"/>
              </w:tabs>
              <w:spacing w:after="0" w:line="259" w:lineRule="auto"/>
              <w:ind w:left="0" w:firstLine="0"/>
            </w:pPr>
            <w:r>
              <w:t xml:space="preserve">A </w:t>
            </w:r>
            <w:r>
              <w:tab/>
              <w:t xml:space="preserve">Konzeptionelles Datenmodell </w:t>
            </w:r>
          </w:p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</w:tcPr>
          <w:p w:rsidR="008C347D" w:rsidRDefault="00D04ACF">
            <w:pPr>
              <w:tabs>
                <w:tab w:val="center" w:pos="1259"/>
              </w:tabs>
              <w:spacing w:after="0" w:line="259" w:lineRule="auto"/>
              <w:ind w:left="0" w:firstLine="0"/>
            </w:pPr>
            <w:r>
              <w:t xml:space="preserve">B </w:t>
            </w:r>
            <w:r>
              <w:tab/>
              <w:t xml:space="preserve">Logisches Datenmodell </w:t>
            </w:r>
          </w:p>
        </w:tc>
      </w:tr>
      <w:tr w:rsidR="008C347D">
        <w:trPr>
          <w:trHeight w:val="621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8C347D" w:rsidRDefault="00D04ACF">
            <w:pPr>
              <w:spacing w:after="0" w:line="259" w:lineRule="auto"/>
              <w:ind w:left="0" w:right="1194" w:firstLine="0"/>
            </w:pPr>
            <w:r>
              <w:t xml:space="preserve">C </w:t>
            </w:r>
            <w:r>
              <w:tab/>
              <w:t xml:space="preserve">Physikalisches Datenmodell möglich </w:t>
            </w:r>
          </w:p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  <w:jc w:val="both"/>
            </w:pPr>
            <w:r>
              <w:t xml:space="preserve">D </w:t>
            </w:r>
            <w:r>
              <w:t xml:space="preserve">nicht eindeutig / keine Zuweisung </w:t>
            </w:r>
          </w:p>
        </w:tc>
      </w:tr>
    </w:tbl>
    <w:p w:rsidR="008C347D" w:rsidRDefault="00D04ACF">
      <w:pPr>
        <w:spacing w:after="144" w:line="259" w:lineRule="auto"/>
        <w:ind w:left="1651" w:firstLine="0"/>
      </w:pPr>
      <w:r>
        <w:t xml:space="preserve"> </w:t>
      </w:r>
    </w:p>
    <w:p w:rsidR="008C347D" w:rsidRDefault="00D04ACF">
      <w:pPr>
        <w:spacing w:after="0"/>
        <w:ind w:left="1646"/>
      </w:pPr>
      <w:r>
        <w:t xml:space="preserve">Weisen Sie den folgenden Begriffen / Aussagen die jeweils die am besten zutreffende Option der obigen Liste zu! </w:t>
      </w:r>
    </w:p>
    <w:tbl>
      <w:tblPr>
        <w:tblStyle w:val="TableGrid"/>
        <w:tblW w:w="7925" w:type="dxa"/>
        <w:tblInd w:w="1656" w:type="dxa"/>
        <w:tblCellMar>
          <w:top w:w="32" w:type="dxa"/>
          <w:left w:w="0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5097"/>
        <w:gridCol w:w="814"/>
        <w:gridCol w:w="708"/>
        <w:gridCol w:w="708"/>
        <w:gridCol w:w="598"/>
      </w:tblGrid>
      <w:tr w:rsidR="008C347D" w:rsidTr="00FF51D5">
        <w:trPr>
          <w:trHeight w:val="403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47D" w:rsidRDefault="00D04ACF">
            <w:pPr>
              <w:spacing w:after="0" w:line="259" w:lineRule="auto"/>
              <w:ind w:left="106" w:firstLine="0"/>
            </w:pPr>
            <w:r>
              <w:t xml:space="preserve">Die Optimierung der Datentypen wird hier gemacht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106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A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B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 w:rsidRPr="00FF51D5">
              <w:rPr>
                <w:rFonts w:ascii="Courier New" w:eastAsia="Courier New" w:hAnsi="Courier New" w:cs="Courier New"/>
                <w:highlight w:val="yellow"/>
              </w:rPr>
              <w:t>☐</w:t>
            </w:r>
            <w:r w:rsidRPr="00FF51D5">
              <w:rPr>
                <w:rFonts w:ascii="Courier New" w:eastAsia="Courier New" w:hAnsi="Courier New" w:cs="Courier New"/>
                <w:highlight w:val="yellow"/>
              </w:rPr>
              <w:t xml:space="preserve"> </w:t>
            </w:r>
            <w:r w:rsidRPr="00FF51D5">
              <w:rPr>
                <w:highlight w:val="yellow"/>
              </w:rPr>
              <w:t>C</w:t>
            </w:r>
            <w:r>
              <w:t xml:space="preserve"> </w:t>
            </w:r>
          </w:p>
        </w:tc>
        <w:tc>
          <w:tcPr>
            <w:tcW w:w="5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C347D" w:rsidRDefault="00D04ACF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>D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8C347D" w:rsidTr="00FF51D5">
        <w:trPr>
          <w:trHeight w:val="682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47D" w:rsidRDefault="00D04ACF">
            <w:pPr>
              <w:spacing w:after="5" w:line="259" w:lineRule="auto"/>
              <w:ind w:left="106" w:firstLine="0"/>
            </w:pPr>
            <w:r>
              <w:t xml:space="preserve">Ergibt sich aus der Analyse der Realität </w:t>
            </w:r>
          </w:p>
          <w:p w:rsidR="008C347D" w:rsidRDefault="00D04ACF">
            <w:pPr>
              <w:spacing w:after="0" w:line="259" w:lineRule="auto"/>
              <w:ind w:left="106" w:firstLine="0"/>
            </w:pPr>
            <w:r>
              <w:t xml:space="preserve">(Kundengespräche, Interviews, bestehende Abläufe usw.)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106" w:firstLine="0"/>
            </w:pPr>
            <w:r w:rsidRPr="00FF51D5">
              <w:rPr>
                <w:rFonts w:ascii="Courier New" w:eastAsia="Courier New" w:hAnsi="Courier New" w:cs="Courier New"/>
                <w:highlight w:val="yellow"/>
              </w:rPr>
              <w:t>☐</w:t>
            </w:r>
            <w:r w:rsidRPr="00FF51D5">
              <w:rPr>
                <w:rFonts w:ascii="Courier New" w:eastAsia="Courier New" w:hAnsi="Courier New" w:cs="Courier New"/>
                <w:highlight w:val="yellow"/>
              </w:rPr>
              <w:t xml:space="preserve"> </w:t>
            </w:r>
            <w:r w:rsidRPr="00FF51D5">
              <w:rPr>
                <w:highlight w:val="yellow"/>
              </w:rPr>
              <w:t>A</w:t>
            </w: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B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C </w:t>
            </w:r>
          </w:p>
        </w:tc>
        <w:tc>
          <w:tcPr>
            <w:tcW w:w="5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D </w:t>
            </w:r>
          </w:p>
        </w:tc>
      </w:tr>
      <w:tr w:rsidR="008C347D" w:rsidTr="00FF51D5">
        <w:trPr>
          <w:trHeight w:val="403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47D" w:rsidRDefault="00D04ACF">
            <w:pPr>
              <w:spacing w:after="0" w:line="259" w:lineRule="auto"/>
              <w:ind w:left="106" w:firstLine="0"/>
            </w:pPr>
            <w:r>
              <w:t xml:space="preserve">Bedient sich der DML Sprache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106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A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 w:rsidRPr="00FF51D5">
              <w:rPr>
                <w:rFonts w:ascii="Courier New" w:eastAsia="Courier New" w:hAnsi="Courier New" w:cs="Courier New"/>
                <w:highlight w:val="yello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 w:rsidRPr="00FF51D5">
              <w:rPr>
                <w:highlight w:val="yellow"/>
              </w:rPr>
              <w:t>B</w:t>
            </w: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>C</w:t>
            </w:r>
            <w:r>
              <w:t xml:space="preserve"> </w:t>
            </w:r>
          </w:p>
        </w:tc>
        <w:tc>
          <w:tcPr>
            <w:tcW w:w="5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C347D" w:rsidRDefault="00D04ACF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>D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8C347D" w:rsidTr="00FF51D5">
        <w:trPr>
          <w:trHeight w:val="686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47D" w:rsidRDefault="00D04ACF">
            <w:pPr>
              <w:spacing w:after="0" w:line="259" w:lineRule="auto"/>
              <w:ind w:left="106" w:firstLine="0"/>
            </w:pPr>
            <w:r>
              <w:t xml:space="preserve">Es werden alle Entitäten, Attribute und Beziehungen grafisch notiert.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106" w:firstLine="0"/>
            </w:pPr>
            <w:r w:rsidRPr="00FF51D5">
              <w:rPr>
                <w:rFonts w:ascii="Courier New" w:eastAsia="Courier New" w:hAnsi="Courier New" w:cs="Courier New"/>
                <w:highlight w:val="yellow"/>
              </w:rPr>
              <w:t>☐</w:t>
            </w:r>
            <w:r w:rsidRPr="00FF51D5">
              <w:rPr>
                <w:rFonts w:ascii="Courier New" w:eastAsia="Courier New" w:hAnsi="Courier New" w:cs="Courier New"/>
                <w:highlight w:val="yellow"/>
              </w:rPr>
              <w:t xml:space="preserve"> </w:t>
            </w:r>
            <w:r w:rsidRPr="00FF51D5">
              <w:rPr>
                <w:highlight w:val="yellow"/>
              </w:rPr>
              <w:t>A</w:t>
            </w: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B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C </w:t>
            </w:r>
          </w:p>
        </w:tc>
        <w:tc>
          <w:tcPr>
            <w:tcW w:w="5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C347D" w:rsidRDefault="00D04ACF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>D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8C347D" w:rsidTr="00FF51D5">
        <w:trPr>
          <w:trHeight w:val="403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47D" w:rsidRDefault="00D04ACF">
            <w:pPr>
              <w:spacing w:after="0" w:line="259" w:lineRule="auto"/>
              <w:ind w:left="106" w:firstLine="0"/>
            </w:pPr>
            <w:r>
              <w:t xml:space="preserve">Ist unabhängig vom verwendeten RDBMS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106" w:firstLine="0"/>
            </w:pPr>
            <w:r w:rsidRPr="00FF51D5">
              <w:rPr>
                <w:rFonts w:ascii="Courier New" w:eastAsia="Courier New" w:hAnsi="Courier New" w:cs="Courier New"/>
                <w:highlight w:val="yellow"/>
              </w:rPr>
              <w:t>☐</w:t>
            </w:r>
            <w:r w:rsidRPr="00FF51D5">
              <w:rPr>
                <w:rFonts w:ascii="Courier New" w:eastAsia="Courier New" w:hAnsi="Courier New" w:cs="Courier New"/>
                <w:highlight w:val="yellow"/>
              </w:rPr>
              <w:t xml:space="preserve"> </w:t>
            </w:r>
            <w:r w:rsidRPr="00FF51D5">
              <w:rPr>
                <w:highlight w:val="yellow"/>
              </w:rPr>
              <w:t>A</w:t>
            </w: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B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C </w:t>
            </w:r>
          </w:p>
        </w:tc>
        <w:tc>
          <w:tcPr>
            <w:tcW w:w="5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C347D" w:rsidRDefault="00D04ACF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>D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8C347D" w:rsidTr="00FF51D5">
        <w:trPr>
          <w:trHeight w:val="686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47D" w:rsidRDefault="00D04ACF">
            <w:pPr>
              <w:spacing w:after="0" w:line="259" w:lineRule="auto"/>
              <w:ind w:left="106" w:firstLine="0"/>
            </w:pPr>
            <w:r>
              <w:t xml:space="preserve">Dient als einfachstes aller möglichen Modelle, um mit dem Kunden zu prüfen ob an alles gedacht wurde.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106" w:firstLine="0"/>
            </w:pPr>
            <w:r w:rsidRPr="00FF51D5">
              <w:rPr>
                <w:rFonts w:ascii="Courier New" w:eastAsia="Courier New" w:hAnsi="Courier New" w:cs="Courier New"/>
                <w:highlight w:val="yellow"/>
              </w:rPr>
              <w:t>☐</w:t>
            </w:r>
            <w:r w:rsidRPr="00FF51D5">
              <w:rPr>
                <w:rFonts w:ascii="Courier New" w:eastAsia="Courier New" w:hAnsi="Courier New" w:cs="Courier New"/>
                <w:highlight w:val="yellow"/>
              </w:rPr>
              <w:t xml:space="preserve"> </w:t>
            </w:r>
            <w:r w:rsidRPr="00FF51D5">
              <w:rPr>
                <w:highlight w:val="yellow"/>
              </w:rPr>
              <w:t>A</w:t>
            </w: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B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C </w:t>
            </w:r>
          </w:p>
        </w:tc>
        <w:tc>
          <w:tcPr>
            <w:tcW w:w="5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C347D" w:rsidRDefault="00D04ACF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>D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8C347D" w:rsidTr="00FF51D5">
        <w:trPr>
          <w:trHeight w:val="403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47D" w:rsidRDefault="00D04ACF">
            <w:pPr>
              <w:spacing w:after="0" w:line="259" w:lineRule="auto"/>
              <w:ind w:left="106" w:firstLine="0"/>
            </w:pPr>
            <w:r>
              <w:t xml:space="preserve">Die Performance wird optimiert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106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A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B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 w:rsidRPr="00FF51D5">
              <w:rPr>
                <w:rFonts w:ascii="Courier New" w:eastAsia="Courier New" w:hAnsi="Courier New" w:cs="Courier New"/>
                <w:highlight w:val="yellow"/>
              </w:rPr>
              <w:t>☐</w:t>
            </w:r>
            <w:r w:rsidRPr="00FF51D5">
              <w:rPr>
                <w:rFonts w:ascii="Courier New" w:eastAsia="Courier New" w:hAnsi="Courier New" w:cs="Courier New"/>
                <w:highlight w:val="yellow"/>
              </w:rPr>
              <w:t xml:space="preserve"> </w:t>
            </w:r>
            <w:r w:rsidRPr="00FF51D5">
              <w:rPr>
                <w:highlight w:val="yellow"/>
              </w:rPr>
              <w:t>C</w:t>
            </w:r>
            <w:r>
              <w:t xml:space="preserve"> </w:t>
            </w:r>
          </w:p>
        </w:tc>
        <w:tc>
          <w:tcPr>
            <w:tcW w:w="5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C347D" w:rsidRDefault="00D04ACF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>D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8C347D" w:rsidTr="00FF51D5">
        <w:trPr>
          <w:trHeight w:val="403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47D" w:rsidRDefault="00D04ACF">
            <w:pPr>
              <w:spacing w:after="0" w:line="259" w:lineRule="auto"/>
              <w:ind w:left="106" w:firstLine="0"/>
            </w:pPr>
            <w:r>
              <w:t xml:space="preserve">Die Darstellung erfolgt mittels Tabellen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106" w:firstLine="0"/>
            </w:pPr>
            <w:r w:rsidRPr="00FF51D5">
              <w:rPr>
                <w:rFonts w:ascii="Courier New" w:eastAsia="Courier New" w:hAnsi="Courier New" w:cs="Courier New"/>
                <w:highlight w:val="yellow"/>
              </w:rPr>
              <w:t>☐</w:t>
            </w:r>
            <w:r w:rsidRPr="00FF51D5">
              <w:rPr>
                <w:rFonts w:ascii="Courier New" w:eastAsia="Courier New" w:hAnsi="Courier New" w:cs="Courier New"/>
                <w:highlight w:val="yellow"/>
              </w:rPr>
              <w:t xml:space="preserve"> </w:t>
            </w:r>
            <w:r w:rsidRPr="00FF51D5">
              <w:rPr>
                <w:highlight w:val="yellow"/>
              </w:rPr>
              <w:t>A</w:t>
            </w: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B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C </w:t>
            </w:r>
          </w:p>
        </w:tc>
        <w:tc>
          <w:tcPr>
            <w:tcW w:w="5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C347D" w:rsidRDefault="00D04ACF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>D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8C347D" w:rsidTr="00FF51D5">
        <w:trPr>
          <w:trHeight w:val="403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47D" w:rsidRDefault="00D04ACF">
            <w:pPr>
              <w:spacing w:after="0" w:line="259" w:lineRule="auto"/>
              <w:ind w:left="106" w:firstLine="0"/>
            </w:pPr>
            <w:r>
              <w:t xml:space="preserve">Wird aus dem logischen Datenmodell heraus entwickelt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106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A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B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C </w:t>
            </w:r>
          </w:p>
        </w:tc>
        <w:tc>
          <w:tcPr>
            <w:tcW w:w="5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C347D" w:rsidRDefault="00D04ACF">
            <w:pPr>
              <w:spacing w:after="0" w:line="259" w:lineRule="auto"/>
              <w:ind w:left="0" w:firstLine="0"/>
              <w:jc w:val="both"/>
            </w:pPr>
            <w:r w:rsidRPr="00FF51D5">
              <w:rPr>
                <w:rFonts w:ascii="Courier New" w:eastAsia="Courier New" w:hAnsi="Courier New" w:cs="Courier New"/>
                <w:highlight w:val="yellow"/>
              </w:rPr>
              <w:t>☐</w:t>
            </w:r>
            <w:r w:rsidRPr="00FF51D5">
              <w:rPr>
                <w:rFonts w:ascii="Courier New" w:eastAsia="Courier New" w:hAnsi="Courier New" w:cs="Courier New"/>
                <w:highlight w:val="yellow"/>
              </w:rPr>
              <w:t xml:space="preserve"> </w:t>
            </w:r>
            <w:r w:rsidRPr="00FF51D5">
              <w:rPr>
                <w:highlight w:val="yellow"/>
              </w:rPr>
              <w:t>D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8C347D" w:rsidTr="00FF51D5">
        <w:trPr>
          <w:trHeight w:val="403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47D" w:rsidRDefault="00D04ACF">
            <w:pPr>
              <w:spacing w:after="0" w:line="259" w:lineRule="auto"/>
              <w:ind w:left="106" w:firstLine="0"/>
            </w:pPr>
            <w:r>
              <w:t xml:space="preserve">Die Normalisierung geschieht hier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106" w:firstLine="0"/>
            </w:pPr>
            <w:r w:rsidRPr="00FF51D5">
              <w:rPr>
                <w:rFonts w:ascii="Courier New" w:eastAsia="Courier New" w:hAnsi="Courier New" w:cs="Courier New"/>
                <w:highlight w:val="yellow"/>
              </w:rPr>
              <w:t>☐</w:t>
            </w:r>
            <w:r w:rsidRPr="00FF51D5">
              <w:rPr>
                <w:rFonts w:ascii="Courier New" w:eastAsia="Courier New" w:hAnsi="Courier New" w:cs="Courier New"/>
                <w:highlight w:val="yellow"/>
              </w:rPr>
              <w:t xml:space="preserve"> </w:t>
            </w:r>
            <w:r w:rsidRPr="00FF51D5">
              <w:rPr>
                <w:highlight w:val="yellow"/>
              </w:rPr>
              <w:t>A</w:t>
            </w: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B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C </w:t>
            </w:r>
          </w:p>
        </w:tc>
        <w:tc>
          <w:tcPr>
            <w:tcW w:w="5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C347D" w:rsidRDefault="00D04ACF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>D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8C347D" w:rsidTr="00FF51D5">
        <w:trPr>
          <w:trHeight w:val="571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47D" w:rsidRDefault="00D04ACF">
            <w:pPr>
              <w:spacing w:after="0" w:line="259" w:lineRule="auto"/>
              <w:ind w:left="106" w:firstLine="0"/>
            </w:pPr>
            <w:r>
              <w:t xml:space="preserve">Wird aus dem konzeptionellen Datenmodell heraus entwickelt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106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A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 w:rsidRPr="00FF51D5">
              <w:rPr>
                <w:rFonts w:ascii="Courier New" w:eastAsia="Courier New" w:hAnsi="Courier New" w:cs="Courier New"/>
                <w:highlight w:val="yellow"/>
              </w:rPr>
              <w:t>☐</w:t>
            </w:r>
            <w:r w:rsidRPr="00FF51D5">
              <w:rPr>
                <w:rFonts w:ascii="Courier New" w:eastAsia="Courier New" w:hAnsi="Courier New" w:cs="Courier New"/>
                <w:highlight w:val="yellow"/>
              </w:rPr>
              <w:t xml:space="preserve"> </w:t>
            </w:r>
            <w:r w:rsidRPr="00FF51D5">
              <w:rPr>
                <w:highlight w:val="yellow"/>
              </w:rPr>
              <w:t>B</w:t>
            </w: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>C</w:t>
            </w:r>
            <w:r>
              <w:t xml:space="preserve"> </w:t>
            </w:r>
          </w:p>
        </w:tc>
        <w:tc>
          <w:tcPr>
            <w:tcW w:w="5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C347D" w:rsidRDefault="00D04ACF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</w:rPr>
              <w:t>☐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>D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:rsidR="0088260D" w:rsidRDefault="00D04ACF">
      <w:pPr>
        <w:spacing w:after="538" w:line="259" w:lineRule="auto"/>
        <w:ind w:left="1651" w:firstLine="0"/>
      </w:pPr>
      <w:r>
        <w:t xml:space="preserve"> </w:t>
      </w:r>
    </w:p>
    <w:p w:rsidR="008C347D" w:rsidRDefault="0088260D" w:rsidP="00BF3601">
      <w:pPr>
        <w:spacing w:after="160" w:line="259" w:lineRule="auto"/>
        <w:ind w:left="0" w:firstLine="0"/>
      </w:pPr>
      <w:r>
        <w:br w:type="page"/>
      </w:r>
    </w:p>
    <w:p w:rsidR="008C347D" w:rsidRDefault="00D04ACF">
      <w:pPr>
        <w:pStyle w:val="berschrift2"/>
        <w:ind w:left="1646" w:right="112"/>
      </w:pPr>
      <w:r>
        <w:t xml:space="preserve">Aufgabe 6 (7 Punkte) </w:t>
      </w:r>
    </w:p>
    <w:p w:rsidR="008C347D" w:rsidRDefault="00D04ACF">
      <w:pPr>
        <w:ind w:left="1646"/>
      </w:pPr>
      <w:r>
        <w:t xml:space="preserve">Erstellen Sie aus folgender Aussage ein korrektes konzeptionelles Datenmodell in der IEM Notation. </w:t>
      </w:r>
    </w:p>
    <w:p w:rsidR="008C347D" w:rsidRDefault="00D04ACF">
      <w:pPr>
        <w:spacing w:after="9"/>
        <w:ind w:left="1646"/>
      </w:pPr>
      <w:r>
        <w:t>›</w:t>
      </w:r>
      <w:r>
        <w:rPr>
          <w:rFonts w:ascii="Arial" w:eastAsia="Arial" w:hAnsi="Arial" w:cs="Arial"/>
        </w:rPr>
        <w:t xml:space="preserve"> </w:t>
      </w:r>
      <w:r>
        <w:t xml:space="preserve">Zeichnen Sie nur die Entitäten und ihre Attribute (ohne Datentypen) </w:t>
      </w:r>
    </w:p>
    <w:p w:rsidR="008C347D" w:rsidRDefault="00D04ACF">
      <w:pPr>
        <w:ind w:left="1646"/>
      </w:pPr>
      <w:r>
        <w:t>›</w:t>
      </w:r>
      <w:r>
        <w:rPr>
          <w:rFonts w:ascii="Arial" w:eastAsia="Arial" w:hAnsi="Arial" w:cs="Arial"/>
        </w:rPr>
        <w:t xml:space="preserve"> </w:t>
      </w:r>
      <w:r>
        <w:t xml:space="preserve">Zeichnen Sie die Beziehungen mittels 1,c,m,mc </w:t>
      </w:r>
    </w:p>
    <w:p w:rsidR="008C347D" w:rsidRDefault="00D04ACF">
      <w:pPr>
        <w:ind w:left="1646"/>
      </w:pPr>
      <w:r>
        <w:t>«Unsere Verwaltung hat mehrere Kunden, diese sind die Besitzer der Liegenscha</w:t>
      </w:r>
      <w:r>
        <w:t>f</w:t>
      </w:r>
      <w:r>
        <w:t>ten, welche wir verwalten. Die Liegenschaften werden bewirtschaftet nach Kanton. Die Besitzer arbeiten mit unterschiedlichen Finanz</w:t>
      </w:r>
      <w:r>
        <w:t xml:space="preserve">instituten zur Finanzierung, je nach persönlichen Erfahrungen und Beziehungen. Ganz selten finanzieren die Besitzer eine Liegenschaft ohne Finanzinstitut, aber nur wenn sie schon sehr viel Vermögen besitzen.» </w:t>
      </w:r>
    </w:p>
    <w:p w:rsidR="008C347D" w:rsidRDefault="00D04ACF">
      <w:pPr>
        <w:spacing w:after="149" w:line="259" w:lineRule="auto"/>
        <w:ind w:left="1651" w:firstLine="0"/>
      </w:pPr>
      <w:r>
        <w:t xml:space="preserve">  </w:t>
      </w:r>
    </w:p>
    <w:p w:rsidR="008C347D" w:rsidRDefault="00382CFD" w:rsidP="00382CFD">
      <w:pPr>
        <w:spacing w:after="144" w:line="259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1125545</wp:posOffset>
            </wp:positionH>
            <wp:positionV relativeFrom="paragraph">
              <wp:posOffset>261620</wp:posOffset>
            </wp:positionV>
            <wp:extent cx="4843145" cy="2811780"/>
            <wp:effectExtent l="0" t="0" r="0" b="7620"/>
            <wp:wrapTight wrapText="bothSides">
              <wp:wrapPolygon edited="0">
                <wp:start x="0" y="0"/>
                <wp:lineTo x="0" y="21512"/>
                <wp:lineTo x="21495" y="21512"/>
                <wp:lineTo x="21495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14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347D" w:rsidRDefault="00D04ACF">
      <w:pPr>
        <w:spacing w:after="149" w:line="259" w:lineRule="auto"/>
        <w:ind w:left="1651" w:firstLine="0"/>
      </w:pPr>
      <w:r>
        <w:t xml:space="preserve"> </w:t>
      </w:r>
    </w:p>
    <w:p w:rsidR="008C347D" w:rsidRDefault="00D04ACF">
      <w:pPr>
        <w:spacing w:after="144" w:line="259" w:lineRule="auto"/>
        <w:ind w:left="1651" w:firstLine="0"/>
      </w:pPr>
      <w:r>
        <w:rPr>
          <w:color w:val="FF0000"/>
        </w:rPr>
        <w:t xml:space="preserve"> </w:t>
      </w:r>
    </w:p>
    <w:p w:rsidR="008C347D" w:rsidRDefault="00D04ACF">
      <w:pPr>
        <w:spacing w:after="149" w:line="259" w:lineRule="auto"/>
        <w:ind w:left="1651" w:firstLine="0"/>
      </w:pPr>
      <w:r>
        <w:rPr>
          <w:color w:val="FF0000"/>
        </w:rPr>
        <w:t xml:space="preserve"> </w:t>
      </w:r>
    </w:p>
    <w:p w:rsidR="008C347D" w:rsidRDefault="00D04ACF">
      <w:pPr>
        <w:spacing w:after="0" w:line="259" w:lineRule="auto"/>
        <w:ind w:left="1651" w:firstLine="0"/>
      </w:pPr>
      <w:r>
        <w:rPr>
          <w:color w:val="FF0000"/>
        </w:rPr>
        <w:t xml:space="preserve"> </w:t>
      </w:r>
    </w:p>
    <w:p w:rsidR="008C347D" w:rsidRDefault="008C347D">
      <w:pPr>
        <w:sectPr w:rsidR="008C347D">
          <w:headerReference w:type="even" r:id="rId10"/>
          <w:headerReference w:type="default" r:id="rId11"/>
          <w:headerReference w:type="first" r:id="rId12"/>
          <w:pgSz w:w="11906" w:h="16838"/>
          <w:pgMar w:top="530" w:right="832" w:bottom="1101" w:left="1488" w:header="720" w:footer="720" w:gutter="0"/>
          <w:pgNumType w:start="0"/>
          <w:cols w:space="720"/>
          <w:titlePg/>
        </w:sectPr>
      </w:pPr>
    </w:p>
    <w:p w:rsidR="008C347D" w:rsidRDefault="00D04ACF">
      <w:pPr>
        <w:tabs>
          <w:tab w:val="center" w:pos="2266"/>
        </w:tabs>
        <w:spacing w:after="3" w:line="259" w:lineRule="auto"/>
        <w:ind w:left="-15" w:firstLine="0"/>
      </w:pPr>
      <w:r>
        <w:rPr>
          <w:rFonts w:ascii="Dosis" w:eastAsia="Dosis" w:hAnsi="Dosis" w:cs="Dosis"/>
        </w:rPr>
        <w:lastRenderedPageBreak/>
        <w:t xml:space="preserve">iet-gibb </w:t>
      </w:r>
      <w:r>
        <w:rPr>
          <w:rFonts w:ascii="Dosis" w:eastAsia="Dosis" w:hAnsi="Dosis" w:cs="Dosis"/>
        </w:rPr>
        <w:tab/>
      </w:r>
      <w:r>
        <w:rPr>
          <w:color w:val="FF0000"/>
        </w:rPr>
        <w:t xml:space="preserve"> </w:t>
      </w:r>
    </w:p>
    <w:p w:rsidR="008C347D" w:rsidRDefault="00D04ACF" w:rsidP="0088260D">
      <w:pPr>
        <w:spacing w:after="3" w:line="259" w:lineRule="auto"/>
        <w:ind w:left="-5"/>
      </w:pPr>
      <w:r>
        <w:rPr>
          <w:rFonts w:ascii="Dosis" w:eastAsia="Dosis" w:hAnsi="Dosis" w:cs="Dosis"/>
        </w:rPr>
        <w:t xml:space="preserve">AB153-01 </w:t>
      </w:r>
    </w:p>
    <w:p w:rsidR="008C347D" w:rsidRDefault="00D04ACF">
      <w:pPr>
        <w:pStyle w:val="berschrift2"/>
        <w:ind w:left="2276" w:right="112"/>
      </w:pPr>
      <w:r>
        <w:t>A</w:t>
      </w:r>
      <w:r>
        <w:t>ufgabe 7 (9 Punkte)</w:t>
      </w:r>
    </w:p>
    <w:p w:rsidR="008C347D" w:rsidRDefault="00D04ACF">
      <w:pPr>
        <w:tabs>
          <w:tab w:val="right" w:pos="10050"/>
        </w:tabs>
        <w:ind w:left="0" w:firstLine="0"/>
      </w:pPr>
      <w:r>
        <w:rPr>
          <w:rFonts w:ascii="Dosis" w:eastAsia="Dosis" w:hAnsi="Dosis" w:cs="Dosis"/>
        </w:rPr>
        <w:t xml:space="preserve">Seite 6/8 </w:t>
      </w:r>
      <w:r>
        <w:rPr>
          <w:rFonts w:ascii="Dosis" w:eastAsia="Dosis" w:hAnsi="Dosis" w:cs="Dosis"/>
        </w:rPr>
        <w:tab/>
      </w:r>
      <w:r>
        <w:t xml:space="preserve">Erstellen Sie für das (konzeptionelle) Datenmodell aus Aufgabe 6 das logische Datenmodell! </w:t>
      </w:r>
    </w:p>
    <w:p w:rsidR="008C347D" w:rsidRDefault="00D04ACF">
      <w:pPr>
        <w:ind w:left="2276" w:right="4448"/>
      </w:pPr>
      <w:r>
        <w:t>›</w:t>
      </w:r>
      <w:r>
        <w:rPr>
          <w:rFonts w:ascii="Arial" w:eastAsia="Arial" w:hAnsi="Arial" w:cs="Arial"/>
        </w:rPr>
        <w:t xml:space="preserve"> </w:t>
      </w:r>
      <w:r>
        <w:t>Primär- und Fremdschlüssel anfügen ›</w:t>
      </w:r>
      <w:r>
        <w:rPr>
          <w:rFonts w:ascii="Arial" w:eastAsia="Arial" w:hAnsi="Arial" w:cs="Arial"/>
        </w:rPr>
        <w:t xml:space="preserve"> </w:t>
      </w:r>
      <w:r>
        <w:t xml:space="preserve">Wo nötig Zwischentabellen einfügen </w:t>
      </w:r>
    </w:p>
    <w:p w:rsidR="008C347D" w:rsidRDefault="00D04ACF">
      <w:pPr>
        <w:spacing w:after="149" w:line="259" w:lineRule="auto"/>
        <w:ind w:left="2266" w:firstLine="0"/>
      </w:pPr>
      <w:r>
        <w:t xml:space="preserve"> </w:t>
      </w:r>
    </w:p>
    <w:p w:rsidR="008C347D" w:rsidRDefault="00D04ACF">
      <w:pPr>
        <w:spacing w:after="144" w:line="259" w:lineRule="auto"/>
        <w:ind w:left="2266" w:firstLine="0"/>
      </w:pPr>
      <w:r>
        <w:t xml:space="preserve"> </w:t>
      </w:r>
      <w:r w:rsidR="00CB3CDA">
        <w:rPr>
          <w:noProof/>
        </w:rPr>
        <w:drawing>
          <wp:inline distT="0" distB="0" distL="0" distR="0" wp14:anchorId="142729F0" wp14:editId="086D5A6D">
            <wp:extent cx="4819650" cy="30480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47D" w:rsidRDefault="00D04ACF">
      <w:pPr>
        <w:spacing w:after="149" w:line="259" w:lineRule="auto"/>
        <w:ind w:left="2266" w:firstLine="0"/>
      </w:pPr>
      <w:r>
        <w:t xml:space="preserve"> </w:t>
      </w:r>
    </w:p>
    <w:p w:rsidR="008C347D" w:rsidRDefault="00D04ACF">
      <w:pPr>
        <w:spacing w:after="144" w:line="259" w:lineRule="auto"/>
        <w:ind w:left="2266" w:firstLine="0"/>
      </w:pPr>
      <w:r>
        <w:t xml:space="preserve"> </w:t>
      </w:r>
    </w:p>
    <w:p w:rsidR="008C347D" w:rsidRDefault="00D04ACF">
      <w:pPr>
        <w:spacing w:after="149" w:line="259" w:lineRule="auto"/>
        <w:ind w:left="2266" w:firstLine="0"/>
      </w:pPr>
      <w:r>
        <w:t xml:space="preserve"> </w:t>
      </w:r>
    </w:p>
    <w:p w:rsidR="008C347D" w:rsidRDefault="00D04ACF">
      <w:pPr>
        <w:spacing w:after="144" w:line="259" w:lineRule="auto"/>
        <w:ind w:left="2266" w:firstLine="0"/>
      </w:pPr>
      <w:r>
        <w:t xml:space="preserve"> </w:t>
      </w:r>
    </w:p>
    <w:p w:rsidR="008C347D" w:rsidRDefault="00D04ACF">
      <w:pPr>
        <w:spacing w:after="149" w:line="259" w:lineRule="auto"/>
        <w:ind w:left="2266" w:firstLine="0"/>
      </w:pPr>
      <w:r>
        <w:t xml:space="preserve"> </w:t>
      </w:r>
    </w:p>
    <w:p w:rsidR="008C347D" w:rsidRDefault="008C347D" w:rsidP="00F94BD3">
      <w:pPr>
        <w:spacing w:after="144" w:line="259" w:lineRule="auto"/>
        <w:ind w:left="2266" w:firstLine="0"/>
      </w:pPr>
    </w:p>
    <w:p w:rsidR="008C347D" w:rsidRDefault="00D04ACF">
      <w:pPr>
        <w:spacing w:after="0" w:line="259" w:lineRule="auto"/>
        <w:ind w:left="2266" w:firstLine="0"/>
      </w:pPr>
      <w:r>
        <w:lastRenderedPageBreak/>
        <w:t xml:space="preserve"> </w:t>
      </w:r>
    </w:p>
    <w:tbl>
      <w:tblPr>
        <w:tblStyle w:val="TableGrid"/>
        <w:tblW w:w="972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66"/>
        <w:gridCol w:w="7459"/>
      </w:tblGrid>
      <w:tr w:rsidR="008C347D">
        <w:trPr>
          <w:trHeight w:val="1194"/>
        </w:trPr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:rsidR="008C347D" w:rsidRDefault="00D04ACF">
            <w:pPr>
              <w:spacing w:after="5" w:line="262" w:lineRule="auto"/>
              <w:ind w:left="0" w:right="946" w:firstLine="0"/>
            </w:pPr>
            <w:r>
              <w:rPr>
                <w:rFonts w:ascii="Dosis" w:eastAsia="Dosis" w:hAnsi="Dosis" w:cs="Dosis"/>
              </w:rPr>
              <w:t xml:space="preserve">iet-gibb AB153-01 </w:t>
            </w:r>
          </w:p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rFonts w:ascii="Dosis" w:eastAsia="Dosis" w:hAnsi="Dosis" w:cs="Dosis"/>
              </w:rPr>
              <w:t xml:space="preserve">Seite 7/8 </w:t>
            </w:r>
          </w:p>
        </w:tc>
        <w:tc>
          <w:tcPr>
            <w:tcW w:w="7459" w:type="dxa"/>
            <w:tcBorders>
              <w:top w:val="nil"/>
              <w:left w:val="nil"/>
              <w:bottom w:val="nil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rFonts w:ascii="Dosis" w:eastAsia="Dosis" w:hAnsi="Dosis" w:cs="Dosis"/>
                <w:sz w:val="40"/>
              </w:rPr>
              <w:t xml:space="preserve">Aufgabe 8 (9 Punkte) </w:t>
            </w:r>
          </w:p>
          <w:p w:rsidR="008C347D" w:rsidRDefault="00D04ACF">
            <w:pPr>
              <w:spacing w:after="0" w:line="259" w:lineRule="auto"/>
              <w:ind w:left="0" w:firstLine="0"/>
            </w:pPr>
            <w:r>
              <w:t xml:space="preserve">Schreiben Sie das SQL CREATE Script für die Tabelle LIEGENSCHAFT. Die Tabelle KANTON besteht bereits und Datentyp dieses Primärschlüssels ist TINYINT. </w:t>
            </w:r>
          </w:p>
        </w:tc>
      </w:tr>
    </w:tbl>
    <w:p w:rsidR="008C347D" w:rsidRDefault="00D04ACF">
      <w:pPr>
        <w:ind w:left="2276"/>
      </w:pPr>
      <w:r>
        <w:t>Das SQL Statement soll die Tabelle erstellen und korrekt mittels Fremdschlüsselbeziehung an die Tabelle</w:t>
      </w:r>
      <w:r>
        <w:t xml:space="preserve"> KANTON anbinden. </w:t>
      </w:r>
    </w:p>
    <w:p w:rsidR="00D04ACF" w:rsidRPr="00D04ACF" w:rsidRDefault="00D04ACF" w:rsidP="00D04ACF">
      <w:pPr>
        <w:spacing w:after="144" w:line="259" w:lineRule="auto"/>
        <w:ind w:left="2266" w:firstLine="0"/>
      </w:pPr>
      <w:r>
        <w:t xml:space="preserve"> </w:t>
      </w:r>
      <w:bookmarkStart w:id="0" w:name="_GoBack"/>
      <w:bookmarkEnd w:id="0"/>
    </w:p>
    <w:p w:rsidR="00D04ACF" w:rsidRPr="00D04ACF" w:rsidRDefault="00D04ACF" w:rsidP="00D04ACF">
      <w:pPr>
        <w:spacing w:after="158" w:line="259" w:lineRule="auto"/>
        <w:ind w:left="2266" w:firstLine="0"/>
        <w:rPr>
          <w:rFonts w:ascii="Arial" w:eastAsia="Arial" w:hAnsi="Arial" w:cs="Arial"/>
          <w:color w:val="FF0000"/>
        </w:rPr>
      </w:pPr>
      <w:r w:rsidRPr="00D04ACF">
        <w:rPr>
          <w:rFonts w:ascii="Arial" w:eastAsia="Arial" w:hAnsi="Arial" w:cs="Arial"/>
          <w:color w:val="FF0000"/>
        </w:rPr>
        <w:t>CREATE TABLE LIEGENSCHAFT (</w:t>
      </w:r>
    </w:p>
    <w:p w:rsidR="00D04ACF" w:rsidRPr="00D04ACF" w:rsidRDefault="00D04ACF" w:rsidP="00D04ACF">
      <w:pPr>
        <w:spacing w:after="158" w:line="259" w:lineRule="auto"/>
        <w:ind w:left="2266" w:firstLine="0"/>
        <w:rPr>
          <w:rFonts w:ascii="Arial" w:eastAsia="Arial" w:hAnsi="Arial" w:cs="Arial"/>
          <w:color w:val="FF0000"/>
        </w:rPr>
      </w:pPr>
      <w:r w:rsidRPr="00D04ACF">
        <w:rPr>
          <w:rFonts w:ascii="Arial" w:eastAsia="Arial" w:hAnsi="Arial" w:cs="Arial"/>
          <w:color w:val="FF0000"/>
        </w:rPr>
        <w:tab/>
        <w:t>PRIMARY KEY TINYINT NOT NULL,</w:t>
      </w:r>
    </w:p>
    <w:p w:rsidR="00D04ACF" w:rsidRPr="00D04ACF" w:rsidRDefault="00D04ACF" w:rsidP="00D04ACF">
      <w:pPr>
        <w:spacing w:after="158" w:line="259" w:lineRule="auto"/>
        <w:ind w:left="2266" w:firstLine="0"/>
        <w:rPr>
          <w:rFonts w:ascii="Arial" w:eastAsia="Arial" w:hAnsi="Arial" w:cs="Arial"/>
          <w:color w:val="FF0000"/>
        </w:rPr>
      </w:pPr>
      <w:r w:rsidRPr="00D04ACF">
        <w:rPr>
          <w:rFonts w:ascii="Arial" w:eastAsia="Arial" w:hAnsi="Arial" w:cs="Arial"/>
          <w:color w:val="FF0000"/>
        </w:rPr>
        <w:tab/>
        <w:t xml:space="preserve">FOREIGN KEY (KantonID) REFERENCES Kantone(KantonID) </w:t>
      </w:r>
    </w:p>
    <w:p w:rsidR="00D04ACF" w:rsidRPr="00D04ACF" w:rsidRDefault="00D04ACF" w:rsidP="00D04ACF">
      <w:pPr>
        <w:spacing w:after="158" w:line="259" w:lineRule="auto"/>
        <w:ind w:left="2266" w:firstLine="0"/>
        <w:rPr>
          <w:rFonts w:ascii="Arial" w:eastAsia="Arial" w:hAnsi="Arial" w:cs="Arial"/>
          <w:color w:val="FF0000"/>
        </w:rPr>
      </w:pPr>
      <w:r w:rsidRPr="00D04ACF">
        <w:rPr>
          <w:rFonts w:ascii="Arial" w:eastAsia="Arial" w:hAnsi="Arial" w:cs="Arial"/>
          <w:color w:val="FF0000"/>
        </w:rPr>
        <w:tab/>
        <w:t>name VARCHAR(255),</w:t>
      </w:r>
    </w:p>
    <w:p w:rsidR="00D04ACF" w:rsidRPr="00D04ACF" w:rsidRDefault="00D04ACF" w:rsidP="00D04ACF">
      <w:pPr>
        <w:spacing w:after="158" w:line="259" w:lineRule="auto"/>
        <w:ind w:left="2266" w:firstLine="0"/>
        <w:rPr>
          <w:rFonts w:ascii="Arial" w:eastAsia="Arial" w:hAnsi="Arial" w:cs="Arial"/>
          <w:color w:val="FF0000"/>
        </w:rPr>
      </w:pPr>
      <w:r w:rsidRPr="00D04ACF">
        <w:rPr>
          <w:rFonts w:ascii="Arial" w:eastAsia="Arial" w:hAnsi="Arial" w:cs="Arial"/>
          <w:color w:val="FF0000"/>
        </w:rPr>
        <w:tab/>
        <w:t>ortschaft VARCHAR(255)</w:t>
      </w:r>
    </w:p>
    <w:p w:rsidR="008C347D" w:rsidRDefault="00D04ACF" w:rsidP="00D04ACF">
      <w:pPr>
        <w:spacing w:after="158" w:line="259" w:lineRule="auto"/>
        <w:ind w:left="2266" w:firstLine="0"/>
      </w:pPr>
      <w:r w:rsidRPr="00D04ACF">
        <w:rPr>
          <w:rFonts w:ascii="Arial" w:eastAsia="Arial" w:hAnsi="Arial" w:cs="Arial"/>
          <w:color w:val="FF0000"/>
        </w:rPr>
        <w:t>);</w:t>
      </w:r>
      <w:r>
        <w:rPr>
          <w:color w:val="FF0000"/>
        </w:rPr>
        <w:t xml:space="preserve"> </w:t>
      </w:r>
      <w:r>
        <w:br w:type="page"/>
      </w:r>
    </w:p>
    <w:p w:rsidR="008C347D" w:rsidRDefault="00D04ACF">
      <w:pPr>
        <w:spacing w:after="0" w:line="259" w:lineRule="auto"/>
        <w:ind w:left="2266" w:firstLine="0"/>
      </w:pPr>
      <w:r>
        <w:rPr>
          <w:rFonts w:ascii="Dosis" w:eastAsia="Dosis" w:hAnsi="Dosis" w:cs="Dosis"/>
          <w:sz w:val="56"/>
        </w:rPr>
        <w:lastRenderedPageBreak/>
        <w:t xml:space="preserve">Weiteres Vorgehen </w:t>
      </w:r>
    </w:p>
    <w:p w:rsidR="008C347D" w:rsidRDefault="00D04ACF">
      <w:pPr>
        <w:spacing w:after="3" w:line="259" w:lineRule="auto"/>
        <w:ind w:left="-5"/>
      </w:pPr>
      <w:r>
        <w:rPr>
          <w:rFonts w:ascii="Dosis" w:eastAsia="Dosis" w:hAnsi="Dosis" w:cs="Dosis"/>
        </w:rPr>
        <w:t xml:space="preserve">Seite 8/8 </w:t>
      </w:r>
    </w:p>
    <w:p w:rsidR="008C347D" w:rsidRDefault="00D04ACF">
      <w:pPr>
        <w:ind w:left="2276"/>
      </w:pPr>
      <w:r>
        <w:t xml:space="preserve">Je nach Abschneiden beim obigen Test sollten die Inhalte vom Modul 104 wieder präsent sein oder repetiert werden. </w:t>
      </w:r>
    </w:p>
    <w:p w:rsidR="008C347D" w:rsidRDefault="00D04ACF">
      <w:pPr>
        <w:ind w:left="2276"/>
      </w:pPr>
      <w:r>
        <w:t xml:space="preserve">Weitere Themen aus dem Modul 104, welche nicht im Test vorgekommen sind: </w:t>
      </w:r>
    </w:p>
    <w:p w:rsidR="008C347D" w:rsidRDefault="00D04ACF">
      <w:pPr>
        <w:spacing w:after="4"/>
        <w:ind w:left="2276"/>
      </w:pPr>
      <w:r>
        <w:t>›</w:t>
      </w:r>
      <w:r>
        <w:rPr>
          <w:rFonts w:ascii="Arial" w:eastAsia="Arial" w:hAnsi="Arial" w:cs="Arial"/>
        </w:rPr>
        <w:t xml:space="preserve"> </w:t>
      </w:r>
      <w:r>
        <w:t xml:space="preserve">Normalisierung </w:t>
      </w:r>
    </w:p>
    <w:p w:rsidR="008C347D" w:rsidRDefault="00D04ACF">
      <w:pPr>
        <w:spacing w:after="0"/>
        <w:ind w:left="2276"/>
      </w:pPr>
      <w:r>
        <w:t>›</w:t>
      </w:r>
      <w:r>
        <w:rPr>
          <w:rFonts w:ascii="Arial" w:eastAsia="Arial" w:hAnsi="Arial" w:cs="Arial"/>
        </w:rPr>
        <w:t xml:space="preserve"> </w:t>
      </w:r>
      <w:r>
        <w:t xml:space="preserve">Referentielle Integritätsbedingungen </w:t>
      </w:r>
    </w:p>
    <w:p w:rsidR="008C347D" w:rsidRDefault="00D04ACF">
      <w:pPr>
        <w:spacing w:after="4"/>
        <w:ind w:left="2276"/>
      </w:pPr>
      <w:r>
        <w:t>›</w:t>
      </w:r>
      <w:r>
        <w:rPr>
          <w:rFonts w:ascii="Arial" w:eastAsia="Arial" w:hAnsi="Arial" w:cs="Arial"/>
        </w:rPr>
        <w:t xml:space="preserve"> </w:t>
      </w:r>
      <w:r>
        <w:t xml:space="preserve">Abläufe mittels Fetch </w:t>
      </w:r>
    </w:p>
    <w:p w:rsidR="008C347D" w:rsidRDefault="00D04ACF">
      <w:pPr>
        <w:ind w:left="2276"/>
      </w:pPr>
      <w:r>
        <w:t>›</w:t>
      </w:r>
      <w:r>
        <w:rPr>
          <w:rFonts w:ascii="Arial" w:eastAsia="Arial" w:hAnsi="Arial" w:cs="Arial"/>
        </w:rPr>
        <w:t xml:space="preserve"> </w:t>
      </w:r>
      <w:r>
        <w:t xml:space="preserve">SQL DML JOIN (INNER, LEFT) </w:t>
      </w:r>
    </w:p>
    <w:p w:rsidR="008C347D" w:rsidRDefault="00D04ACF">
      <w:pPr>
        <w:ind w:left="2276"/>
      </w:pPr>
      <w:r>
        <w:t xml:space="preserve">Machen Sie sich „freihändige“ Notizen zu den obigen Themen! Falls Ihnen nichts einfällt, sollten diese Themen ebenfalls kurz repetiert werden! </w:t>
      </w:r>
    </w:p>
    <w:p w:rsidR="008C347D" w:rsidRDefault="00D04ACF">
      <w:pPr>
        <w:ind w:left="2276"/>
      </w:pPr>
      <w:r>
        <w:t>F</w:t>
      </w:r>
      <w:r>
        <w:t xml:space="preserve">alls bei der Repetition Fragen auftauchen, zögern Sie nicht Ihre Lehrperson beizuziehen! </w:t>
      </w:r>
    </w:p>
    <w:p w:rsidR="008C347D" w:rsidRDefault="00D04ACF">
      <w:pPr>
        <w:spacing w:after="24"/>
        <w:ind w:left="2276"/>
      </w:pPr>
      <w:r>
        <w:t xml:space="preserve">Wo sind welche Themen zu finden? </w:t>
      </w:r>
    </w:p>
    <w:tbl>
      <w:tblPr>
        <w:tblStyle w:val="TableGrid"/>
        <w:tblW w:w="9221" w:type="dxa"/>
        <w:tblInd w:w="-19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18"/>
        <w:gridCol w:w="2088"/>
        <w:gridCol w:w="2515"/>
      </w:tblGrid>
      <w:tr w:rsidR="008C347D">
        <w:trPr>
          <w:trHeight w:val="455"/>
        </w:trPr>
        <w:tc>
          <w:tcPr>
            <w:tcW w:w="4618" w:type="dxa"/>
            <w:tcBorders>
              <w:top w:val="nil"/>
              <w:left w:val="nil"/>
              <w:bottom w:val="single" w:sz="50" w:space="0" w:color="FFFFFF"/>
              <w:right w:val="nil"/>
            </w:tcBorders>
          </w:tcPr>
          <w:p w:rsidR="008C347D" w:rsidRDefault="00D04ACF">
            <w:pPr>
              <w:spacing w:after="0" w:line="259" w:lineRule="auto"/>
              <w:ind w:left="14" w:firstLine="0"/>
            </w:pPr>
            <w:r>
              <w:rPr>
                <w:b/>
                <w:i/>
              </w:rPr>
              <w:t>Thema</w:t>
            </w:r>
            <w:r>
              <w:rPr>
                <w:i/>
              </w:rPr>
              <w:t xml:space="preserve"> 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50" w:space="0" w:color="FFFFFF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b/>
                <w:i/>
              </w:rPr>
              <w:t>AB100</w:t>
            </w:r>
            <w:r>
              <w:rPr>
                <w:i/>
              </w:rPr>
              <w:t xml:space="preserve"> 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50" w:space="0" w:color="FFFFFF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rPr>
                <w:b/>
                <w:i/>
              </w:rPr>
              <w:t>AB104</w:t>
            </w:r>
            <w:r>
              <w:rPr>
                <w:i/>
              </w:rPr>
              <w:t xml:space="preserve"> </w:t>
            </w:r>
          </w:p>
        </w:tc>
      </w:tr>
      <w:tr w:rsidR="008C347D">
        <w:trPr>
          <w:trHeight w:val="572"/>
        </w:trPr>
        <w:tc>
          <w:tcPr>
            <w:tcW w:w="4618" w:type="dxa"/>
            <w:tcBorders>
              <w:top w:val="single" w:sz="50" w:space="0" w:color="FFFFFF"/>
              <w:left w:val="nil"/>
              <w:bottom w:val="single" w:sz="56" w:space="0" w:color="FFFFFF"/>
              <w:right w:val="nil"/>
            </w:tcBorders>
            <w:vAlign w:val="center"/>
          </w:tcPr>
          <w:p w:rsidR="008C347D" w:rsidRDefault="00D04ACF">
            <w:pPr>
              <w:spacing w:after="0" w:line="259" w:lineRule="auto"/>
              <w:ind w:left="14" w:firstLine="0"/>
            </w:pPr>
            <w:r>
              <w:t xml:space="preserve">Terminologie, Begriffe </w:t>
            </w:r>
          </w:p>
        </w:tc>
        <w:tc>
          <w:tcPr>
            <w:tcW w:w="2088" w:type="dxa"/>
            <w:tcBorders>
              <w:top w:val="single" w:sz="50" w:space="0" w:color="FFFFFF"/>
              <w:left w:val="nil"/>
              <w:bottom w:val="single" w:sz="56" w:space="0" w:color="FFFFFF"/>
              <w:right w:val="nil"/>
            </w:tcBorders>
            <w:vAlign w:val="center"/>
          </w:tcPr>
          <w:p w:rsidR="008C347D" w:rsidRDefault="00D04ACF">
            <w:pPr>
              <w:spacing w:after="0" w:line="259" w:lineRule="auto"/>
              <w:ind w:left="0" w:firstLine="0"/>
            </w:pPr>
            <w:r>
              <w:t xml:space="preserve">02 </w:t>
            </w:r>
          </w:p>
        </w:tc>
        <w:tc>
          <w:tcPr>
            <w:tcW w:w="2515" w:type="dxa"/>
            <w:tcBorders>
              <w:top w:val="single" w:sz="50" w:space="0" w:color="FFFFFF"/>
              <w:left w:val="nil"/>
              <w:bottom w:val="single" w:sz="56" w:space="0" w:color="FFFFFF"/>
              <w:right w:val="nil"/>
            </w:tcBorders>
            <w:vAlign w:val="center"/>
          </w:tcPr>
          <w:p w:rsidR="008C347D" w:rsidRDefault="00D04ACF">
            <w:pPr>
              <w:spacing w:after="0" w:line="259" w:lineRule="auto"/>
              <w:ind w:left="0" w:firstLine="0"/>
            </w:pPr>
            <w:r>
              <w:t xml:space="preserve">02 </w:t>
            </w:r>
          </w:p>
        </w:tc>
      </w:tr>
      <w:tr w:rsidR="008C347D">
        <w:trPr>
          <w:trHeight w:val="576"/>
        </w:trPr>
        <w:tc>
          <w:tcPr>
            <w:tcW w:w="4618" w:type="dxa"/>
            <w:tcBorders>
              <w:top w:val="single" w:sz="56" w:space="0" w:color="FFFFFF"/>
              <w:left w:val="nil"/>
              <w:bottom w:val="single" w:sz="56" w:space="0" w:color="FFFFFF"/>
              <w:right w:val="nil"/>
            </w:tcBorders>
            <w:vAlign w:val="center"/>
          </w:tcPr>
          <w:p w:rsidR="008C347D" w:rsidRDefault="00D04ACF">
            <w:pPr>
              <w:spacing w:after="0" w:line="259" w:lineRule="auto"/>
              <w:ind w:left="14" w:firstLine="0"/>
            </w:pPr>
            <w:r>
              <w:t xml:space="preserve">Datenstrukturen </w:t>
            </w:r>
          </w:p>
        </w:tc>
        <w:tc>
          <w:tcPr>
            <w:tcW w:w="2088" w:type="dxa"/>
            <w:tcBorders>
              <w:top w:val="single" w:sz="56" w:space="0" w:color="FFFFFF"/>
              <w:left w:val="nil"/>
              <w:bottom w:val="single" w:sz="56" w:space="0" w:color="FFFFFF"/>
              <w:right w:val="nil"/>
            </w:tcBorders>
            <w:vAlign w:val="center"/>
          </w:tcPr>
          <w:p w:rsidR="008C347D" w:rsidRDefault="00D04ACF">
            <w:pPr>
              <w:spacing w:after="0" w:line="259" w:lineRule="auto"/>
              <w:ind w:left="0" w:firstLine="0"/>
            </w:pPr>
            <w:r>
              <w:t xml:space="preserve">03 </w:t>
            </w:r>
          </w:p>
        </w:tc>
        <w:tc>
          <w:tcPr>
            <w:tcW w:w="2515" w:type="dxa"/>
            <w:tcBorders>
              <w:top w:val="single" w:sz="56" w:space="0" w:color="FFFFFF"/>
              <w:left w:val="nil"/>
              <w:bottom w:val="single" w:sz="56" w:space="0" w:color="FFFFFF"/>
              <w:right w:val="nil"/>
            </w:tcBorders>
            <w:vAlign w:val="center"/>
          </w:tcPr>
          <w:p w:rsidR="008C347D" w:rsidRDefault="00D04ACF">
            <w:pPr>
              <w:spacing w:after="0" w:line="259" w:lineRule="auto"/>
              <w:ind w:left="0" w:firstLine="0"/>
            </w:pPr>
            <w:r>
              <w:t xml:space="preserve">04 </w:t>
            </w:r>
          </w:p>
        </w:tc>
      </w:tr>
      <w:tr w:rsidR="008C347D">
        <w:trPr>
          <w:trHeight w:val="576"/>
        </w:trPr>
        <w:tc>
          <w:tcPr>
            <w:tcW w:w="4618" w:type="dxa"/>
            <w:tcBorders>
              <w:top w:val="single" w:sz="56" w:space="0" w:color="FFFFFF"/>
              <w:left w:val="nil"/>
              <w:bottom w:val="single" w:sz="56" w:space="0" w:color="FFFFFF"/>
              <w:right w:val="nil"/>
            </w:tcBorders>
            <w:vAlign w:val="center"/>
          </w:tcPr>
          <w:p w:rsidR="008C347D" w:rsidRDefault="00D04ACF">
            <w:pPr>
              <w:spacing w:after="0" w:line="259" w:lineRule="auto"/>
              <w:ind w:left="14" w:firstLine="0"/>
            </w:pPr>
            <w:r>
              <w:t xml:space="preserve">Tabellen planen / erstellen, Datentypen </w:t>
            </w:r>
          </w:p>
        </w:tc>
        <w:tc>
          <w:tcPr>
            <w:tcW w:w="2088" w:type="dxa"/>
            <w:tcBorders>
              <w:top w:val="single" w:sz="56" w:space="0" w:color="FFFFFF"/>
              <w:left w:val="nil"/>
              <w:bottom w:val="single" w:sz="56" w:space="0" w:color="FFFFFF"/>
              <w:right w:val="nil"/>
            </w:tcBorders>
            <w:vAlign w:val="center"/>
          </w:tcPr>
          <w:p w:rsidR="008C347D" w:rsidRDefault="00D04ACF">
            <w:pPr>
              <w:spacing w:after="0" w:line="259" w:lineRule="auto"/>
              <w:ind w:left="0" w:firstLine="0"/>
            </w:pPr>
            <w:r>
              <w:t xml:space="preserve">04 </w:t>
            </w:r>
          </w:p>
        </w:tc>
        <w:tc>
          <w:tcPr>
            <w:tcW w:w="2515" w:type="dxa"/>
            <w:tcBorders>
              <w:top w:val="single" w:sz="56" w:space="0" w:color="FFFFFF"/>
              <w:left w:val="nil"/>
              <w:bottom w:val="single" w:sz="56" w:space="0" w:color="FFFFFF"/>
              <w:right w:val="nil"/>
            </w:tcBorders>
            <w:vAlign w:val="center"/>
          </w:tcPr>
          <w:p w:rsidR="008C347D" w:rsidRDefault="00D04ACF">
            <w:pPr>
              <w:spacing w:after="0" w:line="259" w:lineRule="auto"/>
              <w:ind w:left="0" w:firstLine="0"/>
            </w:pPr>
            <w:r>
              <w:t xml:space="preserve">08 </w:t>
            </w:r>
          </w:p>
        </w:tc>
      </w:tr>
      <w:tr w:rsidR="008C347D">
        <w:trPr>
          <w:trHeight w:val="576"/>
        </w:trPr>
        <w:tc>
          <w:tcPr>
            <w:tcW w:w="4618" w:type="dxa"/>
            <w:tcBorders>
              <w:top w:val="single" w:sz="56" w:space="0" w:color="FFFFFF"/>
              <w:left w:val="nil"/>
              <w:bottom w:val="single" w:sz="56" w:space="0" w:color="FFFFFF"/>
              <w:right w:val="nil"/>
            </w:tcBorders>
            <w:vAlign w:val="center"/>
          </w:tcPr>
          <w:p w:rsidR="008C347D" w:rsidRDefault="00D04ACF">
            <w:pPr>
              <w:spacing w:after="0" w:line="259" w:lineRule="auto"/>
              <w:ind w:left="14" w:firstLine="0"/>
            </w:pPr>
            <w:r>
              <w:t xml:space="preserve">Beziehungen </w:t>
            </w:r>
          </w:p>
        </w:tc>
        <w:tc>
          <w:tcPr>
            <w:tcW w:w="2088" w:type="dxa"/>
            <w:tcBorders>
              <w:top w:val="single" w:sz="56" w:space="0" w:color="FFFFFF"/>
              <w:left w:val="nil"/>
              <w:bottom w:val="single" w:sz="56" w:space="0" w:color="FFFFFF"/>
              <w:right w:val="nil"/>
            </w:tcBorders>
            <w:vAlign w:val="center"/>
          </w:tcPr>
          <w:p w:rsidR="008C347D" w:rsidRDefault="00D04ACF">
            <w:pPr>
              <w:spacing w:after="0" w:line="259" w:lineRule="auto"/>
              <w:ind w:left="0" w:firstLine="0"/>
            </w:pPr>
            <w:r>
              <w:t xml:space="preserve">05 </w:t>
            </w:r>
          </w:p>
        </w:tc>
        <w:tc>
          <w:tcPr>
            <w:tcW w:w="2515" w:type="dxa"/>
            <w:tcBorders>
              <w:top w:val="single" w:sz="56" w:space="0" w:color="FFFFFF"/>
              <w:left w:val="nil"/>
              <w:bottom w:val="single" w:sz="56" w:space="0" w:color="FFFFFF"/>
              <w:right w:val="nil"/>
            </w:tcBorders>
            <w:vAlign w:val="center"/>
          </w:tcPr>
          <w:p w:rsidR="008C347D" w:rsidRDefault="00D04ACF">
            <w:pPr>
              <w:spacing w:after="0" w:line="259" w:lineRule="auto"/>
              <w:ind w:left="0" w:firstLine="0"/>
            </w:pPr>
            <w:r>
              <w:t xml:space="preserve">05 - 06 </w:t>
            </w:r>
          </w:p>
        </w:tc>
      </w:tr>
      <w:tr w:rsidR="008C347D">
        <w:trPr>
          <w:trHeight w:val="571"/>
        </w:trPr>
        <w:tc>
          <w:tcPr>
            <w:tcW w:w="4618" w:type="dxa"/>
            <w:tcBorders>
              <w:top w:val="single" w:sz="56" w:space="0" w:color="FFFFFF"/>
              <w:left w:val="nil"/>
              <w:bottom w:val="single" w:sz="56" w:space="0" w:color="FFFFFF"/>
              <w:right w:val="nil"/>
            </w:tcBorders>
            <w:vAlign w:val="center"/>
          </w:tcPr>
          <w:p w:rsidR="008C347D" w:rsidRDefault="00D04ACF">
            <w:pPr>
              <w:spacing w:after="0" w:line="259" w:lineRule="auto"/>
              <w:ind w:left="14" w:firstLine="0"/>
            </w:pPr>
            <w:r>
              <w:t xml:space="preserve">Normalisierung </w:t>
            </w:r>
          </w:p>
        </w:tc>
        <w:tc>
          <w:tcPr>
            <w:tcW w:w="2088" w:type="dxa"/>
            <w:tcBorders>
              <w:top w:val="single" w:sz="56" w:space="0" w:color="FFFFFF"/>
              <w:left w:val="nil"/>
              <w:bottom w:val="single" w:sz="56" w:space="0" w:color="FFFFFF"/>
              <w:right w:val="nil"/>
            </w:tcBorders>
            <w:vAlign w:val="center"/>
          </w:tcPr>
          <w:p w:rsidR="008C347D" w:rsidRDefault="00D04ACF">
            <w:pPr>
              <w:spacing w:after="0" w:line="259" w:lineRule="auto"/>
              <w:ind w:left="0" w:firstLine="0"/>
            </w:pPr>
            <w:r>
              <w:t xml:space="preserve">06 </w:t>
            </w:r>
          </w:p>
        </w:tc>
        <w:tc>
          <w:tcPr>
            <w:tcW w:w="2515" w:type="dxa"/>
            <w:tcBorders>
              <w:top w:val="single" w:sz="56" w:space="0" w:color="FFFFFF"/>
              <w:left w:val="nil"/>
              <w:bottom w:val="single" w:sz="56" w:space="0" w:color="FFFFFF"/>
              <w:right w:val="nil"/>
            </w:tcBorders>
            <w:vAlign w:val="center"/>
          </w:tcPr>
          <w:p w:rsidR="008C347D" w:rsidRDefault="00D04ACF">
            <w:pPr>
              <w:spacing w:after="0" w:line="259" w:lineRule="auto"/>
              <w:ind w:left="0" w:firstLine="0"/>
            </w:pPr>
            <w:r>
              <w:t xml:space="preserve">07 </w:t>
            </w:r>
          </w:p>
        </w:tc>
      </w:tr>
      <w:tr w:rsidR="008C347D">
        <w:trPr>
          <w:trHeight w:val="576"/>
        </w:trPr>
        <w:tc>
          <w:tcPr>
            <w:tcW w:w="4618" w:type="dxa"/>
            <w:tcBorders>
              <w:top w:val="single" w:sz="56" w:space="0" w:color="FFFFFF"/>
              <w:left w:val="nil"/>
              <w:bottom w:val="single" w:sz="56" w:space="0" w:color="FFFFFF"/>
              <w:right w:val="nil"/>
            </w:tcBorders>
            <w:vAlign w:val="center"/>
          </w:tcPr>
          <w:p w:rsidR="008C347D" w:rsidRDefault="00D04ACF">
            <w:pPr>
              <w:spacing w:after="0" w:line="259" w:lineRule="auto"/>
              <w:ind w:left="14" w:firstLine="0"/>
            </w:pPr>
            <w:r>
              <w:lastRenderedPageBreak/>
              <w:t xml:space="preserve">Abfragen SQL DML inkl. JOIN </w:t>
            </w:r>
          </w:p>
        </w:tc>
        <w:tc>
          <w:tcPr>
            <w:tcW w:w="2088" w:type="dxa"/>
            <w:tcBorders>
              <w:top w:val="single" w:sz="56" w:space="0" w:color="FFFFFF"/>
              <w:left w:val="nil"/>
              <w:bottom w:val="single" w:sz="56" w:space="0" w:color="FFFFFF"/>
              <w:right w:val="nil"/>
            </w:tcBorders>
            <w:vAlign w:val="center"/>
          </w:tcPr>
          <w:p w:rsidR="008C347D" w:rsidRDefault="00D04ACF">
            <w:pPr>
              <w:spacing w:after="0" w:line="259" w:lineRule="auto"/>
              <w:ind w:left="0" w:firstLine="0"/>
            </w:pPr>
            <w:r>
              <w:t xml:space="preserve">07 - 10 </w:t>
            </w:r>
          </w:p>
        </w:tc>
        <w:tc>
          <w:tcPr>
            <w:tcW w:w="2515" w:type="dxa"/>
            <w:tcBorders>
              <w:top w:val="single" w:sz="56" w:space="0" w:color="FFFFFF"/>
              <w:left w:val="nil"/>
              <w:bottom w:val="single" w:sz="56" w:space="0" w:color="FFFFFF"/>
              <w:right w:val="nil"/>
            </w:tcBorders>
            <w:vAlign w:val="center"/>
          </w:tcPr>
          <w:p w:rsidR="008C347D" w:rsidRDefault="00D04ACF">
            <w:pPr>
              <w:spacing w:after="0" w:line="259" w:lineRule="auto"/>
              <w:ind w:left="0" w:firstLine="0"/>
            </w:pPr>
            <w:r>
              <w:t xml:space="preserve">08 </w:t>
            </w:r>
          </w:p>
        </w:tc>
      </w:tr>
      <w:tr w:rsidR="008C347D">
        <w:trPr>
          <w:trHeight w:val="576"/>
        </w:trPr>
        <w:tc>
          <w:tcPr>
            <w:tcW w:w="4618" w:type="dxa"/>
            <w:tcBorders>
              <w:top w:val="single" w:sz="56" w:space="0" w:color="FFFFFF"/>
              <w:left w:val="nil"/>
              <w:bottom w:val="single" w:sz="56" w:space="0" w:color="FFFFFF"/>
              <w:right w:val="nil"/>
            </w:tcBorders>
            <w:vAlign w:val="center"/>
          </w:tcPr>
          <w:p w:rsidR="008C347D" w:rsidRDefault="00D04ACF">
            <w:pPr>
              <w:spacing w:after="0" w:line="259" w:lineRule="auto"/>
              <w:ind w:left="14" w:firstLine="0"/>
            </w:pPr>
            <w:r>
              <w:t xml:space="preserve">Fetch </w:t>
            </w:r>
          </w:p>
        </w:tc>
        <w:tc>
          <w:tcPr>
            <w:tcW w:w="2088" w:type="dxa"/>
            <w:tcBorders>
              <w:top w:val="single" w:sz="56" w:space="0" w:color="FFFFFF"/>
              <w:left w:val="nil"/>
              <w:bottom w:val="single" w:sz="56" w:space="0" w:color="FFFFFF"/>
              <w:right w:val="nil"/>
            </w:tcBorders>
            <w:vAlign w:val="center"/>
          </w:tcPr>
          <w:p w:rsidR="008C347D" w:rsidRDefault="00D04AC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515" w:type="dxa"/>
            <w:tcBorders>
              <w:top w:val="single" w:sz="56" w:space="0" w:color="FFFFFF"/>
              <w:left w:val="nil"/>
              <w:bottom w:val="single" w:sz="56" w:space="0" w:color="FFFFFF"/>
              <w:right w:val="nil"/>
            </w:tcBorders>
            <w:vAlign w:val="center"/>
          </w:tcPr>
          <w:p w:rsidR="008C347D" w:rsidRDefault="00D04ACF">
            <w:pPr>
              <w:spacing w:after="0" w:line="259" w:lineRule="auto"/>
              <w:ind w:left="0" w:firstLine="0"/>
            </w:pPr>
            <w:r>
              <w:t xml:space="preserve">10 </w:t>
            </w:r>
          </w:p>
        </w:tc>
      </w:tr>
      <w:tr w:rsidR="008C347D">
        <w:trPr>
          <w:trHeight w:val="468"/>
        </w:trPr>
        <w:tc>
          <w:tcPr>
            <w:tcW w:w="4618" w:type="dxa"/>
            <w:tcBorders>
              <w:top w:val="single" w:sz="56" w:space="0" w:color="FFFFFF"/>
              <w:left w:val="nil"/>
              <w:bottom w:val="single" w:sz="6" w:space="0" w:color="E5C437"/>
              <w:right w:val="nil"/>
            </w:tcBorders>
          </w:tcPr>
          <w:p w:rsidR="008C347D" w:rsidRDefault="00D04ACF">
            <w:pPr>
              <w:spacing w:after="0" w:line="259" w:lineRule="auto"/>
              <w:ind w:left="14" w:firstLine="0"/>
            </w:pPr>
            <w:r>
              <w:t xml:space="preserve">Datenschutz </w:t>
            </w:r>
          </w:p>
        </w:tc>
        <w:tc>
          <w:tcPr>
            <w:tcW w:w="2088" w:type="dxa"/>
            <w:tcBorders>
              <w:top w:val="single" w:sz="56" w:space="0" w:color="FFFFFF"/>
              <w:left w:val="nil"/>
              <w:bottom w:val="single" w:sz="6" w:space="0" w:color="E5C437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515" w:type="dxa"/>
            <w:tcBorders>
              <w:top w:val="single" w:sz="56" w:space="0" w:color="FFFFFF"/>
              <w:left w:val="nil"/>
              <w:bottom w:val="single" w:sz="6" w:space="0" w:color="E5C437"/>
              <w:right w:val="nil"/>
            </w:tcBorders>
          </w:tcPr>
          <w:p w:rsidR="008C347D" w:rsidRDefault="00D04ACF">
            <w:pPr>
              <w:spacing w:after="0" w:line="259" w:lineRule="auto"/>
              <w:ind w:left="0" w:firstLine="0"/>
            </w:pPr>
            <w:r>
              <w:t xml:space="preserve">11 </w:t>
            </w:r>
          </w:p>
        </w:tc>
      </w:tr>
    </w:tbl>
    <w:p w:rsidR="008C347D" w:rsidRDefault="00D04ACF">
      <w:pPr>
        <w:spacing w:after="144" w:line="259" w:lineRule="auto"/>
        <w:ind w:left="2266" w:firstLine="0"/>
      </w:pPr>
      <w:r>
        <w:t xml:space="preserve"> </w:t>
      </w:r>
    </w:p>
    <w:p w:rsidR="008C347D" w:rsidRDefault="00D04ACF">
      <w:pPr>
        <w:spacing w:after="0" w:line="259" w:lineRule="auto"/>
        <w:ind w:left="2266" w:firstLine="0"/>
      </w:pPr>
      <w:r>
        <w:t xml:space="preserve"> </w:t>
      </w:r>
    </w:p>
    <w:sectPr w:rsidR="008C347D">
      <w:headerReference w:type="even" r:id="rId14"/>
      <w:headerReference w:type="default" r:id="rId15"/>
      <w:headerReference w:type="first" r:id="rId16"/>
      <w:pgSz w:w="11906" w:h="16838"/>
      <w:pgMar w:top="301" w:right="982" w:bottom="5469" w:left="87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04ACF">
      <w:pPr>
        <w:spacing w:after="0" w:line="240" w:lineRule="auto"/>
      </w:pPr>
      <w:r>
        <w:separator/>
      </w:r>
    </w:p>
  </w:endnote>
  <w:endnote w:type="continuationSeparator" w:id="0">
    <w:p w:rsidR="00000000" w:rsidRDefault="00D04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Dosis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D04ACF">
      <w:pPr>
        <w:spacing w:after="0" w:line="240" w:lineRule="auto"/>
      </w:pPr>
      <w:r>
        <w:separator/>
      </w:r>
    </w:p>
  </w:footnote>
  <w:footnote w:type="continuationSeparator" w:id="0">
    <w:p w:rsidR="00000000" w:rsidRDefault="00D04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47D" w:rsidRDefault="00D04ACF">
    <w:pPr>
      <w:spacing w:after="434" w:line="259" w:lineRule="auto"/>
      <w:ind w:left="1651" w:firstLine="0"/>
    </w:pPr>
    <w:r>
      <w:t xml:space="preserve"> </w:t>
    </w:r>
  </w:p>
  <w:p w:rsidR="008C347D" w:rsidRDefault="00D04ACF">
    <w:pPr>
      <w:tabs>
        <w:tab w:val="center" w:pos="4886"/>
      </w:tabs>
      <w:spacing w:after="0" w:line="259" w:lineRule="auto"/>
      <w:ind w:left="-614" w:firstLine="0"/>
    </w:pPr>
    <w:r>
      <w:rPr>
        <w:rFonts w:ascii="Dosis" w:eastAsia="Dosis" w:hAnsi="Dosis" w:cs="Dosis"/>
      </w:rPr>
      <w:t xml:space="preserve">iet-gibb </w:t>
    </w:r>
    <w:r>
      <w:rPr>
        <w:rFonts w:ascii="Dosis" w:eastAsia="Dosis" w:hAnsi="Dosis" w:cs="Dosis"/>
      </w:rPr>
      <w:tab/>
    </w:r>
    <w:r>
      <w:rPr>
        <w:rFonts w:ascii="Dosis" w:eastAsia="Dosis" w:hAnsi="Dosis" w:cs="Dosis"/>
        <w:sz w:val="40"/>
      </w:rPr>
      <w:t xml:space="preserve"> </w:t>
    </w:r>
  </w:p>
  <w:p w:rsidR="008C347D" w:rsidRDefault="00D04ACF">
    <w:pPr>
      <w:spacing w:after="8" w:line="259" w:lineRule="auto"/>
      <w:ind w:left="-614" w:firstLine="0"/>
    </w:pPr>
    <w:r>
      <w:rPr>
        <w:rFonts w:ascii="Dosis" w:eastAsia="Dosis" w:hAnsi="Dosis" w:cs="Dosis"/>
      </w:rPr>
      <w:t xml:space="preserve">AB153-01 </w:t>
    </w:r>
  </w:p>
  <w:p w:rsidR="008C347D" w:rsidRDefault="00D04ACF">
    <w:pPr>
      <w:spacing w:after="0" w:line="259" w:lineRule="auto"/>
      <w:ind w:left="-614" w:firstLine="0"/>
    </w:pPr>
    <w:r>
      <w:rPr>
        <w:rFonts w:ascii="Dosis" w:eastAsia="Dosis" w:hAnsi="Dosis" w:cs="Dosis"/>
      </w:rPr>
      <w:t xml:space="preserve">Seite </w:t>
    </w:r>
    <w:r>
      <w:rPr>
        <w:rFonts w:ascii="Dosis" w:eastAsia="Dosis" w:hAnsi="Dosis" w:cs="Dosis"/>
      </w:rPr>
      <w:fldChar w:fldCharType="begin"/>
    </w:r>
    <w:r>
      <w:rPr>
        <w:rFonts w:ascii="Dosis" w:eastAsia="Dosis" w:hAnsi="Dosis" w:cs="Dosis"/>
      </w:rPr>
      <w:instrText xml:space="preserve"> PAGE   \* MERGEFORMAT </w:instrText>
    </w:r>
    <w:r>
      <w:rPr>
        <w:rFonts w:ascii="Dosis" w:eastAsia="Dosis" w:hAnsi="Dosis" w:cs="Dosis"/>
      </w:rPr>
      <w:fldChar w:fldCharType="separate"/>
    </w:r>
    <w:r>
      <w:rPr>
        <w:rFonts w:ascii="Dosis" w:eastAsia="Dosis" w:hAnsi="Dosis" w:cs="Dosis"/>
        <w:noProof/>
      </w:rPr>
      <w:t>4</w:t>
    </w:r>
    <w:r>
      <w:rPr>
        <w:rFonts w:ascii="Dosis" w:eastAsia="Dosis" w:hAnsi="Dosis" w:cs="Dosis"/>
      </w:rPr>
      <w:fldChar w:fldCharType="end"/>
    </w:r>
    <w:r>
      <w:rPr>
        <w:rFonts w:ascii="Dosis" w:eastAsia="Dosis" w:hAnsi="Dosis" w:cs="Dosis"/>
      </w:rPr>
      <w:t xml:space="preserve">/8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47D" w:rsidRDefault="00D04ACF">
    <w:pPr>
      <w:spacing w:after="331" w:line="259" w:lineRule="auto"/>
      <w:ind w:left="1651" w:firstLine="0"/>
    </w:pPr>
    <w:r>
      <w:t xml:space="preserve"> </w:t>
    </w:r>
  </w:p>
  <w:p w:rsidR="008C347D" w:rsidRDefault="00D04ACF">
    <w:pPr>
      <w:spacing w:after="5" w:line="262" w:lineRule="auto"/>
      <w:ind w:left="-614" w:right="8881" w:firstLine="0"/>
    </w:pPr>
    <w:r>
      <w:rPr>
        <w:rFonts w:ascii="Dosis" w:eastAsia="Dosis" w:hAnsi="Dosis" w:cs="Dosis"/>
      </w:rPr>
      <w:t xml:space="preserve">iet-gibb AB153-01 </w:t>
    </w:r>
  </w:p>
  <w:p w:rsidR="008C347D" w:rsidRDefault="00D04ACF">
    <w:pPr>
      <w:spacing w:after="0" w:line="259" w:lineRule="auto"/>
      <w:ind w:left="-614" w:firstLine="0"/>
    </w:pPr>
    <w:r>
      <w:rPr>
        <w:rFonts w:ascii="Dosis" w:eastAsia="Dosis" w:hAnsi="Dosis" w:cs="Dosis"/>
      </w:rPr>
      <w:t xml:space="preserve">Seite </w:t>
    </w:r>
    <w:r>
      <w:rPr>
        <w:rFonts w:ascii="Dosis" w:eastAsia="Dosis" w:hAnsi="Dosis" w:cs="Dosis"/>
      </w:rPr>
      <w:fldChar w:fldCharType="begin"/>
    </w:r>
    <w:r>
      <w:rPr>
        <w:rFonts w:ascii="Dosis" w:eastAsia="Dosis" w:hAnsi="Dosis" w:cs="Dosis"/>
      </w:rPr>
      <w:instrText xml:space="preserve"> PAGE   \* MERGEFORMAT </w:instrText>
    </w:r>
    <w:r>
      <w:rPr>
        <w:rFonts w:ascii="Dosis" w:eastAsia="Dosis" w:hAnsi="Dosis" w:cs="Dosis"/>
      </w:rPr>
      <w:fldChar w:fldCharType="separate"/>
    </w:r>
    <w:r>
      <w:rPr>
        <w:rFonts w:ascii="Dosis" w:eastAsia="Dosis" w:hAnsi="Dosis" w:cs="Dosis"/>
        <w:noProof/>
      </w:rPr>
      <w:t>5</w:t>
    </w:r>
    <w:r>
      <w:rPr>
        <w:rFonts w:ascii="Dosis" w:eastAsia="Dosis" w:hAnsi="Dosis" w:cs="Dosis"/>
      </w:rPr>
      <w:fldChar w:fldCharType="end"/>
    </w:r>
    <w:r>
      <w:rPr>
        <w:rFonts w:ascii="Dosis" w:eastAsia="Dosis" w:hAnsi="Dosis" w:cs="Dosis"/>
      </w:rPr>
      <w:t xml:space="preserve">/8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47D" w:rsidRDefault="008C347D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47D" w:rsidRDefault="00D04ACF">
    <w:pPr>
      <w:spacing w:after="434" w:line="259" w:lineRule="auto"/>
      <w:ind w:left="2266" w:firstLine="0"/>
    </w:pPr>
    <w:r>
      <w:t xml:space="preserve"> </w:t>
    </w:r>
  </w:p>
  <w:p w:rsidR="008C347D" w:rsidRDefault="00D04ACF">
    <w:pPr>
      <w:tabs>
        <w:tab w:val="center" w:pos="5495"/>
      </w:tabs>
      <w:spacing w:after="0" w:line="259" w:lineRule="auto"/>
      <w:ind w:left="0" w:firstLine="0"/>
    </w:pPr>
    <w:r>
      <w:rPr>
        <w:rFonts w:ascii="Dosis" w:eastAsia="Dosis" w:hAnsi="Dosis" w:cs="Dosis"/>
      </w:rPr>
      <w:t xml:space="preserve">iet-gibb </w:t>
    </w:r>
    <w:r>
      <w:rPr>
        <w:rFonts w:ascii="Dosis" w:eastAsia="Dosis" w:hAnsi="Dosis" w:cs="Dosis"/>
      </w:rPr>
      <w:tab/>
    </w:r>
    <w:r>
      <w:rPr>
        <w:rFonts w:ascii="Dosis" w:eastAsia="Dosis" w:hAnsi="Dosis" w:cs="Dosis"/>
        <w:sz w:val="40"/>
      </w:rPr>
      <w:t xml:space="preserve"> </w:t>
    </w:r>
  </w:p>
  <w:p w:rsidR="008C347D" w:rsidRDefault="00D04ACF">
    <w:pPr>
      <w:spacing w:after="0" w:line="259" w:lineRule="auto"/>
      <w:ind w:left="0" w:firstLine="0"/>
    </w:pPr>
    <w:r>
      <w:rPr>
        <w:rFonts w:ascii="Dosis" w:eastAsia="Dosis" w:hAnsi="Dosis" w:cs="Dosis"/>
      </w:rPr>
      <w:t xml:space="preserve">AB153-01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47D" w:rsidRDefault="008C347D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47D" w:rsidRDefault="008C347D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CH" w:vendorID="64" w:dllVersion="131078" w:nlCheck="1" w:checkStyle="0"/>
  <w:activeWritingStyle w:appName="MSWord" w:lang="fr-CH" w:vendorID="64" w:dllVersion="131078" w:nlCheck="1" w:checkStyle="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47D"/>
    <w:rsid w:val="000130B3"/>
    <w:rsid w:val="002459F4"/>
    <w:rsid w:val="00382CFD"/>
    <w:rsid w:val="004E3BF5"/>
    <w:rsid w:val="004F3725"/>
    <w:rsid w:val="0052303E"/>
    <w:rsid w:val="006F17E9"/>
    <w:rsid w:val="0088260D"/>
    <w:rsid w:val="00891532"/>
    <w:rsid w:val="008C347D"/>
    <w:rsid w:val="00B31BCC"/>
    <w:rsid w:val="00BF3601"/>
    <w:rsid w:val="00CB3CDA"/>
    <w:rsid w:val="00D04ACF"/>
    <w:rsid w:val="00D55626"/>
    <w:rsid w:val="00E73C1A"/>
    <w:rsid w:val="00E92187"/>
    <w:rsid w:val="00F94BD3"/>
    <w:rsid w:val="00FA6FC2"/>
    <w:rsid w:val="00FF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5908F4"/>
  <w15:docId w15:val="{C78B0B7F-EAC5-402A-A148-4ED36D14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38" w:line="266" w:lineRule="auto"/>
      <w:ind w:left="1767" w:hanging="10"/>
    </w:pPr>
    <w:rPr>
      <w:rFonts w:ascii="Source Sans Pro" w:eastAsia="Source Sans Pro" w:hAnsi="Source Sans Pro" w:cs="Source Sans Pro"/>
      <w:color w:val="000000"/>
      <w:sz w:val="20"/>
    </w:rPr>
  </w:style>
  <w:style w:type="paragraph" w:styleId="berschrift1">
    <w:name w:val="heading 1"/>
    <w:next w:val="Standard"/>
    <w:link w:val="berschrift1Zchn"/>
    <w:uiPriority w:val="9"/>
    <w:unhideWhenUsed/>
    <w:qFormat/>
    <w:pPr>
      <w:keepNext/>
      <w:keepLines/>
      <w:spacing w:after="0" w:line="216" w:lineRule="auto"/>
      <w:ind w:left="1661" w:hanging="10"/>
      <w:outlineLvl w:val="0"/>
    </w:pPr>
    <w:rPr>
      <w:rFonts w:ascii="Dosis" w:eastAsia="Dosis" w:hAnsi="Dosis" w:cs="Dosis"/>
      <w:color w:val="000000"/>
      <w:sz w:val="80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after="0"/>
      <w:ind w:left="1661" w:hanging="10"/>
      <w:outlineLvl w:val="1"/>
    </w:pPr>
    <w:rPr>
      <w:rFonts w:ascii="Dosis" w:eastAsia="Dosis" w:hAnsi="Dosis" w:cs="Dosis"/>
      <w:color w:val="000000"/>
      <w:sz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rPr>
      <w:rFonts w:ascii="Dosis" w:eastAsia="Dosis" w:hAnsi="Dosis" w:cs="Dosis"/>
      <w:color w:val="000000"/>
      <w:sz w:val="40"/>
    </w:rPr>
  </w:style>
  <w:style w:type="character" w:customStyle="1" w:styleId="berschrift1Zchn">
    <w:name w:val="Überschrift 1 Zchn"/>
    <w:link w:val="berschrift1"/>
    <w:rPr>
      <w:rFonts w:ascii="Dosis" w:eastAsia="Dosis" w:hAnsi="Dosis" w:cs="Dosis"/>
      <w:color w:val="000000"/>
      <w:sz w:val="8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762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ab153-01-l Repetition</vt:lpstr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ab153-01-l Repetition</dc:title>
  <dc:subject/>
  <dc:creator>Olivier Etienne Winkler</dc:creator>
  <cp:keywords/>
  <cp:lastModifiedBy>Olivier Etienne Winkler</cp:lastModifiedBy>
  <cp:revision>19</cp:revision>
  <dcterms:created xsi:type="dcterms:W3CDTF">2020-01-28T07:33:00Z</dcterms:created>
  <dcterms:modified xsi:type="dcterms:W3CDTF">2020-01-28T08:33:00Z</dcterms:modified>
</cp:coreProperties>
</file>