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DA5F1E"/>
          <w:sz w:val="20"/>
        </w:rPr>
        <w:t>AlovLab · Автоконтент 2026</w:t>
      </w:r>
    </w:p>
    <w:p>
      <w:pPr>
        <w:pStyle w:val="Title"/>
      </w:pPr>
      <w:r>
        <w:rPr>
          <w:color w:val="1B1712"/>
        </w:rPr>
        <w:t>5 настроек ChatGPT, которые меняют каждый ответ</w:t>
      </w:r>
    </w:p>
    <w:p>
      <w:r>
        <w:rPr>
          <w:color w:val="736858"/>
          <w:sz w:val="26"/>
        </w:rPr>
        <w:t>Мини-урок дня 1 из 30-дневной системы AlovLab. Настрой личный контекст один раз — вместо того чтобы объяснять его в каждом новом чате.</w:t>
      </w:r>
    </w:p>
    <w:p>
      <w:r>
        <w:br w:type="page"/>
      </w:r>
    </w:p>
    <w:p>
      <w:pPr>
        <w:pStyle w:val="Heading1"/>
      </w:pPr>
      <w:r>
        <w:rPr>
          <w:color w:val="1B1712"/>
        </w:rPr>
        <w:t>Глава 1 · Что нельзя вставлять в чат</w:t>
      </w:r>
    </w:p>
    <w:p>
      <w:r>
        <w:t>Для кого: любой, кто работает с чужими данными. Результат: проверенная привычка обезличивания.</w:t>
      </w:r>
    </w:p>
    <w:p>
      <w:pPr>
        <w:pStyle w:val="ListBullet"/>
      </w:pPr>
      <w:r>
        <w:t>Пароли/доступы — даже «временный» токен.</w:t>
      </w:r>
    </w:p>
    <w:p>
      <w:pPr>
        <w:pStyle w:val="ListBullet"/>
      </w:pPr>
      <w:r>
        <w:t>Договоры без обезличивания — ФИО, суммы, реквизиты сторон.</w:t>
      </w:r>
    </w:p>
    <w:p>
      <w:pPr>
        <w:pStyle w:val="ListBullet"/>
      </w:pPr>
      <w:r>
        <w:t>Финансы клиента — выписки, доходы, платёжные данные.</w:t>
      </w:r>
    </w:p>
    <w:p>
      <w:pPr>
        <w:pStyle w:val="ListBullet"/>
      </w:pPr>
      <w:r>
        <w:t>Медданные — диагнозы, история болезни.</w:t>
      </w:r>
    </w:p>
    <w:p>
      <w:pPr>
        <w:pStyle w:val="ListBullet"/>
      </w:pPr>
      <w:r>
        <w:t>Чужие личные данные — телефон/адрес без согласия человека.</w:t>
      </w:r>
    </w:p>
    <w:p>
      <w:r>
        <w:t>Вместо этого — обезличивай: «Клиент А» вместо имени, «N рублей» вместо суммы, сохраняй только</w:t>
        <w:br/>
        <w:t>структуру задачи. Полный пример обезличивания — глава 5.</w:t>
      </w:r>
    </w:p>
    <w:p/>
    <w:p>
      <w:pPr>
        <w:pStyle w:val="Heading1"/>
      </w:pPr>
      <w:r>
        <w:rPr>
          <w:color w:val="1B1712"/>
        </w:rPr>
        <w:t>Глава 2 · Почему ответы разные</w:t>
      </w:r>
    </w:p>
    <w:p>
      <w:r>
        <w:t>Для кого: любой пользователь ChatGPT. Результат: использовать вариативность осознанно.</w:t>
      </w:r>
    </w:p>
    <w:p>
      <w:r>
        <w:t>Модель выбирает следующее слово вероятностно, а не по жёсткой таблице — поэтому один и тот же</w:t>
        <w:br/>
        <w:t>промпт может дать разные, но одинаково валидные ответы. Это не ошибка и не признак «плохой»</w:t>
        <w:br/>
        <w:t>модели. Источник: OpenAI Developer Community, «Why is GPT-4 giving different answers with same</w:t>
        <w:br/>
        <w:t>prompt &amp; temperature=0?», https://community.openai.com/t/why-is-gpt-4-giving-different-answers-with-same-prompt-temperature-0/143513</w:t>
        <w:br/>
        <w:t>(дата проверки 30.09.2026).</w:t>
      </w:r>
    </w:p>
    <w:p>
      <w:r/>
      <w:r>
        <w:rPr>
          <w:b/>
        </w:rPr>
        <w:t>Промпт на несколько вариантов:</w:t>
      </w:r>
      <w:r>
        <w:br/>
        <w:t>```</w:t>
        <w:br/>
        <w:t>[твой обычный рабочий запрос]</w:t>
        <w:br/>
        <w:t>Дай два-три разных варианта ответа, не один. Пронумеруй их.</w:t>
        <w:br/>
        <w:t>```</w:t>
        <w:br/>
        <w:t>Для важного текста — выбор из нескольких вариантов, а не единственная попытка.</w:t>
      </w:r>
    </w:p>
    <w:p/>
    <w:p>
      <w:pPr>
        <w:pStyle w:val="Heading1"/>
      </w:pPr>
      <w:r>
        <w:rPr>
          <w:color w:val="1B1712"/>
        </w:rPr>
        <w:t>Глава 3 · Как управлять форматом ответа</w:t>
      </w:r>
    </w:p>
    <w:p>
      <w:r>
        <w:t>Для кого: тот, кто переделывает ответы руками. Результат: формат задан заранее.</w:t>
      </w:r>
    </w:p>
    <w:p>
      <w:r>
        <w:t>Без формата — сплошной текст, использовать нужно после ручной переделки. С форматом («оформи как</w:t>
        <w:br/>
        <w:t>таблицу») — готовый результат сразу.</w:t>
      </w:r>
    </w:p>
    <w:p>
      <w:r/>
      <w:r>
        <w:rPr>
          <w:b/>
        </w:rPr>
        <w:t>Шаблон:</w:t>
      </w:r>
      <w:r>
        <w:br/>
        <w:t>```</w:t>
        <w:br/>
        <w:t>[твой вопрос]</w:t>
        <w:br/>
        <w:t>Оформи ответ как: [таблица / нумерованный список / шаблон с полями: ...].</w:t>
        <w:br/>
        <w:t>```</w:t>
        <w:br/>
        <w:t>«Покрасивее» — не формат. Формат — конкретная структура: таблица, список, шаблон.</w:t>
      </w:r>
    </w:p>
    <w:p/>
    <w:p>
      <w:pPr>
        <w:pStyle w:val="Heading1"/>
      </w:pPr>
      <w:r>
        <w:rPr>
          <w:color w:val="1B1712"/>
        </w:rPr>
        <w:t>Глава 4 · Капстоун: сборка личного чат-помощника</w:t>
      </w:r>
    </w:p>
    <w:p>
      <w:r>
        <w:t>Для кого: тот, кто прошёл G01 и G02. Результат: один настроенный чат под свою задачу.</w:t>
      </w:r>
    </w:p>
    <w:p>
      <w:r>
        <w:t>Схема: Инструкции (роль+контекст) → Ограничения+формат → Проверка (3 шага из G01, глава 3) →</w:t>
        <w:br/>
        <w:t>Помощник готов к работе. Полный рабочий пример такого помощника — глава 5.</w:t>
      </w:r>
    </w:p>
    <w:p>
      <w:r/>
      <w:r>
        <w:rPr>
          <w:b/>
        </w:rPr>
        <w:t>Шаблон сборки</w:t>
      </w:r>
      <w:r>
        <w:t xml:space="preserve"> (исправлено: инструкция адресована помощнику, не описывает автора от первого лица):</w:t>
        <w:br/>
        <w:t>```</w:t>
        <w:br/>
        <w:t>Я [роль], моя задача: [конкретная повторяющаяся задача].</w:t>
        <w:br/>
        <w:t>[Контекст, который нужен для этой задачи].</w:t>
        <w:br/>
        <w:t>Ограничения: [что нельзя].</w:t>
        <w:br/>
        <w:t>Формат ответа: [структура].</w:t>
        <w:br/>
        <w:t>Если данных не хватает — спрашивай, не додумывай.</w:t>
        <w:br/>
        <w:t>Если задача важная — дай мне два-три разных варианта, не один.</w:t>
        <w:br/>
        <w:t>```</w:t>
      </w:r>
    </w:p>
    <w:p/>
    <w:p>
      <w:pPr>
        <w:pStyle w:val="Heading1"/>
      </w:pPr>
      <w:r>
        <w:rPr>
          <w:color w:val="1B1712"/>
        </w:rPr>
        <w:t>Глава 5 · Полный кейс: помощник для ответов клиентам AlovLab</w:t>
      </w:r>
    </w:p>
    <w:p>
      <w:r>
        <w:t>Учебный пример от начала до конца на вымышленном обращении.</w:t>
      </w:r>
    </w:p>
    <w:p>
      <w:r/>
      <w:r>
        <w:rPr>
          <w:b/>
        </w:rPr>
        <w:t>Входящее сообщение (учебное, не реальный клиент):</w:t>
      </w:r>
      <w:r>
        <w:br/>
        <w:t>«Здравствуйте! Меня зовут Марина, мой номер +7 999 123-45-67. Веду инстаграм для своей студии</w:t>
        <w:br/>
        <w:t>маникюра, около 800 подписчиков. Очень хочу разобраться в нейросетях, но боюсь, что это сложно и</w:t>
        <w:br/>
        <w:t>дорого. С чего лучше начать?»</w:t>
      </w:r>
    </w:p>
    <w:p>
      <w:r/>
      <w:r>
        <w:rPr>
          <w:b/>
        </w:rPr>
        <w:t>Что убрать/заменить:</w:t>
      </w:r>
      <w:r>
        <w:br/>
        <w:t>- Имя «Марина» → убрать → «Клиент А»</w:t>
        <w:br/>
        <w:t>- Номер телефона → убрать полностью — не нужен для черновика ответа</w:t>
        <w:br/>
        <w:t>- «Студия маникюра, ~800 подписчиков» → оставить — нужный контекст, не чувствительные данные</w:t>
        <w:br/>
        <w:t>- «Боюсь, что сложно и дорого» → оставить — это и есть суть вопроса</w:t>
      </w:r>
    </w:p>
    <w:p>
      <w:r/>
      <w:r>
        <w:rPr>
          <w:b/>
        </w:rPr>
        <w:t>Заполненная инструкция помощнику:</w:t>
      </w:r>
      <w:r>
        <w:br/>
        <w:t>```</w:t>
        <w:br/>
        <w:t>Я готовлю черновики ответов клиентам AlovLab (курс «Нейросети и ChatGPT для каждого», Нейромонах Илья Алов).</w:t>
        <w:br/>
        <w:t>Клиент А написал: "Очень хочу разобраться в нейросетях, но боюсь, что это сложно и дорого. С чего лучше начать? У меня студия маникюра в инстаграме, около 800 подписчиков."</w:t>
        <w:br/>
        <w:t>Составь черновик ответа. Тон простой и спокойный, без канцелярита и без давления.</w:t>
        <w:br/>
        <w:t>Не придумывай цену, сроки или состав курса — используй только факты, которые я укажу отдельно.</w:t>
        <w:br/>
        <w:t>Факты о курсе: 6 видеоуроков, 6 направлений (Слова, Изображения, Видео, Звук, Аватары, Знания), три тарифа с разным уровнем поддержки, гарантия возврата 14 дней.</w:t>
        <w:br/>
        <w:t>Формат: 3-5 предложений, отвечает и на страх "сложно", и на вопрос "с чего начать", заканчивается одним конкретным следующим шагом, без "оплатите сейчас".</w:t>
        <w:br/>
        <w:t>Дай два разных варианта, не один.</w:t>
        <w:br/>
        <w:t>```</w:t>
      </w:r>
    </w:p>
    <w:p>
      <w:r/>
      <w:r>
        <w:rPr>
          <w:b/>
        </w:rPr>
        <w:t>Куда вставить и как начать:</w:t>
      </w:r>
      <w:r>
        <w:t xml:space="preserve"> в тот же настроенный чат-помощник из главы 4 (или новый чат с этой</w:t>
        <w:br/>
        <w:t>инструкцией). Цену и точный состав тарифов не храни в инструкции навсегда — сверяй перед каждым</w:t>
        <w:br/>
        <w:t>использованием, тарифы могут измениться.</w:t>
      </w:r>
    </w:p>
    <w:p>
      <w:r/>
      <w:r>
        <w:rPr>
          <w:b/>
        </w:rPr>
        <w:t>Вариант ответа 1</w:t>
      </w:r>
      <w:r>
        <w:t xml:space="preserve"> (иллюстративный, не результат реального теста):</w:t>
        <w:br/>
        <w:t>«Марина, это правда не так сложно, как кажется — большинство начинает с одного простого приёма и</w:t>
        <w:br/>
        <w:t>уже через день видит результат. Специально для тех, кто в начале пути, есть модуль «Земля Слов» —</w:t>
        <w:br/>
        <w:t>с него удобно стартовать, не тратя сразу много. Расскажите, что для вас сейчас самое узкое место —</w:t>
        <w:br/>
        <w:t>тексты, фото для студии или видео?»</w:t>
      </w:r>
    </w:p>
    <w:p>
      <w:r/>
      <w:r>
        <w:rPr>
          <w:b/>
        </w:rPr>
        <w:t>Вариант ответа 2:</w:t>
      </w:r>
      <w:r>
        <w:br/>
        <w:t>«Марина, страх понятный, почти все с этого начинают. По деньгам всё прозрачно — три уровня</w:t>
        <w:br/>
        <w:t>доступа, можно начать с малого и посмотреть, подходит ли формат. По содержанию курс как раз про</w:t>
        <w:br/>
        <w:t>такие задачи, как ваши — тексты и визуал для соцсетей студии. Что вам сейчас важнее всего — фото,</w:t>
        <w:br/>
        <w:t>тексты постов или видео-контент?»</w:t>
      </w:r>
    </w:p>
    <w:p>
      <w:r/>
      <w:r>
        <w:rPr>
          <w:b/>
        </w:rPr>
        <w:t>Критерии сравнения:</w:t>
      </w:r>
      <w:r>
        <w:t xml:space="preserve"> честность про «сложно» (конкретика, не общие слова); аккуратность с ценой</w:t>
        <w:br/>
        <w:t>(ни один вариант не называет цифр, которых не было в фактах); один следующий шаг (ровно один</w:t>
        <w:br/>
        <w:t>вопрос клиенту в конце).</w:t>
      </w:r>
    </w:p>
    <w:p>
      <w:r/>
      <w:r>
        <w:rPr>
          <w:b/>
        </w:rPr>
        <w:t>Формат результата:</w:t>
      </w:r>
      <w:r>
        <w:t xml:space="preserve"> черновик читает и при необходимости правит человек (Илья или менеджер) —</w:t>
        <w:br/>
        <w:t>это не автоматическая отправка без просмотра.</w:t>
      </w:r>
    </w:p>
    <w:p>
      <w:r/>
      <w:r>
        <w:rPr>
          <w:b/>
        </w:rPr>
        <w:t>Неудачный ответ:</w:t>
      </w:r>
      <w:r>
        <w:t xml:space="preserve"> «Марина, у нас сейчас акция −50%! Курс стоит всего 14 990 ₽, успейте купить</w:t>
        <w:br/>
        <w:t>до конца недели, не упустите шанс!» — цена и акция выдуманы (их не было в заданных фактах),</w:t>
        <w:br/>
        <w:t>«успейте/не упустите» — давление без подтверждённой срочности.</w:t>
        <w:br/>
      </w:r>
      <w:r>
        <w:rPr>
          <w:b/>
        </w:rPr>
        <w:t>Исправление:</w:t>
      </w:r>
      <w:r>
        <w:t xml:space="preserve"> убрать цену и акцию полностью, убрать слова давления, оставить открытый вопрос.</w:t>
      </w:r>
    </w:p>
    <w:p>
      <w:r/>
      <w:r>
        <w:rPr>
          <w:b/>
        </w:rPr>
        <w:t>Полный цикл:</w:t>
      </w:r>
      <w:r>
        <w:t xml:space="preserve"> обращение → очистка данных → помощник (инструкция+факты) → 2 варианта → сравнение</w:t>
        <w:br/>
        <w:t>по критериям → человек правит и отправляет.</w:t>
      </w:r>
    </w:p>
    <w:p/>
    <w:p>
      <w:pPr>
        <w:pStyle w:val="Heading1"/>
      </w:pPr>
      <w:r>
        <w:rPr>
          <w:color w:val="1B1712"/>
        </w:rPr>
        <w:t>Упражнение</w:t>
      </w:r>
    </w:p>
    <w:p>
      <w:r>
        <w:t>Пройди тот же цикл на другом обращении: «Здравствуйте, интересует автоматизация контента для</w:t>
        <w:br/>
        <w:t>нашего бренда, можно подробнее?»</w:t>
        <w:br/>
      </w:r>
      <w:r>
        <w:rPr>
          <w:b/>
        </w:rPr>
        <w:t>Образец решения:</w:t>
      </w:r>
      <w:r>
        <w:t xml:space="preserve"> ответ честно называет направление (AI-реклама, аватары, автоматизация —</w:t>
        <w:br/>
        <w:t>подтверждённые факты), не называет цену Studio (её нет на сайте), заканчивается одним шагом:</w:t>
        <w:br/>
        <w:t>«Отправьте бриф — ответим в течение 24 часов».</w:t>
      </w:r>
    </w:p>
    <w:p>
      <w:r/>
      <w:r>
        <w:rPr>
          <w:b/>
        </w:rPr>
        <w:t>Проверка результата:</w:t>
      </w:r>
      <w:r>
        <w:br/>
        <w:t>- [ ] Личные данные клиента не попали в промпт.</w:t>
        <w:br/>
        <w:t>- [ ] В ответе нет цифр/акций, которых не было в заданных фактах.</w:t>
        <w:br/>
        <w:t>- [ ] Ответ оставляет ровно один следующий шаг.</w:t>
        <w:br/>
        <w:t>- [ ] Сравнил минимум 2 варианта, не взял первый попавшийся.</w:t>
      </w:r>
    </w:p>
    <w:p/>
    <w:p>
      <w:pPr>
        <w:pStyle w:val="Heading1"/>
      </w:pPr>
      <w:r>
        <w:rPr>
          <w:color w:val="1B1712"/>
        </w:rPr>
        <w:t>Частые ошибки</w:t>
      </w:r>
    </w:p>
    <w:p>
      <w:pPr>
        <w:pStyle w:val="ListBullet"/>
      </w:pPr>
      <w:r>
        <w:t>Глава 1: «обезличу потом» — данные уже отправлены к моменту, когда вспомнил.</w:t>
      </w:r>
    </w:p>
    <w:p>
      <w:pPr>
        <w:pStyle w:val="ListBullet"/>
      </w:pPr>
      <w:r>
        <w:t>Глава 2: берёшь первый ответ как единственно верный для важного текста.</w:t>
      </w:r>
    </w:p>
    <w:p>
      <w:pPr>
        <w:pStyle w:val="ListBullet"/>
      </w:pPr>
      <w:r>
        <w:t>Глава 3: просишь «красивее» вместо конкретного формата.</w:t>
      </w:r>
    </w:p>
    <w:p>
      <w:pPr>
        <w:pStyle w:val="ListBullet"/>
      </w:pPr>
      <w:r>
        <w:t>Глава 4: настраиваешь помощника «под всё сразу» — снова обобщённый инструмент.</w:t>
      </w:r>
    </w:p>
    <w:p>
      <w:pPr>
        <w:pStyle w:val="ListBullet"/>
      </w:pPr>
      <w:r>
        <w:t>Глава 5: даёшь помощнику придумывать цену/сроки вместо того, чтобы задать факты явно.</w:t>
      </w:r>
    </w:p>
    <w:p/>
    <w:p>
      <w:pPr>
        <w:pStyle w:val="Heading1"/>
      </w:pPr>
      <w:r>
        <w:rPr>
          <w:color w:val="1B1712"/>
        </w:rPr>
        <w:t>Сделай сейчас</w:t>
      </w:r>
    </w:p>
    <w:p>
      <w:pPr>
        <w:pStyle w:val="ListBullet"/>
      </w:pPr>
      <w:r>
        <w:t>Проверь последние 10 чатов на пункты из главы 1.</w:t>
      </w:r>
    </w:p>
    <w:p>
      <w:pPr>
        <w:pStyle w:val="ListBullet"/>
      </w:pPr>
      <w:r>
        <w:t>Собери шаблон сборки из главы 4 под одну свою повторяющуюся задачу.</w:t>
      </w:r>
    </w:p>
    <w:p>
      <w:pPr>
        <w:pStyle w:val="ListBullet"/>
      </w:pPr>
      <w:r>
        <w:t>Пройди полный цикл главы 5 на своём обращении — от очистки данных до правки человеком.</w:t>
      </w:r>
    </w:p>
    <w:p/>
    <w:p>
      <w:pPr>
        <w:pStyle w:val="Heading1"/>
      </w:pPr>
      <w:r>
        <w:rPr>
          <w:color w:val="1B1712"/>
        </w:rPr>
        <w:t>Источники и статус проверки</w:t>
      </w:r>
    </w:p>
    <w:p>
      <w:r>
        <w:t>Модель отвечает по-разному на один промпт (глава 2) — OpenAI Developer Community, см. ссылку выше,</w:t>
        <w:br/>
        <w:t>дата проверки 30.09.2026. Категории данных (глава 1) — общий принцип защиты данных, отдельного</w:t>
        <w:br/>
        <w:t>источника не требует. Факты о курсе (глава 5) — из внутреннего документа проекта (CLAUDE.md),</w:t>
        <w:br/>
        <w:t>тарифы на октябрь не переподтверждены вживую (сайт недоступен из среды на дату сборки). Все</w:t>
        <w:br/>
        <w:t>примеры глав 1, 2, 5 — учебные, не результат реального клиентского проекта или теста продукта.</w:t>
      </w:r>
    </w:p>
    <w:p/>
    <w:p>
      <w:pPr>
        <w:pStyle w:val="Heading1"/>
      </w:pPr>
      <w:r>
        <w:rPr>
          <w:color w:val="1B1712"/>
        </w:rPr>
        <w:t>Дальше</w:t>
      </w:r>
    </w:p>
    <w:p>
      <w:r>
        <w:t>Модуль «Земля Слов» курса. Поддержка: закрытый Telegram-канал + ИИ-ассистент (все тарифы),</w:t>
        <w:br/>
        <w:t>менторство — тариф ПРО. Тарифы на октябрь не переподтверждены — цену здесь не называем.</w:t>
      </w:r>
    </w:p>
    <w:p/>
    <w:p>
      <w:pPr>
        <w:pStyle w:val="Heading1"/>
      </w:pPr>
      <w:r>
        <w:rPr>
          <w:color w:val="1B1712"/>
        </w:rPr>
        <w:t>Путь в команду AlovLab</w:t>
      </w:r>
    </w:p>
    <w:p>
      <w:r>
        <w:t>AlovLab открыт для учеников, которые хотят двигаться дальше отдельных приёмов: можно заявить о</w:t>
        <w:br/>
        <w:t>себе команде и претендовать на участие в реальных задачах под бренды по мере появления подходящих</w:t>
        <w:br/>
        <w:t>проектов. Это путь, а не готовое место и не обещание трудоустройства — конкретные проекты</w:t>
        <w:br/>
        <w:t>появляются по мере надобности бренда, не гарантированно и не по расписанию.</w:t>
      </w:r>
    </w:p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AlovLab · G02 Формат и точность ответа · стр.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