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DA5F1E"/>
          <w:sz w:val="20"/>
        </w:rPr>
        <w:t>AlovLab · Автоконтент 2026</w:t>
      </w:r>
    </w:p>
    <w:p>
      <w:pPr>
        <w:pStyle w:val="Title"/>
      </w:pPr>
      <w:r>
        <w:rPr>
          <w:color w:val="1B1712"/>
        </w:rPr>
        <w:t>5 настроек ChatGPT, которые меняют каждый ответ</w:t>
      </w:r>
    </w:p>
    <w:p>
      <w:r>
        <w:rPr>
          <w:color w:val="736858"/>
          <w:sz w:val="26"/>
        </w:rPr>
        <w:t>Мини-урок дня 1 из 30-дневной системы AlovLab. Настрой личный контекст один раз — вместо того чтобы объяснять его в каждом новом чате.</w:t>
      </w:r>
    </w:p>
    <w:p>
      <w:r>
        <w:br w:type="page"/>
      </w:r>
    </w:p>
    <w:p>
      <w:pPr>
        <w:pStyle w:val="Heading1"/>
      </w:pPr>
      <w:r>
        <w:rPr>
          <w:color w:val="1B1712"/>
        </w:rPr>
        <w:t>А. Паспорт урока</w:t>
      </w:r>
    </w:p>
    <w:p>
      <w:pPr>
        <w:pStyle w:val="ListBullet"/>
      </w:pPr>
      <w:r/>
      <w:r>
        <w:rPr>
          <w:b/>
        </w:rPr>
        <w:t>Название:</w:t>
      </w:r>
      <w:r>
        <w:t xml:space="preserve"> 5 настроек ChatGPT, которые меняют каждый ответ.</w:t>
      </w:r>
    </w:p>
    <w:p>
      <w:pPr>
        <w:pStyle w:val="ListBullet"/>
      </w:pPr>
      <w:r/>
      <w:r>
        <w:rPr>
          <w:b/>
        </w:rPr>
        <w:t>Для кого:</w:t>
      </w:r>
      <w:r>
        <w:t xml:space="preserve"> любой, кто пользуется ChatGPT больше месяца и получает усреднённые, «как для всех» ответы.</w:t>
      </w:r>
    </w:p>
    <w:p>
      <w:pPr>
        <w:pStyle w:val="ListBullet"/>
      </w:pPr>
      <w:r/>
      <w:r>
        <w:rPr>
          <w:b/>
        </w:rPr>
        <w:t>Задача:</w:t>
      </w:r>
      <w:r>
        <w:t xml:space="preserve"> один раз настроить личный контекст вместо того, чтобы объяснять его в каждом новом чате.</w:t>
      </w:r>
    </w:p>
    <w:p>
      <w:pPr>
        <w:pStyle w:val="ListBullet"/>
      </w:pPr>
      <w:r/>
      <w:r>
        <w:rPr>
          <w:b/>
        </w:rPr>
        <w:t>Результат урока:</w:t>
      </w:r>
      <w:r>
        <w:t xml:space="preserve"> заполненные кастомные инструкции, включённая память, первый созданный проект,</w:t>
      </w:r>
    </w:p>
    <w:p>
      <w:pPr>
        <w:pStyle w:val="ListBullet"/>
      </w:pPr>
      <w:r>
        <w:t>понимание, когда переключать модель, и знание, когда использовать временный чат.</w:t>
      </w:r>
    </w:p>
    <w:p>
      <w:pPr>
        <w:pStyle w:val="ListBullet"/>
      </w:pPr>
      <w:r/>
      <w:r>
        <w:rPr>
          <w:b/>
        </w:rPr>
        <w:t>Время:</w:t>
      </w:r>
      <w:r>
        <w:t xml:space="preserve"> 15–20 минут практики.</w:t>
      </w:r>
    </w:p>
    <w:p>
      <w:pPr>
        <w:pStyle w:val="ListBullet"/>
      </w:pPr>
      <w:r/>
      <w:r>
        <w:rPr>
          <w:b/>
        </w:rPr>
        <w:t>Уровень:</w:t>
      </w:r>
      <w:r>
        <w:t xml:space="preserve"> базовый, без технической подготовки.</w:t>
      </w:r>
    </w:p>
    <w:p>
      <w:pPr>
        <w:pStyle w:val="ListBullet"/>
      </w:pPr>
      <w:r/>
      <w:r>
        <w:rPr>
          <w:b/>
        </w:rPr>
        <w:t>Исходники:</w:t>
      </w:r>
      <w:r>
        <w:t xml:space="preserve"> активный аккаунт ChatGPT. Часть настроек (модель с рассуждением, объём памяти)</w:t>
      </w:r>
    </w:p>
    <w:p>
      <w:pPr>
        <w:pStyle w:val="ListBullet"/>
      </w:pPr>
      <w:r>
        <w:t>может отличаться по доступности в зависимости от тарифа и региона — проверь у себя перед уроком.</w:t>
      </w:r>
    </w:p>
    <w:p>
      <w:pPr>
        <w:pStyle w:val="ListBullet"/>
      </w:pPr>
      <w:r/>
      <w:r>
        <w:rPr>
          <w:b/>
        </w:rPr>
        <w:t>Что уже нужно уметь:</w:t>
      </w:r>
      <w:r>
        <w:t xml:space="preserve"> написать вопрос в ChatGPT и получить ответ. Больше ничего.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Б. Готовый результат</w:t>
      </w:r>
    </w:p>
    <w:p>
      <w:r>
        <w:t>Вот учебный пример заполненных кастомных инструкций (не твои личные данные, а образец структуры,</w:t>
        <w:br/>
        <w:t>который ты адаптируешь под себя):</w:t>
      </w:r>
    </w:p>
    <w:p>
      <w:pPr>
        <w:ind w:left="283"/>
      </w:pPr>
      <w:r>
        <w:rPr>
          <w:rFonts w:ascii="Consolas" w:hAnsi="Consolas"/>
          <w:sz w:val="20"/>
        </w:rPr>
        <w:t>Я фрилансер-маркетолог, работаю с малым бизнесом в сфере услуг.</w:t>
        <w:br/>
        <w:t>Отвечай кратко, по делу, без вступлений вроде "конечно!" и "отличный вопрос!".</w:t>
        <w:br/>
        <w:t>Если данных не хватает для точного ответа — спрашивай, а не додумывай за меня.</w:t>
        <w:br/>
        <w:t>Технические термины объясняй простыми словами, я не программист.</w:t>
        <w:br/>
        <w:t>Когда даёшь план действий — нумеруй шаги, не пиши сплошным текстом.</w:t>
      </w:r>
    </w:p>
    <w:p>
      <w:r>
        <w:t>Это не «идеальный» текст, который нужно скопировать один в один — это образец структуры: кто ты,</w:t>
        <w:br/>
        <w:t>как отвечать, что делать при нехватке данных, как оформлять ответ. Своя версия будет короче или</w:t>
        <w:br/>
        <w:t>длиннее в зависимости от того, что для тебя действительно важно.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В. Как устроен метод</w:t>
      </w:r>
    </w:p>
    <w:p>
      <w:r>
        <w:t>По умолчанию ChatGPT не хранит ничего личного о тебе между настройками — каждый новый чат начинается</w:t>
        <w:br/>
        <w:t>с одинакового базового поведения. Пять настроек в этом уроке добавляют то, что обычно приходится</w:t>
        <w:br/>
        <w:t>объяснять заново: кто ты, что ты обсуждал раньше, где искать нужный разговор, насколько глубоко</w:t>
        <w:br/>
        <w:t>думать над задачей, и должен ли разговор вообще запоминаться.</w:t>
      </w:r>
    </w:p>
    <w:p>
      <w:r>
        <w:t>Что решает человек: какой контекст о себе дать, как назвать проекты, какую модель выбрать под</w:t>
        <w:br/>
        <w:t>конкретную задачу. Что делает нейросеть: применяет этот контекст автоматически в новых чатах,</w:t>
        <w:br/>
        <w:t>пока настройки включены. Что нужно проверять вручную: память иногда хранит устаревшие факты</w:t>
        <w:br/>
        <w:t>(например, ты сменил нишу, а ChatGPT всё ещё ссылается на старую) — это нужно замечать и чистить</w:t>
        <w:br/>
        <w:t>самому, автоматически это не происходит.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Г. Инструменты и подготовка</w:t>
      </w:r>
    </w:p>
    <w:p>
      <w:r>
        <w:t>Понадобится только сам ChatGPT — веб-версия или приложение, аккаунт с настроенным профилем.</w:t>
        <w:br/>
        <w:t>Все пять функций (кастомные инструкции, память, проекты, выбор модели, временный чат) на дату</w:t>
        <w:br/>
        <w:t>составления этого урока (29.09.2026) являются частью основного продукта ChatGPT, но точный состав</w:t>
        <w:br/>
        <w:t>доступного по бесплатному и платным тарифам может отличаться и меняется со временем — сверься с</w:t>
        <w:br/>
        <w:t>актуальным списком в своём аккаунте перед уроком, не полагайся на память из этого документа как</w:t>
        <w:br/>
        <w:t>на неизменный факт.</w:t>
      </w:r>
    </w:p>
    <w:p>
      <w:r>
        <w:t>Платных инструментов для этого урока не требуется.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Д. Пошаговый урок</w:t>
      </w:r>
    </w:p>
    <w:p>
      <w:pPr>
        <w:pStyle w:val="Heading2"/>
      </w:pPr>
      <w:r>
        <w:rPr>
          <w:color w:val="DA5F1E"/>
        </w:rPr>
        <w:t>Шаг 1 — Кастомные инструкции</w:t>
        <w:br/>
        <w:t>**Что делаем:** находим в настройках профиля раздел, где можно описать себя и стиль ответов.</w:t>
        <w:br/>
        <w:t>**Зачем:** это единственное место, которое ChatGPT читает в каждом новом чате без напоминаний.</w:t>
        <w:br/>
        <w:t>**Что вводим:** короткое описание роли/задачи + 2–4 правила стиля ответа (см. шаблон в разделе Е).</w:t>
        <w:br/>
        <w:t>**Ожидаемый результат:** после сохранения новый чат сразу отвечает в заданном тоне, без объяснений с твоей стороны.</w:t>
        <w:br/>
        <w:t>**Как проверить:** открой новый чат, задай нейтральный вопрос («объясни мне что-нибудь простое») —</w:t>
        <w:br/>
        <w:t>если ответ пришёл в заданном тоне и формате, инструкции применились.</w:t>
        <w:br/>
        <w:t>**Если не получилось:** проверь, что поле действительно сохранено — выйди из настроек и открой заново,</w:t>
        <w:br/>
        <w:t>текст должен остаться на месте. Если пусто — заполни ещё раз и обязательно найди кнопку подтверждения.</w:t>
      </w:r>
    </w:p>
    <w:p>
      <w:pPr>
        <w:pStyle w:val="Heading2"/>
      </w:pPr>
      <w:r>
        <w:rPr>
          <w:color w:val="DA5F1E"/>
        </w:rPr>
        <w:t>Шаг 2 — Память</w:t>
        <w:br/>
        <w:t>**Что делаем:** включаем функцию памяти в настройках.</w:t>
        <w:br/>
        <w:t>**Зачем:** без неё каждый чат — разговор с человеком, который видит тебя впервые.</w:t>
        <w:br/>
        <w:t>**Что вводим:** ничего вручную сразу — память заполняется по ходу разговоров, но можно и попросить</w:t>
        <w:br/>
        <w:t>прямо: «Запомни, что я...».</w:t>
        <w:br/>
        <w:t>**Ожидаемый результат:** в новом чате на вопрос «что ты знаешь обо мне» ChatGPT называет факты из</w:t>
        <w:br/>
        <w:t>прошлых разговоров.</w:t>
        <w:br/>
        <w:t>**Как проверить:** задай в новом чате именно этот вопрос — «что ты знаешь обо мне» — и сверь ответ</w:t>
        <w:br/>
        <w:t>с тем, что ты действительно рассказывал раньше.</w:t>
        <w:br/>
        <w:t>**Если не получилось:** убедись, что функция включена именно в настройках (не в отдельном чате</w:t>
        <w:br/>
        <w:t>через временный режим — временный чат память не использует, это разные вещи, см. раздел И).</w:t>
      </w:r>
    </w:p>
    <w:p>
      <w:pPr>
        <w:pStyle w:val="Heading2"/>
      </w:pPr>
      <w:r>
        <w:rPr>
          <w:color w:val="DA5F1E"/>
        </w:rPr>
        <w:t>Шаг 3 — Проекты</w:t>
        <w:br/>
        <w:t>**Что делаем:** создаём один проект (или папку — в зависимости от того, как эта функция называется</w:t>
        <w:br/>
        <w:t>в твоём интерфейсе на текущую дату) и даём ему понятное название по задаче.</w:t>
        <w:br/>
        <w:t>**Зачем:** чтобы переписка по одной теме не терялась среди десятков несвязанных чатов.</w:t>
        <w:br/>
        <w:t>**Что вводим:** название проекта («Запуск курса», «Ведение клиента Х») и первые несколько чатов внутрь.</w:t>
        <w:br/>
        <w:t>**Ожидаемый результат:** открывая проект, ты видишь всю историю по теме в одном месте, не листая ленту.</w:t>
        <w:br/>
        <w:t>**Как проверить:** через день открой проект и найди в нём вчерашний разговор без поиска по всей истории.</w:t>
        <w:br/>
        <w:t>**Если не получилось:** проверь, что чат создавался именно изнутри проекта, а не отдельно и потом</w:t>
        <w:br/>
        <w:t>не был перенесён — перенос между чатом и проектом не всегда доступен одинаково.</w:t>
      </w:r>
    </w:p>
    <w:p>
      <w:pPr>
        <w:pStyle w:val="Heading2"/>
      </w:pPr>
      <w:r>
        <w:rPr>
          <w:color w:val="DA5F1E"/>
        </w:rPr>
        <w:t>Шаг 4 — Модель под задачу</w:t>
        <w:br/>
        <w:t>**Что делаем:** находим переключатель модели и пробуем оба режима на разных вопросах.</w:t>
        <w:br/>
        <w:t>**Зачем:** быстрая модель экономит время на простых вопросах, модель с рассуждением даёт более</w:t>
        <w:br/>
        <w:t>точный результат на многошаговых задачах, но отвечает медленнее.</w:t>
        <w:br/>
        <w:t>**Что вводим:** один простой вопрос («когда открывается почта») на быстрой модели, один сложный</w:t>
        <w:br/>
        <w:t>(«собери план подготовки к запуску продукта на 4 недели с учётом бюджета и команды из 2 человек»)</w:t>
        <w:br/>
        <w:t>на модели с рассуждением.</w:t>
        <w:br/>
        <w:t>**Ожидаемый результат:** на сложном вопросе модель с рассуждением даёт более структурированный,</w:t>
        <w:br/>
        <w:t>менее поверхностный ответ, чем быстрая модель на том же вопросе.</w:t>
        <w:br/>
        <w:t>**Как проверить:** задай один и тот же сложный вопрос сначала быстрой, потом модели с рассуждением</w:t>
        <w:br/>
        <w:t>и сравни глубину ответа.</w:t>
        <w:br/>
        <w:t>**Если не получилось:** если опция модели с рассуждением не отображается — она может быть</w:t>
        <w:br/>
        <w:t>недоступна на твоём тарифе или в твоём регионе на сегодняшний день, это не ошибка настройки.</w:t>
      </w:r>
    </w:p>
    <w:p>
      <w:pPr>
        <w:pStyle w:val="Heading2"/>
      </w:pPr>
      <w:r>
        <w:rPr>
          <w:color w:val="DA5F1E"/>
        </w:rPr>
        <w:t>Шаг 5 — Временный чат</w:t>
        <w:br/>
        <w:t>**Что делаем:** находим переключатель временного/приватного чата и открываем один такой разговор.</w:t>
        <w:br/>
        <w:t>**Зачем:** для чувствительных тем или разовых вопросов, которые не должны попасть в память или историю.</w:t>
        <w:br/>
        <w:t>**Что вводим:** любой тестовый вопрос.</w:t>
        <w:br/>
        <w:t>**Ожидаемый результат:** после закрытия такой чат не появляется в истории и не влияет на память.</w:t>
        <w:br/>
        <w:t>**Как проверить:** закрой временный чат, открой новый обычный чат и спроси «что мы обсуждали в</w:t>
        <w:br/>
        <w:t>последнем разговоре» — тестовый вопрос из временного чата не должен всплыть.</w:t>
        <w:br/>
        <w:t>**Если не получилось:** не путай «не сохраняется после закрытия» с «не помнит внутри одного открытого</w:t>
        <w:br/>
        <w:t>диалога» — пока временный чат открыт, он помнит всё, что было сказано в нём самом, это нормально.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Е. Готовые промпты</w:t>
      </w:r>
    </w:p>
    <w:p>
      <w:r/>
      <w:r>
        <w:rPr>
          <w:b/>
        </w:rPr>
        <w:t>Шаблон кастомных инструкций (копировать и заполнить свои поля):</w:t>
      </w:r>
      <w:r>
        <w:br/>
        <w:t>```</w:t>
        <w:br/>
        <w:t>Я [твоя роль/профессия]. Отвечай [кратко / развёрнуто — выбери], [формат: нумерованные шаги /</w:t>
        <w:br/>
        <w:t>списки / сплошной текст — выбери].</w:t>
        <w:br/>
        <w:t>Если данных не хватает для точного ответа — [спрашивай / делай разумное предположение и указывай его].</w:t>
        <w:br/>
        <w:t>[Дополнительное правило под себя, например: "не используй канцелярит", "объясняй термины простыми словами"].</w:t>
        <w:br/>
        <w:t>```</w:t>
      </w:r>
    </w:p>
    <w:p>
      <w:r/>
      <w:r>
        <w:rPr>
          <w:b/>
        </w:rPr>
        <w:t>Полностью заполненный учебный пример</w:t>
      </w:r>
      <w:r>
        <w:t xml:space="preserve"> (для фрилансера-маркетолога, тот же, что в разделе Б):</w:t>
        <w:br/>
        <w:t>```</w:t>
        <w:br/>
        <w:t>Я фрилансер-маркетолог, работаю с малым бизнесом в сфере услуг.</w:t>
        <w:br/>
        <w:t>Отвечай кратко, по делу, без вступлений вроде "конечно!" и "отличный вопрос!".</w:t>
        <w:br/>
        <w:t>Если данных не хватает для точного ответа — спрашивай, а не додумывай за меня.</w:t>
        <w:br/>
        <w:t>Технические термины объясняй простыми словами, я не программист.</w:t>
        <w:br/>
        <w:t>Когда даёшь план действий — нумеруй шаги, не пиши сплошным текстом.</w:t>
        <w:br/>
        <w:t>```</w:t>
      </w:r>
    </w:p>
    <w:p>
      <w:r/>
      <w:r>
        <w:rPr>
          <w:b/>
        </w:rPr>
        <w:t>Промпт для проверки памяти:</w:t>
      </w:r>
      <w:r>
        <w:br/>
        <w:t>```</w:t>
        <w:br/>
        <w:t>Что ты знаешь обо мне на основе наших прошлых разговоров? Перечисли конкретно, без общих фраз.</w:t>
        <w:br/>
        <w:t>```</w:t>
      </w:r>
    </w:p>
    <w:p>
      <w:r/>
      <w:r>
        <w:rPr>
          <w:b/>
        </w:rPr>
        <w:t>Промпт для сравнения моделей (сложная задача):</w:t>
      </w:r>
      <w:r>
        <w:br/>
        <w:t>```</w:t>
        <w:br/>
        <w:t>Собери план подготовки к запуску продукта на 4 недели. Учти бюджет и команду из 2 человек.</w:t>
        <w:br/>
        <w:t>Дай план по неделям с конкретными задачами на каждую.</w:t>
        <w:br/>
        <w:t>```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Ж. Полный разбор одного примера</w:t>
      </w:r>
    </w:p>
    <w:p>
      <w:r>
        <w:t>&gt; Иллюстративный пример для этого урока, не результат реального теста продукта — показывает логику,</w:t>
        <w:br/>
        <w:t>&gt; а не заявляет о проведённом сравнении.</w:t>
      </w:r>
    </w:p>
    <w:p>
      <w:r/>
      <w:r>
        <w:rPr>
          <w:b/>
        </w:rPr>
        <w:t>Исходные данные:</w:t>
      </w:r>
      <w:r>
        <w:t xml:space="preserve"> пользователь — фрилансер-маркетолог, настройки ещё не заполнены.</w:t>
      </w:r>
    </w:p>
    <w:p>
      <w:r/>
      <w:r>
        <w:rPr>
          <w:b/>
        </w:rPr>
        <w:t>Вопрос без настроек:</w:t>
      </w:r>
      <w:r>
        <w:t xml:space="preserve"> «Как мне написать пост для соцсетей о новой услуге?»</w:t>
      </w:r>
    </w:p>
    <w:p>
      <w:r/>
      <w:r>
        <w:rPr>
          <w:b/>
        </w:rPr>
        <w:t>Типичный ответ без контекста:</w:t>
      </w:r>
      <w:r>
        <w:t xml:space="preserve"> общий совет — «расскажите о преимуществах, добавьте призыв к</w:t>
        <w:br/>
        <w:t>действию, используйте эмодзи» — без привязки к нише, аудитории или тону, потому что ChatGPT не</w:t>
        <w:br/>
        <w:t>знает, кто спрашивает.</w:t>
      </w:r>
    </w:p>
    <w:p>
      <w:r/>
      <w:r>
        <w:rPr>
          <w:b/>
        </w:rPr>
        <w:t>Что не подходит:</w:t>
      </w:r>
      <w:r>
        <w:t xml:space="preserve"> совет одинаково годится для кондитерской и для юридической конторы — то есть</w:t>
        <w:br/>
        <w:t>не годится по-настоящему ни для кого конкретно.</w:t>
      </w:r>
    </w:p>
    <w:p>
      <w:r/>
      <w:r>
        <w:rPr>
          <w:b/>
        </w:rPr>
        <w:t>После настройки (заполненные инструкции + память о нише):</w:t>
      </w:r>
      <w:r>
        <w:t xml:space="preserve"> тот же вопрос получает ответ,</w:t>
        <w:br/>
        <w:t>учитывающий, что аудитория — малый бизнес в сфере услуг, тон — без канцелярита, формат — по шагам,</w:t>
        <w:br/>
        <w:t>как и указано в инструкциях.</w:t>
      </w:r>
    </w:p>
    <w:p>
      <w:r/>
      <w:r>
        <w:rPr>
          <w:b/>
        </w:rPr>
        <w:t>Почему это лучше:</w:t>
      </w:r>
      <w:r>
        <w:t xml:space="preserve"> ответ сразу применим без ручной адаптации под себя — экономит именно то</w:t>
        <w:br/>
        <w:t>время, которое раньше уходило на переформулировку общего совета под свою ситуацию.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З. Самостоятельная практика</w:t>
      </w:r>
    </w:p>
    <w:p>
      <w:r/>
      <w:r>
        <w:rPr>
          <w:b/>
        </w:rPr>
        <w:t>Основное задание:</w:t>
      </w:r>
      <w:r>
        <w:t xml:space="preserve"> заполни свои кастомные инструкции по шаблону из раздела Е, включи память,</w:t>
        <w:br/>
        <w:t>создай один проект под текущую задачу. Задай один и тот же реальный рабочий вопрос дважды —</w:t>
        <w:br/>
        <w:t>до заполнения инструкций (если ещё не успел) и после — и сравни ответы.</w:t>
      </w:r>
    </w:p>
    <w:p>
      <w:r/>
      <w:r>
        <w:rPr>
          <w:b/>
        </w:rPr>
        <w:t>Что должно быть готово:</w:t>
      </w:r>
      <w:r>
        <w:t xml:space="preserve"> заполненные инструкции, включённая память (проверено вопросом «что ты</w:t>
        <w:br/>
        <w:t>знаешь обо мне»), один проект с хотя бы одним чатом внутри.</w:t>
      </w:r>
    </w:p>
    <w:p>
      <w:r/>
      <w:r>
        <w:rPr>
          <w:b/>
        </w:rPr>
        <w:t>Формат результата:</w:t>
      </w:r>
      <w:r>
        <w:t xml:space="preserve"> ничего сдавать не нужно — это личная настройка, результат виден в качестве</w:t>
        <w:br/>
        <w:t>следующих ответов ChatGPT.</w:t>
      </w:r>
    </w:p>
    <w:p>
      <w:r/>
      <w:r>
        <w:rPr>
          <w:b/>
        </w:rPr>
        <w:t>Усложнение (по желанию):</w:t>
      </w:r>
      <w:r>
        <w:t xml:space="preserve"> сравни ответ на сложный рабочий вопрос от быстрой модели и модели с</w:t>
        <w:br/>
        <w:t>рассуждением, выпиши, в чём разница.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И. Ошибки и исправления</w:t>
      </w:r>
    </w:p>
    <w:p>
      <w:pPr>
        <w:pStyle w:val="ListBullet"/>
      </w:pPr>
      <w:r/>
      <w:r>
        <w:rPr>
          <w:b/>
        </w:rPr>
        <w:t>Симптом:</w:t>
      </w:r>
      <w:r>
        <w:t xml:space="preserve"> ответы не меняются после заполнения инструкций.</w:t>
      </w:r>
    </w:p>
    <w:p>
      <w:pPr>
        <w:pStyle w:val="ListBullet"/>
      </w:pPr>
      <w:r/>
      <w:r>
        <w:rPr>
          <w:b/>
        </w:rPr>
        <w:t>Причина:</w:t>
      </w:r>
      <w:r>
        <w:t xml:space="preserve"> поле не сохранилось или осталось пустым.</w:t>
      </w:r>
    </w:p>
    <w:p>
      <w:pPr>
        <w:pStyle w:val="ListBullet"/>
      </w:pPr>
      <w:r/>
      <w:r>
        <w:rPr>
          <w:b/>
        </w:rPr>
        <w:t>Исправление:</w:t>
      </w:r>
      <w:r>
        <w:t xml:space="preserve"> выйди из настроек и открой их заново — текст должен быть на месте. Если пусто,</w:t>
      </w:r>
    </w:p>
    <w:p>
      <w:pPr>
        <w:pStyle w:val="ListBullet"/>
      </w:pPr>
      <w:r>
        <w:t>заполни повторно и найди кнопку подтверждения перед выходом.</w:t>
      </w:r>
    </w:p>
    <w:p>
      <w:r>
        <w:t xml:space="preserve">2. </w:t>
      </w:r>
      <w:r>
        <w:rPr>
          <w:b/>
        </w:rPr>
        <w:t>Симптом:</w:t>
      </w:r>
      <w:r>
        <w:t xml:space="preserve"> ChatGPT ссылается на устаревшие факты о тебе.</w:t>
        <w:br/>
        <w:t xml:space="preserve">   </w:t>
      </w:r>
      <w:r>
        <w:rPr>
          <w:b/>
        </w:rPr>
        <w:t>Причина:</w:t>
      </w:r>
      <w:r>
        <w:t xml:space="preserve"> память копит информацию и не удаляет её сама, даже если она перестала быть верной.</w:t>
        <w:br/>
        <w:t xml:space="preserve">   </w:t>
      </w:r>
      <w:r>
        <w:rPr>
          <w:b/>
        </w:rPr>
        <w:t>Исправление:</w:t>
      </w:r>
      <w:r>
        <w:t xml:space="preserve"> найди список сохранённых воспоминаний в настройках и вручную удали неактуальное.</w:t>
      </w:r>
    </w:p>
    <w:p>
      <w:r>
        <w:t xml:space="preserve">3. </w:t>
      </w:r>
      <w:r>
        <w:rPr>
          <w:b/>
        </w:rPr>
        <w:t>Симптом:</w:t>
      </w:r>
      <w:r>
        <w:t xml:space="preserve"> не видно опции модели с рассуждением.</w:t>
        <w:br/>
        <w:t xml:space="preserve">   </w:t>
      </w:r>
      <w:r>
        <w:rPr>
          <w:b/>
        </w:rPr>
        <w:t>Причина:</w:t>
      </w:r>
      <w:r>
        <w:t xml:space="preserve"> может быть ограничением тарифа или региона на сегодняшний день, не ошибкой действия.</w:t>
        <w:br/>
        <w:t xml:space="preserve">   </w:t>
      </w:r>
      <w:r>
        <w:rPr>
          <w:b/>
        </w:rPr>
        <w:t>Исправление:</w:t>
      </w:r>
      <w:r>
        <w:t xml:space="preserve"> свериться с актуальным списком доступных моделей именно в своём аккаунте.</w:t>
      </w:r>
    </w:p>
    <w:p>
      <w:r>
        <w:t xml:space="preserve">4. </w:t>
      </w:r>
      <w:r>
        <w:rPr>
          <w:b/>
        </w:rPr>
        <w:t>Симптом:</w:t>
      </w:r>
      <w:r>
        <w:t xml:space="preserve"> кажется, что временный чат «всё равно помнит».</w:t>
        <w:br/>
        <w:t xml:space="preserve">   </w:t>
      </w:r>
      <w:r>
        <w:rPr>
          <w:b/>
        </w:rPr>
        <w:t>Причина:</w:t>
      </w:r>
      <w:r>
        <w:t xml:space="preserve"> путают «не сохраняется в истории между чатами» и «не видит контекст внутри текущего</w:t>
        <w:br/>
        <w:t xml:space="preserve">   диалога» — это разные вещи, временный чат нормально держит контекст, пока он открыт.</w:t>
        <w:br/>
        <w:t xml:space="preserve">   </w:t>
      </w:r>
      <w:r>
        <w:rPr>
          <w:b/>
        </w:rPr>
        <w:t>Исправление:</w:t>
      </w:r>
      <w:r>
        <w:t xml:space="preserve"> не менять оценку работы функции — она устроена именно так по назначению.</w:t>
      </w:r>
    </w:p>
    <w:p>
      <w:r>
        <w:t xml:space="preserve">5. </w:t>
      </w:r>
      <w:r>
        <w:rPr>
          <w:b/>
        </w:rPr>
        <w:t>Симптом:</w:t>
      </w:r>
      <w:r>
        <w:t xml:space="preserve"> инструкции работают в обычном чате, но не в проекте.</w:t>
        <w:br/>
        <w:t xml:space="preserve">   </w:t>
      </w:r>
      <w:r>
        <w:rPr>
          <w:b/>
        </w:rPr>
        <w:t>Причина:</w:t>
      </w:r>
      <w:r>
        <w:t xml:space="preserve"> у проекта может быть свой отдельный контекст поверх общих настроек профиля.</w:t>
        <w:br/>
        <w:t xml:space="preserve">   </w:t>
      </w:r>
      <w:r>
        <w:rPr>
          <w:b/>
        </w:rPr>
        <w:t>Исправление:</w:t>
      </w:r>
      <w:r>
        <w:t xml:space="preserve"> проверь настройки конкретно этого проекта отдельно от общих инструкций профиля.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К. Проверка результата</w:t>
      </w:r>
    </w:p>
    <w:p>
      <w:pPr>
        <w:pStyle w:val="ListBullet"/>
      </w:pPr>
      <w:r>
        <w:t>☐ Кастомные инструкции заполнены и остаются на месте после повторного открытия настроек.</w:t>
      </w:r>
    </w:p>
    <w:p>
      <w:pPr>
        <w:pStyle w:val="ListBullet"/>
      </w:pPr>
      <w:r>
        <w:t>☐ На вопрос «что ты знаешь обо мне» ChatGPT называет конкретные факты из прошлых разговоров.</w:t>
      </w:r>
    </w:p>
    <w:p>
      <w:pPr>
        <w:pStyle w:val="ListBullet"/>
      </w:pPr>
      <w:r>
        <w:t>☐ Создан минимум один проект с понятным названием и хотя бы одним чатом внутри.</w:t>
      </w:r>
    </w:p>
    <w:p>
      <w:pPr>
        <w:pStyle w:val="ListBullet"/>
      </w:pPr>
      <w:r>
        <w:t>☐ Могу назвать пример задачи для быстрой модели и пример для модели с рассуждением.</w:t>
      </w:r>
    </w:p>
    <w:p>
      <w:pPr>
        <w:pStyle w:val="ListBullet"/>
      </w:pPr>
      <w:r>
        <w:t>☐ Знаю, как включить временный чат, и могу объяснить, когда это уместно.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Л. Рабочие материалы</w:t>
      </w:r>
    </w:p>
    <w:p>
      <w:r/>
      <w:r>
        <w:rPr>
          <w:b/>
        </w:rPr>
        <w:t>Чек-лист пяти настроек</w:t>
      </w:r>
      <w:r>
        <w:t xml:space="preserve"> (сохранить):</w:t>
        <w:br/>
        <w:t>1. Кастомные инструкции — заполнены.</w:t>
        <w:br/>
        <w:t>2. Память — включена и проверена.</w:t>
        <w:br/>
        <w:t>3. Минимум один проект — создан.</w:t>
        <w:br/>
        <w:t>4. Понимание разницы «быстрая / с рассуждением» — есть пример каждой.</w:t>
        <w:br/>
        <w:t>5. Временный чат — опробован хотя бы раз.</w:t>
      </w:r>
    </w:p>
    <w:p>
      <w:r/>
      <w:r>
        <w:rPr>
          <w:b/>
        </w:rPr>
        <w:t>Таблица «какую модель для какой задачи»:</w:t>
      </w:r>
      <w:r/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Задача</w:t>
            </w:r>
          </w:p>
        </w:tc>
        <w:tc>
          <w:tcPr>
            <w:tcW w:type="dxa" w:w="4592"/>
          </w:tcPr>
          <w:p>
            <w:r>
              <w:t>Модель</w:t>
            </w:r>
          </w:p>
        </w:tc>
      </w:tr>
      <w:tr>
        <w:tc>
          <w:tcPr>
            <w:tcW w:type="dxa" w:w="4592"/>
          </w:tcPr>
          <w:p>
            <w:r>
              <w:t>Быстрый фактический вопрос</w:t>
            </w:r>
          </w:p>
        </w:tc>
        <w:tc>
          <w:tcPr>
            <w:tcW w:type="dxa" w:w="4592"/>
          </w:tcPr>
          <w:p>
            <w:r>
              <w:t>Быстрая</w:t>
            </w:r>
          </w:p>
        </w:tc>
      </w:tr>
      <w:tr>
        <w:tc>
          <w:tcPr>
            <w:tcW w:type="dxa" w:w="4592"/>
          </w:tcPr>
          <w:p>
            <w:r>
              <w:t>Многошаговый план/стратегия</w:t>
            </w:r>
          </w:p>
        </w:tc>
        <w:tc>
          <w:tcPr>
            <w:tcW w:type="dxa" w:w="4592"/>
          </w:tcPr>
          <w:p>
            <w:r>
              <w:t>С рассуждением</w:t>
            </w:r>
          </w:p>
        </w:tc>
      </w:tr>
      <w:tr>
        <w:tc>
          <w:tcPr>
            <w:tcW w:type="dxa" w:w="4592"/>
          </w:tcPr>
          <w:p>
            <w:r>
              <w:t>Разовый черновик текста</w:t>
            </w:r>
          </w:p>
        </w:tc>
        <w:tc>
          <w:tcPr>
            <w:tcW w:type="dxa" w:w="4592"/>
          </w:tcPr>
          <w:p>
            <w:r>
              <w:t>Быстрая</w:t>
            </w:r>
          </w:p>
        </w:tc>
      </w:tr>
      <w:tr>
        <w:tc>
          <w:tcPr>
            <w:tcW w:type="dxa" w:w="4592"/>
          </w:tcPr>
          <w:p>
            <w:r>
              <w:t>Анализ большого объёма условий/данных</w:t>
            </w:r>
          </w:p>
        </w:tc>
        <w:tc>
          <w:tcPr>
            <w:tcW w:type="dxa" w:w="4592"/>
          </w:tcPr>
          <w:p>
            <w:r>
              <w:t>С рассуждением</w:t>
            </w:r>
          </w:p>
        </w:tc>
      </w:tr>
    </w:tbl>
    <w:p>
      <w:r>
        <w:t>---</w:t>
      </w:r>
    </w:p>
    <w:p/>
    <w:p>
      <w:pPr>
        <w:pStyle w:val="Heading1"/>
      </w:pPr>
      <w:r>
        <w:rPr>
          <w:color w:val="1B1712"/>
        </w:rPr>
        <w:t>М. Применение в работе</w:t>
      </w:r>
    </w:p>
    <w:p>
      <w:r>
        <w:t>Этот навык — не отдельная услуга, которую продают клиенту, а фундамент, который экономит время</w:t>
        <w:br/>
        <w:t>каждый день: фрилансер, который ведёт несколько клиентов, использует проекты, чтобы не путать</w:t>
        <w:br/>
        <w:t>контекст между ними; автор контента — кастомные инструкции, чтобы голос бренда оставался одинаковым</w:t>
        <w:br/>
        <w:t>в разных чатах; предприниматель — память, чтобы не пересказывать бизнес заново каждую неделю.</w:t>
        <w:br/>
        <w:t>Это также база для следующих уроков месяца — без настроенного личного контекста промпт-система</w:t>
        <w:br/>
        <w:t>(день 4) и личный агент (день 23) строить сложнее. Заказчику этот навык не презентуют отдельно —</w:t>
        <w:br/>
        <w:t>он просто делает быстрее всё, что ты делаешь в ChatGPT дальше.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Н. Итог и следующий шаг</w:t>
      </w:r>
    </w:p>
    <w:p>
      <w:r>
        <w:t>После этого урока у тебя настроен личный контекст ChatGPT: инструкции, память, первый проект,</w:t>
        <w:br/>
        <w:t>понимание выбора модели и временного режима. Дальше, день 2, — «Роль решает всё»: как формулировка</w:t>
        <w:br/>
        <w:t>роли в самом промпте (не в настройках) меняет качество конкретного ответа. Это следующий слой той</w:t>
        <w:br/>
        <w:t>же идеи — контекст можно задавать не только один раз в настройках, но и точечно под каждую задачу.</w:t>
      </w:r>
    </w:p>
    <w:p>
      <w:r>
        <w:t>---</w:t>
      </w:r>
    </w:p>
    <w:p/>
    <w:p>
      <w:pPr>
        <w:pStyle w:val="Heading1"/>
      </w:pPr>
      <w:r>
        <w:rPr>
          <w:color w:val="1B1712"/>
        </w:rPr>
        <w:t>О. Источники и статус проверки</w:t>
      </w:r>
    </w:p>
    <w:p>
      <w:r>
        <w:t>Урок составлен по общедоступной, широко документированной механике продукта ChatGPT (кастомные</w:t>
        <w:br/>
        <w:t>инструкции, память, проекты, выбор модели, временный/приватный режим чата) — это не редкие или</w:t>
        <w:br/>
        <w:t>скрытые функции, а часть основного интерфейса на момент составления. Точные названия пунктов меню,</w:t>
        <w:br/>
        <w:t xml:space="preserve">их расположение и доступность по конкретным тарифам </w:t>
      </w:r>
      <w:r>
        <w:rPr>
          <w:b/>
        </w:rPr>
        <w:t>не проверялись напрямую в интерфейсе на дату</w:t>
        <w:br/>
        <w:t>составления (29.09.2026)</w:t>
      </w:r>
      <w:r>
        <w:t xml:space="preserve"> — статус: составлено по общему знанию продукта, требует точечной</w:t>
        <w:br/>
        <w:t>проверки в интерфейсе непосредственно перед публикацией (см. `sources.json` плана, day 1). Ни один</w:t>
        <w:br/>
        <w:t>пример в этом уроке не выдаётся за результат реального теста — оба примера (раздел Б и Ж) отмечены</w:t>
        <w:br/>
        <w:t>как учебные.</w:t>
      </w:r>
    </w:p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AlovLab · 5 настроек ChatGPT · стр.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