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5087478"/>
        <w:docPartObj>
          <w:docPartGallery w:val="Cover Pages"/>
          <w:docPartUnique/>
        </w:docPartObj>
      </w:sdtPr>
      <w:sdtEndPr>
        <w:rPr>
          <w:rFonts w:ascii="Arial" w:hAnsi="Arial" w:cs="Arial"/>
          <w:color w:val="auto"/>
          <w:sz w:val="32"/>
          <w:szCs w:val="32"/>
        </w:rPr>
      </w:sdtEndPr>
      <w:sdtContent>
        <w:p w14:paraId="74981603" w14:textId="5F876020" w:rsidR="00343C01" w:rsidRDefault="00343C01"/>
        <w:p w14:paraId="3B1840A4" w14:textId="77777777" w:rsidR="00D62DBF" w:rsidRDefault="00D62DBF">
          <w:pPr>
            <w:spacing w:after="160" w:line="259" w:lineRule="auto"/>
          </w:pPr>
        </w:p>
        <w:p w14:paraId="2C749ECF" w14:textId="59FEB887" w:rsidR="00D62DBF" w:rsidRDefault="00D62DBF">
          <w:pPr>
            <w:spacing w:after="160" w:line="259" w:lineRule="auto"/>
          </w:pPr>
        </w:p>
        <w:p w14:paraId="4C001F26" w14:textId="74CCD174" w:rsidR="00D62DBF" w:rsidRDefault="00D62DBF">
          <w:pPr>
            <w:spacing w:after="160" w:line="259" w:lineRule="auto"/>
          </w:pPr>
        </w:p>
        <w:p w14:paraId="3BB7E31A" w14:textId="2E9447EC" w:rsidR="00D62DBF" w:rsidRDefault="00D62DBF">
          <w:pPr>
            <w:spacing w:after="160" w:line="259" w:lineRule="auto"/>
          </w:pPr>
        </w:p>
        <w:p w14:paraId="062E1238" w14:textId="25307AFB" w:rsidR="00D62DBF" w:rsidRDefault="00D62DBF">
          <w:pPr>
            <w:spacing w:after="160" w:line="259" w:lineRule="auto"/>
          </w:pPr>
        </w:p>
        <w:p w14:paraId="4FEAAB93" w14:textId="5CB93694" w:rsidR="00532745" w:rsidRDefault="00532745">
          <w:pPr>
            <w:spacing w:after="160" w:line="259" w:lineRule="auto"/>
          </w:pPr>
        </w:p>
        <w:p w14:paraId="486FC154" w14:textId="02588D22" w:rsidR="00532745" w:rsidRDefault="00532745">
          <w:pPr>
            <w:spacing w:after="160" w:line="259" w:lineRule="auto"/>
          </w:pPr>
        </w:p>
        <w:p w14:paraId="1A2B0E1F" w14:textId="00C97AA8" w:rsidR="00532745" w:rsidRDefault="00532745">
          <w:pPr>
            <w:spacing w:after="160" w:line="259" w:lineRule="auto"/>
          </w:pPr>
        </w:p>
        <w:p w14:paraId="4C733CC6" w14:textId="7BEF452E" w:rsidR="00532745" w:rsidRDefault="00532745">
          <w:pPr>
            <w:spacing w:after="160" w:line="259" w:lineRule="auto"/>
          </w:pPr>
        </w:p>
        <w:p w14:paraId="253DE56E" w14:textId="52978035" w:rsidR="00532745" w:rsidRDefault="00532745">
          <w:pPr>
            <w:spacing w:after="160" w:line="259" w:lineRule="auto"/>
          </w:pPr>
        </w:p>
        <w:p w14:paraId="191E4387" w14:textId="39115674" w:rsidR="00532745" w:rsidRDefault="00532745">
          <w:pPr>
            <w:spacing w:after="160" w:line="259" w:lineRule="auto"/>
          </w:pPr>
        </w:p>
        <w:p w14:paraId="692E73C2" w14:textId="77777777" w:rsidR="00532745" w:rsidRDefault="00532745">
          <w:pPr>
            <w:spacing w:after="160" w:line="259" w:lineRule="auto"/>
          </w:pPr>
        </w:p>
        <w:p w14:paraId="022CF9DC" w14:textId="17B6BCEA" w:rsidR="00D62DBF" w:rsidRPr="00134B91" w:rsidRDefault="00D62DBF">
          <w:pPr>
            <w:spacing w:after="160" w:line="259" w:lineRule="auto"/>
            <w:rPr>
              <w:rFonts w:ascii="Arial" w:hAnsi="Arial" w:cs="Arial"/>
              <w:b/>
              <w:sz w:val="70"/>
              <w:szCs w:val="70"/>
              <w:lang w:val="en-US"/>
            </w:rPr>
          </w:pPr>
          <w:r w:rsidRPr="00134B91">
            <w:rPr>
              <w:rFonts w:ascii="Arial" w:hAnsi="Arial" w:cs="Arial"/>
              <w:b/>
              <w:sz w:val="70"/>
              <w:szCs w:val="70"/>
              <w:lang w:val="en-US"/>
            </w:rPr>
            <w:t>PXL-</w:t>
          </w:r>
          <w:sdt>
            <w:sdtPr>
              <w:rPr>
                <w:rFonts w:ascii="Arial" w:hAnsi="Arial" w:cs="Arial"/>
                <w:b/>
                <w:sz w:val="70"/>
                <w:szCs w:val="70"/>
              </w:rPr>
              <w:id w:val="-808237253"/>
              <w:placeholder>
                <w:docPart w:val="EC02860B1D794F4D95754D114B29709C"/>
              </w:placeholder>
            </w:sdtPr>
            <w:sdtContent>
              <w:r w:rsidR="00733A35" w:rsidRPr="00134B91">
                <w:rPr>
                  <w:rFonts w:ascii="Arial" w:hAnsi="Arial" w:cs="Arial"/>
                  <w:b/>
                  <w:sz w:val="70"/>
                  <w:szCs w:val="70"/>
                  <w:lang w:val="en-US"/>
                </w:rPr>
                <w:t>Digital</w:t>
              </w:r>
            </w:sdtContent>
          </w:sdt>
        </w:p>
        <w:p w14:paraId="5E36E630" w14:textId="72C14635" w:rsidR="00D62DBF" w:rsidRPr="00134B91" w:rsidRDefault="00000000">
          <w:pPr>
            <w:spacing w:after="160" w:line="259" w:lineRule="auto"/>
            <w:rPr>
              <w:rFonts w:ascii="Arial" w:hAnsi="Arial" w:cs="Arial"/>
              <w:sz w:val="30"/>
              <w:szCs w:val="30"/>
              <w:lang w:val="en-US"/>
            </w:rPr>
          </w:pPr>
          <w:sdt>
            <w:sdtPr>
              <w:rPr>
                <w:rFonts w:ascii="Arial" w:hAnsi="Arial" w:cs="Arial"/>
                <w:sz w:val="30"/>
                <w:szCs w:val="30"/>
              </w:rPr>
              <w:id w:val="1683785957"/>
              <w:placeholder>
                <w:docPart w:val="15943D9E807D4D388A4D2D7A1FECAD61"/>
              </w:placeholder>
            </w:sdtPr>
            <w:sdtContent>
              <w:r w:rsidR="00733A35" w:rsidRPr="00134B91">
                <w:rPr>
                  <w:rFonts w:ascii="Arial" w:hAnsi="Arial" w:cs="Arial"/>
                  <w:sz w:val="30"/>
                  <w:szCs w:val="30"/>
                  <w:lang w:val="en-US"/>
                </w:rPr>
                <w:t>Profession</w:t>
              </w:r>
              <w:r w:rsidR="00134B91">
                <w:rPr>
                  <w:rFonts w:ascii="Arial" w:hAnsi="Arial" w:cs="Arial"/>
                  <w:sz w:val="30"/>
                  <w:szCs w:val="30"/>
                  <w:lang w:val="en-US"/>
                </w:rPr>
                <w:t xml:space="preserve">al </w:t>
              </w:r>
              <w:r w:rsidR="00733A35" w:rsidRPr="00134B91">
                <w:rPr>
                  <w:rFonts w:ascii="Arial" w:hAnsi="Arial" w:cs="Arial"/>
                  <w:sz w:val="30"/>
                  <w:szCs w:val="30"/>
                  <w:lang w:val="en-US"/>
                </w:rPr>
                <w:t xml:space="preserve">Bachelor </w:t>
              </w:r>
              <w:r w:rsidR="005756FA" w:rsidRPr="00134B91">
                <w:rPr>
                  <w:rFonts w:ascii="Arial" w:hAnsi="Arial" w:cs="Arial"/>
                  <w:sz w:val="30"/>
                  <w:szCs w:val="30"/>
                  <w:lang w:val="en-US"/>
                </w:rPr>
                <w:t>Electronic</w:t>
              </w:r>
              <w:r w:rsidR="005756FA">
                <w:rPr>
                  <w:rFonts w:ascii="Arial" w:hAnsi="Arial" w:cs="Arial"/>
                  <w:sz w:val="30"/>
                  <w:szCs w:val="30"/>
                  <w:lang w:val="en-US"/>
                </w:rPr>
                <w:t>s</w:t>
              </w:r>
              <w:r w:rsidR="00733A35" w:rsidRPr="00134B91">
                <w:rPr>
                  <w:rFonts w:ascii="Arial" w:hAnsi="Arial" w:cs="Arial"/>
                  <w:sz w:val="30"/>
                  <w:szCs w:val="30"/>
                  <w:lang w:val="en-US"/>
                </w:rPr>
                <w:t>-ICT</w:t>
              </w:r>
            </w:sdtContent>
          </w:sdt>
        </w:p>
        <w:p w14:paraId="4509C3D0" w14:textId="77777777" w:rsidR="00D62DBF" w:rsidRPr="00134B91" w:rsidRDefault="00D62DBF">
          <w:pPr>
            <w:spacing w:after="160" w:line="259" w:lineRule="auto"/>
            <w:rPr>
              <w:lang w:val="en-US"/>
            </w:rPr>
          </w:pPr>
        </w:p>
        <w:p w14:paraId="6D820C21" w14:textId="75C4286F" w:rsidR="00DF42A2" w:rsidRPr="005756FA" w:rsidRDefault="005756FA" w:rsidP="00581F07">
          <w:pPr>
            <w:spacing w:after="160" w:line="259" w:lineRule="auto"/>
            <w:rPr>
              <w:rFonts w:ascii="Arial" w:hAnsi="Arial" w:cs="Arial"/>
              <w:b/>
              <w:sz w:val="36"/>
              <w:szCs w:val="36"/>
              <w:lang w:val="en-DE"/>
            </w:rPr>
          </w:pPr>
          <w:r w:rsidRPr="005756FA">
            <w:rPr>
              <w:rFonts w:ascii="Arial" w:hAnsi="Arial" w:cs="Arial"/>
              <w:b/>
              <w:sz w:val="36"/>
              <w:szCs w:val="36"/>
              <w:lang w:val="en-DE"/>
            </w:rPr>
            <w:t>Mezzanine</w:t>
          </w:r>
          <w:r w:rsidR="00DF42A2" w:rsidRPr="005756FA">
            <w:rPr>
              <w:rFonts w:ascii="Arial" w:hAnsi="Arial" w:cs="Arial"/>
              <w:b/>
              <w:sz w:val="36"/>
              <w:szCs w:val="36"/>
              <w:lang w:val="en-DE"/>
            </w:rPr>
            <w:t xml:space="preserve"> connector study of the ZUBoard 1CG</w:t>
          </w:r>
        </w:p>
        <w:p w14:paraId="681788E3" w14:textId="0EEE7819" w:rsidR="00D62DBF" w:rsidRPr="00DF42A2" w:rsidRDefault="006F73FE" w:rsidP="00581F07">
          <w:pPr>
            <w:spacing w:after="160" w:line="259" w:lineRule="auto"/>
            <w:rPr>
              <w:rFonts w:ascii="Arial" w:hAnsi="Arial" w:cs="Arial"/>
              <w:b/>
              <w:sz w:val="48"/>
              <w:szCs w:val="48"/>
              <w:lang w:val="en-DE"/>
            </w:rPr>
          </w:pPr>
          <w:r w:rsidRPr="00DF42A2">
            <w:rPr>
              <w:rFonts w:ascii="Arial" w:hAnsi="Arial" w:cs="Arial"/>
              <w:b/>
              <w:sz w:val="48"/>
              <w:szCs w:val="48"/>
              <w:lang w:val="en-DE"/>
            </w:rPr>
            <w:t>Lector</w:t>
          </w:r>
          <w:r w:rsidR="005C0080" w:rsidRPr="00DF42A2">
            <w:rPr>
              <w:rFonts w:ascii="Arial" w:hAnsi="Arial" w:cs="Arial"/>
              <w:b/>
              <w:sz w:val="48"/>
              <w:szCs w:val="48"/>
              <w:lang w:val="en-DE"/>
            </w:rPr>
            <w:tab/>
          </w:r>
        </w:p>
        <w:sdt>
          <w:sdtPr>
            <w:rPr>
              <w:rFonts w:ascii="Arial" w:hAnsi="Arial" w:cs="Arial"/>
              <w:sz w:val="32"/>
              <w:szCs w:val="32"/>
            </w:rPr>
            <w:id w:val="1126426638"/>
            <w:placeholder>
              <w:docPart w:val="DefaultPlaceholder_1081868574"/>
            </w:placeholder>
          </w:sdtPr>
          <w:sdtContent>
            <w:p w14:paraId="17789182" w14:textId="208C1B13" w:rsidR="00D62DBF" w:rsidRPr="005756FA" w:rsidRDefault="00134B91">
              <w:pPr>
                <w:spacing w:after="160" w:line="259" w:lineRule="auto"/>
                <w:rPr>
                  <w:rFonts w:ascii="Arial" w:hAnsi="Arial" w:cs="Arial"/>
                  <w:sz w:val="32"/>
                  <w:szCs w:val="32"/>
                  <w:lang w:val="en-US"/>
                </w:rPr>
              </w:pPr>
              <w:r>
                <w:rPr>
                  <w:rFonts w:ascii="Arial" w:hAnsi="Arial" w:cs="Arial"/>
                  <w:sz w:val="32"/>
                  <w:szCs w:val="32"/>
                  <w:lang w:val="en-DE"/>
                </w:rPr>
                <w:t>Patrick Hilven</w:t>
              </w:r>
            </w:p>
          </w:sdtContent>
        </w:sdt>
        <w:p w14:paraId="5CBC760D" w14:textId="77777777" w:rsidR="00D62DBF" w:rsidRPr="005756FA" w:rsidRDefault="00D62DBF">
          <w:pPr>
            <w:spacing w:after="160" w:line="259" w:lineRule="auto"/>
            <w:rPr>
              <w:lang w:val="en-US"/>
            </w:rPr>
          </w:pPr>
        </w:p>
        <w:p w14:paraId="33DBC029" w14:textId="7C15ED2D" w:rsidR="005C0080" w:rsidRPr="005756FA" w:rsidRDefault="00D54643" w:rsidP="00134B91">
          <w:pPr>
            <w:spacing w:after="160" w:line="259" w:lineRule="auto"/>
            <w:jc w:val="right"/>
            <w:rPr>
              <w:rFonts w:ascii="Arial" w:hAnsi="Arial" w:cs="Arial"/>
              <w:sz w:val="20"/>
              <w:szCs w:val="32"/>
              <w:lang w:val="en-US"/>
            </w:rPr>
          </w:pPr>
          <w:r w:rsidRPr="005756FA">
            <w:rPr>
              <w:rFonts w:ascii="Arial" w:hAnsi="Arial" w:cs="Arial"/>
              <w:b/>
              <w:sz w:val="32"/>
              <w:szCs w:val="32"/>
              <w:lang w:val="en-US"/>
            </w:rPr>
            <w:t>Studen</w:t>
          </w:r>
          <w:r w:rsidR="00D86373" w:rsidRPr="005756FA">
            <w:rPr>
              <w:rFonts w:ascii="Arial" w:hAnsi="Arial" w:cs="Arial"/>
              <w:b/>
              <w:sz w:val="32"/>
              <w:szCs w:val="32"/>
              <w:lang w:val="en-US"/>
            </w:rPr>
            <w:t>t</w:t>
          </w:r>
          <w:r w:rsidRPr="005756FA">
            <w:rPr>
              <w:rFonts w:ascii="Arial" w:hAnsi="Arial" w:cs="Arial"/>
              <w:b/>
              <w:sz w:val="32"/>
              <w:szCs w:val="32"/>
              <w:lang w:val="en-US"/>
            </w:rPr>
            <w:t>:</w:t>
          </w:r>
          <w:r w:rsidRPr="005756FA">
            <w:rPr>
              <w:rFonts w:ascii="Arial" w:hAnsi="Arial" w:cs="Arial"/>
              <w:b/>
              <w:sz w:val="32"/>
              <w:szCs w:val="32"/>
              <w:lang w:val="en-US"/>
            </w:rPr>
            <w:br/>
          </w:r>
          <w:r w:rsidR="00F46E17" w:rsidRPr="005756FA">
            <w:rPr>
              <w:rFonts w:ascii="Arial" w:hAnsi="Arial" w:cs="Arial"/>
              <w:sz w:val="20"/>
              <w:szCs w:val="32"/>
              <w:lang w:val="en-US"/>
            </w:rPr>
            <w:t>Oliwier Jaworski</w:t>
          </w:r>
          <w:r w:rsidRPr="005756FA">
            <w:rPr>
              <w:rFonts w:ascii="Arial" w:hAnsi="Arial" w:cs="Arial"/>
              <w:color w:val="auto"/>
              <w:sz w:val="32"/>
              <w:szCs w:val="32"/>
              <w:lang w:val="en-US"/>
            </w:rPr>
            <w:br/>
            <w:t xml:space="preserve"> </w:t>
          </w:r>
          <w:r w:rsidR="00343C01" w:rsidRPr="005756FA">
            <w:rPr>
              <w:rFonts w:ascii="Arial" w:hAnsi="Arial" w:cs="Arial"/>
              <w:color w:val="auto"/>
              <w:sz w:val="32"/>
              <w:szCs w:val="32"/>
              <w:lang w:val="en-US"/>
            </w:rPr>
            <w:br w:type="page"/>
          </w:r>
        </w:p>
      </w:sdtContent>
    </w:sdt>
    <w:sdt>
      <w:sdtPr>
        <w:rPr>
          <w:rFonts w:ascii="Calibri Light" w:eastAsiaTheme="minorEastAsia" w:hAnsi="Calibri Light" w:cstheme="minorBidi"/>
          <w:b w:val="0"/>
          <w:color w:val="000000" w:themeColor="text1"/>
          <w:sz w:val="22"/>
          <w:szCs w:val="22"/>
          <w:lang w:val="nl-NL"/>
        </w:rPr>
        <w:id w:val="-506140437"/>
        <w:docPartObj>
          <w:docPartGallery w:val="Table of Contents"/>
          <w:docPartUnique/>
        </w:docPartObj>
      </w:sdtPr>
      <w:sdtContent>
        <w:p w14:paraId="28A96E74" w14:textId="318B7C2F" w:rsidR="00C605B2" w:rsidRPr="004B309C" w:rsidRDefault="00C605B2" w:rsidP="00400B4B">
          <w:pPr>
            <w:pStyle w:val="Kop1Romeins"/>
            <w:outlineLvl w:val="9"/>
          </w:pPr>
          <w:r w:rsidRPr="004B309C">
            <w:t>Inhoud</w:t>
          </w:r>
          <w:r w:rsidR="003E379F">
            <w:t>sopgave</w:t>
          </w:r>
        </w:p>
        <w:p w14:paraId="11595BBB" w14:textId="06823171" w:rsidR="002B5D7B" w:rsidRDefault="00C605B2">
          <w:pPr>
            <w:pStyle w:val="TOC1"/>
            <w:rPr>
              <w:rFonts w:asciiTheme="minorHAnsi" w:hAnsiTheme="minorHAnsi"/>
              <w:b w:val="0"/>
              <w:color w:val="auto"/>
              <w:kern w:val="2"/>
              <w:lang w:eastAsia="nl-BE"/>
              <w14:ligatures w14:val="standardContextual"/>
            </w:rPr>
          </w:pPr>
          <w:r>
            <w:fldChar w:fldCharType="begin"/>
          </w:r>
          <w:r>
            <w:instrText xml:space="preserve"> TOC \o "1-3" \h \z \u </w:instrText>
          </w:r>
          <w:r>
            <w:fldChar w:fldCharType="separate"/>
          </w:r>
          <w:hyperlink w:anchor="_Toc150516311" w:history="1">
            <w:r w:rsidR="00D32ACE">
              <w:rPr>
                <w:rStyle w:val="Hyperlink"/>
                <w:lang w:val="en-DE"/>
              </w:rPr>
              <w:t>1</w:t>
            </w:r>
            <w:r w:rsidR="002B5D7B">
              <w:rPr>
                <w:rFonts w:asciiTheme="minorHAnsi" w:hAnsiTheme="minorHAnsi"/>
                <w:b w:val="0"/>
                <w:color w:val="auto"/>
                <w:kern w:val="2"/>
                <w:lang w:eastAsia="nl-BE"/>
                <w14:ligatures w14:val="standardContextual"/>
              </w:rPr>
              <w:tab/>
            </w:r>
            <w:r w:rsidR="00134B91">
              <w:rPr>
                <w:rStyle w:val="Hyperlink"/>
                <w:lang w:val="en-DE"/>
              </w:rPr>
              <w:t>Introduction</w:t>
            </w:r>
            <w:r w:rsidR="002B5D7B">
              <w:rPr>
                <w:webHidden/>
              </w:rPr>
              <w:tab/>
            </w:r>
            <w:r w:rsidR="002B5D7B">
              <w:rPr>
                <w:webHidden/>
              </w:rPr>
              <w:fldChar w:fldCharType="begin"/>
            </w:r>
            <w:r w:rsidR="002B5D7B">
              <w:rPr>
                <w:webHidden/>
              </w:rPr>
              <w:instrText xml:space="preserve"> PAGEREF _Toc150516311 \h </w:instrText>
            </w:r>
            <w:r w:rsidR="002B5D7B">
              <w:rPr>
                <w:webHidden/>
              </w:rPr>
            </w:r>
            <w:r w:rsidR="002B5D7B">
              <w:rPr>
                <w:webHidden/>
              </w:rPr>
              <w:fldChar w:fldCharType="separate"/>
            </w:r>
            <w:r w:rsidR="00D32ACE">
              <w:rPr>
                <w:webHidden/>
              </w:rPr>
              <w:t>2</w:t>
            </w:r>
            <w:r w:rsidR="002B5D7B">
              <w:rPr>
                <w:webHidden/>
              </w:rPr>
              <w:fldChar w:fldCharType="end"/>
            </w:r>
          </w:hyperlink>
        </w:p>
        <w:p w14:paraId="2C20D898" w14:textId="4D0B11EE" w:rsidR="002B5D7B" w:rsidRDefault="00000000">
          <w:pPr>
            <w:pStyle w:val="TOC1"/>
            <w:rPr>
              <w:rFonts w:asciiTheme="minorHAnsi" w:hAnsiTheme="minorHAnsi"/>
              <w:b w:val="0"/>
              <w:color w:val="auto"/>
              <w:kern w:val="2"/>
              <w:lang w:eastAsia="nl-BE"/>
              <w14:ligatures w14:val="standardContextual"/>
            </w:rPr>
          </w:pPr>
          <w:hyperlink w:anchor="_Toc150516312" w:history="1">
            <w:r w:rsidR="00D32ACE">
              <w:rPr>
                <w:rStyle w:val="Hyperlink"/>
                <w:lang w:val="en-DE"/>
              </w:rPr>
              <w:t>2</w:t>
            </w:r>
            <w:r w:rsidR="002B5D7B">
              <w:rPr>
                <w:rFonts w:asciiTheme="minorHAnsi" w:hAnsiTheme="minorHAnsi"/>
                <w:b w:val="0"/>
                <w:color w:val="auto"/>
                <w:kern w:val="2"/>
                <w:lang w:eastAsia="nl-BE"/>
                <w14:ligatures w14:val="standardContextual"/>
              </w:rPr>
              <w:tab/>
            </w:r>
            <w:r w:rsidR="000A1B45">
              <w:rPr>
                <w:rStyle w:val="Hyperlink"/>
                <w:lang w:val="en-DE"/>
              </w:rPr>
              <w:t>Connector capabilities and specifications</w:t>
            </w:r>
            <w:r w:rsidR="002B5D7B">
              <w:rPr>
                <w:webHidden/>
              </w:rPr>
              <w:tab/>
            </w:r>
            <w:r w:rsidR="002B5D7B">
              <w:rPr>
                <w:webHidden/>
              </w:rPr>
              <w:fldChar w:fldCharType="begin"/>
            </w:r>
            <w:r w:rsidR="002B5D7B">
              <w:rPr>
                <w:webHidden/>
              </w:rPr>
              <w:instrText xml:space="preserve"> PAGEREF _Toc150516312 \h </w:instrText>
            </w:r>
            <w:r w:rsidR="002B5D7B">
              <w:rPr>
                <w:webHidden/>
              </w:rPr>
            </w:r>
            <w:r w:rsidR="002B5D7B">
              <w:rPr>
                <w:webHidden/>
              </w:rPr>
              <w:fldChar w:fldCharType="separate"/>
            </w:r>
            <w:r w:rsidR="00D32ACE">
              <w:rPr>
                <w:webHidden/>
              </w:rPr>
              <w:t>3</w:t>
            </w:r>
            <w:r w:rsidR="002B5D7B">
              <w:rPr>
                <w:webHidden/>
              </w:rPr>
              <w:fldChar w:fldCharType="end"/>
            </w:r>
          </w:hyperlink>
        </w:p>
        <w:p w14:paraId="1178594D" w14:textId="46CB77FD" w:rsidR="002B5D7B" w:rsidRDefault="00000000">
          <w:pPr>
            <w:pStyle w:val="TOC1"/>
          </w:pPr>
          <w:hyperlink w:anchor="_Toc150516321" w:history="1">
            <w:r w:rsidR="00D32ACE">
              <w:rPr>
                <w:rStyle w:val="Hyperlink"/>
                <w:lang w:val="en-DE"/>
              </w:rPr>
              <w:t>3</w:t>
            </w:r>
            <w:r w:rsidR="002B5D7B">
              <w:rPr>
                <w:rFonts w:asciiTheme="minorHAnsi" w:hAnsiTheme="minorHAnsi"/>
                <w:b w:val="0"/>
                <w:color w:val="auto"/>
                <w:kern w:val="2"/>
                <w:lang w:eastAsia="nl-BE"/>
                <w14:ligatures w14:val="standardContextual"/>
              </w:rPr>
              <w:tab/>
            </w:r>
            <w:r w:rsidR="00563428" w:rsidRPr="00563428">
              <w:rPr>
                <w:rStyle w:val="Hyperlink"/>
              </w:rPr>
              <w:t>QSPI vs. connectors interface speed comparison</w:t>
            </w:r>
            <w:r w:rsidR="002B5D7B">
              <w:rPr>
                <w:webHidden/>
              </w:rPr>
              <w:tab/>
            </w:r>
            <w:r w:rsidR="002B5D7B">
              <w:rPr>
                <w:webHidden/>
              </w:rPr>
              <w:fldChar w:fldCharType="begin"/>
            </w:r>
            <w:r w:rsidR="002B5D7B">
              <w:rPr>
                <w:webHidden/>
              </w:rPr>
              <w:instrText xml:space="preserve"> PAGEREF _Toc150516321 \h </w:instrText>
            </w:r>
            <w:r w:rsidR="002B5D7B">
              <w:rPr>
                <w:webHidden/>
              </w:rPr>
            </w:r>
            <w:r w:rsidR="002B5D7B">
              <w:rPr>
                <w:webHidden/>
              </w:rPr>
              <w:fldChar w:fldCharType="separate"/>
            </w:r>
            <w:r w:rsidR="00D32ACE">
              <w:rPr>
                <w:webHidden/>
              </w:rPr>
              <w:t>5</w:t>
            </w:r>
            <w:r w:rsidR="002B5D7B">
              <w:rPr>
                <w:webHidden/>
              </w:rPr>
              <w:fldChar w:fldCharType="end"/>
            </w:r>
          </w:hyperlink>
        </w:p>
        <w:p w14:paraId="245BBE1E" w14:textId="26D71048" w:rsidR="003459B7" w:rsidRDefault="00000000" w:rsidP="003459B7">
          <w:pPr>
            <w:pStyle w:val="TOC1"/>
          </w:pPr>
          <w:hyperlink w:anchor="_Toc150516321" w:history="1">
            <w:r w:rsidR="003459B7">
              <w:rPr>
                <w:rStyle w:val="Hyperlink"/>
                <w:lang w:val="en-DE"/>
              </w:rPr>
              <w:t>4</w:t>
            </w:r>
            <w:r w:rsidR="003459B7">
              <w:rPr>
                <w:rFonts w:asciiTheme="minorHAnsi" w:hAnsiTheme="minorHAnsi"/>
                <w:b w:val="0"/>
                <w:color w:val="auto"/>
                <w:kern w:val="2"/>
                <w:lang w:eastAsia="nl-BE"/>
                <w14:ligatures w14:val="standardContextual"/>
              </w:rPr>
              <w:tab/>
            </w:r>
            <w:r w:rsidR="003459B7">
              <w:rPr>
                <w:rStyle w:val="Hyperlink"/>
                <w:lang w:val="en-DE"/>
              </w:rPr>
              <w:t xml:space="preserve">Use of the </w:t>
            </w:r>
            <w:r w:rsidR="00682CB6">
              <w:t>pMCU</w:t>
            </w:r>
            <w:r w:rsidR="00682CB6">
              <w:rPr>
                <w:rStyle w:val="Hyperlink"/>
                <w:lang w:val="en-DE"/>
              </w:rPr>
              <w:t xml:space="preserve"> </w:t>
            </w:r>
            <w:r w:rsidR="003459B7">
              <w:rPr>
                <w:rStyle w:val="Hyperlink"/>
                <w:lang w:val="en-DE"/>
              </w:rPr>
              <w:t>on the expansion shield</w:t>
            </w:r>
            <w:r w:rsidR="003459B7">
              <w:rPr>
                <w:webHidden/>
              </w:rPr>
              <w:tab/>
            </w:r>
            <w:r w:rsidR="003459B7">
              <w:rPr>
                <w:webHidden/>
              </w:rPr>
              <w:fldChar w:fldCharType="begin"/>
            </w:r>
            <w:r w:rsidR="003459B7">
              <w:rPr>
                <w:webHidden/>
              </w:rPr>
              <w:instrText xml:space="preserve"> PAGEREF _Toc150516321 \h </w:instrText>
            </w:r>
            <w:r w:rsidR="003459B7">
              <w:rPr>
                <w:webHidden/>
              </w:rPr>
            </w:r>
            <w:r w:rsidR="003459B7">
              <w:rPr>
                <w:webHidden/>
              </w:rPr>
              <w:fldChar w:fldCharType="separate"/>
            </w:r>
            <w:r w:rsidR="003459B7">
              <w:rPr>
                <w:webHidden/>
              </w:rPr>
              <w:t>5</w:t>
            </w:r>
            <w:r w:rsidR="003459B7">
              <w:rPr>
                <w:webHidden/>
              </w:rPr>
              <w:fldChar w:fldCharType="end"/>
            </w:r>
          </w:hyperlink>
        </w:p>
        <w:p w14:paraId="18BCF70D" w14:textId="40FD9503" w:rsidR="001E58F1" w:rsidRPr="00F3128F" w:rsidRDefault="00000000" w:rsidP="001E58F1">
          <w:pPr>
            <w:pStyle w:val="TOC1"/>
            <w:rPr>
              <w:b w:val="0"/>
              <w:bCs/>
            </w:rPr>
          </w:pPr>
          <w:hyperlink w:anchor="_Toc150516321" w:history="1">
            <w:r w:rsidR="001E58F1" w:rsidRPr="00F3128F">
              <w:rPr>
                <w:rStyle w:val="Hyperlink"/>
                <w:b w:val="0"/>
                <w:bCs/>
                <w:lang w:val="en-DE"/>
              </w:rPr>
              <w:t>4.1</w:t>
            </w:r>
            <w:r w:rsidR="001E58F1" w:rsidRPr="00F3128F">
              <w:rPr>
                <w:rFonts w:asciiTheme="minorHAnsi" w:hAnsiTheme="minorHAnsi"/>
                <w:b w:val="0"/>
                <w:bCs/>
                <w:color w:val="auto"/>
                <w:kern w:val="2"/>
                <w:lang w:eastAsia="nl-BE"/>
                <w14:ligatures w14:val="standardContextual"/>
              </w:rPr>
              <w:tab/>
            </w:r>
            <w:r w:rsidR="001E58F1" w:rsidRPr="00F3128F">
              <w:rPr>
                <w:b w:val="0"/>
                <w:bCs/>
                <w:lang w:val="en-US"/>
              </w:rPr>
              <w:t>SYZYGY DNA</w:t>
            </w:r>
            <w:r w:rsidR="001E58F1" w:rsidRPr="00F3128F">
              <w:rPr>
                <w:b w:val="0"/>
                <w:bCs/>
                <w:webHidden/>
              </w:rPr>
              <w:tab/>
            </w:r>
            <w:r w:rsidR="001E58F1" w:rsidRPr="00F3128F">
              <w:rPr>
                <w:b w:val="0"/>
                <w:bCs/>
                <w:webHidden/>
              </w:rPr>
              <w:fldChar w:fldCharType="begin"/>
            </w:r>
            <w:r w:rsidR="001E58F1" w:rsidRPr="00F3128F">
              <w:rPr>
                <w:b w:val="0"/>
                <w:bCs/>
                <w:webHidden/>
              </w:rPr>
              <w:instrText xml:space="preserve"> PAGEREF _Toc150516321 \h </w:instrText>
            </w:r>
            <w:r w:rsidR="001E58F1" w:rsidRPr="00F3128F">
              <w:rPr>
                <w:b w:val="0"/>
                <w:bCs/>
                <w:webHidden/>
              </w:rPr>
            </w:r>
            <w:r w:rsidR="001E58F1" w:rsidRPr="00F3128F">
              <w:rPr>
                <w:b w:val="0"/>
                <w:bCs/>
                <w:webHidden/>
              </w:rPr>
              <w:fldChar w:fldCharType="separate"/>
            </w:r>
            <w:r w:rsidR="001E58F1" w:rsidRPr="00F3128F">
              <w:rPr>
                <w:b w:val="0"/>
                <w:bCs/>
                <w:webHidden/>
              </w:rPr>
              <w:t>5</w:t>
            </w:r>
            <w:r w:rsidR="001E58F1" w:rsidRPr="00F3128F">
              <w:rPr>
                <w:b w:val="0"/>
                <w:bCs/>
                <w:webHidden/>
              </w:rPr>
              <w:fldChar w:fldCharType="end"/>
            </w:r>
          </w:hyperlink>
        </w:p>
        <w:p w14:paraId="245E7FB2" w14:textId="6044C77A" w:rsidR="001E58F1" w:rsidRPr="00F3128F" w:rsidRDefault="00000000" w:rsidP="001E58F1">
          <w:pPr>
            <w:pStyle w:val="TOC1"/>
            <w:rPr>
              <w:b w:val="0"/>
              <w:bCs/>
            </w:rPr>
          </w:pPr>
          <w:hyperlink w:anchor="_Toc150516321" w:history="1">
            <w:r w:rsidR="001E58F1" w:rsidRPr="00F3128F">
              <w:rPr>
                <w:rStyle w:val="Hyperlink"/>
                <w:b w:val="0"/>
                <w:bCs/>
                <w:lang w:val="en-DE"/>
              </w:rPr>
              <w:t>4.2</w:t>
            </w:r>
            <w:r w:rsidR="001E58F1" w:rsidRPr="00F3128F">
              <w:rPr>
                <w:rFonts w:asciiTheme="minorHAnsi" w:hAnsiTheme="minorHAnsi"/>
                <w:b w:val="0"/>
                <w:bCs/>
                <w:color w:val="auto"/>
                <w:kern w:val="2"/>
                <w:lang w:eastAsia="nl-BE"/>
                <w14:ligatures w14:val="standardContextual"/>
              </w:rPr>
              <w:tab/>
            </w:r>
            <w:r w:rsidR="001E58F1" w:rsidRPr="00F3128F">
              <w:rPr>
                <w:b w:val="0"/>
                <w:bCs/>
                <w:lang w:val="en-US"/>
              </w:rPr>
              <w:t>peripheral MCU (pMCU)</w:t>
            </w:r>
            <w:r w:rsidR="001E58F1" w:rsidRPr="00F3128F">
              <w:rPr>
                <w:b w:val="0"/>
                <w:bCs/>
                <w:webHidden/>
              </w:rPr>
              <w:tab/>
            </w:r>
            <w:r w:rsidR="001E58F1" w:rsidRPr="00F3128F">
              <w:rPr>
                <w:b w:val="0"/>
                <w:bCs/>
                <w:webHidden/>
              </w:rPr>
              <w:fldChar w:fldCharType="begin"/>
            </w:r>
            <w:r w:rsidR="001E58F1" w:rsidRPr="00F3128F">
              <w:rPr>
                <w:b w:val="0"/>
                <w:bCs/>
                <w:webHidden/>
              </w:rPr>
              <w:instrText xml:space="preserve"> PAGEREF _Toc150516321 \h </w:instrText>
            </w:r>
            <w:r w:rsidR="001E58F1" w:rsidRPr="00F3128F">
              <w:rPr>
                <w:b w:val="0"/>
                <w:bCs/>
                <w:webHidden/>
              </w:rPr>
            </w:r>
            <w:r w:rsidR="001E58F1" w:rsidRPr="00F3128F">
              <w:rPr>
                <w:b w:val="0"/>
                <w:bCs/>
                <w:webHidden/>
              </w:rPr>
              <w:fldChar w:fldCharType="separate"/>
            </w:r>
            <w:r w:rsidR="001E58F1" w:rsidRPr="00F3128F">
              <w:rPr>
                <w:b w:val="0"/>
                <w:bCs/>
                <w:webHidden/>
              </w:rPr>
              <w:t>5</w:t>
            </w:r>
            <w:r w:rsidR="001E58F1" w:rsidRPr="00F3128F">
              <w:rPr>
                <w:b w:val="0"/>
                <w:bCs/>
                <w:webHidden/>
              </w:rPr>
              <w:fldChar w:fldCharType="end"/>
            </w:r>
          </w:hyperlink>
        </w:p>
        <w:p w14:paraId="1904D07F" w14:textId="74EE1ED5" w:rsidR="001E58F1" w:rsidRPr="00F3128F" w:rsidRDefault="00000000" w:rsidP="001E58F1">
          <w:pPr>
            <w:pStyle w:val="TOC1"/>
            <w:rPr>
              <w:b w:val="0"/>
              <w:bCs/>
            </w:rPr>
          </w:pPr>
          <w:hyperlink w:anchor="_Toc150516321" w:history="1">
            <w:r w:rsidR="001E58F1" w:rsidRPr="00F3128F">
              <w:rPr>
                <w:rStyle w:val="Hyperlink"/>
                <w:b w:val="0"/>
                <w:bCs/>
                <w:lang w:val="en-DE"/>
              </w:rPr>
              <w:t>4.3</w:t>
            </w:r>
            <w:r w:rsidR="001E58F1" w:rsidRPr="00F3128F">
              <w:rPr>
                <w:rFonts w:asciiTheme="minorHAnsi" w:hAnsiTheme="minorHAnsi"/>
                <w:b w:val="0"/>
                <w:bCs/>
                <w:color w:val="auto"/>
                <w:kern w:val="2"/>
                <w:lang w:eastAsia="nl-BE"/>
                <w14:ligatures w14:val="standardContextual"/>
              </w:rPr>
              <w:tab/>
            </w:r>
            <w:r w:rsidR="00F3128F" w:rsidRPr="00F3128F">
              <w:rPr>
                <w:b w:val="0"/>
                <w:bCs/>
                <w:lang w:val="en-US"/>
              </w:rPr>
              <w:t>Usage of I2C protocol</w:t>
            </w:r>
            <w:r w:rsidR="001E58F1" w:rsidRPr="00F3128F">
              <w:rPr>
                <w:b w:val="0"/>
                <w:bCs/>
                <w:webHidden/>
              </w:rPr>
              <w:tab/>
            </w:r>
            <w:r w:rsidR="001E58F1" w:rsidRPr="00F3128F">
              <w:rPr>
                <w:b w:val="0"/>
                <w:bCs/>
                <w:webHidden/>
              </w:rPr>
              <w:fldChar w:fldCharType="begin"/>
            </w:r>
            <w:r w:rsidR="001E58F1" w:rsidRPr="00F3128F">
              <w:rPr>
                <w:b w:val="0"/>
                <w:bCs/>
                <w:webHidden/>
              </w:rPr>
              <w:instrText xml:space="preserve"> PAGEREF _Toc150516321 \h </w:instrText>
            </w:r>
            <w:r w:rsidR="001E58F1" w:rsidRPr="00F3128F">
              <w:rPr>
                <w:b w:val="0"/>
                <w:bCs/>
                <w:webHidden/>
              </w:rPr>
            </w:r>
            <w:r w:rsidR="001E58F1" w:rsidRPr="00F3128F">
              <w:rPr>
                <w:b w:val="0"/>
                <w:bCs/>
                <w:webHidden/>
              </w:rPr>
              <w:fldChar w:fldCharType="separate"/>
            </w:r>
            <w:r w:rsidR="001E58F1" w:rsidRPr="00F3128F">
              <w:rPr>
                <w:b w:val="0"/>
                <w:bCs/>
                <w:webHidden/>
              </w:rPr>
              <w:t>5</w:t>
            </w:r>
            <w:r w:rsidR="001E58F1" w:rsidRPr="00F3128F">
              <w:rPr>
                <w:b w:val="0"/>
                <w:bCs/>
                <w:webHidden/>
              </w:rPr>
              <w:fldChar w:fldCharType="end"/>
            </w:r>
          </w:hyperlink>
        </w:p>
        <w:p w14:paraId="4C2F76DD" w14:textId="239388CC" w:rsidR="00F3128F" w:rsidRPr="00F3128F" w:rsidRDefault="00000000" w:rsidP="00F3128F">
          <w:pPr>
            <w:pStyle w:val="TOC1"/>
            <w:rPr>
              <w:b w:val="0"/>
              <w:bCs/>
            </w:rPr>
          </w:pPr>
          <w:hyperlink w:anchor="_Toc150516321" w:history="1">
            <w:r w:rsidR="00F3128F" w:rsidRPr="00F3128F">
              <w:rPr>
                <w:rStyle w:val="Hyperlink"/>
                <w:b w:val="0"/>
                <w:bCs/>
                <w:lang w:val="en-DE"/>
              </w:rPr>
              <w:t>4.4</w:t>
            </w:r>
            <w:r w:rsidR="00F3128F" w:rsidRPr="00F3128F">
              <w:rPr>
                <w:rFonts w:asciiTheme="minorHAnsi" w:hAnsiTheme="minorHAnsi"/>
                <w:b w:val="0"/>
                <w:bCs/>
                <w:color w:val="auto"/>
                <w:kern w:val="2"/>
                <w:lang w:eastAsia="nl-BE"/>
                <w14:ligatures w14:val="standardContextual"/>
              </w:rPr>
              <w:tab/>
            </w:r>
            <w:r w:rsidR="00F3128F" w:rsidRPr="00F3128F">
              <w:rPr>
                <w:b w:val="0"/>
                <w:bCs/>
                <w:lang w:val="en-US"/>
              </w:rPr>
              <w:t>Data transfer process</w:t>
            </w:r>
            <w:r w:rsidR="00F3128F" w:rsidRPr="00F3128F">
              <w:rPr>
                <w:b w:val="0"/>
                <w:bCs/>
                <w:webHidden/>
              </w:rPr>
              <w:tab/>
            </w:r>
            <w:r w:rsidR="00F3128F" w:rsidRPr="00F3128F">
              <w:rPr>
                <w:b w:val="0"/>
                <w:bCs/>
                <w:webHidden/>
              </w:rPr>
              <w:fldChar w:fldCharType="begin"/>
            </w:r>
            <w:r w:rsidR="00F3128F" w:rsidRPr="00F3128F">
              <w:rPr>
                <w:b w:val="0"/>
                <w:bCs/>
                <w:webHidden/>
              </w:rPr>
              <w:instrText xml:space="preserve"> PAGEREF _Toc150516321 \h </w:instrText>
            </w:r>
            <w:r w:rsidR="00F3128F" w:rsidRPr="00F3128F">
              <w:rPr>
                <w:b w:val="0"/>
                <w:bCs/>
                <w:webHidden/>
              </w:rPr>
            </w:r>
            <w:r w:rsidR="00F3128F" w:rsidRPr="00F3128F">
              <w:rPr>
                <w:b w:val="0"/>
                <w:bCs/>
                <w:webHidden/>
              </w:rPr>
              <w:fldChar w:fldCharType="separate"/>
            </w:r>
            <w:r w:rsidR="00F3128F" w:rsidRPr="00F3128F">
              <w:rPr>
                <w:b w:val="0"/>
                <w:bCs/>
                <w:webHidden/>
              </w:rPr>
              <w:t>5</w:t>
            </w:r>
            <w:r w:rsidR="00F3128F" w:rsidRPr="00F3128F">
              <w:rPr>
                <w:b w:val="0"/>
                <w:bCs/>
                <w:webHidden/>
              </w:rPr>
              <w:fldChar w:fldCharType="end"/>
            </w:r>
          </w:hyperlink>
        </w:p>
        <w:p w14:paraId="7E08E11E" w14:textId="138ABEE2" w:rsidR="003459B7" w:rsidRPr="003459B7" w:rsidRDefault="00000000" w:rsidP="003459B7">
          <w:pPr>
            <w:pStyle w:val="TOC1"/>
            <w:rPr>
              <w:rFonts w:asciiTheme="minorHAnsi" w:hAnsiTheme="minorHAnsi"/>
              <w:b w:val="0"/>
              <w:color w:val="auto"/>
              <w:kern w:val="2"/>
              <w:lang w:eastAsia="nl-BE"/>
              <w14:ligatures w14:val="standardContextual"/>
            </w:rPr>
          </w:pPr>
          <w:hyperlink w:anchor="_Toc150516321" w:history="1">
            <w:r w:rsidR="003459B7">
              <w:rPr>
                <w:rStyle w:val="Hyperlink"/>
                <w:lang w:val="en-DE"/>
              </w:rPr>
              <w:t>5</w:t>
            </w:r>
            <w:r w:rsidR="003459B7">
              <w:rPr>
                <w:rFonts w:asciiTheme="minorHAnsi" w:hAnsiTheme="minorHAnsi"/>
                <w:b w:val="0"/>
                <w:color w:val="auto"/>
                <w:kern w:val="2"/>
                <w:lang w:eastAsia="nl-BE"/>
                <w14:ligatures w14:val="standardContextual"/>
              </w:rPr>
              <w:tab/>
            </w:r>
            <w:r w:rsidR="003459B7">
              <w:rPr>
                <w:lang w:val="nl-NL"/>
              </w:rPr>
              <w:t>appendix</w:t>
            </w:r>
            <w:r w:rsidR="003459B7">
              <w:rPr>
                <w:webHidden/>
              </w:rPr>
              <w:tab/>
            </w:r>
            <w:r w:rsidR="003459B7">
              <w:rPr>
                <w:webHidden/>
              </w:rPr>
              <w:fldChar w:fldCharType="begin"/>
            </w:r>
            <w:r w:rsidR="003459B7">
              <w:rPr>
                <w:webHidden/>
              </w:rPr>
              <w:instrText xml:space="preserve"> PAGEREF _Toc150516321 \h </w:instrText>
            </w:r>
            <w:r w:rsidR="003459B7">
              <w:rPr>
                <w:webHidden/>
              </w:rPr>
            </w:r>
            <w:r w:rsidR="003459B7">
              <w:rPr>
                <w:webHidden/>
              </w:rPr>
              <w:fldChar w:fldCharType="separate"/>
            </w:r>
            <w:r w:rsidR="003459B7">
              <w:rPr>
                <w:webHidden/>
              </w:rPr>
              <w:t>5</w:t>
            </w:r>
            <w:r w:rsidR="003459B7">
              <w:rPr>
                <w:webHidden/>
              </w:rPr>
              <w:fldChar w:fldCharType="end"/>
            </w:r>
          </w:hyperlink>
        </w:p>
        <w:p w14:paraId="5622C815" w14:textId="47CFACA5" w:rsidR="00D32ACE" w:rsidRDefault="00C605B2" w:rsidP="00D32ACE">
          <w:pPr>
            <w:pStyle w:val="TOC1"/>
            <w:rPr>
              <w:lang w:val="nl-NL"/>
            </w:rPr>
          </w:pPr>
          <w:r>
            <w:rPr>
              <w:lang w:val="nl-NL"/>
            </w:rPr>
            <w:fldChar w:fldCharType="end"/>
          </w:r>
        </w:p>
        <w:p w14:paraId="48C602B9" w14:textId="77777777" w:rsidR="003459B7" w:rsidRPr="003459B7" w:rsidRDefault="003459B7" w:rsidP="003459B7">
          <w:pPr>
            <w:rPr>
              <w:lang w:val="en-US"/>
            </w:rPr>
          </w:pPr>
        </w:p>
        <w:p w14:paraId="073411CD" w14:textId="056B5A3D" w:rsidR="00D32ACE" w:rsidRPr="003459B7" w:rsidRDefault="00D32ACE" w:rsidP="00AD694C">
          <w:pPr>
            <w:rPr>
              <w:rStyle w:val="Strong"/>
              <w:lang w:val="en-US"/>
            </w:rPr>
          </w:pPr>
        </w:p>
        <w:p w14:paraId="06FF2A1E" w14:textId="0F62ACB7" w:rsidR="00C605B2" w:rsidRDefault="00000000" w:rsidP="00D32ACE"/>
      </w:sdtContent>
    </w:sdt>
    <w:p w14:paraId="28D934E6" w14:textId="7B8A950D" w:rsidR="00C605B2" w:rsidRDefault="00C605B2">
      <w:pPr>
        <w:spacing w:after="160" w:line="259" w:lineRule="auto"/>
        <w:rPr>
          <w:rFonts w:asciiTheme="majorHAnsi" w:eastAsiaTheme="majorEastAsia" w:hAnsiTheme="majorHAnsi" w:cstheme="majorBidi"/>
          <w:color w:val="009900"/>
          <w:spacing w:val="-10"/>
          <w:sz w:val="72"/>
          <w:szCs w:val="72"/>
        </w:rPr>
      </w:pPr>
      <w:r>
        <w:rPr>
          <w:sz w:val="72"/>
          <w:szCs w:val="72"/>
        </w:rPr>
        <w:br w:type="page"/>
      </w:r>
    </w:p>
    <w:p w14:paraId="3C2E9399" w14:textId="3475BC4B" w:rsidR="00C605B2" w:rsidRDefault="00C605B2">
      <w:pPr>
        <w:pStyle w:val="Kop1Romeins"/>
        <w:numPr>
          <w:ilvl w:val="0"/>
          <w:numId w:val="6"/>
        </w:numPr>
      </w:pPr>
      <w:bookmarkStart w:id="0" w:name="_Toc150516311"/>
      <w:r w:rsidRPr="004B309C">
        <w:lastRenderedPageBreak/>
        <w:t>Introductie</w:t>
      </w:r>
      <w:bookmarkEnd w:id="0"/>
    </w:p>
    <w:p w14:paraId="7851751D" w14:textId="77777777" w:rsidR="005B592D" w:rsidRDefault="00581F07" w:rsidP="0080518A">
      <w:pPr>
        <w:spacing w:after="160" w:line="259" w:lineRule="auto"/>
        <w:rPr>
          <w:lang w:val="en-DE"/>
        </w:rPr>
      </w:pPr>
      <w:r>
        <w:rPr>
          <w:lang w:val="en-DE"/>
        </w:rPr>
        <w:t>This application note delves into the characteristics of the mezzanine connector as well as its application within FPGA’s.</w:t>
      </w:r>
    </w:p>
    <w:p w14:paraId="0FD02356" w14:textId="4F89E636" w:rsidR="005B592D" w:rsidRPr="005B592D" w:rsidRDefault="005B592D" w:rsidP="0080518A">
      <w:pPr>
        <w:spacing w:after="160" w:line="259" w:lineRule="auto"/>
        <w:rPr>
          <w:lang w:val="en-DE"/>
        </w:rPr>
      </w:pPr>
      <w:r w:rsidRPr="005B592D">
        <w:rPr>
          <w:lang w:val="en-US"/>
        </w:rPr>
        <w:br/>
      </w:r>
      <w:r w:rsidRPr="005B592D">
        <w:rPr>
          <w:lang/>
        </w:rPr>
        <w:t xml:space="preserve">The utilized mezzanine connector is the </w:t>
      </w:r>
      <w:proofErr w:type="spellStart"/>
      <w:r w:rsidRPr="005B592D">
        <w:rPr>
          <w:lang/>
        </w:rPr>
        <w:t>Samtec</w:t>
      </w:r>
      <w:proofErr w:type="spellEnd"/>
      <w:r w:rsidRPr="005B592D">
        <w:rPr>
          <w:lang/>
        </w:rPr>
        <w:t xml:space="preserve"> QTE-020-01-F - D -A, incorporated into a SYZYGY template board. This expansion board is intended to enhance and extend the capabilities of the carrier board by leveraging its supported interfaces, facilitated through the versatile connectivity provided by the mezzanine connector.</w:t>
      </w:r>
    </w:p>
    <w:p w14:paraId="31166B9D" w14:textId="67A85EDD" w:rsidR="005B592D" w:rsidRDefault="005B592D" w:rsidP="0080518A">
      <w:pPr>
        <w:spacing w:after="160" w:line="259" w:lineRule="auto"/>
        <w:rPr>
          <w:lang/>
        </w:rPr>
      </w:pPr>
      <w:r>
        <w:rPr>
          <w:lang/>
        </w:rPr>
        <w:t xml:space="preserve"> </w:t>
      </w:r>
    </w:p>
    <w:p w14:paraId="4A3E460C" w14:textId="77777777" w:rsidR="005B592D" w:rsidRDefault="005B592D" w:rsidP="0080518A">
      <w:pPr>
        <w:spacing w:after="160" w:line="259" w:lineRule="auto"/>
        <w:rPr>
          <w:lang/>
        </w:rPr>
      </w:pPr>
    </w:p>
    <w:p w14:paraId="3D61E3D3" w14:textId="77777777" w:rsidR="0080518A" w:rsidRPr="0080518A" w:rsidRDefault="0080518A" w:rsidP="0080518A">
      <w:pPr>
        <w:spacing w:after="160" w:line="259" w:lineRule="auto"/>
        <w:rPr>
          <w:lang w:val="en-DE"/>
        </w:rPr>
      </w:pPr>
    </w:p>
    <w:p w14:paraId="655F2F23" w14:textId="77777777" w:rsidR="00581F07" w:rsidRPr="005756FA" w:rsidRDefault="00581F07">
      <w:pPr>
        <w:spacing w:after="160" w:line="259" w:lineRule="auto"/>
        <w:rPr>
          <w:lang w:val="en-US"/>
        </w:rPr>
      </w:pPr>
    </w:p>
    <w:p w14:paraId="267BF148" w14:textId="647F76B4" w:rsidR="004B309C" w:rsidRPr="004D3A5C" w:rsidRDefault="004B309C">
      <w:pPr>
        <w:spacing w:after="160" w:line="259" w:lineRule="auto"/>
        <w:rPr>
          <w:rFonts w:ascii="Calibri" w:eastAsiaTheme="majorEastAsia" w:hAnsi="Calibri" w:cstheme="majorBidi"/>
          <w:b/>
          <w:color w:val="009900"/>
          <w:sz w:val="28"/>
          <w:szCs w:val="28"/>
          <w:lang w:val="en-US"/>
        </w:rPr>
      </w:pPr>
      <w:r w:rsidRPr="004D3A5C">
        <w:rPr>
          <w:lang w:val="en-US"/>
        </w:rPr>
        <w:br w:type="page"/>
      </w:r>
    </w:p>
    <w:p w14:paraId="06A3B985" w14:textId="59B67249" w:rsidR="00D900BA" w:rsidRDefault="00DF42A2">
      <w:pPr>
        <w:pStyle w:val="Heading1"/>
        <w:numPr>
          <w:ilvl w:val="0"/>
          <w:numId w:val="6"/>
        </w:numPr>
        <w:rPr>
          <w:lang w:val="en-US"/>
        </w:rPr>
      </w:pPr>
      <w:r>
        <w:rPr>
          <w:lang w:val="en-US"/>
        </w:rPr>
        <w:lastRenderedPageBreak/>
        <w:t>Connector capabilities and specifications</w:t>
      </w:r>
    </w:p>
    <w:p w14:paraId="24763C53" w14:textId="56C2C8AA" w:rsidR="00DF42A2" w:rsidRDefault="009B293D" w:rsidP="00DF42A2">
      <w:pPr>
        <w:rPr>
          <w:lang w:val="en-US"/>
        </w:rPr>
      </w:pPr>
      <w:r w:rsidRPr="00C4234B">
        <w:rPr>
          <w:lang w:val="en-US"/>
        </w:rPr>
        <w:t xml:space="preserve">The </w:t>
      </w:r>
      <w:r w:rsidR="0070000C">
        <w:rPr>
          <w:lang w:val="en-US"/>
        </w:rPr>
        <w:t>ZUBOARD</w:t>
      </w:r>
      <w:r w:rsidRPr="00C4234B">
        <w:rPr>
          <w:lang w:val="en-US"/>
        </w:rPr>
        <w:t xml:space="preserve"> is equipped with three mezzanine connectors, comprising </w:t>
      </w:r>
      <w:r w:rsidR="00C4234B" w:rsidRPr="00C4234B">
        <w:rPr>
          <w:lang w:val="en-US"/>
        </w:rPr>
        <w:t xml:space="preserve">of </w:t>
      </w:r>
      <w:r w:rsidRPr="00C4234B">
        <w:rPr>
          <w:lang w:val="en-US"/>
        </w:rPr>
        <w:t>two transceiver TXR-2 variety and one connector of the standard type.</w:t>
      </w:r>
      <w:r w:rsidR="00DF42A2" w:rsidRPr="00DF42A2">
        <w:rPr>
          <w:lang w:val="en-US"/>
        </w:rPr>
        <w:t xml:space="preserve"> </w:t>
      </w:r>
    </w:p>
    <w:p w14:paraId="6D8AA895" w14:textId="66F51038" w:rsidR="009B293D" w:rsidRDefault="00DF42A2" w:rsidP="00300A4E">
      <w:pPr>
        <w:rPr>
          <w:lang w:val="en-US"/>
        </w:rPr>
      </w:pPr>
      <w:r w:rsidRPr="00DF42A2">
        <w:rPr>
          <w:lang w:val="en-US"/>
        </w:rPr>
        <w:t>The connectors provided with the board lack support for smart VIO functionality.</w:t>
      </w:r>
      <w:r>
        <w:rPr>
          <w:lang w:val="en-US"/>
        </w:rPr>
        <w:t xml:space="preserve"> The voltage needs to be managed manually.</w:t>
      </w:r>
    </w:p>
    <w:p w14:paraId="56C2B17B" w14:textId="04D21916" w:rsidR="00C4234B" w:rsidRDefault="00C4234B" w:rsidP="00C4234B">
      <w:pPr>
        <w:spacing w:after="0"/>
        <w:rPr>
          <w:lang w:val="en-US"/>
        </w:rPr>
      </w:pPr>
      <w:r>
        <w:rPr>
          <w:lang w:val="en-US"/>
        </w:rPr>
        <w:t>The significant differences between the 2 types are:</w:t>
      </w:r>
    </w:p>
    <w:p w14:paraId="5EBF93E8" w14:textId="11E78993" w:rsidR="00C4234B" w:rsidRDefault="00C4234B">
      <w:pPr>
        <w:pStyle w:val="ListParagraph"/>
        <w:numPr>
          <w:ilvl w:val="0"/>
          <w:numId w:val="7"/>
        </w:numPr>
        <w:spacing w:after="0"/>
        <w:rPr>
          <w:lang w:val="en-US"/>
        </w:rPr>
      </w:pPr>
      <w:r>
        <w:rPr>
          <w:lang w:val="en-US"/>
        </w:rPr>
        <w:t>TXR-2 has more additional single-ended signals</w:t>
      </w:r>
    </w:p>
    <w:p w14:paraId="15C0D7A2" w14:textId="2249C2DC" w:rsidR="00C4234B" w:rsidRDefault="00C4234B">
      <w:pPr>
        <w:pStyle w:val="ListParagraph"/>
        <w:numPr>
          <w:ilvl w:val="0"/>
          <w:numId w:val="7"/>
        </w:numPr>
        <w:spacing w:after="0"/>
        <w:rPr>
          <w:lang w:val="en-US"/>
        </w:rPr>
      </w:pPr>
      <w:r>
        <w:rPr>
          <w:lang w:val="en-US"/>
        </w:rPr>
        <w:t xml:space="preserve">TXR-2 has </w:t>
      </w:r>
      <w:r w:rsidRPr="00C4234B">
        <w:rPr>
          <w:lang w:val="en-US"/>
        </w:rPr>
        <w:t>4 transceiver pairs and reference clock for high-performance I/O</w:t>
      </w:r>
      <w:r>
        <w:rPr>
          <w:lang w:val="en-US"/>
        </w:rPr>
        <w:t>, this feature is missing on the default connector.</w:t>
      </w:r>
    </w:p>
    <w:p w14:paraId="1AEBB207" w14:textId="77777777" w:rsidR="00DF42A2" w:rsidRDefault="00DF42A2" w:rsidP="00DF42A2">
      <w:pPr>
        <w:pStyle w:val="ListParagraph"/>
        <w:spacing w:after="0"/>
        <w:rPr>
          <w:lang w:val="en-US"/>
        </w:rPr>
      </w:pPr>
    </w:p>
    <w:p w14:paraId="6CDCEE33" w14:textId="77777777" w:rsidR="000A1B45" w:rsidRDefault="00DF42A2" w:rsidP="00DF42A2">
      <w:pPr>
        <w:spacing w:after="0"/>
        <w:rPr>
          <w:lang w:val="en-US"/>
        </w:rPr>
      </w:pPr>
      <w:r w:rsidRPr="00DF42A2">
        <w:rPr>
          <w:lang w:val="en-US"/>
        </w:rPr>
        <w:t xml:space="preserve">The connector facilitates high-speed data transfer and communication between the main board and expansion modules, offering versatility through support for a combination of analog and digital I/O interfaces for peripherals. </w:t>
      </w:r>
    </w:p>
    <w:p w14:paraId="2897D068" w14:textId="77777777" w:rsidR="000A1B45" w:rsidRDefault="000A1B45" w:rsidP="00DF42A2">
      <w:pPr>
        <w:spacing w:after="0"/>
        <w:rPr>
          <w:lang w:val="en-US"/>
        </w:rPr>
      </w:pPr>
    </w:p>
    <w:p w14:paraId="52A773EC" w14:textId="6322F654" w:rsidR="00C4234B" w:rsidRPr="00DF42A2" w:rsidRDefault="00DF42A2" w:rsidP="00DF42A2">
      <w:pPr>
        <w:spacing w:after="0"/>
        <w:rPr>
          <w:lang w:val="en-US"/>
        </w:rPr>
      </w:pPr>
      <w:r w:rsidRPr="00DF42A2">
        <w:rPr>
          <w:lang w:val="en-US"/>
        </w:rPr>
        <w:t>Key features include:</w:t>
      </w:r>
    </w:p>
    <w:p w14:paraId="729332CB" w14:textId="77777777" w:rsidR="00563428" w:rsidRDefault="00DF42A2">
      <w:pPr>
        <w:pStyle w:val="ListParagraph"/>
        <w:numPr>
          <w:ilvl w:val="0"/>
          <w:numId w:val="8"/>
        </w:numPr>
        <w:spacing w:after="0"/>
        <w:rPr>
          <w:lang w:val="en-US"/>
        </w:rPr>
      </w:pPr>
      <w:r w:rsidRPr="001549E8">
        <w:rPr>
          <w:lang w:val="en-US"/>
        </w:rPr>
        <w:t xml:space="preserve">Data Throughput: </w:t>
      </w:r>
      <w:r w:rsidR="00563428" w:rsidRPr="00563428">
        <w:rPr>
          <w:lang w:val="en-US"/>
        </w:rPr>
        <w:t xml:space="preserve">Supports high-speed single-ended and differential signaling up to 25 </w:t>
      </w:r>
      <w:proofErr w:type="gramStart"/>
      <w:r w:rsidR="00563428" w:rsidRPr="00563428">
        <w:rPr>
          <w:lang w:val="en-US"/>
        </w:rPr>
        <w:t>Gbps</w:t>
      </w:r>
      <w:proofErr w:type="gramEnd"/>
    </w:p>
    <w:p w14:paraId="3248AECF" w14:textId="77777777" w:rsidR="00DF42A2" w:rsidRPr="001549E8" w:rsidRDefault="00DF42A2">
      <w:pPr>
        <w:pStyle w:val="ListParagraph"/>
        <w:numPr>
          <w:ilvl w:val="0"/>
          <w:numId w:val="8"/>
        </w:numPr>
        <w:spacing w:after="0"/>
        <w:rPr>
          <w:lang w:val="en-US"/>
        </w:rPr>
      </w:pPr>
      <w:r w:rsidRPr="001549E8">
        <w:rPr>
          <w:lang w:val="en-US"/>
        </w:rPr>
        <w:t>Latency: By eliminating protocol overhead, the connector ensures deterministic data delivery, minimizing latency in communication.</w:t>
      </w:r>
    </w:p>
    <w:p w14:paraId="2966F917" w14:textId="77777777" w:rsidR="00DF42A2" w:rsidRPr="001549E8" w:rsidRDefault="00DF42A2">
      <w:pPr>
        <w:pStyle w:val="ListParagraph"/>
        <w:numPr>
          <w:ilvl w:val="0"/>
          <w:numId w:val="8"/>
        </w:numPr>
        <w:spacing w:after="0"/>
        <w:rPr>
          <w:lang w:val="en-US"/>
        </w:rPr>
      </w:pPr>
      <w:r w:rsidRPr="001549E8">
        <w:rPr>
          <w:lang w:val="en-US"/>
        </w:rPr>
        <w:t>Design Simplicity: Expertise in specific protocol standards such as PCI, PCI Express®, or Serial RapidIO is not a prerequisite, simplifying the design process.</w:t>
      </w:r>
    </w:p>
    <w:p w14:paraId="6E6EC28A" w14:textId="77777777" w:rsidR="00DF42A2" w:rsidRPr="001549E8" w:rsidRDefault="00DF42A2">
      <w:pPr>
        <w:pStyle w:val="ListParagraph"/>
        <w:numPr>
          <w:ilvl w:val="0"/>
          <w:numId w:val="8"/>
        </w:numPr>
        <w:spacing w:after="0"/>
        <w:rPr>
          <w:lang w:val="en-US"/>
        </w:rPr>
      </w:pPr>
      <w:r w:rsidRPr="001549E8">
        <w:rPr>
          <w:lang w:val="en-US"/>
        </w:rPr>
        <w:t>System Overhead: Simplification of the system design results in reduced power consumption, lower IP core costs, decreased engineering time, and overall material cost savings.</w:t>
      </w:r>
    </w:p>
    <w:p w14:paraId="06578646" w14:textId="77777777" w:rsidR="001549E8" w:rsidRPr="001549E8" w:rsidRDefault="001549E8" w:rsidP="001549E8">
      <w:pPr>
        <w:pStyle w:val="ListParagraph"/>
        <w:spacing w:after="0"/>
        <w:rPr>
          <w:lang w:val="en-US"/>
        </w:rPr>
      </w:pPr>
    </w:p>
    <w:p w14:paraId="2EAD992A" w14:textId="45C76D38" w:rsidR="00DF42A2" w:rsidRPr="00DF42A2" w:rsidRDefault="00DF42A2" w:rsidP="001549E8">
      <w:pPr>
        <w:spacing w:after="0"/>
        <w:rPr>
          <w:lang w:val="en-US"/>
        </w:rPr>
      </w:pPr>
      <w:r w:rsidRPr="00DF42A2">
        <w:rPr>
          <w:lang w:val="en-US"/>
        </w:rPr>
        <w:t xml:space="preserve">Moreover, the connector's versatility is </w:t>
      </w:r>
      <w:r w:rsidR="000A1B45" w:rsidRPr="000A1B45">
        <w:rPr>
          <w:lang w:val="en-US"/>
        </w:rPr>
        <w:t xml:space="preserve">highlighted </w:t>
      </w:r>
      <w:r w:rsidRPr="00DF42A2">
        <w:rPr>
          <w:lang w:val="en-US"/>
        </w:rPr>
        <w:t xml:space="preserve">by its support for various </w:t>
      </w:r>
      <w:r w:rsidR="00563428">
        <w:rPr>
          <w:lang w:val="en-US"/>
        </w:rPr>
        <w:t>peripherals</w:t>
      </w:r>
      <w:r w:rsidRPr="00DF42A2">
        <w:rPr>
          <w:lang w:val="en-US"/>
        </w:rPr>
        <w:t>, including:</w:t>
      </w:r>
    </w:p>
    <w:p w14:paraId="218ED422" w14:textId="77777777" w:rsidR="00563428" w:rsidRPr="00563428" w:rsidRDefault="00563428">
      <w:pPr>
        <w:pStyle w:val="ListParagraph"/>
        <w:numPr>
          <w:ilvl w:val="0"/>
          <w:numId w:val="10"/>
        </w:numPr>
        <w:spacing w:after="0"/>
        <w:rPr>
          <w:lang w:val="en-US"/>
        </w:rPr>
      </w:pPr>
      <w:r w:rsidRPr="00563428">
        <w:rPr>
          <w:lang w:val="en-US"/>
        </w:rPr>
        <w:t>High speed data acquisition (ADC)</w:t>
      </w:r>
    </w:p>
    <w:p w14:paraId="401F293C" w14:textId="2013D264" w:rsidR="00563428" w:rsidRPr="00563428" w:rsidRDefault="00563428">
      <w:pPr>
        <w:pStyle w:val="ListParagraph"/>
        <w:numPr>
          <w:ilvl w:val="0"/>
          <w:numId w:val="9"/>
        </w:numPr>
        <w:spacing w:after="0"/>
        <w:rPr>
          <w:lang w:val="en-US"/>
        </w:rPr>
      </w:pPr>
      <w:r w:rsidRPr="00563428">
        <w:rPr>
          <w:lang w:val="en-US"/>
        </w:rPr>
        <w:t xml:space="preserve">High speed DAC </w:t>
      </w:r>
    </w:p>
    <w:p w14:paraId="3150195F" w14:textId="77777777" w:rsidR="00563428" w:rsidRPr="00563428" w:rsidRDefault="00563428">
      <w:pPr>
        <w:pStyle w:val="ListParagraph"/>
        <w:numPr>
          <w:ilvl w:val="0"/>
          <w:numId w:val="9"/>
        </w:numPr>
        <w:spacing w:after="0"/>
        <w:rPr>
          <w:lang w:val="en-US"/>
        </w:rPr>
      </w:pPr>
      <w:r w:rsidRPr="00563428">
        <w:rPr>
          <w:lang w:val="en-US"/>
        </w:rPr>
        <w:t xml:space="preserve">Image capture </w:t>
      </w:r>
    </w:p>
    <w:p w14:paraId="66E6DECF" w14:textId="77777777" w:rsidR="00563428" w:rsidRPr="00563428" w:rsidRDefault="00563428">
      <w:pPr>
        <w:pStyle w:val="ListParagraph"/>
        <w:numPr>
          <w:ilvl w:val="0"/>
          <w:numId w:val="9"/>
        </w:numPr>
        <w:spacing w:after="0"/>
        <w:rPr>
          <w:lang w:val="en-US"/>
        </w:rPr>
      </w:pPr>
      <w:r w:rsidRPr="00563428">
        <w:rPr>
          <w:lang w:val="en-US"/>
        </w:rPr>
        <w:t xml:space="preserve">Software-defined radio </w:t>
      </w:r>
    </w:p>
    <w:p w14:paraId="7D3AE9C0" w14:textId="77777777" w:rsidR="00563428" w:rsidRPr="00563428" w:rsidRDefault="00563428">
      <w:pPr>
        <w:pStyle w:val="ListParagraph"/>
        <w:numPr>
          <w:ilvl w:val="0"/>
          <w:numId w:val="9"/>
        </w:numPr>
        <w:spacing w:after="0"/>
        <w:rPr>
          <w:lang w:val="en-US"/>
        </w:rPr>
      </w:pPr>
      <w:r w:rsidRPr="00563428">
        <w:rPr>
          <w:lang w:val="en-US"/>
        </w:rPr>
        <w:t xml:space="preserve">Video input and output </w:t>
      </w:r>
    </w:p>
    <w:p w14:paraId="1EE2E72C" w14:textId="77777777" w:rsidR="00563428" w:rsidRPr="00563428" w:rsidRDefault="00563428">
      <w:pPr>
        <w:pStyle w:val="ListParagraph"/>
        <w:numPr>
          <w:ilvl w:val="0"/>
          <w:numId w:val="9"/>
        </w:numPr>
        <w:spacing w:after="0"/>
        <w:rPr>
          <w:lang w:val="en-US"/>
        </w:rPr>
      </w:pPr>
      <w:r w:rsidRPr="00563428">
        <w:rPr>
          <w:lang w:val="en-US"/>
        </w:rPr>
        <w:t xml:space="preserve">Multi-channel I/O </w:t>
      </w:r>
    </w:p>
    <w:p w14:paraId="4F15B0FF" w14:textId="77777777" w:rsidR="00563428" w:rsidRPr="00563428" w:rsidRDefault="00563428">
      <w:pPr>
        <w:pStyle w:val="ListParagraph"/>
        <w:numPr>
          <w:ilvl w:val="0"/>
          <w:numId w:val="9"/>
        </w:numPr>
        <w:spacing w:after="0"/>
        <w:rPr>
          <w:lang w:val="en-US"/>
        </w:rPr>
      </w:pPr>
      <w:r w:rsidRPr="00563428">
        <w:rPr>
          <w:lang w:val="en-US"/>
        </w:rPr>
        <w:t xml:space="preserve">Digital communications </w:t>
      </w:r>
    </w:p>
    <w:p w14:paraId="6DEF65FB" w14:textId="77777777" w:rsidR="00563428" w:rsidRDefault="00563428" w:rsidP="00563428">
      <w:pPr>
        <w:spacing w:after="0"/>
        <w:ind w:firstLine="708"/>
        <w:rPr>
          <w:lang w:val="en-US"/>
        </w:rPr>
      </w:pPr>
    </w:p>
    <w:p w14:paraId="78BE9D1F" w14:textId="6E7D9D47" w:rsidR="00DF42A2" w:rsidRPr="00DF42A2" w:rsidRDefault="00DF42A2" w:rsidP="001549E8">
      <w:pPr>
        <w:spacing w:after="0"/>
        <w:rPr>
          <w:lang w:val="en-US"/>
        </w:rPr>
      </w:pPr>
      <w:r w:rsidRPr="00DF42A2">
        <w:rPr>
          <w:lang w:val="en-US"/>
        </w:rPr>
        <w:t xml:space="preserve">This broad range of capabilities enables the exploration of diverse applications, from high-bitrate data exchanges to multimedia integration and the integration of custom expansion modules </w:t>
      </w:r>
      <w:r w:rsidR="000A1B45">
        <w:rPr>
          <w:lang w:val="en-US"/>
        </w:rPr>
        <w:t xml:space="preserve">connected </w:t>
      </w:r>
      <w:r w:rsidRPr="00DF42A2">
        <w:rPr>
          <w:lang w:val="en-US"/>
        </w:rPr>
        <w:t>to specific project requirements</w:t>
      </w:r>
      <w:r w:rsidR="000A1B45">
        <w:rPr>
          <w:lang w:val="en-US"/>
        </w:rPr>
        <w:t>.</w:t>
      </w:r>
    </w:p>
    <w:p w14:paraId="5D9E535E" w14:textId="3CBB0370" w:rsidR="00300A4E" w:rsidRPr="005756FA" w:rsidRDefault="00300A4E" w:rsidP="00300A4E">
      <w:pPr>
        <w:ind w:left="360"/>
        <w:rPr>
          <w:lang w:val="en-US"/>
        </w:rPr>
      </w:pPr>
    </w:p>
    <w:p w14:paraId="7B6F9B2E" w14:textId="2501E184" w:rsidR="000A1B45" w:rsidRPr="000A1B45" w:rsidRDefault="000A1B45" w:rsidP="000A1B45">
      <w:pPr>
        <w:rPr>
          <w:rStyle w:val="BookTitle"/>
          <w:lang w:val="en-DE"/>
        </w:rPr>
      </w:pPr>
    </w:p>
    <w:p w14:paraId="106EDFA1" w14:textId="4FB3268B" w:rsidR="00F42F39" w:rsidRPr="005B592D" w:rsidRDefault="00591C9E" w:rsidP="005B592D">
      <w:pPr>
        <w:pStyle w:val="Heading1"/>
        <w:numPr>
          <w:ilvl w:val="0"/>
          <w:numId w:val="6"/>
        </w:numPr>
        <w:rPr>
          <w:lang w:val="en-US"/>
        </w:rPr>
      </w:pPr>
      <w:r>
        <w:rPr>
          <w:lang w:val="en-US"/>
        </w:rPr>
        <w:lastRenderedPageBreak/>
        <w:t>QSPI vs. connectors interface</w:t>
      </w:r>
      <w:r w:rsidR="00B81938">
        <w:rPr>
          <w:lang w:val="en-US"/>
        </w:rPr>
        <w:t>,</w:t>
      </w:r>
      <w:r>
        <w:rPr>
          <w:lang w:val="en-US"/>
        </w:rPr>
        <w:t xml:space="preserve"> speed comparison</w:t>
      </w:r>
    </w:p>
    <w:p w14:paraId="52AAB2F4" w14:textId="114B8A72" w:rsidR="00F42F39" w:rsidRDefault="00F42F39" w:rsidP="00F42F39">
      <w:pPr>
        <w:spacing w:after="0"/>
        <w:rPr>
          <w:lang w:val="en-US"/>
        </w:rPr>
      </w:pPr>
      <w:r w:rsidRPr="00F42F39">
        <w:rPr>
          <w:lang w:val="en-US"/>
        </w:rPr>
        <w:t>Given the challenge of comparing protocols serving distinct purposes</w:t>
      </w:r>
      <w:r>
        <w:rPr>
          <w:lang w:val="en-US"/>
        </w:rPr>
        <w:t xml:space="preserve"> or comparing a protocol to a port</w:t>
      </w:r>
      <w:r w:rsidRPr="00F42F39">
        <w:rPr>
          <w:lang w:val="en-US"/>
        </w:rPr>
        <w:t>, the focus will be on a comparison within serial communication</w:t>
      </w:r>
      <w:r>
        <w:rPr>
          <w:lang w:val="en-US"/>
        </w:rPr>
        <w:t xml:space="preserve"> protocols.</w:t>
      </w:r>
    </w:p>
    <w:p w14:paraId="3D841389" w14:textId="77777777" w:rsidR="00F42F39" w:rsidRDefault="00F42F39" w:rsidP="00F42F39">
      <w:pPr>
        <w:spacing w:after="0"/>
        <w:rPr>
          <w:lang w:val="en-US"/>
        </w:rPr>
      </w:pPr>
    </w:p>
    <w:p w14:paraId="0A8DDDB2" w14:textId="28C259F9" w:rsidR="00F42F39" w:rsidRDefault="00F42F39" w:rsidP="00F42F39">
      <w:pPr>
        <w:spacing w:after="0"/>
        <w:rPr>
          <w:lang w:val="en-US"/>
        </w:rPr>
      </w:pPr>
      <w:r>
        <w:rPr>
          <w:lang w:val="en-US"/>
        </w:rPr>
        <w:t>The protocols serving this purpose are:</w:t>
      </w:r>
    </w:p>
    <w:p w14:paraId="179E7985" w14:textId="77777777" w:rsidR="00F42F39" w:rsidRPr="00F42F39" w:rsidRDefault="00F42F39">
      <w:pPr>
        <w:pStyle w:val="ListParagraph"/>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RS232 / RS485</w:t>
      </w:r>
    </w:p>
    <w:p w14:paraId="35A8943F"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CAN</w:t>
      </w:r>
    </w:p>
    <w:p w14:paraId="1F4BFFD1"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LIN</w:t>
      </w:r>
    </w:p>
    <w:p w14:paraId="41A1C0FA"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SPI</w:t>
      </w:r>
    </w:p>
    <w:p w14:paraId="75751EAB"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I2C</w:t>
      </w:r>
    </w:p>
    <w:p w14:paraId="29267CE2"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USB</w:t>
      </w:r>
    </w:p>
    <w:p w14:paraId="4491C032"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PCI Express</w:t>
      </w:r>
    </w:p>
    <w:p w14:paraId="26870CB1"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Ethernet</w:t>
      </w:r>
    </w:p>
    <w:p w14:paraId="0B6051C4" w14:textId="77777777" w:rsidR="00F42F39" w:rsidRDefault="00F42F39" w:rsidP="00F42F39">
      <w:pPr>
        <w:spacing w:after="0"/>
        <w:rPr>
          <w:lang w:val="en-US"/>
        </w:rPr>
      </w:pPr>
    </w:p>
    <w:p w14:paraId="2B7CFFD1" w14:textId="1D46379E" w:rsidR="006A4B0A" w:rsidRDefault="006A4B0A" w:rsidP="00591C9E">
      <w:pPr>
        <w:spacing w:after="0"/>
        <w:rPr>
          <w:lang w:val="en-US"/>
        </w:rPr>
      </w:pPr>
      <w:r>
        <w:rPr>
          <w:lang w:val="en-US"/>
        </w:rPr>
        <w:t xml:space="preserve">The following </w:t>
      </w:r>
      <w:r w:rsidRPr="006A4B0A">
        <w:rPr>
          <w:lang w:val="en-US"/>
        </w:rPr>
        <w:t xml:space="preserve">Protocols with low baud rates have been excluded from </w:t>
      </w:r>
      <w:r>
        <w:rPr>
          <w:lang w:val="en-US"/>
        </w:rPr>
        <w:t>the comparison:</w:t>
      </w:r>
    </w:p>
    <w:p w14:paraId="4D86B7F9" w14:textId="77777777" w:rsidR="006A4B0A" w:rsidRPr="00F42F39" w:rsidRDefault="006A4B0A">
      <w:pPr>
        <w:pStyle w:val="ListParagraph"/>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RS232 / RS485</w:t>
      </w:r>
    </w:p>
    <w:p w14:paraId="4CEF54F3" w14:textId="77777777" w:rsidR="006A4B0A" w:rsidRPr="00F42F39" w:rsidRDefault="006A4B0A">
      <w:pPr>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CAN</w:t>
      </w:r>
    </w:p>
    <w:p w14:paraId="1465D142" w14:textId="77777777" w:rsidR="006A4B0A" w:rsidRPr="00F42F39" w:rsidRDefault="006A4B0A">
      <w:pPr>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LIN</w:t>
      </w:r>
    </w:p>
    <w:p w14:paraId="21AC6873" w14:textId="05D2843D" w:rsidR="006A4B0A" w:rsidRPr="006A4B0A" w:rsidRDefault="006A4B0A">
      <w:pPr>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I2C</w:t>
      </w:r>
    </w:p>
    <w:p w14:paraId="3CDD0D81" w14:textId="77777777" w:rsidR="006A4B0A" w:rsidRDefault="006A4B0A" w:rsidP="00591C9E">
      <w:pPr>
        <w:spacing w:after="0"/>
        <w:rPr>
          <w:lang w:val="en-US"/>
        </w:rPr>
      </w:pPr>
    </w:p>
    <w:p w14:paraId="390E67C2" w14:textId="65E49542" w:rsidR="00F42F39" w:rsidRDefault="00F42F39" w:rsidP="006A4B0A">
      <w:pPr>
        <w:spacing w:after="0"/>
        <w:rPr>
          <w:lang w:val="en-US"/>
        </w:rPr>
      </w:pPr>
      <w:r w:rsidRPr="006A4B0A">
        <w:rPr>
          <w:lang w:val="en-US"/>
        </w:rPr>
        <w:t>Quad</w:t>
      </w:r>
      <w:r w:rsidR="009751B4" w:rsidRPr="006A4B0A">
        <w:rPr>
          <w:lang w:val="en-US"/>
        </w:rPr>
        <w:t xml:space="preserve"> Serial Peripheral Interface (</w:t>
      </w:r>
      <w:r w:rsidR="009403A8" w:rsidRPr="006A4B0A">
        <w:rPr>
          <w:lang w:val="en-US"/>
        </w:rPr>
        <w:t>QSPI) is</w:t>
      </w:r>
      <w:r w:rsidR="009751B4" w:rsidRPr="006A4B0A">
        <w:rPr>
          <w:lang w:val="en-US"/>
        </w:rPr>
        <w:t xml:space="preserve"> a serial communication interface that uses 4 data lines</w:t>
      </w:r>
      <w:r w:rsidR="00F64498" w:rsidRPr="006A4B0A">
        <w:rPr>
          <w:lang w:val="en-US"/>
        </w:rPr>
        <w:t xml:space="preserve"> namely,</w:t>
      </w:r>
      <w:r w:rsidR="009751B4" w:rsidRPr="006A4B0A">
        <w:rPr>
          <w:lang w:val="en-US"/>
        </w:rPr>
        <w:t> I0,</w:t>
      </w:r>
      <w:r w:rsidR="00F64498" w:rsidRPr="006A4B0A">
        <w:rPr>
          <w:lang w:val="en-US"/>
        </w:rPr>
        <w:t xml:space="preserve"> </w:t>
      </w:r>
      <w:r w:rsidR="009751B4" w:rsidRPr="006A4B0A">
        <w:rPr>
          <w:lang w:val="en-US"/>
        </w:rPr>
        <w:t>I1,</w:t>
      </w:r>
      <w:r w:rsidR="00F64498" w:rsidRPr="006A4B0A">
        <w:rPr>
          <w:lang w:val="en-US"/>
        </w:rPr>
        <w:t xml:space="preserve"> </w:t>
      </w:r>
      <w:r w:rsidR="009751B4" w:rsidRPr="006A4B0A">
        <w:rPr>
          <w:lang w:val="en-US"/>
        </w:rPr>
        <w:t>I2 and I3.</w:t>
      </w:r>
      <w:r w:rsidR="00F64498" w:rsidRPr="006A4B0A">
        <w:rPr>
          <w:lang w:val="en-US"/>
        </w:rPr>
        <w:t xml:space="preserve"> </w:t>
      </w:r>
      <w:r w:rsidR="009751B4" w:rsidRPr="006A4B0A">
        <w:rPr>
          <w:lang w:val="en-US"/>
        </w:rPr>
        <w:t>QSPI is typically used in applications such as ADC converters etc. QSPI can reach throughput rates up</w:t>
      </w:r>
      <w:r w:rsidR="00F64498" w:rsidRPr="006A4B0A">
        <w:rPr>
          <w:lang w:val="en-US"/>
        </w:rPr>
        <w:t xml:space="preserve"> </w:t>
      </w:r>
      <w:r w:rsidR="009751B4" w:rsidRPr="006A4B0A">
        <w:rPr>
          <w:lang w:val="en-US"/>
        </w:rPr>
        <w:t xml:space="preserve">to </w:t>
      </w:r>
      <w:r w:rsidRPr="006A4B0A">
        <w:rPr>
          <w:lang w:val="en-US"/>
        </w:rPr>
        <w:t>40Mbit/s to a max of 100Mbit/s</w:t>
      </w:r>
      <w:r w:rsidR="009403A8">
        <w:rPr>
          <w:lang w:val="en-US"/>
        </w:rPr>
        <w:t xml:space="preserve"> varying on the type.</w:t>
      </w:r>
    </w:p>
    <w:p w14:paraId="2A1519E1" w14:textId="77777777" w:rsidR="006A4B0A" w:rsidRDefault="006A4B0A" w:rsidP="006A4B0A">
      <w:pPr>
        <w:spacing w:after="0"/>
        <w:rPr>
          <w:lang w:val="en-US"/>
        </w:rPr>
      </w:pPr>
    </w:p>
    <w:p w14:paraId="121E8F02" w14:textId="5720903F" w:rsidR="0007201D" w:rsidRPr="0007201D" w:rsidRDefault="006A4B0A" w:rsidP="006A4B0A">
      <w:pPr>
        <w:spacing w:after="0"/>
        <w:rPr>
          <w:lang w:val="en-US"/>
        </w:rPr>
      </w:pPr>
      <w:r>
        <w:rPr>
          <w:lang w:val="en-US"/>
        </w:rPr>
        <w:t xml:space="preserve">The mezzanine connector </w:t>
      </w:r>
      <w:r w:rsidR="00B06F09">
        <w:rPr>
          <w:lang w:val="en-US"/>
        </w:rPr>
        <w:t xml:space="preserve">in the standard variant can reach up to 500 </w:t>
      </w:r>
      <w:r w:rsidR="009A15D7">
        <w:rPr>
          <w:lang w:val="en-US"/>
        </w:rPr>
        <w:t>MHz</w:t>
      </w:r>
      <w:r w:rsidR="00B06F09">
        <w:rPr>
          <w:lang w:val="en-US"/>
        </w:rPr>
        <w:t>/pin making it compatible with protocols such as</w:t>
      </w:r>
      <w:r w:rsidR="00B06F09" w:rsidRPr="009A15D7">
        <w:rPr>
          <w:lang w:val="en-US"/>
        </w:rPr>
        <w:t xml:space="preserve"> </w:t>
      </w:r>
      <w:r w:rsidR="003B1EAC">
        <w:rPr>
          <w:lang w:val="en-US"/>
        </w:rPr>
        <w:t>PCI Express 4.0 which can have speeds up to 16Gbit/</w:t>
      </w:r>
      <w:r w:rsidR="0007201D">
        <w:rPr>
          <w:lang w:val="en-US"/>
        </w:rPr>
        <w:t>s,</w:t>
      </w:r>
      <w:r w:rsidR="003B1EAC">
        <w:rPr>
          <w:lang w:val="en-US"/>
        </w:rPr>
        <w:t xml:space="preserve"> usb20Gbps which as the name suggests can have speeds up to 20 Gbit/s</w:t>
      </w:r>
      <w:r w:rsidR="00976D29">
        <w:rPr>
          <w:lang w:val="en-US"/>
        </w:rPr>
        <w:t xml:space="preserve"> and </w:t>
      </w:r>
      <w:r w:rsidR="0007201D">
        <w:rPr>
          <w:lang w:val="en-US"/>
        </w:rPr>
        <w:t>ethernet with speeds up to 25 Gbit/s.</w:t>
      </w:r>
    </w:p>
    <w:p w14:paraId="5399F779" w14:textId="054427E8" w:rsidR="0007201D" w:rsidRDefault="0007201D" w:rsidP="00591C9E">
      <w:pPr>
        <w:spacing w:after="0"/>
        <w:rPr>
          <w:lang w:val="en-US"/>
        </w:rPr>
      </w:pPr>
    </w:p>
    <w:p w14:paraId="23C6EFDE" w14:textId="1EA293CB" w:rsidR="0007201D" w:rsidRPr="0007201D" w:rsidRDefault="0007201D" w:rsidP="00591C9E">
      <w:pPr>
        <w:spacing w:after="0"/>
        <w:rPr>
          <w:lang w:val="en-US"/>
        </w:rPr>
      </w:pPr>
      <w:r w:rsidRPr="0007201D">
        <w:rPr>
          <w:lang w:val="en-US"/>
        </w:rPr>
        <w:t xml:space="preserve">Due to the </w:t>
      </w:r>
      <w:r>
        <w:rPr>
          <w:lang w:val="en-US"/>
        </w:rPr>
        <w:t xml:space="preserve">resulting </w:t>
      </w:r>
      <w:r w:rsidRPr="0007201D">
        <w:rPr>
          <w:lang w:val="en-US"/>
        </w:rPr>
        <w:t>high bandwidth</w:t>
      </w:r>
      <w:r>
        <w:rPr>
          <w:lang w:val="en-US"/>
        </w:rPr>
        <w:t>s</w:t>
      </w:r>
      <w:r w:rsidRPr="0007201D">
        <w:rPr>
          <w:lang w:val="en-US"/>
        </w:rPr>
        <w:t xml:space="preserve"> with certain interfaces, it is safe to </w:t>
      </w:r>
      <w:r>
        <w:rPr>
          <w:lang w:val="en-US"/>
        </w:rPr>
        <w:t>confirm</w:t>
      </w:r>
      <w:r w:rsidRPr="0007201D">
        <w:rPr>
          <w:lang w:val="en-US"/>
        </w:rPr>
        <w:t xml:space="preserve"> that the mezzanine connector can achieve faster communication than the one provided with QSPI.</w:t>
      </w:r>
    </w:p>
    <w:p w14:paraId="70F88152" w14:textId="77777777" w:rsidR="008A3EDB" w:rsidRPr="0007201D" w:rsidRDefault="008A3EDB" w:rsidP="0007201D">
      <w:pPr>
        <w:spacing w:after="0"/>
        <w:rPr>
          <w:lang w:val="en-US"/>
        </w:rPr>
      </w:pPr>
    </w:p>
    <w:p w14:paraId="6045A8F6" w14:textId="35606780" w:rsidR="00591C9E" w:rsidRPr="0007201D" w:rsidRDefault="0007201D" w:rsidP="0007201D">
      <w:pPr>
        <w:spacing w:after="0"/>
        <w:rPr>
          <w:lang w:val="en-US"/>
        </w:rPr>
      </w:pPr>
      <w:r w:rsidRPr="0007201D">
        <w:rPr>
          <w:lang w:val="en-US"/>
        </w:rPr>
        <w:t>However, the communication protocols that attain higher bandwidths are often more complex to work with. In certain scenarios they may lack the versatility to address specific serial communication challenges, making QSPI a reliable choice for tackling certain issues</w:t>
      </w:r>
      <w:r>
        <w:rPr>
          <w:lang w:val="en-US"/>
        </w:rPr>
        <w:t>.</w:t>
      </w:r>
    </w:p>
    <w:p w14:paraId="2FDA9E46" w14:textId="77777777" w:rsidR="0080518A" w:rsidRDefault="0080518A" w:rsidP="0080518A">
      <w:pPr>
        <w:rPr>
          <w:lang w:val="en-US"/>
        </w:rPr>
      </w:pPr>
    </w:p>
    <w:p w14:paraId="7552464C" w14:textId="77777777" w:rsidR="002F7A0B" w:rsidRDefault="002F7A0B" w:rsidP="0080518A">
      <w:pPr>
        <w:rPr>
          <w:lang w:val="en-US"/>
        </w:rPr>
      </w:pPr>
    </w:p>
    <w:p w14:paraId="296D438F" w14:textId="77777777" w:rsidR="005B592D" w:rsidRDefault="005B592D" w:rsidP="0080518A">
      <w:pPr>
        <w:rPr>
          <w:lang w:val="en-US"/>
        </w:rPr>
      </w:pPr>
    </w:p>
    <w:p w14:paraId="264BD262" w14:textId="77777777" w:rsidR="002F7A0B" w:rsidRDefault="002F7A0B" w:rsidP="0080518A">
      <w:pPr>
        <w:rPr>
          <w:lang w:val="en-US"/>
        </w:rPr>
      </w:pPr>
    </w:p>
    <w:p w14:paraId="42A1F7C2" w14:textId="1D676F4A" w:rsidR="002F7A0B" w:rsidRPr="003459B7" w:rsidRDefault="00B46C6D" w:rsidP="00B46C6D">
      <w:pPr>
        <w:pStyle w:val="Heading1"/>
        <w:numPr>
          <w:ilvl w:val="0"/>
          <w:numId w:val="0"/>
        </w:numPr>
        <w:ind w:left="574" w:hanging="432"/>
        <w:rPr>
          <w:lang w:val="en-US"/>
        </w:rPr>
      </w:pPr>
      <w:r w:rsidRPr="003459B7">
        <w:rPr>
          <w:lang w:val="en-US"/>
        </w:rPr>
        <w:lastRenderedPageBreak/>
        <w:t>4</w:t>
      </w:r>
      <w:r w:rsidR="00FC29F9">
        <w:rPr>
          <w:lang w:val="en-US"/>
        </w:rPr>
        <w:t xml:space="preserve"> </w:t>
      </w:r>
      <w:r w:rsidR="003459B7" w:rsidRPr="003459B7">
        <w:rPr>
          <w:lang w:val="en-US"/>
        </w:rPr>
        <w:t xml:space="preserve">Use of the </w:t>
      </w:r>
      <w:proofErr w:type="spellStart"/>
      <w:r w:rsidR="00324618">
        <w:rPr>
          <w:lang w:val="en-US"/>
        </w:rPr>
        <w:t>pMCU</w:t>
      </w:r>
      <w:proofErr w:type="spellEnd"/>
      <w:r w:rsidR="00682CB6" w:rsidRPr="003459B7">
        <w:rPr>
          <w:lang w:val="en-US"/>
        </w:rPr>
        <w:t xml:space="preserve"> </w:t>
      </w:r>
      <w:r w:rsidR="003459B7" w:rsidRPr="003459B7">
        <w:rPr>
          <w:lang w:val="en-US"/>
        </w:rPr>
        <w:t>on the expansion shield</w:t>
      </w:r>
    </w:p>
    <w:p w14:paraId="03BF78A9" w14:textId="502F5A14" w:rsidR="00324618" w:rsidRDefault="00324618" w:rsidP="00324618">
      <w:pPr>
        <w:spacing w:after="0"/>
        <w:rPr>
          <w:lang w:val="en-US"/>
        </w:rPr>
      </w:pPr>
      <w:r>
        <w:rPr>
          <w:lang w:val="en-US"/>
        </w:rPr>
        <w:t>This chapter will cover the need for a peripheral MCU in the expansion board, as well as some of the characteristics and information that might prove to be useful when using the expansion board.</w:t>
      </w:r>
    </w:p>
    <w:p w14:paraId="3C5CEE57" w14:textId="77777777" w:rsidR="00324618" w:rsidRDefault="00324618" w:rsidP="00324618">
      <w:pPr>
        <w:spacing w:after="0"/>
        <w:rPr>
          <w:lang w:val="en-US"/>
        </w:rPr>
      </w:pPr>
    </w:p>
    <w:p w14:paraId="71B45D52" w14:textId="617C052F" w:rsidR="00AE7422" w:rsidRDefault="00AE7422" w:rsidP="00AE7422">
      <w:pPr>
        <w:pStyle w:val="Heading2"/>
        <w:numPr>
          <w:ilvl w:val="0"/>
          <w:numId w:val="0"/>
        </w:numPr>
        <w:ind w:left="142"/>
        <w:rPr>
          <w:lang w:val="en-US"/>
        </w:rPr>
      </w:pPr>
      <w:r>
        <w:rPr>
          <w:lang w:val="en-US"/>
        </w:rPr>
        <w:t>4.</w:t>
      </w:r>
      <w:r w:rsidRPr="00AE7422">
        <w:rPr>
          <w:lang w:val="en-US"/>
        </w:rPr>
        <w:t xml:space="preserve"> </w:t>
      </w:r>
      <w:r w:rsidRPr="00F3128F">
        <w:rPr>
          <w:rFonts w:ascii="Calibri Light" w:hAnsi="Calibri Light" w:cs="Calibri Light"/>
          <w:lang w:val="en-US"/>
        </w:rPr>
        <w:t>SYZYGY DNA</w:t>
      </w:r>
    </w:p>
    <w:p w14:paraId="099CC925" w14:textId="118A5A86" w:rsidR="00324618" w:rsidRDefault="00324618" w:rsidP="00AE7422">
      <w:pPr>
        <w:spacing w:after="0"/>
        <w:ind w:left="142"/>
        <w:rPr>
          <w:lang w:val="en-US"/>
        </w:rPr>
      </w:pPr>
      <w:r w:rsidRPr="00324618">
        <w:rPr>
          <w:lang w:val="en-US"/>
        </w:rPr>
        <w:t>The SYZYGY DNA enables SYZYGY peripherals to convey crucial information to the carrier. This includes voltage ranges as well as essential identifying information such as the manufacturer's name, part number and serial number.</w:t>
      </w:r>
    </w:p>
    <w:p w14:paraId="7AB51F9A" w14:textId="77777777" w:rsidR="00324618" w:rsidRDefault="00324618" w:rsidP="00324618">
      <w:pPr>
        <w:spacing w:after="0"/>
        <w:rPr>
          <w:lang w:val="en-US"/>
        </w:rPr>
      </w:pPr>
    </w:p>
    <w:p w14:paraId="77BE2574" w14:textId="3807E558" w:rsidR="00324618" w:rsidRDefault="00324618" w:rsidP="00324618">
      <w:pPr>
        <w:pStyle w:val="Heading2"/>
        <w:numPr>
          <w:ilvl w:val="0"/>
          <w:numId w:val="0"/>
        </w:numPr>
        <w:ind w:left="142"/>
        <w:rPr>
          <w:lang w:val="en-US"/>
        </w:rPr>
      </w:pPr>
      <w:r>
        <w:rPr>
          <w:lang w:val="en-US"/>
        </w:rPr>
        <w:t>4.</w:t>
      </w:r>
      <w:r w:rsidR="00AE7422">
        <w:rPr>
          <w:lang w:val="en-US"/>
        </w:rPr>
        <w:t>2</w:t>
      </w:r>
      <w:r>
        <w:rPr>
          <w:lang w:val="en-US"/>
        </w:rPr>
        <w:t xml:space="preserve"> </w:t>
      </w:r>
      <w:r w:rsidRPr="00F3128F">
        <w:rPr>
          <w:rFonts w:ascii="Calibri Light" w:hAnsi="Calibri Light" w:cs="Calibri Light"/>
          <w:lang w:val="en-US"/>
        </w:rPr>
        <w:t>peripheral MCU (</w:t>
      </w:r>
      <w:proofErr w:type="spellStart"/>
      <w:r w:rsidRPr="00F3128F">
        <w:rPr>
          <w:rFonts w:ascii="Calibri Light" w:hAnsi="Calibri Light" w:cs="Calibri Light"/>
          <w:lang w:val="en-US"/>
        </w:rPr>
        <w:t>pMCU</w:t>
      </w:r>
      <w:proofErr w:type="spellEnd"/>
      <w:r w:rsidRPr="00F3128F">
        <w:rPr>
          <w:rFonts w:ascii="Calibri Light" w:hAnsi="Calibri Light" w:cs="Calibri Light"/>
          <w:lang w:val="en-US"/>
        </w:rPr>
        <w:t>)</w:t>
      </w:r>
    </w:p>
    <w:p w14:paraId="25030FA1" w14:textId="304C127C" w:rsidR="00324618" w:rsidRDefault="00324618" w:rsidP="00AE7422">
      <w:pPr>
        <w:spacing w:after="0"/>
        <w:ind w:left="142"/>
        <w:rPr>
          <w:lang w:val="en-US"/>
        </w:rPr>
      </w:pPr>
      <w:r w:rsidRPr="00324618">
        <w:rPr>
          <w:lang w:val="en-US"/>
        </w:rPr>
        <w:t>The Physical Device attached to the I2C signals on the peripheral, known as the Peripheral MCU (</w:t>
      </w:r>
      <w:proofErr w:type="spellStart"/>
      <w:r w:rsidRPr="00324618">
        <w:rPr>
          <w:lang w:val="en-US"/>
        </w:rPr>
        <w:t>pMCU</w:t>
      </w:r>
      <w:proofErr w:type="spellEnd"/>
      <w:r w:rsidRPr="00324618">
        <w:rPr>
          <w:lang w:val="en-US"/>
        </w:rPr>
        <w:t xml:space="preserve">), plays a central role. It measures the voltage on the </w:t>
      </w:r>
      <w:proofErr w:type="spellStart"/>
      <w:r w:rsidRPr="00324618">
        <w:rPr>
          <w:lang w:val="en-US"/>
        </w:rPr>
        <w:t>Rga</w:t>
      </w:r>
      <w:proofErr w:type="spellEnd"/>
      <w:r w:rsidRPr="00324618">
        <w:rPr>
          <w:lang w:val="en-US"/>
        </w:rPr>
        <w:t xml:space="preserve"> pin shortly after startup and determines its I2C address based on a predefined table outlined in the manual.</w:t>
      </w:r>
    </w:p>
    <w:p w14:paraId="472E42C2" w14:textId="77777777" w:rsidR="00324618" w:rsidRPr="00324618" w:rsidRDefault="00324618" w:rsidP="00324618">
      <w:pPr>
        <w:spacing w:after="0"/>
        <w:rPr>
          <w:lang w:val="en-US"/>
        </w:rPr>
      </w:pPr>
    </w:p>
    <w:p w14:paraId="552143C2" w14:textId="7EFB8034" w:rsidR="00324618" w:rsidRDefault="00324618" w:rsidP="00324618">
      <w:pPr>
        <w:pStyle w:val="Heading2"/>
        <w:numPr>
          <w:ilvl w:val="0"/>
          <w:numId w:val="0"/>
        </w:numPr>
        <w:ind w:left="142"/>
        <w:rPr>
          <w:lang w:val="en-US"/>
        </w:rPr>
      </w:pPr>
      <w:r>
        <w:rPr>
          <w:lang w:val="en-US"/>
        </w:rPr>
        <w:t>4.</w:t>
      </w:r>
      <w:r w:rsidR="00AE7422">
        <w:rPr>
          <w:lang w:val="en-US"/>
        </w:rPr>
        <w:t>3</w:t>
      </w:r>
      <w:r>
        <w:rPr>
          <w:lang w:val="en-US"/>
        </w:rPr>
        <w:t xml:space="preserve"> </w:t>
      </w:r>
      <w:r w:rsidRPr="00F3128F">
        <w:rPr>
          <w:rFonts w:ascii="Calibri Light" w:hAnsi="Calibri Light" w:cs="Calibri Light"/>
          <w:lang w:val="en-US"/>
        </w:rPr>
        <w:t>Usage of I2C protocol</w:t>
      </w:r>
      <w:r>
        <w:rPr>
          <w:lang w:val="en-US"/>
        </w:rPr>
        <w:t xml:space="preserve"> </w:t>
      </w:r>
    </w:p>
    <w:p w14:paraId="507897C2" w14:textId="57454B4B" w:rsidR="00324618" w:rsidRDefault="00324618" w:rsidP="00AE7422">
      <w:pPr>
        <w:spacing w:after="0"/>
        <w:ind w:left="142"/>
        <w:rPr>
          <w:lang w:val="en-US"/>
        </w:rPr>
      </w:pPr>
      <w:r w:rsidRPr="00324618">
        <w:rPr>
          <w:lang w:val="en-US"/>
        </w:rPr>
        <w:t xml:space="preserve">The communication between the SYZYGY peripheral and the carrier is </w:t>
      </w:r>
      <w:r>
        <w:rPr>
          <w:lang w:val="en-US"/>
        </w:rPr>
        <w:t>done</w:t>
      </w:r>
      <w:r w:rsidRPr="00324618">
        <w:rPr>
          <w:lang w:val="en-US"/>
        </w:rPr>
        <w:t xml:space="preserve"> through an I2C-compatible protocol. This allows for efficient data exchange, enabling the peripherals to convey crucial information.</w:t>
      </w:r>
    </w:p>
    <w:p w14:paraId="3F42FFD4" w14:textId="77777777" w:rsidR="00324618" w:rsidRDefault="00324618" w:rsidP="00324618">
      <w:pPr>
        <w:spacing w:after="0"/>
        <w:rPr>
          <w:lang w:val="en-US"/>
        </w:rPr>
      </w:pPr>
    </w:p>
    <w:p w14:paraId="431C371F" w14:textId="0FF0A99C" w:rsidR="00324618" w:rsidRDefault="00AE7422">
      <w:pPr>
        <w:pStyle w:val="Heading2"/>
        <w:numPr>
          <w:ilvl w:val="1"/>
          <w:numId w:val="13"/>
        </w:numPr>
        <w:rPr>
          <w:lang w:val="en-US"/>
        </w:rPr>
      </w:pPr>
      <w:r>
        <w:rPr>
          <w:lang w:val="en-US"/>
        </w:rPr>
        <w:t xml:space="preserve"> </w:t>
      </w:r>
      <w:r w:rsidRPr="00F3128F">
        <w:rPr>
          <w:rFonts w:ascii="Calibri Light" w:hAnsi="Calibri Light" w:cs="Calibri Light"/>
          <w:lang w:val="en-US"/>
        </w:rPr>
        <w:t>Data transfer process</w:t>
      </w:r>
    </w:p>
    <w:p w14:paraId="369A9907" w14:textId="77777777" w:rsidR="00007F11" w:rsidRDefault="00AE7422" w:rsidP="00F3128F">
      <w:pPr>
        <w:spacing w:after="0" w:line="240" w:lineRule="auto"/>
        <w:ind w:left="142"/>
        <w:rPr>
          <w:lang w:val="en-US"/>
        </w:rPr>
      </w:pPr>
      <w:r w:rsidRPr="00AE7422">
        <w:rPr>
          <w:lang w:val="en-US"/>
        </w:rPr>
        <w:t>Read operations in the SYZYGY DNA framework initiate with a write transaction to set the sub-address for subsequent reads</w:t>
      </w:r>
      <w:r>
        <w:rPr>
          <w:lang w:val="en-US"/>
        </w:rPr>
        <w:t>.</w:t>
      </w:r>
      <w:r w:rsidRPr="00AE7422">
        <w:rPr>
          <w:lang w:val="en-US"/>
        </w:rPr>
        <w:t xml:space="preserve"> This information is provided for guidance, assisting peripheral manufacturers in configuring their peripherals effectively.</w:t>
      </w:r>
    </w:p>
    <w:p w14:paraId="2783BD35" w14:textId="77777777" w:rsidR="00007F11" w:rsidRDefault="00007F11" w:rsidP="00F3128F">
      <w:pPr>
        <w:spacing w:after="0" w:line="240" w:lineRule="auto"/>
        <w:ind w:left="142"/>
        <w:rPr>
          <w:lang w:val="en-US"/>
        </w:rPr>
      </w:pPr>
    </w:p>
    <w:p w14:paraId="04CC434F" w14:textId="6277D399" w:rsidR="00AE7422" w:rsidRPr="00AE7422" w:rsidRDefault="00AE7422" w:rsidP="00F3128F">
      <w:pPr>
        <w:spacing w:after="0" w:line="240" w:lineRule="auto"/>
        <w:ind w:left="142"/>
        <w:rPr>
          <w:lang w:val="en-US"/>
        </w:rPr>
      </w:pPr>
      <w:r w:rsidRPr="00AE7422">
        <w:rPr>
          <w:lang w:val="en-US"/>
        </w:rPr>
        <w:t xml:space="preserve">Upon acknowledgment of the write operation, the </w:t>
      </w:r>
      <w:proofErr w:type="spellStart"/>
      <w:r w:rsidRPr="00AE7422">
        <w:rPr>
          <w:lang w:val="en-US"/>
        </w:rPr>
        <w:t>SmartVIO</w:t>
      </w:r>
      <w:proofErr w:type="spellEnd"/>
      <w:r w:rsidRPr="00AE7422">
        <w:rPr>
          <w:lang w:val="en-US"/>
        </w:rPr>
        <w:t xml:space="preserve"> controller writes the high and low bytes of the desired sub-</w:t>
      </w:r>
      <w:r w:rsidR="00007F11" w:rsidRPr="00AE7422">
        <w:rPr>
          <w:lang w:val="en-US"/>
        </w:rPr>
        <w:t>address. The</w:t>
      </w:r>
      <w:r w:rsidRPr="00AE7422">
        <w:rPr>
          <w:lang w:val="en-US"/>
        </w:rPr>
        <w:t xml:space="preserve"> MCU acknowledges each received byte, ensuring valid data transmission. The operation concludes with an I2C stop condition.</w:t>
      </w:r>
    </w:p>
    <w:p w14:paraId="1B3868F6" w14:textId="77777777" w:rsidR="00AE7422" w:rsidRPr="00AE7422" w:rsidRDefault="00AE7422" w:rsidP="00AE7422">
      <w:pPr>
        <w:ind w:left="142"/>
        <w:rPr>
          <w:lang w:val="en-US"/>
        </w:rPr>
      </w:pPr>
    </w:p>
    <w:p w14:paraId="35EB807D" w14:textId="77777777" w:rsidR="009B78F0" w:rsidRDefault="009B78F0" w:rsidP="00B46C6D">
      <w:pPr>
        <w:rPr>
          <w:lang w:val="en-US"/>
        </w:rPr>
      </w:pPr>
    </w:p>
    <w:p w14:paraId="285BCAE3" w14:textId="77777777" w:rsidR="001E58F1" w:rsidRPr="00682CB6" w:rsidRDefault="001E58F1" w:rsidP="00B46C6D">
      <w:pPr>
        <w:rPr>
          <w:lang w:val="en-US"/>
        </w:rPr>
      </w:pPr>
    </w:p>
    <w:p w14:paraId="54E7BA08" w14:textId="77777777" w:rsidR="009B78F0" w:rsidRDefault="009B78F0" w:rsidP="00B46C6D">
      <w:pPr>
        <w:rPr>
          <w:lang w:val="en-US"/>
        </w:rPr>
      </w:pPr>
    </w:p>
    <w:p w14:paraId="7F4A7FCF" w14:textId="77777777" w:rsidR="00F3128F" w:rsidRDefault="00F3128F" w:rsidP="00B46C6D">
      <w:pPr>
        <w:rPr>
          <w:lang w:val="en-US"/>
        </w:rPr>
      </w:pPr>
    </w:p>
    <w:p w14:paraId="7FE2158D" w14:textId="77777777" w:rsidR="00474AC0" w:rsidRPr="00682CB6" w:rsidRDefault="00474AC0" w:rsidP="00B46C6D">
      <w:pPr>
        <w:rPr>
          <w:lang w:val="en-US"/>
        </w:rPr>
      </w:pPr>
    </w:p>
    <w:p w14:paraId="09041A6D" w14:textId="0354B7E1" w:rsidR="009B78F0" w:rsidRDefault="009B78F0" w:rsidP="009B78F0">
      <w:pPr>
        <w:pStyle w:val="Heading1"/>
        <w:numPr>
          <w:ilvl w:val="0"/>
          <w:numId w:val="0"/>
        </w:numPr>
        <w:ind w:left="360"/>
        <w:rPr>
          <w:lang w:val="en-US"/>
        </w:rPr>
      </w:pPr>
      <w:r w:rsidRPr="000A2A29">
        <w:rPr>
          <w:lang w:val="en-US"/>
        </w:rPr>
        <w:lastRenderedPageBreak/>
        <w:t>5 Appendix</w:t>
      </w:r>
    </w:p>
    <w:p w14:paraId="22016C69" w14:textId="77777777" w:rsidR="005B592D" w:rsidRDefault="005B592D" w:rsidP="000A2A29">
      <w:pPr>
        <w:rPr>
          <w:rFonts w:ascii="Segoe UI" w:hAnsi="Segoe UI" w:cs="Segoe UI"/>
          <w:color w:val="374151"/>
          <w:lang w:val="en-US"/>
        </w:rPr>
      </w:pPr>
      <w:r w:rsidRPr="005B592D">
        <w:rPr>
          <w:lang w:val="en-US"/>
        </w:rPr>
        <w:br/>
        <w:t>Throughout the research process, the manufacturer's official documents served as the primary source of information, except for specific details that fell beyond the scope covered by these documents.</w:t>
      </w:r>
    </w:p>
    <w:p w14:paraId="45F017DA" w14:textId="6A8240EB" w:rsidR="000A2A29" w:rsidRDefault="000A2A29" w:rsidP="000A2A29">
      <w:pPr>
        <w:rPr>
          <w:lang w:val="en-US"/>
        </w:rPr>
      </w:pPr>
      <w:proofErr w:type="spellStart"/>
      <w:r w:rsidRPr="000A2A29">
        <w:rPr>
          <w:lang w:val="en-US"/>
        </w:rPr>
        <w:t>Pcb</w:t>
      </w:r>
      <w:proofErr w:type="spellEnd"/>
      <w:r>
        <w:rPr>
          <w:lang w:val="en-US"/>
        </w:rPr>
        <w:t>-</w:t>
      </w:r>
      <w:r w:rsidRPr="000A2A29">
        <w:rPr>
          <w:lang w:val="en-US"/>
        </w:rPr>
        <w:t>template(</w:t>
      </w:r>
      <w:hyperlink r:id="rId11" w:history="1">
        <w:r w:rsidRPr="000A2A29">
          <w:rPr>
            <w:rStyle w:val="Hyperlink"/>
            <w:lang w:val="en-US"/>
          </w:rPr>
          <w:t>link</w:t>
        </w:r>
      </w:hyperlink>
      <w:r w:rsidRPr="000A2A29">
        <w:rPr>
          <w:lang w:val="en-US"/>
        </w:rPr>
        <w:t>)</w:t>
      </w:r>
    </w:p>
    <w:p w14:paraId="39F1C92A" w14:textId="672D50FE" w:rsidR="000A2A29" w:rsidRDefault="000A2A29" w:rsidP="000A2A29">
      <w:pPr>
        <w:rPr>
          <w:lang w:val="en-US"/>
        </w:rPr>
      </w:pPr>
      <w:proofErr w:type="spellStart"/>
      <w:r w:rsidRPr="000A2A29">
        <w:rPr>
          <w:lang w:val="en-US"/>
        </w:rPr>
        <w:t>ZUBoard</w:t>
      </w:r>
      <w:proofErr w:type="spellEnd"/>
      <w:r w:rsidRPr="000A2A29">
        <w:rPr>
          <w:lang w:val="en-US"/>
        </w:rPr>
        <w:t xml:space="preserve"> 1CG</w:t>
      </w:r>
      <w:r>
        <w:rPr>
          <w:lang w:val="en-US"/>
        </w:rPr>
        <w:t>(</w:t>
      </w:r>
      <w:hyperlink r:id="rId12" w:history="1">
        <w:r w:rsidRPr="000A2A29">
          <w:rPr>
            <w:rStyle w:val="Hyperlink"/>
            <w:lang w:val="en-US"/>
          </w:rPr>
          <w:t>link</w:t>
        </w:r>
      </w:hyperlink>
      <w:r>
        <w:rPr>
          <w:lang w:val="en-US"/>
        </w:rPr>
        <w:t>)</w:t>
      </w:r>
    </w:p>
    <w:p w14:paraId="2D316FFF" w14:textId="75924126" w:rsidR="000A2A29" w:rsidRDefault="000A2A29" w:rsidP="000A2A29">
      <w:pPr>
        <w:rPr>
          <w:lang w:val="en-US"/>
        </w:rPr>
      </w:pPr>
      <w:r>
        <w:rPr>
          <w:lang w:val="en-US"/>
        </w:rPr>
        <w:t>Syzygy DNA specifications(</w:t>
      </w:r>
      <w:hyperlink r:id="rId13" w:history="1">
        <w:r w:rsidRPr="000A2A29">
          <w:rPr>
            <w:rStyle w:val="Hyperlink"/>
            <w:lang w:val="en-US"/>
          </w:rPr>
          <w:t>link</w:t>
        </w:r>
      </w:hyperlink>
      <w:r>
        <w:rPr>
          <w:lang w:val="en-US"/>
        </w:rPr>
        <w:t>)</w:t>
      </w:r>
    </w:p>
    <w:p w14:paraId="7F5AF9F3" w14:textId="28A50A54" w:rsidR="000A2A29" w:rsidRPr="000A2A29" w:rsidRDefault="000A2A29" w:rsidP="000A2A29">
      <w:pPr>
        <w:rPr>
          <w:lang w:val="en-US"/>
        </w:rPr>
      </w:pPr>
      <w:r w:rsidRPr="000A2A29">
        <w:rPr>
          <w:lang w:val="en-US"/>
        </w:rPr>
        <w:t>Syzygy carriers(</w:t>
      </w:r>
      <w:hyperlink r:id="rId14" w:history="1">
        <w:r w:rsidRPr="000A2A29">
          <w:rPr>
            <w:rStyle w:val="Hyperlink"/>
            <w:lang w:val="en-US"/>
          </w:rPr>
          <w:t>link</w:t>
        </w:r>
      </w:hyperlink>
      <w:r w:rsidRPr="000A2A29">
        <w:rPr>
          <w:lang w:val="en-US"/>
        </w:rPr>
        <w:t>)</w:t>
      </w:r>
    </w:p>
    <w:p w14:paraId="719BA27A" w14:textId="1B02A619" w:rsidR="000A2A29" w:rsidRDefault="000A2A29" w:rsidP="000A2A29">
      <w:pPr>
        <w:rPr>
          <w:lang w:val="en-US"/>
        </w:rPr>
      </w:pPr>
      <w:r w:rsidRPr="000A2A29">
        <w:rPr>
          <w:lang w:val="en-US"/>
        </w:rPr>
        <w:t>Syzygy s</w:t>
      </w:r>
      <w:r>
        <w:rPr>
          <w:lang w:val="en-US"/>
        </w:rPr>
        <w:t>pecifications(</w:t>
      </w:r>
      <w:hyperlink r:id="rId15" w:history="1">
        <w:r w:rsidRPr="000A2A29">
          <w:rPr>
            <w:rStyle w:val="Hyperlink"/>
            <w:lang w:val="en-US"/>
          </w:rPr>
          <w:t>link</w:t>
        </w:r>
      </w:hyperlink>
      <w:r>
        <w:rPr>
          <w:lang w:val="en-US"/>
        </w:rPr>
        <w:t>)</w:t>
      </w:r>
    </w:p>
    <w:p w14:paraId="2076A340" w14:textId="42337B45" w:rsidR="000A2A29" w:rsidRDefault="000A2A29" w:rsidP="000A2A29">
      <w:pPr>
        <w:rPr>
          <w:lang w:val="en-US"/>
        </w:rPr>
      </w:pPr>
      <w:r>
        <w:rPr>
          <w:lang w:val="en-US"/>
        </w:rPr>
        <w:t>Syzygy interface(</w:t>
      </w:r>
      <w:hyperlink r:id="rId16" w:history="1">
        <w:r w:rsidRPr="000A2A29">
          <w:rPr>
            <w:rStyle w:val="Hyperlink"/>
            <w:lang w:val="en-US"/>
          </w:rPr>
          <w:t>link</w:t>
        </w:r>
      </w:hyperlink>
      <w:r>
        <w:rPr>
          <w:lang w:val="en-US"/>
        </w:rPr>
        <w:t>)</w:t>
      </w:r>
    </w:p>
    <w:p w14:paraId="25F94D51" w14:textId="77777777" w:rsidR="000A2A29" w:rsidRDefault="000A2A29" w:rsidP="000A2A29">
      <w:pPr>
        <w:rPr>
          <w:lang w:val="en-US"/>
        </w:rPr>
      </w:pPr>
    </w:p>
    <w:p w14:paraId="65F7709E" w14:textId="77777777" w:rsidR="000A2A29" w:rsidRDefault="000A2A29" w:rsidP="000A2A29">
      <w:pPr>
        <w:rPr>
          <w:lang w:val="en-US"/>
        </w:rPr>
      </w:pPr>
    </w:p>
    <w:p w14:paraId="234D2291" w14:textId="77777777" w:rsidR="000A2A29" w:rsidRPr="000A2A29" w:rsidRDefault="000A2A29" w:rsidP="000A2A29">
      <w:pPr>
        <w:rPr>
          <w:lang w:val="en-US"/>
        </w:rPr>
      </w:pPr>
    </w:p>
    <w:p w14:paraId="2BBEF834" w14:textId="77777777" w:rsidR="000A2A29" w:rsidRPr="000A2A29" w:rsidRDefault="000A2A29" w:rsidP="000A2A29">
      <w:pPr>
        <w:rPr>
          <w:lang w:val="en-US"/>
        </w:rPr>
      </w:pPr>
    </w:p>
    <w:p w14:paraId="11DFAD3C" w14:textId="5BF6EBDC" w:rsidR="009B78F0" w:rsidRPr="000A2A29" w:rsidRDefault="009B78F0" w:rsidP="000A2A29">
      <w:pPr>
        <w:pStyle w:val="ListParagraph"/>
        <w:rPr>
          <w:lang w:val="en-US"/>
        </w:rPr>
      </w:pPr>
    </w:p>
    <w:p w14:paraId="720699A9" w14:textId="77777777" w:rsidR="000A2A29" w:rsidRPr="000A2A29" w:rsidRDefault="000A2A29" w:rsidP="000A2A29">
      <w:pPr>
        <w:rPr>
          <w:lang w:val="en-US"/>
        </w:rPr>
      </w:pPr>
    </w:p>
    <w:p w14:paraId="66B5C47D" w14:textId="77777777" w:rsidR="009B78F0" w:rsidRPr="000A2A29" w:rsidRDefault="009B78F0" w:rsidP="009B78F0">
      <w:pPr>
        <w:pStyle w:val="ListParagraph"/>
        <w:rPr>
          <w:lang w:val="en-US"/>
        </w:rPr>
      </w:pPr>
    </w:p>
    <w:sectPr w:rsidR="009B78F0" w:rsidRPr="000A2A29" w:rsidSect="00A54496">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E00F9" w14:textId="77777777" w:rsidR="00A54496" w:rsidRDefault="00A54496" w:rsidP="00B03C1B">
      <w:pPr>
        <w:spacing w:line="240" w:lineRule="auto"/>
      </w:pPr>
      <w:r>
        <w:separator/>
      </w:r>
    </w:p>
  </w:endnote>
  <w:endnote w:type="continuationSeparator" w:id="0">
    <w:p w14:paraId="0CF250E4" w14:textId="77777777" w:rsidR="00A54496" w:rsidRDefault="00A54496" w:rsidP="00B03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A58E" w14:textId="77777777" w:rsidR="006F73FE" w:rsidRDefault="006F73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nl-NL"/>
      </w:rPr>
      <w:id w:val="-1570494836"/>
      <w:docPartObj>
        <w:docPartGallery w:val="Page Numbers (Bottom of Page)"/>
        <w:docPartUnique/>
      </w:docPartObj>
    </w:sdtPr>
    <w:sdtContent>
      <w:p w14:paraId="429FDA27" w14:textId="41D4CF5A" w:rsidR="00A357FE" w:rsidRPr="001B00ED" w:rsidRDefault="001B00ED" w:rsidP="001B00ED">
        <w:pPr>
          <w:pStyle w:val="Footer"/>
          <w:jc w:val="right"/>
          <w:rPr>
            <w:lang w:val="nl-NL"/>
          </w:rPr>
        </w:pPr>
        <w:r>
          <w:rPr>
            <w:lang w:val="nl-NL"/>
          </w:rPr>
          <w:t xml:space="preserve">Pagina </w:t>
        </w:r>
        <w:r w:rsidR="00A357FE">
          <w:rPr>
            <w:lang w:val="nl-NL"/>
          </w:rPr>
          <w:t xml:space="preserve"> </w:t>
        </w:r>
        <w:r w:rsidR="00A357FE">
          <w:fldChar w:fldCharType="begin"/>
        </w:r>
        <w:r w:rsidR="00A357FE">
          <w:instrText>PAGE   \* MERGEFORMAT</w:instrText>
        </w:r>
        <w:r w:rsidR="00A357FE">
          <w:fldChar w:fldCharType="separate"/>
        </w:r>
        <w:r w:rsidR="00FE7309" w:rsidRPr="00FE7309">
          <w:rPr>
            <w:noProof/>
            <w:lang w:val="nl-NL"/>
          </w:rPr>
          <w:t>3</w:t>
        </w:r>
        <w:r w:rsidR="00A357FE">
          <w:fldChar w:fldCharType="end"/>
        </w:r>
        <w:r w:rsidR="00A357FE">
          <w:rPr>
            <w:lang w:val="nl-NL"/>
          </w:rPr>
          <w:t xml:space="preserve"> </w:t>
        </w:r>
      </w:p>
    </w:sdtContent>
  </w:sdt>
  <w:p w14:paraId="0980D5A0" w14:textId="77777777" w:rsidR="00A357FE" w:rsidRDefault="00A357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18B5" w14:textId="4124EAD7" w:rsidR="00A357FE" w:rsidRDefault="00532745">
    <w:pPr>
      <w:pStyle w:val="Footer"/>
    </w:pPr>
    <w:r>
      <w:rPr>
        <w:noProof/>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32555" w14:textId="77777777" w:rsidR="00A54496" w:rsidRDefault="00A54496" w:rsidP="00B03C1B">
      <w:pPr>
        <w:spacing w:line="240" w:lineRule="auto"/>
      </w:pPr>
      <w:r>
        <w:separator/>
      </w:r>
    </w:p>
  </w:footnote>
  <w:footnote w:type="continuationSeparator" w:id="0">
    <w:p w14:paraId="02D9F6B5" w14:textId="77777777" w:rsidR="00A54496" w:rsidRDefault="00A54496" w:rsidP="00B03C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5148" w14:textId="77777777" w:rsidR="006F73FE" w:rsidRDefault="006F73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8878" w14:textId="77777777" w:rsidR="00A357FE" w:rsidRDefault="00A357FE" w:rsidP="00B03C1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2E276" w14:textId="3D654C3F" w:rsidR="005C0080" w:rsidRDefault="00532745" w:rsidP="00532745">
    <w:pPr>
      <w:pStyle w:val="Header"/>
      <w:jc w:val="center"/>
    </w:pPr>
    <w:r>
      <w:rPr>
        <w:noProof/>
      </w:rPr>
      <w:drawing>
        <wp:anchor distT="0" distB="0" distL="114300" distR="114300" simplePos="0" relativeHeight="251658240" behindDoc="1" locked="0" layoutInCell="1" allowOverlap="1" wp14:anchorId="1419F2BA" wp14:editId="1EE39091">
          <wp:simplePos x="0" y="0"/>
          <wp:positionH relativeFrom="column">
            <wp:posOffset>982170</wp:posOffset>
          </wp:positionH>
          <wp:positionV relativeFrom="paragraph">
            <wp:posOffset>890336</wp:posOffset>
          </wp:positionV>
          <wp:extent cx="3461930" cy="3499945"/>
          <wp:effectExtent l="0" t="0" r="5715" b="5715"/>
          <wp:wrapNone/>
          <wp:docPr id="2" name="Afbeelding 2" descr="https://www.pxl.be/Assets/website/pxl_algemeen/afbeeldingen/pxl_be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xl.be/Assets/website/pxl_algemeen/afbeeldingen/pxl_beeld_1.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383" t="19128" r="9633" b="10124"/>
                  <a:stretch/>
                </pic:blipFill>
                <pic:spPr bwMode="auto">
                  <a:xfrm>
                    <a:off x="0" y="0"/>
                    <a:ext cx="3461930" cy="3499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E5EF944" wp14:editId="15F07305">
          <wp:extent cx="3410479" cy="753373"/>
          <wp:effectExtent l="0" t="0" r="0" b="0"/>
          <wp:docPr id="1" name="Afbeelding 1" descr="Logo Hogeschool PXL var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ogeschool PXL varia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27121" cy="7570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2C3477C6"/>
    <w:multiLevelType w:val="hybridMultilevel"/>
    <w:tmpl w:val="7444EA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46A117C"/>
    <w:multiLevelType w:val="hybridMultilevel"/>
    <w:tmpl w:val="068EC40E"/>
    <w:lvl w:ilvl="0" w:tplc="AAECB682">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39B467B3"/>
    <w:multiLevelType w:val="hybridMultilevel"/>
    <w:tmpl w:val="041029A8"/>
    <w:lvl w:ilvl="0" w:tplc="618E22D4">
      <w:start w:val="1"/>
      <w:numFmt w:val="upperRoman"/>
      <w:pStyle w:val="Kop1Romeins"/>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467F33"/>
    <w:multiLevelType w:val="multilevel"/>
    <w:tmpl w:val="50BE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57CA1"/>
    <w:multiLevelType w:val="hybridMultilevel"/>
    <w:tmpl w:val="AC5241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4F384F5B"/>
    <w:multiLevelType w:val="hybridMultilevel"/>
    <w:tmpl w:val="BDFE320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668274D"/>
    <w:multiLevelType w:val="hybridMultilevel"/>
    <w:tmpl w:val="AF28008E"/>
    <w:lvl w:ilvl="0" w:tplc="DF22B95C">
      <w:start w:val="1"/>
      <w:numFmt w:val="upperLetter"/>
      <w:pStyle w:val="Kop2Romein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C12C2D"/>
    <w:multiLevelType w:val="multilevel"/>
    <w:tmpl w:val="FAAAD080"/>
    <w:lvl w:ilvl="0">
      <w:start w:val="1"/>
      <w:numFmt w:val="decimal"/>
      <w:pStyle w:val="Heading1"/>
      <w:lvlText w:val="%1"/>
      <w:lvlJc w:val="left"/>
      <w:pPr>
        <w:ind w:left="574" w:hanging="432"/>
      </w:pPr>
    </w:lvl>
    <w:lvl w:ilvl="1">
      <w:start w:val="1"/>
      <w:numFmt w:val="decimal"/>
      <w:pStyle w:val="Heading2"/>
      <w:lvlText w:val="%1.%2"/>
      <w:lvlJc w:val="left"/>
      <w:pPr>
        <w:ind w:left="718" w:hanging="576"/>
      </w:pPr>
    </w:lvl>
    <w:lvl w:ilvl="2">
      <w:start w:val="1"/>
      <w:numFmt w:val="decimal"/>
      <w:pStyle w:val="Heading3"/>
      <w:lvlText w:val="%1.%2.%3"/>
      <w:lvlJc w:val="left"/>
      <w:pPr>
        <w:ind w:left="862"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150" w:hanging="1008"/>
      </w:pPr>
    </w:lvl>
    <w:lvl w:ilvl="5">
      <w:start w:val="1"/>
      <w:numFmt w:val="decimal"/>
      <w:pStyle w:val="Heading6"/>
      <w:lvlText w:val="%1.%2.%3.%4.%5.%6"/>
      <w:lvlJc w:val="left"/>
      <w:pPr>
        <w:ind w:left="1294" w:hanging="1152"/>
      </w:pPr>
    </w:lvl>
    <w:lvl w:ilvl="6">
      <w:start w:val="1"/>
      <w:numFmt w:val="decimal"/>
      <w:pStyle w:val="Heading7"/>
      <w:lvlText w:val="%1.%2.%3.%4.%5.%6.%7"/>
      <w:lvlJc w:val="left"/>
      <w:pPr>
        <w:ind w:left="1438" w:hanging="1296"/>
      </w:pPr>
    </w:lvl>
    <w:lvl w:ilvl="7">
      <w:start w:val="1"/>
      <w:numFmt w:val="decimal"/>
      <w:pStyle w:val="Heading8"/>
      <w:lvlText w:val="%1.%2.%3.%4.%5.%6.%7.%8"/>
      <w:lvlJc w:val="left"/>
      <w:pPr>
        <w:ind w:left="1582" w:hanging="1440"/>
      </w:pPr>
    </w:lvl>
    <w:lvl w:ilvl="8">
      <w:start w:val="1"/>
      <w:numFmt w:val="decimal"/>
      <w:pStyle w:val="Heading9"/>
      <w:lvlText w:val="%1.%2.%3.%4.%5.%6.%7.%8.%9"/>
      <w:lvlJc w:val="left"/>
      <w:pPr>
        <w:ind w:left="1726" w:hanging="1584"/>
      </w:pPr>
    </w:lvl>
  </w:abstractNum>
  <w:abstractNum w:abstractNumId="10" w15:restartNumberingAfterBreak="0">
    <w:nsid w:val="5F5E7233"/>
    <w:multiLevelType w:val="multilevel"/>
    <w:tmpl w:val="DFBA74F4"/>
    <w:lvl w:ilvl="0">
      <w:start w:val="4"/>
      <w:numFmt w:val="decimal"/>
      <w:lvlText w:val="%1"/>
      <w:lvlJc w:val="left"/>
      <w:pPr>
        <w:ind w:left="375" w:hanging="375"/>
      </w:pPr>
      <w:rPr>
        <w:rFonts w:hint="default"/>
      </w:rPr>
    </w:lvl>
    <w:lvl w:ilvl="1">
      <w:start w:val="4"/>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1" w15:restartNumberingAfterBreak="0">
    <w:nsid w:val="70EA0ECD"/>
    <w:multiLevelType w:val="hybridMultilevel"/>
    <w:tmpl w:val="C0BEE7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7A001C5E"/>
    <w:multiLevelType w:val="hybridMultilevel"/>
    <w:tmpl w:val="CCC65B8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13714201">
    <w:abstractNumId w:val="0"/>
  </w:num>
  <w:num w:numId="2" w16cid:durableId="1060784515">
    <w:abstractNumId w:val="1"/>
  </w:num>
  <w:num w:numId="3" w16cid:durableId="101651287">
    <w:abstractNumId w:val="9"/>
  </w:num>
  <w:num w:numId="4" w16cid:durableId="356929117">
    <w:abstractNumId w:val="4"/>
  </w:num>
  <w:num w:numId="5" w16cid:durableId="924143077">
    <w:abstractNumId w:val="8"/>
  </w:num>
  <w:num w:numId="6" w16cid:durableId="2015186467">
    <w:abstractNumId w:val="3"/>
  </w:num>
  <w:num w:numId="7" w16cid:durableId="1652099522">
    <w:abstractNumId w:val="7"/>
  </w:num>
  <w:num w:numId="8" w16cid:durableId="1591890942">
    <w:abstractNumId w:val="11"/>
  </w:num>
  <w:num w:numId="9" w16cid:durableId="1268808988">
    <w:abstractNumId w:val="12"/>
  </w:num>
  <w:num w:numId="10" w16cid:durableId="1426806487">
    <w:abstractNumId w:val="2"/>
  </w:num>
  <w:num w:numId="11" w16cid:durableId="1035425909">
    <w:abstractNumId w:val="5"/>
  </w:num>
  <w:num w:numId="12" w16cid:durableId="38433237">
    <w:abstractNumId w:val="6"/>
  </w:num>
  <w:num w:numId="13" w16cid:durableId="51553872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772"/>
    <w:rsid w:val="0000057E"/>
    <w:rsid w:val="00000BF7"/>
    <w:rsid w:val="000025E5"/>
    <w:rsid w:val="0000593E"/>
    <w:rsid w:val="00005F73"/>
    <w:rsid w:val="00007F11"/>
    <w:rsid w:val="00014927"/>
    <w:rsid w:val="00015BC5"/>
    <w:rsid w:val="000329FF"/>
    <w:rsid w:val="0004048F"/>
    <w:rsid w:val="00043CB6"/>
    <w:rsid w:val="000448B6"/>
    <w:rsid w:val="000458A6"/>
    <w:rsid w:val="0004666A"/>
    <w:rsid w:val="00052B91"/>
    <w:rsid w:val="00057341"/>
    <w:rsid w:val="00057B40"/>
    <w:rsid w:val="000607BD"/>
    <w:rsid w:val="00060842"/>
    <w:rsid w:val="00065896"/>
    <w:rsid w:val="0007201D"/>
    <w:rsid w:val="00073CD0"/>
    <w:rsid w:val="00075379"/>
    <w:rsid w:val="000763FC"/>
    <w:rsid w:val="00087E92"/>
    <w:rsid w:val="00093058"/>
    <w:rsid w:val="00093F26"/>
    <w:rsid w:val="00096A16"/>
    <w:rsid w:val="000A1B45"/>
    <w:rsid w:val="000A1BAF"/>
    <w:rsid w:val="000A2A29"/>
    <w:rsid w:val="000A57BD"/>
    <w:rsid w:val="000B4757"/>
    <w:rsid w:val="000B6114"/>
    <w:rsid w:val="000B7E90"/>
    <w:rsid w:val="000C1706"/>
    <w:rsid w:val="000C38A4"/>
    <w:rsid w:val="000C7EF8"/>
    <w:rsid w:val="000D2F6F"/>
    <w:rsid w:val="000D3DA9"/>
    <w:rsid w:val="000D5C7C"/>
    <w:rsid w:val="000D6E37"/>
    <w:rsid w:val="000D725F"/>
    <w:rsid w:val="000E2A91"/>
    <w:rsid w:val="000F1938"/>
    <w:rsid w:val="00104C86"/>
    <w:rsid w:val="00107FF2"/>
    <w:rsid w:val="00110A1F"/>
    <w:rsid w:val="001120E5"/>
    <w:rsid w:val="00120477"/>
    <w:rsid w:val="00121D52"/>
    <w:rsid w:val="001226F6"/>
    <w:rsid w:val="00122D29"/>
    <w:rsid w:val="001245AD"/>
    <w:rsid w:val="00134B91"/>
    <w:rsid w:val="0013563D"/>
    <w:rsid w:val="001402FE"/>
    <w:rsid w:val="00143768"/>
    <w:rsid w:val="00151319"/>
    <w:rsid w:val="001549E8"/>
    <w:rsid w:val="00155D20"/>
    <w:rsid w:val="001611F1"/>
    <w:rsid w:val="00166A89"/>
    <w:rsid w:val="0018077D"/>
    <w:rsid w:val="00182F14"/>
    <w:rsid w:val="00184E85"/>
    <w:rsid w:val="00190A29"/>
    <w:rsid w:val="00193995"/>
    <w:rsid w:val="001A2282"/>
    <w:rsid w:val="001A622B"/>
    <w:rsid w:val="001B00ED"/>
    <w:rsid w:val="001B2F7B"/>
    <w:rsid w:val="001B4C70"/>
    <w:rsid w:val="001B5B2B"/>
    <w:rsid w:val="001C0F95"/>
    <w:rsid w:val="001C19C3"/>
    <w:rsid w:val="001C5548"/>
    <w:rsid w:val="001D1D09"/>
    <w:rsid w:val="001D208B"/>
    <w:rsid w:val="001D4EC2"/>
    <w:rsid w:val="001E12AB"/>
    <w:rsid w:val="001E3760"/>
    <w:rsid w:val="001E3815"/>
    <w:rsid w:val="001E4F17"/>
    <w:rsid w:val="001E58F1"/>
    <w:rsid w:val="001E7E69"/>
    <w:rsid w:val="001F356D"/>
    <w:rsid w:val="001F6B0B"/>
    <w:rsid w:val="001F7210"/>
    <w:rsid w:val="001F72F2"/>
    <w:rsid w:val="001F7AE5"/>
    <w:rsid w:val="002066A6"/>
    <w:rsid w:val="00211132"/>
    <w:rsid w:val="00213EEC"/>
    <w:rsid w:val="00222D37"/>
    <w:rsid w:val="002249B5"/>
    <w:rsid w:val="002270F7"/>
    <w:rsid w:val="002372BD"/>
    <w:rsid w:val="002379AC"/>
    <w:rsid w:val="002414E6"/>
    <w:rsid w:val="00241DE4"/>
    <w:rsid w:val="0024660F"/>
    <w:rsid w:val="00254657"/>
    <w:rsid w:val="00261E34"/>
    <w:rsid w:val="002676FC"/>
    <w:rsid w:val="0027061E"/>
    <w:rsid w:val="00270F73"/>
    <w:rsid w:val="002823BB"/>
    <w:rsid w:val="00290E0B"/>
    <w:rsid w:val="00294F14"/>
    <w:rsid w:val="0029587D"/>
    <w:rsid w:val="00296C0C"/>
    <w:rsid w:val="002A0590"/>
    <w:rsid w:val="002A0BA0"/>
    <w:rsid w:val="002B1DA3"/>
    <w:rsid w:val="002B5D7B"/>
    <w:rsid w:val="002C06F0"/>
    <w:rsid w:val="002C5937"/>
    <w:rsid w:val="002D30AF"/>
    <w:rsid w:val="002D4AE8"/>
    <w:rsid w:val="002E0AD2"/>
    <w:rsid w:val="002F04F8"/>
    <w:rsid w:val="002F23C6"/>
    <w:rsid w:val="002F31F8"/>
    <w:rsid w:val="002F3582"/>
    <w:rsid w:val="002F414A"/>
    <w:rsid w:val="002F7A0B"/>
    <w:rsid w:val="003008EE"/>
    <w:rsid w:val="00300A4E"/>
    <w:rsid w:val="00302663"/>
    <w:rsid w:val="00302F7A"/>
    <w:rsid w:val="00310DFC"/>
    <w:rsid w:val="00313E6A"/>
    <w:rsid w:val="00317D99"/>
    <w:rsid w:val="00323D0B"/>
    <w:rsid w:val="00324618"/>
    <w:rsid w:val="003269D8"/>
    <w:rsid w:val="00326CE2"/>
    <w:rsid w:val="003275C8"/>
    <w:rsid w:val="003308E9"/>
    <w:rsid w:val="003322AB"/>
    <w:rsid w:val="003330EC"/>
    <w:rsid w:val="0034083E"/>
    <w:rsid w:val="00340D1F"/>
    <w:rsid w:val="00340DBE"/>
    <w:rsid w:val="00343C01"/>
    <w:rsid w:val="003459B7"/>
    <w:rsid w:val="00353709"/>
    <w:rsid w:val="0035422E"/>
    <w:rsid w:val="0036087C"/>
    <w:rsid w:val="00363A8C"/>
    <w:rsid w:val="00365191"/>
    <w:rsid w:val="0037007A"/>
    <w:rsid w:val="0037249E"/>
    <w:rsid w:val="00372EC4"/>
    <w:rsid w:val="00374F53"/>
    <w:rsid w:val="00385167"/>
    <w:rsid w:val="003878AD"/>
    <w:rsid w:val="003906CC"/>
    <w:rsid w:val="0039430A"/>
    <w:rsid w:val="0039477D"/>
    <w:rsid w:val="003958A2"/>
    <w:rsid w:val="00396C52"/>
    <w:rsid w:val="003A1E9A"/>
    <w:rsid w:val="003A4CB3"/>
    <w:rsid w:val="003B1EAC"/>
    <w:rsid w:val="003B6723"/>
    <w:rsid w:val="003C34EC"/>
    <w:rsid w:val="003C5147"/>
    <w:rsid w:val="003D1726"/>
    <w:rsid w:val="003D1EF1"/>
    <w:rsid w:val="003E0D1C"/>
    <w:rsid w:val="003E2517"/>
    <w:rsid w:val="003E31D5"/>
    <w:rsid w:val="003E379F"/>
    <w:rsid w:val="003E3CEF"/>
    <w:rsid w:val="003E74B4"/>
    <w:rsid w:val="003F3CCE"/>
    <w:rsid w:val="003F4025"/>
    <w:rsid w:val="003F4249"/>
    <w:rsid w:val="00400B4B"/>
    <w:rsid w:val="00401CCE"/>
    <w:rsid w:val="0040551F"/>
    <w:rsid w:val="0041456B"/>
    <w:rsid w:val="00421659"/>
    <w:rsid w:val="004236F1"/>
    <w:rsid w:val="00426698"/>
    <w:rsid w:val="0043215D"/>
    <w:rsid w:val="00433DAA"/>
    <w:rsid w:val="00435EEF"/>
    <w:rsid w:val="004544DE"/>
    <w:rsid w:val="00455275"/>
    <w:rsid w:val="0045592D"/>
    <w:rsid w:val="004570D5"/>
    <w:rsid w:val="00457862"/>
    <w:rsid w:val="00464640"/>
    <w:rsid w:val="00465FE8"/>
    <w:rsid w:val="00474192"/>
    <w:rsid w:val="00474AC0"/>
    <w:rsid w:val="00475D1E"/>
    <w:rsid w:val="0048171C"/>
    <w:rsid w:val="0048693A"/>
    <w:rsid w:val="0049037C"/>
    <w:rsid w:val="00493EC8"/>
    <w:rsid w:val="004944FF"/>
    <w:rsid w:val="00497A5F"/>
    <w:rsid w:val="004A3AC2"/>
    <w:rsid w:val="004A667D"/>
    <w:rsid w:val="004B1391"/>
    <w:rsid w:val="004B309C"/>
    <w:rsid w:val="004B385A"/>
    <w:rsid w:val="004B4901"/>
    <w:rsid w:val="004B713F"/>
    <w:rsid w:val="004C1CF1"/>
    <w:rsid w:val="004C2268"/>
    <w:rsid w:val="004D042F"/>
    <w:rsid w:val="004D0E37"/>
    <w:rsid w:val="004D2E74"/>
    <w:rsid w:val="004D3A5C"/>
    <w:rsid w:val="004E009C"/>
    <w:rsid w:val="004E1625"/>
    <w:rsid w:val="004E20EC"/>
    <w:rsid w:val="004E284D"/>
    <w:rsid w:val="004F1121"/>
    <w:rsid w:val="004F4494"/>
    <w:rsid w:val="00505B01"/>
    <w:rsid w:val="00510053"/>
    <w:rsid w:val="00510483"/>
    <w:rsid w:val="00511F0C"/>
    <w:rsid w:val="005171E5"/>
    <w:rsid w:val="00521C21"/>
    <w:rsid w:val="005220C7"/>
    <w:rsid w:val="0052523D"/>
    <w:rsid w:val="00525982"/>
    <w:rsid w:val="00525D8A"/>
    <w:rsid w:val="005311B6"/>
    <w:rsid w:val="00532745"/>
    <w:rsid w:val="00536BBD"/>
    <w:rsid w:val="00542573"/>
    <w:rsid w:val="00543EFE"/>
    <w:rsid w:val="00545AE1"/>
    <w:rsid w:val="00560201"/>
    <w:rsid w:val="0056122E"/>
    <w:rsid w:val="00563428"/>
    <w:rsid w:val="00567894"/>
    <w:rsid w:val="00570E4F"/>
    <w:rsid w:val="005756FA"/>
    <w:rsid w:val="00581F07"/>
    <w:rsid w:val="005835FE"/>
    <w:rsid w:val="005861EB"/>
    <w:rsid w:val="00587DAF"/>
    <w:rsid w:val="005903AF"/>
    <w:rsid w:val="0059056E"/>
    <w:rsid w:val="00591C9E"/>
    <w:rsid w:val="00594917"/>
    <w:rsid w:val="00595915"/>
    <w:rsid w:val="00597798"/>
    <w:rsid w:val="005A3297"/>
    <w:rsid w:val="005A6E59"/>
    <w:rsid w:val="005A70B0"/>
    <w:rsid w:val="005B3F57"/>
    <w:rsid w:val="005B592D"/>
    <w:rsid w:val="005C0080"/>
    <w:rsid w:val="005C1112"/>
    <w:rsid w:val="005C2890"/>
    <w:rsid w:val="005C3988"/>
    <w:rsid w:val="005C3DA1"/>
    <w:rsid w:val="005C3ED9"/>
    <w:rsid w:val="005C6D8B"/>
    <w:rsid w:val="005D2FFD"/>
    <w:rsid w:val="005D73B9"/>
    <w:rsid w:val="005E3779"/>
    <w:rsid w:val="005E4465"/>
    <w:rsid w:val="005E6FEF"/>
    <w:rsid w:val="005F2171"/>
    <w:rsid w:val="006026DA"/>
    <w:rsid w:val="00611514"/>
    <w:rsid w:val="00615136"/>
    <w:rsid w:val="00620FD7"/>
    <w:rsid w:val="0062159D"/>
    <w:rsid w:val="006256F6"/>
    <w:rsid w:val="00626F6B"/>
    <w:rsid w:val="00634E0F"/>
    <w:rsid w:val="00646804"/>
    <w:rsid w:val="00647594"/>
    <w:rsid w:val="00654F4D"/>
    <w:rsid w:val="0065596A"/>
    <w:rsid w:val="006564EA"/>
    <w:rsid w:val="006571AA"/>
    <w:rsid w:val="0066180A"/>
    <w:rsid w:val="00662257"/>
    <w:rsid w:val="00662F12"/>
    <w:rsid w:val="00663688"/>
    <w:rsid w:val="0066436C"/>
    <w:rsid w:val="006672FB"/>
    <w:rsid w:val="006712EE"/>
    <w:rsid w:val="00681DAF"/>
    <w:rsid w:val="00681FCF"/>
    <w:rsid w:val="00682CB6"/>
    <w:rsid w:val="006830B5"/>
    <w:rsid w:val="006850D5"/>
    <w:rsid w:val="00685B1F"/>
    <w:rsid w:val="00686958"/>
    <w:rsid w:val="0069168C"/>
    <w:rsid w:val="006931FC"/>
    <w:rsid w:val="0069709D"/>
    <w:rsid w:val="00697A8D"/>
    <w:rsid w:val="006A0C5B"/>
    <w:rsid w:val="006A10F9"/>
    <w:rsid w:val="006A1B19"/>
    <w:rsid w:val="006A2174"/>
    <w:rsid w:val="006A4B0A"/>
    <w:rsid w:val="006B779D"/>
    <w:rsid w:val="006C1409"/>
    <w:rsid w:val="006C2EC9"/>
    <w:rsid w:val="006C31D4"/>
    <w:rsid w:val="006C3B18"/>
    <w:rsid w:val="006C642D"/>
    <w:rsid w:val="006D2F7A"/>
    <w:rsid w:val="006E203A"/>
    <w:rsid w:val="006E3A3F"/>
    <w:rsid w:val="006E7CEC"/>
    <w:rsid w:val="006F318B"/>
    <w:rsid w:val="006F73FE"/>
    <w:rsid w:val="0070000C"/>
    <w:rsid w:val="00701888"/>
    <w:rsid w:val="00704419"/>
    <w:rsid w:val="00706BE0"/>
    <w:rsid w:val="007114AA"/>
    <w:rsid w:val="007238CE"/>
    <w:rsid w:val="00726B5A"/>
    <w:rsid w:val="00730124"/>
    <w:rsid w:val="00730517"/>
    <w:rsid w:val="00733A35"/>
    <w:rsid w:val="00735178"/>
    <w:rsid w:val="00735867"/>
    <w:rsid w:val="00737501"/>
    <w:rsid w:val="00737C0A"/>
    <w:rsid w:val="007428B3"/>
    <w:rsid w:val="00745975"/>
    <w:rsid w:val="00750E18"/>
    <w:rsid w:val="007521BC"/>
    <w:rsid w:val="00754CA4"/>
    <w:rsid w:val="007578EB"/>
    <w:rsid w:val="00762615"/>
    <w:rsid w:val="00762A3C"/>
    <w:rsid w:val="0076300C"/>
    <w:rsid w:val="00763D08"/>
    <w:rsid w:val="007646A7"/>
    <w:rsid w:val="00766164"/>
    <w:rsid w:val="007723F6"/>
    <w:rsid w:val="00774189"/>
    <w:rsid w:val="00774C64"/>
    <w:rsid w:val="0077648C"/>
    <w:rsid w:val="00776A75"/>
    <w:rsid w:val="00780D22"/>
    <w:rsid w:val="007822B5"/>
    <w:rsid w:val="00782C9A"/>
    <w:rsid w:val="00783B9A"/>
    <w:rsid w:val="00785875"/>
    <w:rsid w:val="007967A7"/>
    <w:rsid w:val="007A239C"/>
    <w:rsid w:val="007A6C34"/>
    <w:rsid w:val="007A7A59"/>
    <w:rsid w:val="007B1985"/>
    <w:rsid w:val="007B2E10"/>
    <w:rsid w:val="007B6E88"/>
    <w:rsid w:val="007C0BC9"/>
    <w:rsid w:val="007C3C98"/>
    <w:rsid w:val="007C3E45"/>
    <w:rsid w:val="007C47D7"/>
    <w:rsid w:val="007D305F"/>
    <w:rsid w:val="007D3855"/>
    <w:rsid w:val="007D7776"/>
    <w:rsid w:val="007E3CD8"/>
    <w:rsid w:val="007F02BB"/>
    <w:rsid w:val="007F2B68"/>
    <w:rsid w:val="007F625D"/>
    <w:rsid w:val="008039DB"/>
    <w:rsid w:val="0080518A"/>
    <w:rsid w:val="00810E0B"/>
    <w:rsid w:val="0081574E"/>
    <w:rsid w:val="00817C47"/>
    <w:rsid w:val="00822E27"/>
    <w:rsid w:val="0082379A"/>
    <w:rsid w:val="0083016A"/>
    <w:rsid w:val="00830E9C"/>
    <w:rsid w:val="0083375F"/>
    <w:rsid w:val="0084474E"/>
    <w:rsid w:val="0084538F"/>
    <w:rsid w:val="0085096A"/>
    <w:rsid w:val="008522A6"/>
    <w:rsid w:val="00852B4A"/>
    <w:rsid w:val="00853D1F"/>
    <w:rsid w:val="00854CF2"/>
    <w:rsid w:val="00856249"/>
    <w:rsid w:val="008569D1"/>
    <w:rsid w:val="0086032D"/>
    <w:rsid w:val="0086140E"/>
    <w:rsid w:val="00863F00"/>
    <w:rsid w:val="00865CF2"/>
    <w:rsid w:val="00867640"/>
    <w:rsid w:val="008705CD"/>
    <w:rsid w:val="008711C2"/>
    <w:rsid w:val="008778B6"/>
    <w:rsid w:val="00880935"/>
    <w:rsid w:val="0088131A"/>
    <w:rsid w:val="00882098"/>
    <w:rsid w:val="00885B83"/>
    <w:rsid w:val="00887E62"/>
    <w:rsid w:val="008925DD"/>
    <w:rsid w:val="008935BA"/>
    <w:rsid w:val="008A2E11"/>
    <w:rsid w:val="008A383A"/>
    <w:rsid w:val="008A3EDB"/>
    <w:rsid w:val="008A4FBE"/>
    <w:rsid w:val="008A56BC"/>
    <w:rsid w:val="008A6DCB"/>
    <w:rsid w:val="008B2583"/>
    <w:rsid w:val="008B3835"/>
    <w:rsid w:val="008B3EB7"/>
    <w:rsid w:val="008B4F41"/>
    <w:rsid w:val="008B7C99"/>
    <w:rsid w:val="008C42D9"/>
    <w:rsid w:val="008C6351"/>
    <w:rsid w:val="008E083E"/>
    <w:rsid w:val="008E0942"/>
    <w:rsid w:val="008E0E55"/>
    <w:rsid w:val="008E2AE0"/>
    <w:rsid w:val="008E44E1"/>
    <w:rsid w:val="008E5641"/>
    <w:rsid w:val="008E6DD8"/>
    <w:rsid w:val="008E7B05"/>
    <w:rsid w:val="008F2FAC"/>
    <w:rsid w:val="008F4D0C"/>
    <w:rsid w:val="008F59A7"/>
    <w:rsid w:val="008F6827"/>
    <w:rsid w:val="009023E0"/>
    <w:rsid w:val="0091094C"/>
    <w:rsid w:val="00914448"/>
    <w:rsid w:val="00916958"/>
    <w:rsid w:val="00917778"/>
    <w:rsid w:val="00920114"/>
    <w:rsid w:val="00925FFB"/>
    <w:rsid w:val="00926A55"/>
    <w:rsid w:val="0093029F"/>
    <w:rsid w:val="009333F9"/>
    <w:rsid w:val="009372F7"/>
    <w:rsid w:val="009403A8"/>
    <w:rsid w:val="009427E4"/>
    <w:rsid w:val="00946709"/>
    <w:rsid w:val="009473F6"/>
    <w:rsid w:val="00961AD7"/>
    <w:rsid w:val="009668B6"/>
    <w:rsid w:val="00966DFE"/>
    <w:rsid w:val="009743A8"/>
    <w:rsid w:val="009751B4"/>
    <w:rsid w:val="00975D0A"/>
    <w:rsid w:val="00976D29"/>
    <w:rsid w:val="00977BA9"/>
    <w:rsid w:val="00984C04"/>
    <w:rsid w:val="00987F1C"/>
    <w:rsid w:val="009916B6"/>
    <w:rsid w:val="00992425"/>
    <w:rsid w:val="00992F4F"/>
    <w:rsid w:val="00996850"/>
    <w:rsid w:val="00996F85"/>
    <w:rsid w:val="009A15D7"/>
    <w:rsid w:val="009A1CA2"/>
    <w:rsid w:val="009A2348"/>
    <w:rsid w:val="009A721D"/>
    <w:rsid w:val="009B014E"/>
    <w:rsid w:val="009B241E"/>
    <w:rsid w:val="009B293D"/>
    <w:rsid w:val="009B3552"/>
    <w:rsid w:val="009B399E"/>
    <w:rsid w:val="009B58CD"/>
    <w:rsid w:val="009B78F0"/>
    <w:rsid w:val="009C147C"/>
    <w:rsid w:val="009C15A9"/>
    <w:rsid w:val="009C1A31"/>
    <w:rsid w:val="009C240F"/>
    <w:rsid w:val="009C37C5"/>
    <w:rsid w:val="009C5A15"/>
    <w:rsid w:val="009C69E3"/>
    <w:rsid w:val="009C7687"/>
    <w:rsid w:val="009D07B8"/>
    <w:rsid w:val="009D7000"/>
    <w:rsid w:val="009E014E"/>
    <w:rsid w:val="009E43FE"/>
    <w:rsid w:val="009E61E7"/>
    <w:rsid w:val="009E6CD7"/>
    <w:rsid w:val="009F3768"/>
    <w:rsid w:val="00A014E8"/>
    <w:rsid w:val="00A020D7"/>
    <w:rsid w:val="00A03233"/>
    <w:rsid w:val="00A049AD"/>
    <w:rsid w:val="00A05FC6"/>
    <w:rsid w:val="00A0738D"/>
    <w:rsid w:val="00A135B0"/>
    <w:rsid w:val="00A233E8"/>
    <w:rsid w:val="00A277C2"/>
    <w:rsid w:val="00A30DA8"/>
    <w:rsid w:val="00A357FE"/>
    <w:rsid w:val="00A375D9"/>
    <w:rsid w:val="00A37D73"/>
    <w:rsid w:val="00A405B1"/>
    <w:rsid w:val="00A44FEC"/>
    <w:rsid w:val="00A46292"/>
    <w:rsid w:val="00A50E9F"/>
    <w:rsid w:val="00A51F92"/>
    <w:rsid w:val="00A51FA1"/>
    <w:rsid w:val="00A52035"/>
    <w:rsid w:val="00A53F98"/>
    <w:rsid w:val="00A54496"/>
    <w:rsid w:val="00A557C2"/>
    <w:rsid w:val="00A56CE3"/>
    <w:rsid w:val="00A572B8"/>
    <w:rsid w:val="00A64716"/>
    <w:rsid w:val="00A671D7"/>
    <w:rsid w:val="00A86D11"/>
    <w:rsid w:val="00A87826"/>
    <w:rsid w:val="00AA4478"/>
    <w:rsid w:val="00AA7543"/>
    <w:rsid w:val="00AA79E7"/>
    <w:rsid w:val="00AA7C22"/>
    <w:rsid w:val="00AB2E7C"/>
    <w:rsid w:val="00AC353B"/>
    <w:rsid w:val="00AC374C"/>
    <w:rsid w:val="00AC5527"/>
    <w:rsid w:val="00AC7D8B"/>
    <w:rsid w:val="00AD0114"/>
    <w:rsid w:val="00AD694C"/>
    <w:rsid w:val="00AD7237"/>
    <w:rsid w:val="00AE23A0"/>
    <w:rsid w:val="00AE2FB5"/>
    <w:rsid w:val="00AE6C91"/>
    <w:rsid w:val="00AE7422"/>
    <w:rsid w:val="00AE7820"/>
    <w:rsid w:val="00AF0AAD"/>
    <w:rsid w:val="00AF302C"/>
    <w:rsid w:val="00AF5C8F"/>
    <w:rsid w:val="00B00C85"/>
    <w:rsid w:val="00B0260B"/>
    <w:rsid w:val="00B03C1B"/>
    <w:rsid w:val="00B06E85"/>
    <w:rsid w:val="00B06F09"/>
    <w:rsid w:val="00B07500"/>
    <w:rsid w:val="00B0776B"/>
    <w:rsid w:val="00B13F89"/>
    <w:rsid w:val="00B17B2F"/>
    <w:rsid w:val="00B20B8B"/>
    <w:rsid w:val="00B2430D"/>
    <w:rsid w:val="00B24558"/>
    <w:rsid w:val="00B259C8"/>
    <w:rsid w:val="00B25D75"/>
    <w:rsid w:val="00B26863"/>
    <w:rsid w:val="00B27D0B"/>
    <w:rsid w:val="00B30DEA"/>
    <w:rsid w:val="00B31E5B"/>
    <w:rsid w:val="00B35042"/>
    <w:rsid w:val="00B363CD"/>
    <w:rsid w:val="00B36788"/>
    <w:rsid w:val="00B42823"/>
    <w:rsid w:val="00B42F16"/>
    <w:rsid w:val="00B468A2"/>
    <w:rsid w:val="00B46C6D"/>
    <w:rsid w:val="00B53446"/>
    <w:rsid w:val="00B534EC"/>
    <w:rsid w:val="00B64BC4"/>
    <w:rsid w:val="00B66B1F"/>
    <w:rsid w:val="00B7285F"/>
    <w:rsid w:val="00B81938"/>
    <w:rsid w:val="00B86742"/>
    <w:rsid w:val="00B86A5F"/>
    <w:rsid w:val="00B94890"/>
    <w:rsid w:val="00BA122E"/>
    <w:rsid w:val="00BA12D8"/>
    <w:rsid w:val="00BA14BF"/>
    <w:rsid w:val="00BA36D5"/>
    <w:rsid w:val="00BA4C96"/>
    <w:rsid w:val="00BB4776"/>
    <w:rsid w:val="00BC472B"/>
    <w:rsid w:val="00BC5F9E"/>
    <w:rsid w:val="00BD006E"/>
    <w:rsid w:val="00BD1669"/>
    <w:rsid w:val="00BD7A79"/>
    <w:rsid w:val="00BE0CCC"/>
    <w:rsid w:val="00BE2A9A"/>
    <w:rsid w:val="00BE7BD4"/>
    <w:rsid w:val="00BE7C95"/>
    <w:rsid w:val="00BF005F"/>
    <w:rsid w:val="00BF6862"/>
    <w:rsid w:val="00BF7C06"/>
    <w:rsid w:val="00C000B0"/>
    <w:rsid w:val="00C00842"/>
    <w:rsid w:val="00C03F4D"/>
    <w:rsid w:val="00C07882"/>
    <w:rsid w:val="00C100A3"/>
    <w:rsid w:val="00C109F6"/>
    <w:rsid w:val="00C127B1"/>
    <w:rsid w:val="00C14DC9"/>
    <w:rsid w:val="00C166E4"/>
    <w:rsid w:val="00C1687C"/>
    <w:rsid w:val="00C17308"/>
    <w:rsid w:val="00C17C95"/>
    <w:rsid w:val="00C24B0D"/>
    <w:rsid w:val="00C24CD4"/>
    <w:rsid w:val="00C26EFA"/>
    <w:rsid w:val="00C272BC"/>
    <w:rsid w:val="00C34F4B"/>
    <w:rsid w:val="00C36536"/>
    <w:rsid w:val="00C37266"/>
    <w:rsid w:val="00C3771B"/>
    <w:rsid w:val="00C4234B"/>
    <w:rsid w:val="00C45C5E"/>
    <w:rsid w:val="00C47DD3"/>
    <w:rsid w:val="00C506E7"/>
    <w:rsid w:val="00C50E1B"/>
    <w:rsid w:val="00C53253"/>
    <w:rsid w:val="00C53561"/>
    <w:rsid w:val="00C605B2"/>
    <w:rsid w:val="00C60892"/>
    <w:rsid w:val="00C676DA"/>
    <w:rsid w:val="00C7324F"/>
    <w:rsid w:val="00C82923"/>
    <w:rsid w:val="00C84A5B"/>
    <w:rsid w:val="00C853EB"/>
    <w:rsid w:val="00C879DD"/>
    <w:rsid w:val="00C9328B"/>
    <w:rsid w:val="00CA4D61"/>
    <w:rsid w:val="00CA6B2A"/>
    <w:rsid w:val="00CB1A71"/>
    <w:rsid w:val="00CB3854"/>
    <w:rsid w:val="00CB3A69"/>
    <w:rsid w:val="00CB6107"/>
    <w:rsid w:val="00CB70ED"/>
    <w:rsid w:val="00CC7C5E"/>
    <w:rsid w:val="00CD1667"/>
    <w:rsid w:val="00CD5459"/>
    <w:rsid w:val="00CD7D27"/>
    <w:rsid w:val="00CE27EE"/>
    <w:rsid w:val="00CE7837"/>
    <w:rsid w:val="00CF71DC"/>
    <w:rsid w:val="00D026C3"/>
    <w:rsid w:val="00D029EF"/>
    <w:rsid w:val="00D03772"/>
    <w:rsid w:val="00D0409A"/>
    <w:rsid w:val="00D0459A"/>
    <w:rsid w:val="00D16209"/>
    <w:rsid w:val="00D2099A"/>
    <w:rsid w:val="00D21136"/>
    <w:rsid w:val="00D23E1E"/>
    <w:rsid w:val="00D31FA1"/>
    <w:rsid w:val="00D32ACE"/>
    <w:rsid w:val="00D32D58"/>
    <w:rsid w:val="00D33609"/>
    <w:rsid w:val="00D33BD5"/>
    <w:rsid w:val="00D34770"/>
    <w:rsid w:val="00D34A39"/>
    <w:rsid w:val="00D362F9"/>
    <w:rsid w:val="00D41005"/>
    <w:rsid w:val="00D52666"/>
    <w:rsid w:val="00D52BBE"/>
    <w:rsid w:val="00D53C12"/>
    <w:rsid w:val="00D54643"/>
    <w:rsid w:val="00D54670"/>
    <w:rsid w:val="00D55B4C"/>
    <w:rsid w:val="00D57E98"/>
    <w:rsid w:val="00D62DBF"/>
    <w:rsid w:val="00D63C0F"/>
    <w:rsid w:val="00D66223"/>
    <w:rsid w:val="00D669CB"/>
    <w:rsid w:val="00D6759F"/>
    <w:rsid w:val="00D72494"/>
    <w:rsid w:val="00D75FFF"/>
    <w:rsid w:val="00D77B22"/>
    <w:rsid w:val="00D81319"/>
    <w:rsid w:val="00D81535"/>
    <w:rsid w:val="00D83DF4"/>
    <w:rsid w:val="00D840CF"/>
    <w:rsid w:val="00D85111"/>
    <w:rsid w:val="00D86373"/>
    <w:rsid w:val="00D86657"/>
    <w:rsid w:val="00D900BA"/>
    <w:rsid w:val="00D908B9"/>
    <w:rsid w:val="00D90ED5"/>
    <w:rsid w:val="00D96594"/>
    <w:rsid w:val="00DA21BF"/>
    <w:rsid w:val="00DA25D5"/>
    <w:rsid w:val="00DB557C"/>
    <w:rsid w:val="00DB6DFC"/>
    <w:rsid w:val="00DB7377"/>
    <w:rsid w:val="00DB7948"/>
    <w:rsid w:val="00DC4C13"/>
    <w:rsid w:val="00DD48ED"/>
    <w:rsid w:val="00DD5169"/>
    <w:rsid w:val="00DD54D2"/>
    <w:rsid w:val="00DE09E2"/>
    <w:rsid w:val="00DE0C96"/>
    <w:rsid w:val="00DE4B12"/>
    <w:rsid w:val="00DE5084"/>
    <w:rsid w:val="00DE63AC"/>
    <w:rsid w:val="00DE674D"/>
    <w:rsid w:val="00DF00CF"/>
    <w:rsid w:val="00DF42A2"/>
    <w:rsid w:val="00DF45B3"/>
    <w:rsid w:val="00DF6F8D"/>
    <w:rsid w:val="00DF76D0"/>
    <w:rsid w:val="00E13619"/>
    <w:rsid w:val="00E147A2"/>
    <w:rsid w:val="00E14C4E"/>
    <w:rsid w:val="00E156DA"/>
    <w:rsid w:val="00E15D5A"/>
    <w:rsid w:val="00E17344"/>
    <w:rsid w:val="00E17430"/>
    <w:rsid w:val="00E2334C"/>
    <w:rsid w:val="00E26B6A"/>
    <w:rsid w:val="00E30AB8"/>
    <w:rsid w:val="00E3413E"/>
    <w:rsid w:val="00E37C00"/>
    <w:rsid w:val="00E40133"/>
    <w:rsid w:val="00E446EA"/>
    <w:rsid w:val="00E463F3"/>
    <w:rsid w:val="00E506A9"/>
    <w:rsid w:val="00E50ABF"/>
    <w:rsid w:val="00E522E5"/>
    <w:rsid w:val="00E52FE8"/>
    <w:rsid w:val="00E535E4"/>
    <w:rsid w:val="00E65459"/>
    <w:rsid w:val="00E65CC6"/>
    <w:rsid w:val="00E65D21"/>
    <w:rsid w:val="00E66787"/>
    <w:rsid w:val="00E66ADA"/>
    <w:rsid w:val="00E7488A"/>
    <w:rsid w:val="00E80CB1"/>
    <w:rsid w:val="00E82C43"/>
    <w:rsid w:val="00E94B23"/>
    <w:rsid w:val="00E94E93"/>
    <w:rsid w:val="00E95B1A"/>
    <w:rsid w:val="00E95D13"/>
    <w:rsid w:val="00E96C6F"/>
    <w:rsid w:val="00E97394"/>
    <w:rsid w:val="00EA50E3"/>
    <w:rsid w:val="00EA668D"/>
    <w:rsid w:val="00EB7EB8"/>
    <w:rsid w:val="00EC1C0A"/>
    <w:rsid w:val="00EC284F"/>
    <w:rsid w:val="00EC6AA5"/>
    <w:rsid w:val="00ED0E24"/>
    <w:rsid w:val="00ED5430"/>
    <w:rsid w:val="00EE1830"/>
    <w:rsid w:val="00EE792A"/>
    <w:rsid w:val="00EF25D8"/>
    <w:rsid w:val="00EF61D5"/>
    <w:rsid w:val="00EF7D19"/>
    <w:rsid w:val="00F009AB"/>
    <w:rsid w:val="00F12C14"/>
    <w:rsid w:val="00F133C9"/>
    <w:rsid w:val="00F24892"/>
    <w:rsid w:val="00F30139"/>
    <w:rsid w:val="00F3128F"/>
    <w:rsid w:val="00F335CC"/>
    <w:rsid w:val="00F349D6"/>
    <w:rsid w:val="00F354F5"/>
    <w:rsid w:val="00F361C8"/>
    <w:rsid w:val="00F42F39"/>
    <w:rsid w:val="00F46E17"/>
    <w:rsid w:val="00F46ED2"/>
    <w:rsid w:val="00F50265"/>
    <w:rsid w:val="00F550FC"/>
    <w:rsid w:val="00F64403"/>
    <w:rsid w:val="00F64498"/>
    <w:rsid w:val="00F65279"/>
    <w:rsid w:val="00F67AAF"/>
    <w:rsid w:val="00F76C68"/>
    <w:rsid w:val="00F82D34"/>
    <w:rsid w:val="00F861EF"/>
    <w:rsid w:val="00F86CFB"/>
    <w:rsid w:val="00F92B4A"/>
    <w:rsid w:val="00F94225"/>
    <w:rsid w:val="00FA04B5"/>
    <w:rsid w:val="00FA63D4"/>
    <w:rsid w:val="00FB14E0"/>
    <w:rsid w:val="00FB29B7"/>
    <w:rsid w:val="00FB3FA8"/>
    <w:rsid w:val="00FB7F67"/>
    <w:rsid w:val="00FC29F9"/>
    <w:rsid w:val="00FD3341"/>
    <w:rsid w:val="00FD3883"/>
    <w:rsid w:val="00FD44E0"/>
    <w:rsid w:val="00FE11E0"/>
    <w:rsid w:val="00FE426B"/>
    <w:rsid w:val="00FE44CB"/>
    <w:rsid w:val="00FE7309"/>
    <w:rsid w:val="00FF58A5"/>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38E26"/>
  <w15:docId w15:val="{C1C2055D-F5BA-4508-B267-F7693F67D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ard tekst"/>
    <w:qFormat/>
    <w:rsid w:val="006A1B19"/>
    <w:pPr>
      <w:spacing w:after="220" w:line="288" w:lineRule="auto"/>
    </w:pPr>
    <w:rPr>
      <w:rFonts w:ascii="Calibri Light" w:hAnsi="Calibri Light"/>
      <w:color w:val="000000" w:themeColor="text1"/>
    </w:rPr>
  </w:style>
  <w:style w:type="paragraph" w:styleId="Heading1">
    <w:name w:val="heading 1"/>
    <w:basedOn w:val="Normal"/>
    <w:next w:val="Normal"/>
    <w:link w:val="Heading1Char"/>
    <w:uiPriority w:val="9"/>
    <w:qFormat/>
    <w:rsid w:val="006F73FE"/>
    <w:pPr>
      <w:keepNext/>
      <w:keepLines/>
      <w:numPr>
        <w:numId w:val="3"/>
      </w:numPr>
      <w:spacing w:before="320" w:line="240" w:lineRule="auto"/>
      <w:outlineLvl w:val="0"/>
    </w:pPr>
    <w:rPr>
      <w:rFonts w:ascii="Calibri" w:eastAsiaTheme="majorEastAsia" w:hAnsi="Calibri" w:cstheme="majorBidi"/>
      <w:b/>
      <w:color w:val="auto"/>
      <w:sz w:val="34"/>
      <w:szCs w:val="30"/>
    </w:rPr>
  </w:style>
  <w:style w:type="paragraph" w:styleId="Heading2">
    <w:name w:val="heading 2"/>
    <w:basedOn w:val="Normal"/>
    <w:next w:val="Normal"/>
    <w:link w:val="Heading2Char"/>
    <w:uiPriority w:val="9"/>
    <w:unhideWhenUsed/>
    <w:qFormat/>
    <w:rsid w:val="006F73FE"/>
    <w:pPr>
      <w:keepNext/>
      <w:keepLines/>
      <w:numPr>
        <w:ilvl w:val="1"/>
        <w:numId w:val="3"/>
      </w:numPr>
      <w:spacing w:before="40" w:line="240" w:lineRule="auto"/>
      <w:outlineLvl w:val="1"/>
    </w:pPr>
    <w:rPr>
      <w:rFonts w:ascii="Calibri" w:eastAsiaTheme="majorEastAsia" w:hAnsi="Calibri" w:cstheme="majorBidi"/>
      <w:b/>
      <w:color w:val="auto"/>
      <w:sz w:val="28"/>
      <w:szCs w:val="28"/>
    </w:rPr>
  </w:style>
  <w:style w:type="paragraph" w:styleId="Heading3">
    <w:name w:val="heading 3"/>
    <w:basedOn w:val="Normal"/>
    <w:next w:val="Normal"/>
    <w:link w:val="Heading3Char"/>
    <w:uiPriority w:val="9"/>
    <w:unhideWhenUsed/>
    <w:qFormat/>
    <w:rsid w:val="006F73FE"/>
    <w:pPr>
      <w:keepNext/>
      <w:keepLines/>
      <w:numPr>
        <w:ilvl w:val="2"/>
        <w:numId w:val="3"/>
      </w:numPr>
      <w:spacing w:before="40" w:line="240" w:lineRule="auto"/>
      <w:outlineLvl w:val="2"/>
    </w:pPr>
    <w:rPr>
      <w:rFonts w:ascii="Calibri" w:eastAsiaTheme="majorEastAsia" w:hAnsi="Calibri" w:cstheme="majorBidi"/>
      <w:b/>
      <w:color w:val="auto"/>
      <w:sz w:val="26"/>
      <w:szCs w:val="26"/>
    </w:rPr>
  </w:style>
  <w:style w:type="paragraph" w:styleId="Heading4">
    <w:name w:val="heading 4"/>
    <w:basedOn w:val="Normal"/>
    <w:next w:val="Normal"/>
    <w:link w:val="Heading4Char"/>
    <w:uiPriority w:val="9"/>
    <w:unhideWhenUsed/>
    <w:qFormat/>
    <w:rsid w:val="006F73FE"/>
    <w:pPr>
      <w:keepNext/>
      <w:keepLines/>
      <w:numPr>
        <w:ilvl w:val="3"/>
        <w:numId w:val="3"/>
      </w:numPr>
      <w:spacing w:before="40"/>
      <w:outlineLvl w:val="3"/>
    </w:pPr>
    <w:rPr>
      <w:rFonts w:ascii="Calibri" w:eastAsiaTheme="majorEastAsia" w:hAnsi="Calibri" w:cstheme="majorBidi"/>
      <w:b/>
      <w:iCs/>
      <w:color w:val="auto"/>
      <w:sz w:val="24"/>
      <w:szCs w:val="25"/>
    </w:rPr>
  </w:style>
  <w:style w:type="paragraph" w:styleId="Heading5">
    <w:name w:val="heading 5"/>
    <w:basedOn w:val="Normal"/>
    <w:next w:val="Normal"/>
    <w:link w:val="Heading5Char"/>
    <w:uiPriority w:val="9"/>
    <w:semiHidden/>
    <w:unhideWhenUsed/>
    <w:rsid w:val="003878AD"/>
    <w:pPr>
      <w:keepNext/>
      <w:keepLines/>
      <w:numPr>
        <w:ilvl w:val="4"/>
        <w:numId w:val="3"/>
      </w:numPr>
      <w:spacing w:before="40"/>
      <w:outlineLvl w:val="4"/>
    </w:pPr>
    <w:rPr>
      <w:rFonts w:ascii="Calibri" w:eastAsiaTheme="majorEastAsia" w:hAnsi="Calibri" w:cstheme="majorBidi"/>
      <w:i/>
      <w:iCs/>
      <w:color w:val="58A618"/>
      <w:szCs w:val="24"/>
    </w:rPr>
  </w:style>
  <w:style w:type="paragraph" w:styleId="Heading6">
    <w:name w:val="heading 6"/>
    <w:basedOn w:val="Normal"/>
    <w:next w:val="Normal"/>
    <w:link w:val="Heading6Char"/>
    <w:uiPriority w:val="9"/>
    <w:semiHidden/>
    <w:unhideWhenUsed/>
    <w:qFormat/>
    <w:rsid w:val="00E95B1A"/>
    <w:pPr>
      <w:keepNext/>
      <w:keepLines/>
      <w:numPr>
        <w:ilvl w:val="5"/>
        <w:numId w:val="3"/>
      </w:numPr>
      <w:spacing w:before="40"/>
      <w:outlineLvl w:val="5"/>
    </w:pPr>
    <w:rPr>
      <w:rFonts w:asciiTheme="majorHAnsi" w:eastAsiaTheme="majorEastAsia" w:hAnsiTheme="majorHAnsi" w:cstheme="majorBidi"/>
      <w:i/>
      <w:iCs/>
      <w:color w:val="381850" w:themeColor="accent6" w:themeShade="80"/>
      <w:sz w:val="23"/>
      <w:szCs w:val="23"/>
    </w:rPr>
  </w:style>
  <w:style w:type="paragraph" w:styleId="Heading7">
    <w:name w:val="heading 7"/>
    <w:basedOn w:val="Normal"/>
    <w:next w:val="Normal"/>
    <w:link w:val="Heading7Char"/>
    <w:uiPriority w:val="9"/>
    <w:semiHidden/>
    <w:unhideWhenUsed/>
    <w:qFormat/>
    <w:rsid w:val="00E95B1A"/>
    <w:pPr>
      <w:keepNext/>
      <w:keepLines/>
      <w:numPr>
        <w:ilvl w:val="6"/>
        <w:numId w:val="3"/>
      </w:numPr>
      <w:spacing w:before="40"/>
      <w:outlineLvl w:val="6"/>
    </w:pPr>
    <w:rPr>
      <w:rFonts w:asciiTheme="majorHAnsi" w:eastAsiaTheme="majorEastAsia" w:hAnsiTheme="majorHAnsi" w:cstheme="majorBidi"/>
      <w:color w:val="005827" w:themeColor="accent1" w:themeShade="80"/>
    </w:rPr>
  </w:style>
  <w:style w:type="paragraph" w:styleId="Heading8">
    <w:name w:val="heading 8"/>
    <w:basedOn w:val="Normal"/>
    <w:next w:val="Normal"/>
    <w:link w:val="Heading8Char"/>
    <w:uiPriority w:val="9"/>
    <w:semiHidden/>
    <w:unhideWhenUsed/>
    <w:qFormat/>
    <w:rsid w:val="00E95B1A"/>
    <w:pPr>
      <w:keepNext/>
      <w:keepLines/>
      <w:numPr>
        <w:ilvl w:val="7"/>
        <w:numId w:val="3"/>
      </w:numPr>
      <w:spacing w:before="40"/>
      <w:outlineLvl w:val="7"/>
    </w:pPr>
    <w:rPr>
      <w:rFonts w:asciiTheme="majorHAnsi" w:eastAsiaTheme="majorEastAsia" w:hAnsiTheme="majorHAnsi" w:cstheme="majorBidi"/>
      <w:color w:val="1C5F90" w:themeColor="accent2" w:themeShade="80"/>
      <w:sz w:val="21"/>
      <w:szCs w:val="21"/>
    </w:rPr>
  </w:style>
  <w:style w:type="paragraph" w:styleId="Heading9">
    <w:name w:val="heading 9"/>
    <w:basedOn w:val="Normal"/>
    <w:next w:val="Normal"/>
    <w:link w:val="Heading9Char"/>
    <w:uiPriority w:val="9"/>
    <w:semiHidden/>
    <w:unhideWhenUsed/>
    <w:qFormat/>
    <w:rsid w:val="00E95B1A"/>
    <w:pPr>
      <w:keepNext/>
      <w:keepLines/>
      <w:numPr>
        <w:ilvl w:val="8"/>
        <w:numId w:val="3"/>
      </w:numPr>
      <w:spacing w:before="40"/>
      <w:outlineLvl w:val="8"/>
    </w:pPr>
    <w:rPr>
      <w:rFonts w:asciiTheme="majorHAnsi" w:eastAsiaTheme="majorEastAsia" w:hAnsiTheme="majorHAnsi" w:cstheme="majorBidi"/>
      <w:color w:val="38185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3772"/>
    <w:pPr>
      <w:spacing w:before="100" w:beforeAutospacing="1" w:after="100" w:afterAutospacing="1" w:line="240" w:lineRule="auto"/>
    </w:pPr>
    <w:rPr>
      <w:rFonts w:ascii="Times New Roman" w:hAnsi="Times New Roman" w:cs="Times New Roman"/>
      <w:sz w:val="24"/>
      <w:szCs w:val="24"/>
      <w:lang w:eastAsia="nl-BE"/>
    </w:rPr>
  </w:style>
  <w:style w:type="paragraph" w:styleId="Header">
    <w:name w:val="header"/>
    <w:basedOn w:val="Normal"/>
    <w:link w:val="HeaderChar"/>
    <w:uiPriority w:val="99"/>
    <w:unhideWhenUsed/>
    <w:rsid w:val="00B03C1B"/>
    <w:pPr>
      <w:tabs>
        <w:tab w:val="center" w:pos="4536"/>
        <w:tab w:val="right" w:pos="9072"/>
      </w:tabs>
      <w:spacing w:line="240" w:lineRule="auto"/>
    </w:pPr>
  </w:style>
  <w:style w:type="character" w:customStyle="1" w:styleId="HeaderChar">
    <w:name w:val="Header Char"/>
    <w:basedOn w:val="DefaultParagraphFont"/>
    <w:link w:val="Header"/>
    <w:uiPriority w:val="99"/>
    <w:rsid w:val="00B03C1B"/>
  </w:style>
  <w:style w:type="paragraph" w:styleId="Footer">
    <w:name w:val="footer"/>
    <w:basedOn w:val="Normal"/>
    <w:link w:val="FooterChar"/>
    <w:uiPriority w:val="99"/>
    <w:unhideWhenUsed/>
    <w:rsid w:val="00B03C1B"/>
    <w:pPr>
      <w:tabs>
        <w:tab w:val="center" w:pos="4536"/>
        <w:tab w:val="right" w:pos="9072"/>
      </w:tabs>
      <w:spacing w:line="240" w:lineRule="auto"/>
    </w:pPr>
  </w:style>
  <w:style w:type="character" w:customStyle="1" w:styleId="FooterChar">
    <w:name w:val="Footer Char"/>
    <w:basedOn w:val="DefaultParagraphFont"/>
    <w:link w:val="Footer"/>
    <w:uiPriority w:val="99"/>
    <w:rsid w:val="00B03C1B"/>
  </w:style>
  <w:style w:type="table" w:styleId="TableGrid">
    <w:name w:val="Table Grid"/>
    <w:basedOn w:val="TableNormal"/>
    <w:uiPriority w:val="39"/>
    <w:rsid w:val="00706B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F73FE"/>
    <w:rPr>
      <w:rFonts w:ascii="Calibri" w:eastAsiaTheme="majorEastAsia" w:hAnsi="Calibri" w:cstheme="majorBidi"/>
      <w:b/>
      <w:sz w:val="34"/>
      <w:szCs w:val="30"/>
    </w:rPr>
  </w:style>
  <w:style w:type="paragraph" w:styleId="ListParagraph">
    <w:name w:val="List Paragraph"/>
    <w:basedOn w:val="Normal"/>
    <w:uiPriority w:val="99"/>
    <w:qFormat/>
    <w:rsid w:val="00E95B1A"/>
    <w:pPr>
      <w:ind w:left="720"/>
      <w:contextualSpacing/>
    </w:pPr>
  </w:style>
  <w:style w:type="character" w:styleId="Hyperlink">
    <w:name w:val="Hyperlink"/>
    <w:basedOn w:val="DefaultParagraphFont"/>
    <w:uiPriority w:val="99"/>
    <w:unhideWhenUsed/>
    <w:rsid w:val="009E43FE"/>
    <w:rPr>
      <w:color w:val="00B050" w:themeColor="hyperlink"/>
      <w:u w:val="single"/>
    </w:rPr>
  </w:style>
  <w:style w:type="paragraph" w:styleId="BalloonText">
    <w:name w:val="Balloon Text"/>
    <w:basedOn w:val="Normal"/>
    <w:link w:val="BalloonTextChar"/>
    <w:uiPriority w:val="99"/>
    <w:semiHidden/>
    <w:unhideWhenUsed/>
    <w:rsid w:val="008A6D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DCB"/>
    <w:rPr>
      <w:rFonts w:ascii="Tahoma" w:hAnsi="Tahoma" w:cs="Tahoma"/>
      <w:sz w:val="16"/>
      <w:szCs w:val="16"/>
    </w:rPr>
  </w:style>
  <w:style w:type="character" w:customStyle="1" w:styleId="Heading2Char">
    <w:name w:val="Heading 2 Char"/>
    <w:basedOn w:val="DefaultParagraphFont"/>
    <w:link w:val="Heading2"/>
    <w:uiPriority w:val="9"/>
    <w:rsid w:val="006F73FE"/>
    <w:rPr>
      <w:rFonts w:ascii="Calibri" w:eastAsiaTheme="majorEastAsia" w:hAnsi="Calibri" w:cstheme="majorBidi"/>
      <w:b/>
      <w:sz w:val="28"/>
      <w:szCs w:val="28"/>
    </w:rPr>
  </w:style>
  <w:style w:type="table" w:styleId="MediumShading1">
    <w:name w:val="Medium Shading 1"/>
    <w:basedOn w:val="TableNormal"/>
    <w:uiPriority w:val="63"/>
    <w:semiHidden/>
    <w:unhideWhenUsed/>
    <w:rsid w:val="007D3855"/>
    <w:pPr>
      <w:spacing w:after="0" w:line="240" w:lineRule="auto"/>
      <w:ind w:left="2160"/>
    </w:pPr>
    <w:rPr>
      <w:szCs w:val="20"/>
      <w:lang w:val="en-US" w:bidi="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6F73FE"/>
    <w:rPr>
      <w:rFonts w:ascii="Calibri" w:eastAsiaTheme="majorEastAsia" w:hAnsi="Calibri" w:cstheme="majorBidi"/>
      <w:b/>
      <w:sz w:val="26"/>
      <w:szCs w:val="26"/>
    </w:rPr>
  </w:style>
  <w:style w:type="character" w:customStyle="1" w:styleId="Heading4Char">
    <w:name w:val="Heading 4 Char"/>
    <w:basedOn w:val="DefaultParagraphFont"/>
    <w:link w:val="Heading4"/>
    <w:uiPriority w:val="9"/>
    <w:rsid w:val="006F73FE"/>
    <w:rPr>
      <w:rFonts w:ascii="Calibri" w:eastAsiaTheme="majorEastAsia" w:hAnsi="Calibri" w:cstheme="majorBidi"/>
      <w:b/>
      <w:iCs/>
      <w:sz w:val="24"/>
      <w:szCs w:val="25"/>
    </w:rPr>
  </w:style>
  <w:style w:type="character" w:customStyle="1" w:styleId="Heading5Char">
    <w:name w:val="Heading 5 Char"/>
    <w:basedOn w:val="DefaultParagraphFont"/>
    <w:link w:val="Heading5"/>
    <w:uiPriority w:val="9"/>
    <w:semiHidden/>
    <w:rsid w:val="003878AD"/>
    <w:rPr>
      <w:rFonts w:ascii="Calibri" w:eastAsiaTheme="majorEastAsia" w:hAnsi="Calibri" w:cstheme="majorBidi"/>
      <w:i/>
      <w:iCs/>
      <w:color w:val="58A618"/>
      <w:szCs w:val="24"/>
    </w:rPr>
  </w:style>
  <w:style w:type="character" w:customStyle="1" w:styleId="Heading6Char">
    <w:name w:val="Heading 6 Char"/>
    <w:basedOn w:val="DefaultParagraphFont"/>
    <w:link w:val="Heading6"/>
    <w:uiPriority w:val="9"/>
    <w:semiHidden/>
    <w:rsid w:val="00E95B1A"/>
    <w:rPr>
      <w:rFonts w:asciiTheme="majorHAnsi" w:eastAsiaTheme="majorEastAsia" w:hAnsiTheme="majorHAnsi" w:cstheme="majorBidi"/>
      <w:i/>
      <w:iCs/>
      <w:color w:val="381850" w:themeColor="accent6" w:themeShade="80"/>
      <w:sz w:val="23"/>
      <w:szCs w:val="23"/>
    </w:rPr>
  </w:style>
  <w:style w:type="character" w:customStyle="1" w:styleId="Heading7Char">
    <w:name w:val="Heading 7 Char"/>
    <w:basedOn w:val="DefaultParagraphFont"/>
    <w:link w:val="Heading7"/>
    <w:uiPriority w:val="9"/>
    <w:semiHidden/>
    <w:rsid w:val="00E95B1A"/>
    <w:rPr>
      <w:rFonts w:asciiTheme="majorHAnsi" w:eastAsiaTheme="majorEastAsia" w:hAnsiTheme="majorHAnsi" w:cstheme="majorBidi"/>
      <w:color w:val="005827" w:themeColor="accent1" w:themeShade="80"/>
    </w:rPr>
  </w:style>
  <w:style w:type="character" w:customStyle="1" w:styleId="Heading8Char">
    <w:name w:val="Heading 8 Char"/>
    <w:basedOn w:val="DefaultParagraphFont"/>
    <w:link w:val="Heading8"/>
    <w:uiPriority w:val="9"/>
    <w:semiHidden/>
    <w:rsid w:val="00E95B1A"/>
    <w:rPr>
      <w:rFonts w:asciiTheme="majorHAnsi" w:eastAsiaTheme="majorEastAsia" w:hAnsiTheme="majorHAnsi" w:cstheme="majorBidi"/>
      <w:color w:val="1C5F90" w:themeColor="accent2" w:themeShade="80"/>
      <w:sz w:val="21"/>
      <w:szCs w:val="21"/>
    </w:rPr>
  </w:style>
  <w:style w:type="character" w:customStyle="1" w:styleId="Heading9Char">
    <w:name w:val="Heading 9 Char"/>
    <w:basedOn w:val="DefaultParagraphFont"/>
    <w:link w:val="Heading9"/>
    <w:uiPriority w:val="9"/>
    <w:semiHidden/>
    <w:rsid w:val="00E95B1A"/>
    <w:rPr>
      <w:rFonts w:asciiTheme="majorHAnsi" w:eastAsiaTheme="majorEastAsia" w:hAnsiTheme="majorHAnsi" w:cstheme="majorBidi"/>
      <w:color w:val="381850" w:themeColor="accent6" w:themeShade="80"/>
    </w:rPr>
  </w:style>
  <w:style w:type="paragraph" w:styleId="Caption">
    <w:name w:val="caption"/>
    <w:basedOn w:val="Normal"/>
    <w:next w:val="Normal"/>
    <w:uiPriority w:val="35"/>
    <w:unhideWhenUsed/>
    <w:qFormat/>
    <w:rsid w:val="006A1B19"/>
    <w:pPr>
      <w:spacing w:line="240" w:lineRule="auto"/>
    </w:pPr>
    <w:rPr>
      <w:bCs/>
      <w:i/>
      <w:color w:val="auto"/>
      <w:spacing w:val="6"/>
      <w:sz w:val="20"/>
    </w:rPr>
  </w:style>
  <w:style w:type="paragraph" w:styleId="Title">
    <w:name w:val="Title"/>
    <w:basedOn w:val="Normal"/>
    <w:next w:val="Normal"/>
    <w:link w:val="TitleChar"/>
    <w:uiPriority w:val="10"/>
    <w:qFormat/>
    <w:rsid w:val="003878AD"/>
    <w:pPr>
      <w:spacing w:line="240" w:lineRule="auto"/>
      <w:contextualSpacing/>
    </w:pPr>
    <w:rPr>
      <w:rFonts w:ascii="Calibri" w:eastAsiaTheme="majorEastAsia" w:hAnsi="Calibri" w:cstheme="majorBidi"/>
      <w:color w:val="009900"/>
      <w:spacing w:val="-10"/>
      <w:sz w:val="52"/>
      <w:szCs w:val="52"/>
    </w:rPr>
  </w:style>
  <w:style w:type="character" w:customStyle="1" w:styleId="TitleChar">
    <w:name w:val="Title Char"/>
    <w:basedOn w:val="DefaultParagraphFont"/>
    <w:link w:val="Title"/>
    <w:uiPriority w:val="10"/>
    <w:rsid w:val="003878AD"/>
    <w:rPr>
      <w:rFonts w:ascii="Calibri" w:eastAsiaTheme="majorEastAsia" w:hAnsi="Calibri" w:cstheme="majorBidi"/>
      <w:color w:val="009900"/>
      <w:spacing w:val="-10"/>
      <w:sz w:val="52"/>
      <w:szCs w:val="52"/>
    </w:rPr>
  </w:style>
  <w:style w:type="paragraph" w:styleId="Subtitle">
    <w:name w:val="Subtitle"/>
    <w:basedOn w:val="Normal"/>
    <w:next w:val="Normal"/>
    <w:link w:val="SubtitleChar"/>
    <w:uiPriority w:val="11"/>
    <w:rsid w:val="00D81319"/>
    <w:pPr>
      <w:numPr>
        <w:ilvl w:val="1"/>
      </w:numPr>
      <w:spacing w:line="240" w:lineRule="auto"/>
    </w:pPr>
    <w:rPr>
      <w:rFonts w:ascii="Calibri" w:eastAsiaTheme="majorEastAsia" w:hAnsi="Calibri" w:cstheme="majorBidi"/>
      <w:b/>
    </w:rPr>
  </w:style>
  <w:style w:type="character" w:customStyle="1" w:styleId="SubtitleChar">
    <w:name w:val="Subtitle Char"/>
    <w:basedOn w:val="DefaultParagraphFont"/>
    <w:link w:val="Subtitle"/>
    <w:uiPriority w:val="11"/>
    <w:rsid w:val="00D81319"/>
    <w:rPr>
      <w:rFonts w:ascii="Calibri" w:eastAsiaTheme="majorEastAsia" w:hAnsi="Calibri" w:cstheme="majorBidi"/>
      <w:b/>
      <w:color w:val="000000" w:themeColor="text1"/>
    </w:rPr>
  </w:style>
  <w:style w:type="character" w:styleId="Strong">
    <w:name w:val="Strong"/>
    <w:aliases w:val="Vet"/>
    <w:basedOn w:val="DefaultParagraphFont"/>
    <w:uiPriority w:val="22"/>
    <w:qFormat/>
    <w:rsid w:val="006A1B19"/>
    <w:rPr>
      <w:rFonts w:ascii="Calibri" w:hAnsi="Calibri"/>
      <w:b/>
      <w:bCs/>
      <w:sz w:val="22"/>
    </w:rPr>
  </w:style>
  <w:style w:type="character" w:styleId="Emphasis">
    <w:name w:val="Emphasis"/>
    <w:aliases w:val="Cursief"/>
    <w:basedOn w:val="DefaultParagraphFont"/>
    <w:uiPriority w:val="20"/>
    <w:qFormat/>
    <w:rsid w:val="00E95B1A"/>
    <w:rPr>
      <w:i/>
      <w:iCs/>
    </w:rPr>
  </w:style>
  <w:style w:type="paragraph" w:styleId="NoSpacing">
    <w:name w:val="No Spacing"/>
    <w:link w:val="NoSpacingChar"/>
    <w:uiPriority w:val="1"/>
    <w:qFormat/>
    <w:rsid w:val="00E95B1A"/>
    <w:pPr>
      <w:spacing w:after="0" w:line="240" w:lineRule="auto"/>
    </w:pPr>
  </w:style>
  <w:style w:type="paragraph" w:styleId="Quote">
    <w:name w:val="Quote"/>
    <w:basedOn w:val="Normal"/>
    <w:next w:val="Normal"/>
    <w:link w:val="QuoteChar"/>
    <w:uiPriority w:val="29"/>
    <w:qFormat/>
    <w:rsid w:val="006A1B19"/>
    <w:pPr>
      <w:spacing w:before="120"/>
      <w:ind w:left="720" w:right="720"/>
    </w:pPr>
    <w:rPr>
      <w:rFonts w:ascii="Calibri" w:hAnsi="Calibri"/>
      <w:i/>
      <w:iCs/>
    </w:rPr>
  </w:style>
  <w:style w:type="character" w:customStyle="1" w:styleId="QuoteChar">
    <w:name w:val="Quote Char"/>
    <w:basedOn w:val="DefaultParagraphFont"/>
    <w:link w:val="Quote"/>
    <w:uiPriority w:val="29"/>
    <w:rsid w:val="006A1B19"/>
    <w:rPr>
      <w:rFonts w:ascii="Calibri" w:hAnsi="Calibri"/>
      <w:i/>
      <w:iCs/>
      <w:color w:val="000000" w:themeColor="text1"/>
    </w:rPr>
  </w:style>
  <w:style w:type="paragraph" w:styleId="IntenseQuote">
    <w:name w:val="Intense Quote"/>
    <w:basedOn w:val="Normal"/>
    <w:next w:val="Normal"/>
    <w:link w:val="IntenseQuoteChar"/>
    <w:uiPriority w:val="30"/>
    <w:rsid w:val="00E95B1A"/>
    <w:pPr>
      <w:spacing w:before="120" w:line="300" w:lineRule="auto"/>
      <w:ind w:left="576" w:right="576"/>
      <w:jc w:val="center"/>
    </w:pPr>
    <w:rPr>
      <w:rFonts w:asciiTheme="majorHAnsi" w:eastAsiaTheme="majorEastAsia" w:hAnsiTheme="majorHAnsi" w:cstheme="majorBidi"/>
      <w:color w:val="00B050" w:themeColor="accent1"/>
      <w:sz w:val="24"/>
      <w:szCs w:val="24"/>
    </w:rPr>
  </w:style>
  <w:style w:type="character" w:customStyle="1" w:styleId="IntenseQuoteChar">
    <w:name w:val="Intense Quote Char"/>
    <w:basedOn w:val="DefaultParagraphFont"/>
    <w:link w:val="IntenseQuote"/>
    <w:uiPriority w:val="30"/>
    <w:rsid w:val="00E95B1A"/>
    <w:rPr>
      <w:rFonts w:asciiTheme="majorHAnsi" w:eastAsiaTheme="majorEastAsia" w:hAnsiTheme="majorHAnsi" w:cstheme="majorBidi"/>
      <w:color w:val="00B050" w:themeColor="accent1"/>
      <w:sz w:val="24"/>
      <w:szCs w:val="24"/>
    </w:rPr>
  </w:style>
  <w:style w:type="character" w:styleId="SubtleEmphasis">
    <w:name w:val="Subtle Emphasis"/>
    <w:basedOn w:val="DefaultParagraphFont"/>
    <w:uiPriority w:val="19"/>
    <w:rsid w:val="003878AD"/>
    <w:rPr>
      <w:rFonts w:ascii="Calibri" w:hAnsi="Calibri"/>
      <w:i/>
      <w:iCs/>
      <w:color w:val="404040" w:themeColor="text1" w:themeTint="BF"/>
    </w:rPr>
  </w:style>
  <w:style w:type="character" w:styleId="IntenseEmphasis">
    <w:name w:val="Intense Emphasis"/>
    <w:basedOn w:val="DefaultParagraphFont"/>
    <w:uiPriority w:val="21"/>
    <w:rsid w:val="006A1B19"/>
    <w:rPr>
      <w:rFonts w:ascii="Calibri Light" w:hAnsi="Calibri Light"/>
      <w:b w:val="0"/>
      <w:bCs w:val="0"/>
      <w:i/>
      <w:iCs/>
      <w:color w:val="auto"/>
    </w:rPr>
  </w:style>
  <w:style w:type="character" w:styleId="SubtleReference">
    <w:name w:val="Subtle Reference"/>
    <w:basedOn w:val="DefaultParagraphFont"/>
    <w:uiPriority w:val="31"/>
    <w:rsid w:val="00E95B1A"/>
    <w:rPr>
      <w:smallCaps/>
      <w:color w:val="404040" w:themeColor="text1" w:themeTint="BF"/>
      <w:u w:val="single" w:color="7F7F7F" w:themeColor="text1" w:themeTint="80"/>
    </w:rPr>
  </w:style>
  <w:style w:type="character" w:styleId="IntenseReference">
    <w:name w:val="Intense Reference"/>
    <w:basedOn w:val="DefaultParagraphFont"/>
    <w:uiPriority w:val="32"/>
    <w:rsid w:val="00E95B1A"/>
    <w:rPr>
      <w:b/>
      <w:bCs/>
      <w:smallCaps/>
      <w:color w:val="00B050" w:themeColor="accent1"/>
      <w:spacing w:val="5"/>
      <w:u w:val="single"/>
    </w:rPr>
  </w:style>
  <w:style w:type="character" w:styleId="BookTitle">
    <w:name w:val="Book Title"/>
    <w:basedOn w:val="DefaultParagraphFont"/>
    <w:uiPriority w:val="33"/>
    <w:qFormat/>
    <w:rsid w:val="00E95B1A"/>
    <w:rPr>
      <w:b/>
      <w:bCs/>
      <w:smallCaps/>
    </w:rPr>
  </w:style>
  <w:style w:type="paragraph" w:styleId="TOCHeading">
    <w:name w:val="TOC Heading"/>
    <w:basedOn w:val="Heading1"/>
    <w:next w:val="Normal"/>
    <w:uiPriority w:val="39"/>
    <w:unhideWhenUsed/>
    <w:rsid w:val="00E95B1A"/>
    <w:pPr>
      <w:outlineLvl w:val="9"/>
    </w:pPr>
  </w:style>
  <w:style w:type="character" w:customStyle="1" w:styleId="NoSpacingChar">
    <w:name w:val="No Spacing Char"/>
    <w:basedOn w:val="DefaultParagraphFont"/>
    <w:link w:val="NoSpacing"/>
    <w:uiPriority w:val="1"/>
    <w:rsid w:val="00E95B1A"/>
  </w:style>
  <w:style w:type="paragraph" w:styleId="TOC1">
    <w:name w:val="toc 1"/>
    <w:basedOn w:val="Normal"/>
    <w:next w:val="Normal"/>
    <w:autoRedefine/>
    <w:uiPriority w:val="39"/>
    <w:unhideWhenUsed/>
    <w:rsid w:val="00E463F3"/>
    <w:pPr>
      <w:tabs>
        <w:tab w:val="left" w:pos="440"/>
        <w:tab w:val="right" w:leader="dot" w:pos="9062"/>
      </w:tabs>
      <w:spacing w:after="100"/>
    </w:pPr>
    <w:rPr>
      <w:b/>
      <w:noProof/>
    </w:rPr>
  </w:style>
  <w:style w:type="paragraph" w:styleId="TOC2">
    <w:name w:val="toc 2"/>
    <w:basedOn w:val="Normal"/>
    <w:next w:val="Normal"/>
    <w:autoRedefine/>
    <w:uiPriority w:val="39"/>
    <w:unhideWhenUsed/>
    <w:rsid w:val="00B0776B"/>
    <w:pPr>
      <w:spacing w:after="100"/>
      <w:ind w:left="220"/>
    </w:pPr>
  </w:style>
  <w:style w:type="paragraph" w:customStyle="1" w:styleId="Opsommingbullets">
    <w:name w:val="Opsomming bullets"/>
    <w:basedOn w:val="ListParagraph"/>
    <w:qFormat/>
    <w:rsid w:val="006A1B19"/>
    <w:pPr>
      <w:numPr>
        <w:numId w:val="1"/>
      </w:numPr>
      <w:ind w:left="851" w:hanging="284"/>
    </w:pPr>
  </w:style>
  <w:style w:type="paragraph" w:customStyle="1" w:styleId="Opsommingnummering">
    <w:name w:val="Opsomming nummering"/>
    <w:basedOn w:val="Opsommingbullets"/>
    <w:qFormat/>
    <w:rsid w:val="003878AD"/>
    <w:pPr>
      <w:numPr>
        <w:numId w:val="2"/>
      </w:numPr>
      <w:ind w:left="992" w:hanging="284"/>
    </w:pPr>
  </w:style>
  <w:style w:type="table" w:customStyle="1" w:styleId="Rastertabel41">
    <w:name w:val="Rastertabel 41"/>
    <w:basedOn w:val="TableNormal"/>
    <w:uiPriority w:val="49"/>
    <w:rsid w:val="008E56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Rastertabel1licht-Accent11">
    <w:name w:val="Rastertabel 1 licht - Accent 11"/>
    <w:basedOn w:val="TableNormal"/>
    <w:uiPriority w:val="46"/>
    <w:rsid w:val="00CD7D27"/>
    <w:pPr>
      <w:spacing w:after="0" w:line="240" w:lineRule="auto"/>
    </w:pPr>
    <w:rPr>
      <w:rFonts w:eastAsiaTheme="minorHAnsi"/>
    </w:rPr>
    <w:tblPr>
      <w:tblStyleRowBandSize w:val="1"/>
      <w:tblStyleColBandSize w:val="1"/>
      <w:tblBorders>
        <w:top w:val="single" w:sz="4" w:space="0" w:color="79FFB5" w:themeColor="accent1" w:themeTint="66"/>
        <w:left w:val="single" w:sz="4" w:space="0" w:color="79FFB5" w:themeColor="accent1" w:themeTint="66"/>
        <w:bottom w:val="single" w:sz="4" w:space="0" w:color="79FFB5" w:themeColor="accent1" w:themeTint="66"/>
        <w:right w:val="single" w:sz="4" w:space="0" w:color="79FFB5" w:themeColor="accent1" w:themeTint="66"/>
        <w:insideH w:val="single" w:sz="4" w:space="0" w:color="79FFB5" w:themeColor="accent1" w:themeTint="66"/>
        <w:insideV w:val="single" w:sz="4" w:space="0" w:color="79FFB5" w:themeColor="accent1" w:themeTint="66"/>
      </w:tblBorders>
    </w:tblPr>
    <w:tblStylePr w:type="firstRow">
      <w:rPr>
        <w:b/>
        <w:bCs/>
      </w:rPr>
      <w:tblPr/>
      <w:tcPr>
        <w:tcBorders>
          <w:bottom w:val="single" w:sz="12" w:space="0" w:color="36FF90" w:themeColor="accent1" w:themeTint="99"/>
        </w:tcBorders>
      </w:tcPr>
    </w:tblStylePr>
    <w:tblStylePr w:type="lastRow">
      <w:rPr>
        <w:b/>
        <w:bCs/>
      </w:rPr>
      <w:tblPr/>
      <w:tcPr>
        <w:tcBorders>
          <w:top w:val="double" w:sz="2" w:space="0" w:color="36FF90" w:themeColor="accent1" w:themeTint="99"/>
        </w:tcBorders>
      </w:tcPr>
    </w:tblStylePr>
    <w:tblStylePr w:type="firstCol">
      <w:rPr>
        <w:b/>
        <w:bCs/>
      </w:rPr>
    </w:tblStylePr>
    <w:tblStylePr w:type="lastCol">
      <w:rPr>
        <w:b/>
        <w:bCs/>
      </w:rPr>
    </w:tblStylePr>
  </w:style>
  <w:style w:type="table" w:customStyle="1" w:styleId="Rastertabel1licht-Accent51">
    <w:name w:val="Rastertabel 1 licht - Accent 51"/>
    <w:basedOn w:val="TableNormal"/>
    <w:uiPriority w:val="46"/>
    <w:rsid w:val="00CD7D27"/>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table" w:customStyle="1" w:styleId="Rastertabel1licht-Accent41">
    <w:name w:val="Rastertabel 1 licht - Accent 41"/>
    <w:basedOn w:val="TableNormal"/>
    <w:uiPriority w:val="46"/>
    <w:rsid w:val="00CD7D27"/>
    <w:pPr>
      <w:spacing w:after="0" w:line="240" w:lineRule="auto"/>
    </w:pPr>
    <w:tblPr>
      <w:tblStyleRowBandSize w:val="1"/>
      <w:tblStyleColBandSize w:val="1"/>
      <w:tblBorders>
        <w:top w:val="single" w:sz="4" w:space="0" w:color="FF9999" w:themeColor="accent4" w:themeTint="66"/>
        <w:left w:val="single" w:sz="4" w:space="0" w:color="FF9999" w:themeColor="accent4" w:themeTint="66"/>
        <w:bottom w:val="single" w:sz="4" w:space="0" w:color="FF9999" w:themeColor="accent4" w:themeTint="66"/>
        <w:right w:val="single" w:sz="4" w:space="0" w:color="FF9999" w:themeColor="accent4" w:themeTint="66"/>
        <w:insideH w:val="single" w:sz="4" w:space="0" w:color="FF9999" w:themeColor="accent4" w:themeTint="66"/>
        <w:insideV w:val="single" w:sz="4" w:space="0" w:color="FF9999" w:themeColor="accent4" w:themeTint="66"/>
      </w:tblBorders>
    </w:tblPr>
    <w:tblStylePr w:type="firstRow">
      <w:rPr>
        <w:b/>
        <w:bCs/>
      </w:rPr>
      <w:tblPr/>
      <w:tcPr>
        <w:tcBorders>
          <w:bottom w:val="single" w:sz="12" w:space="0" w:color="FF6666" w:themeColor="accent4" w:themeTint="99"/>
        </w:tcBorders>
      </w:tcPr>
    </w:tblStylePr>
    <w:tblStylePr w:type="lastRow">
      <w:rPr>
        <w:b/>
        <w:bCs/>
      </w:rPr>
      <w:tblPr/>
      <w:tcPr>
        <w:tcBorders>
          <w:top w:val="double" w:sz="2" w:space="0" w:color="FF6666" w:themeColor="accent4"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6C31D4"/>
    <w:rPr>
      <w:sz w:val="16"/>
      <w:szCs w:val="16"/>
    </w:rPr>
  </w:style>
  <w:style w:type="paragraph" w:styleId="CommentText">
    <w:name w:val="annotation text"/>
    <w:basedOn w:val="Normal"/>
    <w:link w:val="CommentTextChar"/>
    <w:uiPriority w:val="99"/>
    <w:semiHidden/>
    <w:unhideWhenUsed/>
    <w:rsid w:val="006C31D4"/>
    <w:pPr>
      <w:spacing w:line="240" w:lineRule="auto"/>
    </w:pPr>
    <w:rPr>
      <w:sz w:val="20"/>
      <w:szCs w:val="20"/>
    </w:rPr>
  </w:style>
  <w:style w:type="character" w:customStyle="1" w:styleId="CommentTextChar">
    <w:name w:val="Comment Text Char"/>
    <w:basedOn w:val="DefaultParagraphFont"/>
    <w:link w:val="CommentText"/>
    <w:uiPriority w:val="99"/>
    <w:semiHidden/>
    <w:rsid w:val="006C31D4"/>
    <w:rPr>
      <w:rFonts w:ascii="Calibri Light" w:hAnsi="Calibri Light"/>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C31D4"/>
    <w:rPr>
      <w:b/>
      <w:bCs/>
    </w:rPr>
  </w:style>
  <w:style w:type="character" w:customStyle="1" w:styleId="CommentSubjectChar">
    <w:name w:val="Comment Subject Char"/>
    <w:basedOn w:val="CommentTextChar"/>
    <w:link w:val="CommentSubject"/>
    <w:uiPriority w:val="99"/>
    <w:semiHidden/>
    <w:rsid w:val="006C31D4"/>
    <w:rPr>
      <w:rFonts w:ascii="Calibri Light" w:hAnsi="Calibri Light"/>
      <w:b/>
      <w:bCs/>
      <w:color w:val="000000" w:themeColor="text1"/>
      <w:sz w:val="20"/>
      <w:szCs w:val="20"/>
    </w:rPr>
  </w:style>
  <w:style w:type="paragraph" w:styleId="TOC3">
    <w:name w:val="toc 3"/>
    <w:basedOn w:val="Normal"/>
    <w:next w:val="Normal"/>
    <w:autoRedefine/>
    <w:uiPriority w:val="39"/>
    <w:unhideWhenUsed/>
    <w:rsid w:val="00F335CC"/>
    <w:pPr>
      <w:spacing w:after="100"/>
      <w:ind w:left="440"/>
    </w:pPr>
  </w:style>
  <w:style w:type="paragraph" w:customStyle="1" w:styleId="Default">
    <w:name w:val="Default"/>
    <w:rsid w:val="00DE63AC"/>
    <w:pPr>
      <w:autoSpaceDE w:val="0"/>
      <w:autoSpaceDN w:val="0"/>
      <w:adjustRightInd w:val="0"/>
      <w:spacing w:after="0" w:line="240" w:lineRule="auto"/>
    </w:pPr>
    <w:rPr>
      <w:rFonts w:ascii="Calibri" w:eastAsiaTheme="minorHAnsi" w:hAnsi="Calibri" w:cs="Calibri"/>
      <w:color w:val="000000"/>
      <w:sz w:val="24"/>
      <w:szCs w:val="24"/>
    </w:rPr>
  </w:style>
  <w:style w:type="paragraph" w:styleId="FootnoteText">
    <w:name w:val="footnote text"/>
    <w:basedOn w:val="Normal"/>
    <w:link w:val="FootnoteTextChar"/>
    <w:uiPriority w:val="99"/>
    <w:semiHidden/>
    <w:unhideWhenUsed/>
    <w:rsid w:val="00313E6A"/>
    <w:pPr>
      <w:spacing w:line="240" w:lineRule="auto"/>
    </w:pPr>
    <w:rPr>
      <w:rFonts w:ascii="Arial" w:eastAsiaTheme="minorHAnsi" w:hAnsi="Arial"/>
      <w:color w:val="auto"/>
      <w:sz w:val="20"/>
      <w:szCs w:val="20"/>
    </w:rPr>
  </w:style>
  <w:style w:type="character" w:customStyle="1" w:styleId="FootnoteTextChar">
    <w:name w:val="Footnote Text Char"/>
    <w:basedOn w:val="DefaultParagraphFont"/>
    <w:link w:val="FootnoteText"/>
    <w:uiPriority w:val="99"/>
    <w:semiHidden/>
    <w:rsid w:val="00313E6A"/>
    <w:rPr>
      <w:rFonts w:ascii="Arial" w:eastAsiaTheme="minorHAnsi" w:hAnsi="Arial"/>
      <w:sz w:val="20"/>
      <w:szCs w:val="20"/>
    </w:rPr>
  </w:style>
  <w:style w:type="character" w:styleId="FootnoteReference">
    <w:name w:val="footnote reference"/>
    <w:basedOn w:val="DefaultParagraphFont"/>
    <w:uiPriority w:val="99"/>
    <w:semiHidden/>
    <w:unhideWhenUsed/>
    <w:rsid w:val="00313E6A"/>
    <w:rPr>
      <w:vertAlign w:val="superscript"/>
    </w:rPr>
  </w:style>
  <w:style w:type="table" w:styleId="TableSimple3">
    <w:name w:val="Table Simple 3"/>
    <w:basedOn w:val="TableNormal"/>
    <w:rsid w:val="00313E6A"/>
    <w:pPr>
      <w:spacing w:after="0" w:line="280" w:lineRule="atLeast"/>
    </w:pPr>
    <w:rPr>
      <w:rFonts w:ascii="Times New Roman" w:eastAsia="Times New Roman" w:hAnsi="Times New Roman" w:cs="Times New Roman"/>
      <w:sz w:val="20"/>
      <w:szCs w:val="20"/>
      <w:lang w:eastAsia="nl-B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highlight">
    <w:name w:val="highlight"/>
    <w:basedOn w:val="DefaultParagraphFont"/>
    <w:rsid w:val="00313E6A"/>
  </w:style>
  <w:style w:type="paragraph" w:styleId="BodyText">
    <w:name w:val="Body Text"/>
    <w:basedOn w:val="Normal"/>
    <w:link w:val="BodyTextChar"/>
    <w:semiHidden/>
    <w:rsid w:val="00E94E93"/>
    <w:pPr>
      <w:spacing w:after="120" w:line="240" w:lineRule="auto"/>
    </w:pPr>
    <w:rPr>
      <w:rFonts w:ascii="Verdana" w:eastAsia="Times New Roman" w:hAnsi="Verdana" w:cs="Times New Roman"/>
      <w:color w:val="auto"/>
      <w:sz w:val="20"/>
      <w:szCs w:val="20"/>
      <w:lang w:val="nl-NL" w:eastAsia="nl-NL"/>
    </w:rPr>
  </w:style>
  <w:style w:type="character" w:customStyle="1" w:styleId="BodyTextChar">
    <w:name w:val="Body Text Char"/>
    <w:basedOn w:val="DefaultParagraphFont"/>
    <w:link w:val="BodyText"/>
    <w:semiHidden/>
    <w:rsid w:val="00E94E93"/>
    <w:rPr>
      <w:rFonts w:ascii="Verdana" w:eastAsia="Times New Roman" w:hAnsi="Verdana" w:cs="Times New Roman"/>
      <w:sz w:val="20"/>
      <w:szCs w:val="20"/>
      <w:lang w:val="nl-NL" w:eastAsia="nl-NL"/>
    </w:rPr>
  </w:style>
  <w:style w:type="paragraph" w:styleId="Bibliography">
    <w:name w:val="Bibliography"/>
    <w:basedOn w:val="Normal"/>
    <w:next w:val="Normal"/>
    <w:uiPriority w:val="37"/>
    <w:unhideWhenUsed/>
    <w:rsid w:val="00475D1E"/>
  </w:style>
  <w:style w:type="table" w:styleId="GridTable1Light-Accent5">
    <w:name w:val="Grid Table 1 Light Accent 5"/>
    <w:basedOn w:val="TableNormal"/>
    <w:uiPriority w:val="46"/>
    <w:rsid w:val="00F50265"/>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48693A"/>
    <w:rPr>
      <w:color w:val="335B74" w:themeColor="followedHyperlink"/>
      <w:u w:val="single"/>
    </w:rPr>
  </w:style>
  <w:style w:type="character" w:customStyle="1" w:styleId="job-title-wrapper">
    <w:name w:val="job-title-wrapper"/>
    <w:basedOn w:val="DefaultParagraphFont"/>
    <w:rsid w:val="00977BA9"/>
  </w:style>
  <w:style w:type="character" w:customStyle="1" w:styleId="job-title">
    <w:name w:val="job-title"/>
    <w:basedOn w:val="DefaultParagraphFont"/>
    <w:rsid w:val="00977BA9"/>
  </w:style>
  <w:style w:type="character" w:customStyle="1" w:styleId="company-wrapper">
    <w:name w:val="company-wrapper"/>
    <w:basedOn w:val="DefaultParagraphFont"/>
    <w:rsid w:val="00977BA9"/>
  </w:style>
  <w:style w:type="character" w:customStyle="1" w:styleId="company">
    <w:name w:val="company"/>
    <w:basedOn w:val="DefaultParagraphFont"/>
    <w:rsid w:val="00977BA9"/>
  </w:style>
  <w:style w:type="character" w:customStyle="1" w:styleId="h-date-container">
    <w:name w:val="h-date-container"/>
    <w:basedOn w:val="DefaultParagraphFont"/>
    <w:rsid w:val="00977BA9"/>
  </w:style>
  <w:style w:type="table" w:styleId="TableGridLight">
    <w:name w:val="Grid Table Light"/>
    <w:basedOn w:val="TableNormal"/>
    <w:uiPriority w:val="40"/>
    <w:rsid w:val="00D813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abelsgdtitelblok">
    <w:name w:val="labelsgdtitelblok"/>
    <w:basedOn w:val="DefaultParagraphFont"/>
    <w:rsid w:val="00D81319"/>
  </w:style>
  <w:style w:type="paragraph" w:customStyle="1" w:styleId="Kop1Romeins">
    <w:name w:val="Kop 1 Romeins"/>
    <w:basedOn w:val="Heading1"/>
    <w:link w:val="Kop1RomeinsChar"/>
    <w:qFormat/>
    <w:rsid w:val="006F73FE"/>
    <w:pPr>
      <w:numPr>
        <w:numId w:val="4"/>
      </w:numPr>
    </w:pPr>
  </w:style>
  <w:style w:type="paragraph" w:customStyle="1" w:styleId="Kop2Romeins">
    <w:name w:val="Kop 2 Romeins"/>
    <w:link w:val="Kop2RomeinsChar"/>
    <w:qFormat/>
    <w:rsid w:val="00073CD0"/>
    <w:pPr>
      <w:numPr>
        <w:numId w:val="5"/>
      </w:numPr>
    </w:pPr>
    <w:rPr>
      <w:rFonts w:ascii="Calibri" w:eastAsiaTheme="majorEastAsia" w:hAnsi="Calibri" w:cstheme="majorBidi"/>
      <w:b/>
      <w:color w:val="009900"/>
      <w:sz w:val="28"/>
      <w:szCs w:val="28"/>
    </w:rPr>
  </w:style>
  <w:style w:type="character" w:customStyle="1" w:styleId="Kop1RomeinsChar">
    <w:name w:val="Kop 1 Romeins Char"/>
    <w:basedOn w:val="Heading1Char"/>
    <w:link w:val="Kop1Romeins"/>
    <w:rsid w:val="006F73FE"/>
    <w:rPr>
      <w:rFonts w:ascii="Calibri" w:eastAsiaTheme="majorEastAsia" w:hAnsi="Calibri" w:cstheme="majorBidi"/>
      <w:b/>
      <w:sz w:val="34"/>
      <w:szCs w:val="30"/>
    </w:rPr>
  </w:style>
  <w:style w:type="paragraph" w:customStyle="1" w:styleId="Vetinkader">
    <w:name w:val="Vet in kader"/>
    <w:basedOn w:val="Normal"/>
    <w:link w:val="VetinkaderChar"/>
    <w:qFormat/>
    <w:rsid w:val="00A357F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Kop2RomeinsChar">
    <w:name w:val="Kop 2 Romeins Char"/>
    <w:basedOn w:val="Heading2Char"/>
    <w:link w:val="Kop2Romeins"/>
    <w:rsid w:val="00073CD0"/>
    <w:rPr>
      <w:rFonts w:ascii="Calibri" w:eastAsiaTheme="majorEastAsia" w:hAnsi="Calibri" w:cstheme="majorBidi"/>
      <w:b/>
      <w:color w:val="009900"/>
      <w:sz w:val="28"/>
      <w:szCs w:val="28"/>
    </w:rPr>
  </w:style>
  <w:style w:type="character" w:customStyle="1" w:styleId="VetinkaderChar">
    <w:name w:val="Vet in kader Char"/>
    <w:basedOn w:val="DefaultParagraphFont"/>
    <w:link w:val="Vetinkader"/>
    <w:rsid w:val="00A357FE"/>
    <w:rPr>
      <w:rFonts w:ascii="Calibri Light" w:hAnsi="Calibri Light"/>
      <w:b/>
      <w:color w:val="000000" w:themeColor="text1"/>
      <w:sz w:val="24"/>
      <w:szCs w:val="24"/>
      <w:shd w:val="clear" w:color="auto" w:fill="DCFFC1"/>
    </w:rPr>
  </w:style>
  <w:style w:type="character" w:styleId="PlaceholderText">
    <w:name w:val="Placeholder Text"/>
    <w:basedOn w:val="DefaultParagraphFont"/>
    <w:uiPriority w:val="99"/>
    <w:semiHidden/>
    <w:rsid w:val="00343C01"/>
    <w:rPr>
      <w:color w:val="808080"/>
    </w:rPr>
  </w:style>
  <w:style w:type="character" w:styleId="UnresolvedMention">
    <w:name w:val="Unresolved Mention"/>
    <w:basedOn w:val="DefaultParagraphFont"/>
    <w:uiPriority w:val="99"/>
    <w:semiHidden/>
    <w:unhideWhenUsed/>
    <w:rsid w:val="000A2A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9824">
      <w:bodyDiv w:val="1"/>
      <w:marLeft w:val="0"/>
      <w:marRight w:val="0"/>
      <w:marTop w:val="0"/>
      <w:marBottom w:val="0"/>
      <w:divBdr>
        <w:top w:val="none" w:sz="0" w:space="0" w:color="auto"/>
        <w:left w:val="none" w:sz="0" w:space="0" w:color="auto"/>
        <w:bottom w:val="none" w:sz="0" w:space="0" w:color="auto"/>
        <w:right w:val="none" w:sz="0" w:space="0" w:color="auto"/>
      </w:divBdr>
      <w:divsChild>
        <w:div w:id="96366555">
          <w:marLeft w:val="0"/>
          <w:marRight w:val="0"/>
          <w:marTop w:val="0"/>
          <w:marBottom w:val="0"/>
          <w:divBdr>
            <w:top w:val="none" w:sz="0" w:space="0" w:color="auto"/>
            <w:left w:val="none" w:sz="0" w:space="0" w:color="auto"/>
            <w:bottom w:val="none" w:sz="0" w:space="0" w:color="auto"/>
            <w:right w:val="none" w:sz="0" w:space="0" w:color="auto"/>
          </w:divBdr>
        </w:div>
        <w:div w:id="567032155">
          <w:marLeft w:val="0"/>
          <w:marRight w:val="0"/>
          <w:marTop w:val="0"/>
          <w:marBottom w:val="0"/>
          <w:divBdr>
            <w:top w:val="none" w:sz="0" w:space="0" w:color="auto"/>
            <w:left w:val="none" w:sz="0" w:space="0" w:color="auto"/>
            <w:bottom w:val="none" w:sz="0" w:space="0" w:color="auto"/>
            <w:right w:val="none" w:sz="0" w:space="0" w:color="auto"/>
          </w:divBdr>
        </w:div>
        <w:div w:id="641348728">
          <w:marLeft w:val="0"/>
          <w:marRight w:val="0"/>
          <w:marTop w:val="0"/>
          <w:marBottom w:val="0"/>
          <w:divBdr>
            <w:top w:val="none" w:sz="0" w:space="0" w:color="auto"/>
            <w:left w:val="none" w:sz="0" w:space="0" w:color="auto"/>
            <w:bottom w:val="none" w:sz="0" w:space="0" w:color="auto"/>
            <w:right w:val="none" w:sz="0" w:space="0" w:color="auto"/>
          </w:divBdr>
        </w:div>
        <w:div w:id="916743379">
          <w:marLeft w:val="0"/>
          <w:marRight w:val="0"/>
          <w:marTop w:val="0"/>
          <w:marBottom w:val="0"/>
          <w:divBdr>
            <w:top w:val="none" w:sz="0" w:space="0" w:color="auto"/>
            <w:left w:val="none" w:sz="0" w:space="0" w:color="auto"/>
            <w:bottom w:val="none" w:sz="0" w:space="0" w:color="auto"/>
            <w:right w:val="none" w:sz="0" w:space="0" w:color="auto"/>
          </w:divBdr>
        </w:div>
        <w:div w:id="1039011284">
          <w:marLeft w:val="0"/>
          <w:marRight w:val="0"/>
          <w:marTop w:val="0"/>
          <w:marBottom w:val="0"/>
          <w:divBdr>
            <w:top w:val="none" w:sz="0" w:space="0" w:color="auto"/>
            <w:left w:val="none" w:sz="0" w:space="0" w:color="auto"/>
            <w:bottom w:val="none" w:sz="0" w:space="0" w:color="auto"/>
            <w:right w:val="none" w:sz="0" w:space="0" w:color="auto"/>
          </w:divBdr>
        </w:div>
        <w:div w:id="1136490913">
          <w:marLeft w:val="0"/>
          <w:marRight w:val="0"/>
          <w:marTop w:val="0"/>
          <w:marBottom w:val="0"/>
          <w:divBdr>
            <w:top w:val="none" w:sz="0" w:space="0" w:color="auto"/>
            <w:left w:val="none" w:sz="0" w:space="0" w:color="auto"/>
            <w:bottom w:val="none" w:sz="0" w:space="0" w:color="auto"/>
            <w:right w:val="none" w:sz="0" w:space="0" w:color="auto"/>
          </w:divBdr>
        </w:div>
        <w:div w:id="1337147979">
          <w:marLeft w:val="0"/>
          <w:marRight w:val="0"/>
          <w:marTop w:val="0"/>
          <w:marBottom w:val="0"/>
          <w:divBdr>
            <w:top w:val="none" w:sz="0" w:space="0" w:color="auto"/>
            <w:left w:val="none" w:sz="0" w:space="0" w:color="auto"/>
            <w:bottom w:val="none" w:sz="0" w:space="0" w:color="auto"/>
            <w:right w:val="none" w:sz="0" w:space="0" w:color="auto"/>
          </w:divBdr>
        </w:div>
        <w:div w:id="1388066896">
          <w:marLeft w:val="0"/>
          <w:marRight w:val="0"/>
          <w:marTop w:val="0"/>
          <w:marBottom w:val="0"/>
          <w:divBdr>
            <w:top w:val="none" w:sz="0" w:space="0" w:color="auto"/>
            <w:left w:val="none" w:sz="0" w:space="0" w:color="auto"/>
            <w:bottom w:val="none" w:sz="0" w:space="0" w:color="auto"/>
            <w:right w:val="none" w:sz="0" w:space="0" w:color="auto"/>
          </w:divBdr>
        </w:div>
        <w:div w:id="1715153266">
          <w:marLeft w:val="0"/>
          <w:marRight w:val="0"/>
          <w:marTop w:val="0"/>
          <w:marBottom w:val="0"/>
          <w:divBdr>
            <w:top w:val="none" w:sz="0" w:space="0" w:color="auto"/>
            <w:left w:val="none" w:sz="0" w:space="0" w:color="auto"/>
            <w:bottom w:val="none" w:sz="0" w:space="0" w:color="auto"/>
            <w:right w:val="none" w:sz="0" w:space="0" w:color="auto"/>
          </w:divBdr>
        </w:div>
        <w:div w:id="1959675910">
          <w:marLeft w:val="0"/>
          <w:marRight w:val="0"/>
          <w:marTop w:val="0"/>
          <w:marBottom w:val="0"/>
          <w:divBdr>
            <w:top w:val="none" w:sz="0" w:space="0" w:color="auto"/>
            <w:left w:val="none" w:sz="0" w:space="0" w:color="auto"/>
            <w:bottom w:val="none" w:sz="0" w:space="0" w:color="auto"/>
            <w:right w:val="none" w:sz="0" w:space="0" w:color="auto"/>
          </w:divBdr>
        </w:div>
        <w:div w:id="2067600533">
          <w:marLeft w:val="0"/>
          <w:marRight w:val="0"/>
          <w:marTop w:val="0"/>
          <w:marBottom w:val="0"/>
          <w:divBdr>
            <w:top w:val="none" w:sz="0" w:space="0" w:color="auto"/>
            <w:left w:val="none" w:sz="0" w:space="0" w:color="auto"/>
            <w:bottom w:val="none" w:sz="0" w:space="0" w:color="auto"/>
            <w:right w:val="none" w:sz="0" w:space="0" w:color="auto"/>
          </w:divBdr>
        </w:div>
      </w:divsChild>
    </w:div>
    <w:div w:id="31423177">
      <w:bodyDiv w:val="1"/>
      <w:marLeft w:val="0"/>
      <w:marRight w:val="0"/>
      <w:marTop w:val="0"/>
      <w:marBottom w:val="0"/>
      <w:divBdr>
        <w:top w:val="none" w:sz="0" w:space="0" w:color="auto"/>
        <w:left w:val="none" w:sz="0" w:space="0" w:color="auto"/>
        <w:bottom w:val="none" w:sz="0" w:space="0" w:color="auto"/>
        <w:right w:val="none" w:sz="0" w:space="0" w:color="auto"/>
      </w:divBdr>
    </w:div>
    <w:div w:id="33697166">
      <w:bodyDiv w:val="1"/>
      <w:marLeft w:val="0"/>
      <w:marRight w:val="0"/>
      <w:marTop w:val="0"/>
      <w:marBottom w:val="0"/>
      <w:divBdr>
        <w:top w:val="none" w:sz="0" w:space="0" w:color="auto"/>
        <w:left w:val="none" w:sz="0" w:space="0" w:color="auto"/>
        <w:bottom w:val="none" w:sz="0" w:space="0" w:color="auto"/>
        <w:right w:val="none" w:sz="0" w:space="0" w:color="auto"/>
      </w:divBdr>
    </w:div>
    <w:div w:id="74059537">
      <w:bodyDiv w:val="1"/>
      <w:marLeft w:val="0"/>
      <w:marRight w:val="0"/>
      <w:marTop w:val="0"/>
      <w:marBottom w:val="0"/>
      <w:divBdr>
        <w:top w:val="none" w:sz="0" w:space="0" w:color="auto"/>
        <w:left w:val="none" w:sz="0" w:space="0" w:color="auto"/>
        <w:bottom w:val="none" w:sz="0" w:space="0" w:color="auto"/>
        <w:right w:val="none" w:sz="0" w:space="0" w:color="auto"/>
      </w:divBdr>
      <w:divsChild>
        <w:div w:id="1526023185">
          <w:marLeft w:val="0"/>
          <w:marRight w:val="0"/>
          <w:marTop w:val="0"/>
          <w:marBottom w:val="0"/>
          <w:divBdr>
            <w:top w:val="single" w:sz="6" w:space="0" w:color="58A618"/>
            <w:left w:val="single" w:sz="6" w:space="0" w:color="58A618"/>
            <w:bottom w:val="single" w:sz="6" w:space="0" w:color="58A618"/>
            <w:right w:val="single" w:sz="6" w:space="0" w:color="58A618"/>
          </w:divBdr>
        </w:div>
        <w:div w:id="1616445897">
          <w:marLeft w:val="0"/>
          <w:marRight w:val="0"/>
          <w:marTop w:val="0"/>
          <w:marBottom w:val="0"/>
          <w:divBdr>
            <w:top w:val="single" w:sz="6" w:space="0" w:color="58A618"/>
            <w:left w:val="single" w:sz="6" w:space="0" w:color="58A618"/>
            <w:bottom w:val="single" w:sz="6" w:space="0" w:color="58A618"/>
            <w:right w:val="single" w:sz="6" w:space="0" w:color="58A618"/>
          </w:divBdr>
          <w:divsChild>
            <w:div w:id="863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8424">
      <w:bodyDiv w:val="1"/>
      <w:marLeft w:val="0"/>
      <w:marRight w:val="0"/>
      <w:marTop w:val="0"/>
      <w:marBottom w:val="0"/>
      <w:divBdr>
        <w:top w:val="none" w:sz="0" w:space="0" w:color="auto"/>
        <w:left w:val="none" w:sz="0" w:space="0" w:color="auto"/>
        <w:bottom w:val="none" w:sz="0" w:space="0" w:color="auto"/>
        <w:right w:val="none" w:sz="0" w:space="0" w:color="auto"/>
      </w:divBdr>
    </w:div>
    <w:div w:id="83035532">
      <w:bodyDiv w:val="1"/>
      <w:marLeft w:val="0"/>
      <w:marRight w:val="0"/>
      <w:marTop w:val="0"/>
      <w:marBottom w:val="0"/>
      <w:divBdr>
        <w:top w:val="none" w:sz="0" w:space="0" w:color="auto"/>
        <w:left w:val="none" w:sz="0" w:space="0" w:color="auto"/>
        <w:bottom w:val="none" w:sz="0" w:space="0" w:color="auto"/>
        <w:right w:val="none" w:sz="0" w:space="0" w:color="auto"/>
      </w:divBdr>
    </w:div>
    <w:div w:id="111367463">
      <w:bodyDiv w:val="1"/>
      <w:marLeft w:val="0"/>
      <w:marRight w:val="0"/>
      <w:marTop w:val="0"/>
      <w:marBottom w:val="0"/>
      <w:divBdr>
        <w:top w:val="none" w:sz="0" w:space="0" w:color="auto"/>
        <w:left w:val="none" w:sz="0" w:space="0" w:color="auto"/>
        <w:bottom w:val="none" w:sz="0" w:space="0" w:color="auto"/>
        <w:right w:val="none" w:sz="0" w:space="0" w:color="auto"/>
      </w:divBdr>
    </w:div>
    <w:div w:id="126438438">
      <w:bodyDiv w:val="1"/>
      <w:marLeft w:val="0"/>
      <w:marRight w:val="0"/>
      <w:marTop w:val="0"/>
      <w:marBottom w:val="0"/>
      <w:divBdr>
        <w:top w:val="none" w:sz="0" w:space="0" w:color="auto"/>
        <w:left w:val="none" w:sz="0" w:space="0" w:color="auto"/>
        <w:bottom w:val="none" w:sz="0" w:space="0" w:color="auto"/>
        <w:right w:val="none" w:sz="0" w:space="0" w:color="auto"/>
      </w:divBdr>
      <w:divsChild>
        <w:div w:id="892159236">
          <w:marLeft w:val="0"/>
          <w:marRight w:val="0"/>
          <w:marTop w:val="0"/>
          <w:marBottom w:val="0"/>
          <w:divBdr>
            <w:top w:val="none" w:sz="0" w:space="0" w:color="auto"/>
            <w:left w:val="none" w:sz="0" w:space="0" w:color="auto"/>
            <w:bottom w:val="none" w:sz="0" w:space="0" w:color="auto"/>
            <w:right w:val="none" w:sz="0" w:space="0" w:color="auto"/>
          </w:divBdr>
          <w:divsChild>
            <w:div w:id="715465979">
              <w:marLeft w:val="0"/>
              <w:marRight w:val="0"/>
              <w:marTop w:val="0"/>
              <w:marBottom w:val="0"/>
              <w:divBdr>
                <w:top w:val="none" w:sz="0" w:space="0" w:color="auto"/>
                <w:left w:val="none" w:sz="0" w:space="0" w:color="auto"/>
                <w:bottom w:val="none" w:sz="0" w:space="0" w:color="auto"/>
                <w:right w:val="none" w:sz="0" w:space="0" w:color="auto"/>
              </w:divBdr>
              <w:divsChild>
                <w:div w:id="55208545">
                  <w:marLeft w:val="0"/>
                  <w:marRight w:val="0"/>
                  <w:marTop w:val="0"/>
                  <w:marBottom w:val="0"/>
                  <w:divBdr>
                    <w:top w:val="none" w:sz="0" w:space="0" w:color="auto"/>
                    <w:left w:val="none" w:sz="0" w:space="0" w:color="auto"/>
                    <w:bottom w:val="none" w:sz="0" w:space="0" w:color="auto"/>
                    <w:right w:val="none" w:sz="0" w:space="0" w:color="auto"/>
                  </w:divBdr>
                </w:div>
                <w:div w:id="611086099">
                  <w:marLeft w:val="0"/>
                  <w:marRight w:val="0"/>
                  <w:marTop w:val="0"/>
                  <w:marBottom w:val="0"/>
                  <w:divBdr>
                    <w:top w:val="none" w:sz="0" w:space="0" w:color="auto"/>
                    <w:left w:val="none" w:sz="0" w:space="0" w:color="auto"/>
                    <w:bottom w:val="none" w:sz="0" w:space="0" w:color="auto"/>
                    <w:right w:val="none" w:sz="0" w:space="0" w:color="auto"/>
                  </w:divBdr>
                </w:div>
                <w:div w:id="675227942">
                  <w:marLeft w:val="0"/>
                  <w:marRight w:val="0"/>
                  <w:marTop w:val="0"/>
                  <w:marBottom w:val="0"/>
                  <w:divBdr>
                    <w:top w:val="none" w:sz="0" w:space="0" w:color="auto"/>
                    <w:left w:val="none" w:sz="0" w:space="0" w:color="auto"/>
                    <w:bottom w:val="none" w:sz="0" w:space="0" w:color="auto"/>
                    <w:right w:val="none" w:sz="0" w:space="0" w:color="auto"/>
                  </w:divBdr>
                </w:div>
                <w:div w:id="729303850">
                  <w:marLeft w:val="0"/>
                  <w:marRight w:val="0"/>
                  <w:marTop w:val="0"/>
                  <w:marBottom w:val="0"/>
                  <w:divBdr>
                    <w:top w:val="none" w:sz="0" w:space="0" w:color="auto"/>
                    <w:left w:val="none" w:sz="0" w:space="0" w:color="auto"/>
                    <w:bottom w:val="none" w:sz="0" w:space="0" w:color="auto"/>
                    <w:right w:val="none" w:sz="0" w:space="0" w:color="auto"/>
                  </w:divBdr>
                </w:div>
                <w:div w:id="12259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777">
          <w:marLeft w:val="0"/>
          <w:marRight w:val="0"/>
          <w:marTop w:val="0"/>
          <w:marBottom w:val="0"/>
          <w:divBdr>
            <w:top w:val="none" w:sz="0" w:space="0" w:color="auto"/>
            <w:left w:val="none" w:sz="0" w:space="0" w:color="auto"/>
            <w:bottom w:val="none" w:sz="0" w:space="0" w:color="auto"/>
            <w:right w:val="none" w:sz="0" w:space="0" w:color="auto"/>
          </w:divBdr>
          <w:divsChild>
            <w:div w:id="1435902591">
              <w:marLeft w:val="0"/>
              <w:marRight w:val="0"/>
              <w:marTop w:val="0"/>
              <w:marBottom w:val="0"/>
              <w:divBdr>
                <w:top w:val="none" w:sz="0" w:space="0" w:color="auto"/>
                <w:left w:val="none" w:sz="0" w:space="0" w:color="auto"/>
                <w:bottom w:val="none" w:sz="0" w:space="0" w:color="auto"/>
                <w:right w:val="none" w:sz="0" w:space="0" w:color="auto"/>
              </w:divBdr>
              <w:divsChild>
                <w:div w:id="30424295">
                  <w:marLeft w:val="0"/>
                  <w:marRight w:val="0"/>
                  <w:marTop w:val="0"/>
                  <w:marBottom w:val="0"/>
                  <w:divBdr>
                    <w:top w:val="none" w:sz="0" w:space="0" w:color="auto"/>
                    <w:left w:val="none" w:sz="0" w:space="0" w:color="auto"/>
                    <w:bottom w:val="none" w:sz="0" w:space="0" w:color="auto"/>
                    <w:right w:val="none" w:sz="0" w:space="0" w:color="auto"/>
                  </w:divBdr>
                </w:div>
                <w:div w:id="53431770">
                  <w:marLeft w:val="0"/>
                  <w:marRight w:val="0"/>
                  <w:marTop w:val="0"/>
                  <w:marBottom w:val="0"/>
                  <w:divBdr>
                    <w:top w:val="none" w:sz="0" w:space="0" w:color="auto"/>
                    <w:left w:val="none" w:sz="0" w:space="0" w:color="auto"/>
                    <w:bottom w:val="none" w:sz="0" w:space="0" w:color="auto"/>
                    <w:right w:val="none" w:sz="0" w:space="0" w:color="auto"/>
                  </w:divBdr>
                </w:div>
                <w:div w:id="65613919">
                  <w:marLeft w:val="0"/>
                  <w:marRight w:val="0"/>
                  <w:marTop w:val="0"/>
                  <w:marBottom w:val="0"/>
                  <w:divBdr>
                    <w:top w:val="none" w:sz="0" w:space="0" w:color="auto"/>
                    <w:left w:val="none" w:sz="0" w:space="0" w:color="auto"/>
                    <w:bottom w:val="none" w:sz="0" w:space="0" w:color="auto"/>
                    <w:right w:val="none" w:sz="0" w:space="0" w:color="auto"/>
                  </w:divBdr>
                </w:div>
                <w:div w:id="210852376">
                  <w:marLeft w:val="0"/>
                  <w:marRight w:val="0"/>
                  <w:marTop w:val="0"/>
                  <w:marBottom w:val="0"/>
                  <w:divBdr>
                    <w:top w:val="none" w:sz="0" w:space="0" w:color="auto"/>
                    <w:left w:val="none" w:sz="0" w:space="0" w:color="auto"/>
                    <w:bottom w:val="none" w:sz="0" w:space="0" w:color="auto"/>
                    <w:right w:val="none" w:sz="0" w:space="0" w:color="auto"/>
                  </w:divBdr>
                </w:div>
                <w:div w:id="271977731">
                  <w:marLeft w:val="0"/>
                  <w:marRight w:val="0"/>
                  <w:marTop w:val="0"/>
                  <w:marBottom w:val="0"/>
                  <w:divBdr>
                    <w:top w:val="none" w:sz="0" w:space="0" w:color="auto"/>
                    <w:left w:val="none" w:sz="0" w:space="0" w:color="auto"/>
                    <w:bottom w:val="none" w:sz="0" w:space="0" w:color="auto"/>
                    <w:right w:val="none" w:sz="0" w:space="0" w:color="auto"/>
                  </w:divBdr>
                </w:div>
                <w:div w:id="282880412">
                  <w:marLeft w:val="0"/>
                  <w:marRight w:val="0"/>
                  <w:marTop w:val="0"/>
                  <w:marBottom w:val="0"/>
                  <w:divBdr>
                    <w:top w:val="none" w:sz="0" w:space="0" w:color="auto"/>
                    <w:left w:val="none" w:sz="0" w:space="0" w:color="auto"/>
                    <w:bottom w:val="none" w:sz="0" w:space="0" w:color="auto"/>
                    <w:right w:val="none" w:sz="0" w:space="0" w:color="auto"/>
                  </w:divBdr>
                </w:div>
                <w:div w:id="360474450">
                  <w:marLeft w:val="0"/>
                  <w:marRight w:val="0"/>
                  <w:marTop w:val="0"/>
                  <w:marBottom w:val="0"/>
                  <w:divBdr>
                    <w:top w:val="none" w:sz="0" w:space="0" w:color="auto"/>
                    <w:left w:val="none" w:sz="0" w:space="0" w:color="auto"/>
                    <w:bottom w:val="none" w:sz="0" w:space="0" w:color="auto"/>
                    <w:right w:val="none" w:sz="0" w:space="0" w:color="auto"/>
                  </w:divBdr>
                </w:div>
                <w:div w:id="515923975">
                  <w:marLeft w:val="0"/>
                  <w:marRight w:val="0"/>
                  <w:marTop w:val="0"/>
                  <w:marBottom w:val="0"/>
                  <w:divBdr>
                    <w:top w:val="none" w:sz="0" w:space="0" w:color="auto"/>
                    <w:left w:val="none" w:sz="0" w:space="0" w:color="auto"/>
                    <w:bottom w:val="none" w:sz="0" w:space="0" w:color="auto"/>
                    <w:right w:val="none" w:sz="0" w:space="0" w:color="auto"/>
                  </w:divBdr>
                </w:div>
                <w:div w:id="551507437">
                  <w:marLeft w:val="0"/>
                  <w:marRight w:val="0"/>
                  <w:marTop w:val="0"/>
                  <w:marBottom w:val="0"/>
                  <w:divBdr>
                    <w:top w:val="none" w:sz="0" w:space="0" w:color="auto"/>
                    <w:left w:val="none" w:sz="0" w:space="0" w:color="auto"/>
                    <w:bottom w:val="none" w:sz="0" w:space="0" w:color="auto"/>
                    <w:right w:val="none" w:sz="0" w:space="0" w:color="auto"/>
                  </w:divBdr>
                </w:div>
                <w:div w:id="826748530">
                  <w:marLeft w:val="0"/>
                  <w:marRight w:val="0"/>
                  <w:marTop w:val="0"/>
                  <w:marBottom w:val="0"/>
                  <w:divBdr>
                    <w:top w:val="none" w:sz="0" w:space="0" w:color="auto"/>
                    <w:left w:val="none" w:sz="0" w:space="0" w:color="auto"/>
                    <w:bottom w:val="none" w:sz="0" w:space="0" w:color="auto"/>
                    <w:right w:val="none" w:sz="0" w:space="0" w:color="auto"/>
                  </w:divBdr>
                </w:div>
                <w:div w:id="85873786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1341274288">
                  <w:marLeft w:val="0"/>
                  <w:marRight w:val="0"/>
                  <w:marTop w:val="0"/>
                  <w:marBottom w:val="0"/>
                  <w:divBdr>
                    <w:top w:val="none" w:sz="0" w:space="0" w:color="auto"/>
                    <w:left w:val="none" w:sz="0" w:space="0" w:color="auto"/>
                    <w:bottom w:val="none" w:sz="0" w:space="0" w:color="auto"/>
                    <w:right w:val="none" w:sz="0" w:space="0" w:color="auto"/>
                  </w:divBdr>
                </w:div>
                <w:div w:id="1349138626">
                  <w:marLeft w:val="0"/>
                  <w:marRight w:val="0"/>
                  <w:marTop w:val="0"/>
                  <w:marBottom w:val="0"/>
                  <w:divBdr>
                    <w:top w:val="none" w:sz="0" w:space="0" w:color="auto"/>
                    <w:left w:val="none" w:sz="0" w:space="0" w:color="auto"/>
                    <w:bottom w:val="none" w:sz="0" w:space="0" w:color="auto"/>
                    <w:right w:val="none" w:sz="0" w:space="0" w:color="auto"/>
                  </w:divBdr>
                </w:div>
                <w:div w:id="1452553100">
                  <w:marLeft w:val="0"/>
                  <w:marRight w:val="0"/>
                  <w:marTop w:val="0"/>
                  <w:marBottom w:val="0"/>
                  <w:divBdr>
                    <w:top w:val="none" w:sz="0" w:space="0" w:color="auto"/>
                    <w:left w:val="none" w:sz="0" w:space="0" w:color="auto"/>
                    <w:bottom w:val="none" w:sz="0" w:space="0" w:color="auto"/>
                    <w:right w:val="none" w:sz="0" w:space="0" w:color="auto"/>
                  </w:divBdr>
                </w:div>
                <w:div w:id="1460032741">
                  <w:marLeft w:val="0"/>
                  <w:marRight w:val="0"/>
                  <w:marTop w:val="0"/>
                  <w:marBottom w:val="0"/>
                  <w:divBdr>
                    <w:top w:val="none" w:sz="0" w:space="0" w:color="auto"/>
                    <w:left w:val="none" w:sz="0" w:space="0" w:color="auto"/>
                    <w:bottom w:val="none" w:sz="0" w:space="0" w:color="auto"/>
                    <w:right w:val="none" w:sz="0" w:space="0" w:color="auto"/>
                  </w:divBdr>
                </w:div>
                <w:div w:id="1462193380">
                  <w:marLeft w:val="0"/>
                  <w:marRight w:val="0"/>
                  <w:marTop w:val="0"/>
                  <w:marBottom w:val="0"/>
                  <w:divBdr>
                    <w:top w:val="none" w:sz="0" w:space="0" w:color="auto"/>
                    <w:left w:val="none" w:sz="0" w:space="0" w:color="auto"/>
                    <w:bottom w:val="none" w:sz="0" w:space="0" w:color="auto"/>
                    <w:right w:val="none" w:sz="0" w:space="0" w:color="auto"/>
                  </w:divBdr>
                </w:div>
                <w:div w:id="1595170716">
                  <w:marLeft w:val="0"/>
                  <w:marRight w:val="0"/>
                  <w:marTop w:val="0"/>
                  <w:marBottom w:val="0"/>
                  <w:divBdr>
                    <w:top w:val="none" w:sz="0" w:space="0" w:color="auto"/>
                    <w:left w:val="none" w:sz="0" w:space="0" w:color="auto"/>
                    <w:bottom w:val="none" w:sz="0" w:space="0" w:color="auto"/>
                    <w:right w:val="none" w:sz="0" w:space="0" w:color="auto"/>
                  </w:divBdr>
                </w:div>
                <w:div w:id="1968468138">
                  <w:marLeft w:val="0"/>
                  <w:marRight w:val="0"/>
                  <w:marTop w:val="0"/>
                  <w:marBottom w:val="0"/>
                  <w:divBdr>
                    <w:top w:val="none" w:sz="0" w:space="0" w:color="auto"/>
                    <w:left w:val="none" w:sz="0" w:space="0" w:color="auto"/>
                    <w:bottom w:val="none" w:sz="0" w:space="0" w:color="auto"/>
                    <w:right w:val="none" w:sz="0" w:space="0" w:color="auto"/>
                  </w:divBdr>
                </w:div>
                <w:div w:id="20942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952">
      <w:bodyDiv w:val="1"/>
      <w:marLeft w:val="0"/>
      <w:marRight w:val="0"/>
      <w:marTop w:val="0"/>
      <w:marBottom w:val="0"/>
      <w:divBdr>
        <w:top w:val="none" w:sz="0" w:space="0" w:color="auto"/>
        <w:left w:val="none" w:sz="0" w:space="0" w:color="auto"/>
        <w:bottom w:val="none" w:sz="0" w:space="0" w:color="auto"/>
        <w:right w:val="none" w:sz="0" w:space="0" w:color="auto"/>
      </w:divBdr>
    </w:div>
    <w:div w:id="152991188">
      <w:bodyDiv w:val="1"/>
      <w:marLeft w:val="0"/>
      <w:marRight w:val="0"/>
      <w:marTop w:val="0"/>
      <w:marBottom w:val="0"/>
      <w:divBdr>
        <w:top w:val="none" w:sz="0" w:space="0" w:color="auto"/>
        <w:left w:val="none" w:sz="0" w:space="0" w:color="auto"/>
        <w:bottom w:val="none" w:sz="0" w:space="0" w:color="auto"/>
        <w:right w:val="none" w:sz="0" w:space="0" w:color="auto"/>
      </w:divBdr>
    </w:div>
    <w:div w:id="163321125">
      <w:bodyDiv w:val="1"/>
      <w:marLeft w:val="0"/>
      <w:marRight w:val="0"/>
      <w:marTop w:val="0"/>
      <w:marBottom w:val="0"/>
      <w:divBdr>
        <w:top w:val="none" w:sz="0" w:space="0" w:color="auto"/>
        <w:left w:val="none" w:sz="0" w:space="0" w:color="auto"/>
        <w:bottom w:val="none" w:sz="0" w:space="0" w:color="auto"/>
        <w:right w:val="none" w:sz="0" w:space="0" w:color="auto"/>
      </w:divBdr>
    </w:div>
    <w:div w:id="168837280">
      <w:bodyDiv w:val="1"/>
      <w:marLeft w:val="0"/>
      <w:marRight w:val="0"/>
      <w:marTop w:val="0"/>
      <w:marBottom w:val="0"/>
      <w:divBdr>
        <w:top w:val="none" w:sz="0" w:space="0" w:color="auto"/>
        <w:left w:val="none" w:sz="0" w:space="0" w:color="auto"/>
        <w:bottom w:val="none" w:sz="0" w:space="0" w:color="auto"/>
        <w:right w:val="none" w:sz="0" w:space="0" w:color="auto"/>
      </w:divBdr>
      <w:divsChild>
        <w:div w:id="1799373796">
          <w:marLeft w:val="0"/>
          <w:marRight w:val="0"/>
          <w:marTop w:val="0"/>
          <w:marBottom w:val="0"/>
          <w:divBdr>
            <w:top w:val="single" w:sz="6" w:space="0" w:color="58A618"/>
            <w:left w:val="single" w:sz="6" w:space="0" w:color="58A618"/>
            <w:bottom w:val="single" w:sz="6" w:space="0" w:color="58A618"/>
            <w:right w:val="single" w:sz="6" w:space="0" w:color="58A618"/>
          </w:divBdr>
        </w:div>
        <w:div w:id="1312560540">
          <w:marLeft w:val="0"/>
          <w:marRight w:val="0"/>
          <w:marTop w:val="0"/>
          <w:marBottom w:val="0"/>
          <w:divBdr>
            <w:top w:val="single" w:sz="6" w:space="0" w:color="58A618"/>
            <w:left w:val="single" w:sz="6" w:space="0" w:color="58A618"/>
            <w:bottom w:val="single" w:sz="6" w:space="0" w:color="58A618"/>
            <w:right w:val="single" w:sz="6" w:space="0" w:color="58A618"/>
          </w:divBdr>
          <w:divsChild>
            <w:div w:id="16449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7373">
      <w:bodyDiv w:val="1"/>
      <w:marLeft w:val="0"/>
      <w:marRight w:val="0"/>
      <w:marTop w:val="0"/>
      <w:marBottom w:val="0"/>
      <w:divBdr>
        <w:top w:val="none" w:sz="0" w:space="0" w:color="auto"/>
        <w:left w:val="none" w:sz="0" w:space="0" w:color="auto"/>
        <w:bottom w:val="none" w:sz="0" w:space="0" w:color="auto"/>
        <w:right w:val="none" w:sz="0" w:space="0" w:color="auto"/>
      </w:divBdr>
      <w:divsChild>
        <w:div w:id="1890452604">
          <w:marLeft w:val="0"/>
          <w:marRight w:val="0"/>
          <w:marTop w:val="0"/>
          <w:marBottom w:val="0"/>
          <w:divBdr>
            <w:top w:val="none" w:sz="0" w:space="0" w:color="auto"/>
            <w:left w:val="none" w:sz="0" w:space="0" w:color="auto"/>
            <w:bottom w:val="none" w:sz="0" w:space="0" w:color="auto"/>
            <w:right w:val="none" w:sz="0" w:space="0" w:color="auto"/>
          </w:divBdr>
        </w:div>
      </w:divsChild>
    </w:div>
    <w:div w:id="254023555">
      <w:bodyDiv w:val="1"/>
      <w:marLeft w:val="0"/>
      <w:marRight w:val="0"/>
      <w:marTop w:val="0"/>
      <w:marBottom w:val="0"/>
      <w:divBdr>
        <w:top w:val="none" w:sz="0" w:space="0" w:color="auto"/>
        <w:left w:val="none" w:sz="0" w:space="0" w:color="auto"/>
        <w:bottom w:val="none" w:sz="0" w:space="0" w:color="auto"/>
        <w:right w:val="none" w:sz="0" w:space="0" w:color="auto"/>
      </w:divBdr>
    </w:div>
    <w:div w:id="259679199">
      <w:bodyDiv w:val="1"/>
      <w:marLeft w:val="0"/>
      <w:marRight w:val="0"/>
      <w:marTop w:val="0"/>
      <w:marBottom w:val="0"/>
      <w:divBdr>
        <w:top w:val="none" w:sz="0" w:space="0" w:color="auto"/>
        <w:left w:val="none" w:sz="0" w:space="0" w:color="auto"/>
        <w:bottom w:val="none" w:sz="0" w:space="0" w:color="auto"/>
        <w:right w:val="none" w:sz="0" w:space="0" w:color="auto"/>
      </w:divBdr>
      <w:divsChild>
        <w:div w:id="1555310424">
          <w:marLeft w:val="0"/>
          <w:marRight w:val="0"/>
          <w:marTop w:val="0"/>
          <w:marBottom w:val="0"/>
          <w:divBdr>
            <w:top w:val="none" w:sz="0" w:space="0" w:color="auto"/>
            <w:left w:val="none" w:sz="0" w:space="0" w:color="auto"/>
            <w:bottom w:val="none" w:sz="0" w:space="0" w:color="auto"/>
            <w:right w:val="none" w:sz="0" w:space="0" w:color="auto"/>
          </w:divBdr>
        </w:div>
        <w:div w:id="1997227043">
          <w:marLeft w:val="0"/>
          <w:marRight w:val="0"/>
          <w:marTop w:val="0"/>
          <w:marBottom w:val="0"/>
          <w:divBdr>
            <w:top w:val="none" w:sz="0" w:space="0" w:color="auto"/>
            <w:left w:val="none" w:sz="0" w:space="0" w:color="auto"/>
            <w:bottom w:val="none" w:sz="0" w:space="0" w:color="auto"/>
            <w:right w:val="none" w:sz="0" w:space="0" w:color="auto"/>
          </w:divBdr>
        </w:div>
        <w:div w:id="413481048">
          <w:marLeft w:val="0"/>
          <w:marRight w:val="0"/>
          <w:marTop w:val="0"/>
          <w:marBottom w:val="0"/>
          <w:divBdr>
            <w:top w:val="none" w:sz="0" w:space="0" w:color="auto"/>
            <w:left w:val="none" w:sz="0" w:space="0" w:color="auto"/>
            <w:bottom w:val="none" w:sz="0" w:space="0" w:color="auto"/>
            <w:right w:val="none" w:sz="0" w:space="0" w:color="auto"/>
          </w:divBdr>
        </w:div>
        <w:div w:id="275720525">
          <w:marLeft w:val="0"/>
          <w:marRight w:val="0"/>
          <w:marTop w:val="0"/>
          <w:marBottom w:val="0"/>
          <w:divBdr>
            <w:top w:val="none" w:sz="0" w:space="0" w:color="auto"/>
            <w:left w:val="none" w:sz="0" w:space="0" w:color="auto"/>
            <w:bottom w:val="none" w:sz="0" w:space="0" w:color="auto"/>
            <w:right w:val="none" w:sz="0" w:space="0" w:color="auto"/>
          </w:divBdr>
        </w:div>
      </w:divsChild>
    </w:div>
    <w:div w:id="272565944">
      <w:bodyDiv w:val="1"/>
      <w:marLeft w:val="0"/>
      <w:marRight w:val="0"/>
      <w:marTop w:val="0"/>
      <w:marBottom w:val="0"/>
      <w:divBdr>
        <w:top w:val="none" w:sz="0" w:space="0" w:color="auto"/>
        <w:left w:val="none" w:sz="0" w:space="0" w:color="auto"/>
        <w:bottom w:val="none" w:sz="0" w:space="0" w:color="auto"/>
        <w:right w:val="none" w:sz="0" w:space="0" w:color="auto"/>
      </w:divBdr>
      <w:divsChild>
        <w:div w:id="488405685">
          <w:marLeft w:val="547"/>
          <w:marRight w:val="0"/>
          <w:marTop w:val="154"/>
          <w:marBottom w:val="0"/>
          <w:divBdr>
            <w:top w:val="none" w:sz="0" w:space="0" w:color="auto"/>
            <w:left w:val="none" w:sz="0" w:space="0" w:color="auto"/>
            <w:bottom w:val="none" w:sz="0" w:space="0" w:color="auto"/>
            <w:right w:val="none" w:sz="0" w:space="0" w:color="auto"/>
          </w:divBdr>
        </w:div>
        <w:div w:id="550457086">
          <w:marLeft w:val="547"/>
          <w:marRight w:val="0"/>
          <w:marTop w:val="154"/>
          <w:marBottom w:val="0"/>
          <w:divBdr>
            <w:top w:val="none" w:sz="0" w:space="0" w:color="auto"/>
            <w:left w:val="none" w:sz="0" w:space="0" w:color="auto"/>
            <w:bottom w:val="none" w:sz="0" w:space="0" w:color="auto"/>
            <w:right w:val="none" w:sz="0" w:space="0" w:color="auto"/>
          </w:divBdr>
        </w:div>
        <w:div w:id="802886562">
          <w:marLeft w:val="1166"/>
          <w:marRight w:val="0"/>
          <w:marTop w:val="134"/>
          <w:marBottom w:val="0"/>
          <w:divBdr>
            <w:top w:val="none" w:sz="0" w:space="0" w:color="auto"/>
            <w:left w:val="none" w:sz="0" w:space="0" w:color="auto"/>
            <w:bottom w:val="none" w:sz="0" w:space="0" w:color="auto"/>
            <w:right w:val="none" w:sz="0" w:space="0" w:color="auto"/>
          </w:divBdr>
        </w:div>
        <w:div w:id="604390047">
          <w:marLeft w:val="1166"/>
          <w:marRight w:val="0"/>
          <w:marTop w:val="134"/>
          <w:marBottom w:val="0"/>
          <w:divBdr>
            <w:top w:val="none" w:sz="0" w:space="0" w:color="auto"/>
            <w:left w:val="none" w:sz="0" w:space="0" w:color="auto"/>
            <w:bottom w:val="none" w:sz="0" w:space="0" w:color="auto"/>
            <w:right w:val="none" w:sz="0" w:space="0" w:color="auto"/>
          </w:divBdr>
        </w:div>
        <w:div w:id="274211278">
          <w:marLeft w:val="547"/>
          <w:marRight w:val="0"/>
          <w:marTop w:val="154"/>
          <w:marBottom w:val="0"/>
          <w:divBdr>
            <w:top w:val="none" w:sz="0" w:space="0" w:color="auto"/>
            <w:left w:val="none" w:sz="0" w:space="0" w:color="auto"/>
            <w:bottom w:val="none" w:sz="0" w:space="0" w:color="auto"/>
            <w:right w:val="none" w:sz="0" w:space="0" w:color="auto"/>
          </w:divBdr>
        </w:div>
        <w:div w:id="155077925">
          <w:marLeft w:val="1166"/>
          <w:marRight w:val="0"/>
          <w:marTop w:val="134"/>
          <w:marBottom w:val="0"/>
          <w:divBdr>
            <w:top w:val="none" w:sz="0" w:space="0" w:color="auto"/>
            <w:left w:val="none" w:sz="0" w:space="0" w:color="auto"/>
            <w:bottom w:val="none" w:sz="0" w:space="0" w:color="auto"/>
            <w:right w:val="none" w:sz="0" w:space="0" w:color="auto"/>
          </w:divBdr>
        </w:div>
      </w:divsChild>
    </w:div>
    <w:div w:id="280311258">
      <w:bodyDiv w:val="1"/>
      <w:marLeft w:val="0"/>
      <w:marRight w:val="0"/>
      <w:marTop w:val="0"/>
      <w:marBottom w:val="0"/>
      <w:divBdr>
        <w:top w:val="none" w:sz="0" w:space="0" w:color="auto"/>
        <w:left w:val="none" w:sz="0" w:space="0" w:color="auto"/>
        <w:bottom w:val="none" w:sz="0" w:space="0" w:color="auto"/>
        <w:right w:val="none" w:sz="0" w:space="0" w:color="auto"/>
      </w:divBdr>
      <w:divsChild>
        <w:div w:id="1362169850">
          <w:marLeft w:val="0"/>
          <w:marRight w:val="0"/>
          <w:marTop w:val="0"/>
          <w:marBottom w:val="0"/>
          <w:divBdr>
            <w:top w:val="single" w:sz="6" w:space="0" w:color="58A618"/>
            <w:left w:val="single" w:sz="6" w:space="0" w:color="58A618"/>
            <w:bottom w:val="single" w:sz="6" w:space="0" w:color="58A618"/>
            <w:right w:val="single" w:sz="6" w:space="0" w:color="58A618"/>
          </w:divBdr>
        </w:div>
        <w:div w:id="1500610039">
          <w:marLeft w:val="0"/>
          <w:marRight w:val="0"/>
          <w:marTop w:val="0"/>
          <w:marBottom w:val="0"/>
          <w:divBdr>
            <w:top w:val="single" w:sz="6" w:space="0" w:color="58A618"/>
            <w:left w:val="single" w:sz="6" w:space="0" w:color="58A618"/>
            <w:bottom w:val="single" w:sz="6" w:space="0" w:color="58A618"/>
            <w:right w:val="single" w:sz="6" w:space="0" w:color="58A618"/>
          </w:divBdr>
          <w:divsChild>
            <w:div w:id="5863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0098">
      <w:bodyDiv w:val="1"/>
      <w:marLeft w:val="0"/>
      <w:marRight w:val="0"/>
      <w:marTop w:val="0"/>
      <w:marBottom w:val="0"/>
      <w:divBdr>
        <w:top w:val="none" w:sz="0" w:space="0" w:color="auto"/>
        <w:left w:val="none" w:sz="0" w:space="0" w:color="auto"/>
        <w:bottom w:val="none" w:sz="0" w:space="0" w:color="auto"/>
        <w:right w:val="none" w:sz="0" w:space="0" w:color="auto"/>
      </w:divBdr>
      <w:divsChild>
        <w:div w:id="223031043">
          <w:marLeft w:val="0"/>
          <w:marRight w:val="0"/>
          <w:marTop w:val="0"/>
          <w:marBottom w:val="0"/>
          <w:divBdr>
            <w:top w:val="single" w:sz="6" w:space="0" w:color="58A618"/>
            <w:left w:val="single" w:sz="6" w:space="0" w:color="58A618"/>
            <w:bottom w:val="single" w:sz="6" w:space="0" w:color="58A618"/>
            <w:right w:val="single" w:sz="6" w:space="0" w:color="58A618"/>
          </w:divBdr>
        </w:div>
        <w:div w:id="50616543">
          <w:marLeft w:val="0"/>
          <w:marRight w:val="0"/>
          <w:marTop w:val="0"/>
          <w:marBottom w:val="0"/>
          <w:divBdr>
            <w:top w:val="single" w:sz="6" w:space="0" w:color="58A618"/>
            <w:left w:val="single" w:sz="6" w:space="0" w:color="58A618"/>
            <w:bottom w:val="single" w:sz="6" w:space="0" w:color="58A618"/>
            <w:right w:val="single" w:sz="6" w:space="0" w:color="58A618"/>
          </w:divBdr>
          <w:divsChild>
            <w:div w:id="18346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065">
      <w:bodyDiv w:val="1"/>
      <w:marLeft w:val="0"/>
      <w:marRight w:val="0"/>
      <w:marTop w:val="0"/>
      <w:marBottom w:val="0"/>
      <w:divBdr>
        <w:top w:val="none" w:sz="0" w:space="0" w:color="auto"/>
        <w:left w:val="none" w:sz="0" w:space="0" w:color="auto"/>
        <w:bottom w:val="none" w:sz="0" w:space="0" w:color="auto"/>
        <w:right w:val="none" w:sz="0" w:space="0" w:color="auto"/>
      </w:divBdr>
      <w:divsChild>
        <w:div w:id="2054234687">
          <w:marLeft w:val="0"/>
          <w:marRight w:val="0"/>
          <w:marTop w:val="0"/>
          <w:marBottom w:val="0"/>
          <w:divBdr>
            <w:top w:val="single" w:sz="6" w:space="0" w:color="58A618"/>
            <w:left w:val="single" w:sz="6" w:space="0" w:color="58A618"/>
            <w:bottom w:val="single" w:sz="6" w:space="0" w:color="58A618"/>
            <w:right w:val="single" w:sz="6" w:space="0" w:color="58A618"/>
          </w:divBdr>
        </w:div>
        <w:div w:id="418597447">
          <w:marLeft w:val="0"/>
          <w:marRight w:val="0"/>
          <w:marTop w:val="0"/>
          <w:marBottom w:val="0"/>
          <w:divBdr>
            <w:top w:val="single" w:sz="6" w:space="0" w:color="58A618"/>
            <w:left w:val="single" w:sz="6" w:space="0" w:color="58A618"/>
            <w:bottom w:val="single" w:sz="6" w:space="0" w:color="58A618"/>
            <w:right w:val="single" w:sz="6" w:space="0" w:color="58A618"/>
          </w:divBdr>
          <w:divsChild>
            <w:div w:id="807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7735">
      <w:bodyDiv w:val="1"/>
      <w:marLeft w:val="0"/>
      <w:marRight w:val="0"/>
      <w:marTop w:val="0"/>
      <w:marBottom w:val="0"/>
      <w:divBdr>
        <w:top w:val="none" w:sz="0" w:space="0" w:color="auto"/>
        <w:left w:val="none" w:sz="0" w:space="0" w:color="auto"/>
        <w:bottom w:val="none" w:sz="0" w:space="0" w:color="auto"/>
        <w:right w:val="none" w:sz="0" w:space="0" w:color="auto"/>
      </w:divBdr>
      <w:divsChild>
        <w:div w:id="789592810">
          <w:marLeft w:val="0"/>
          <w:marRight w:val="0"/>
          <w:marTop w:val="0"/>
          <w:marBottom w:val="0"/>
          <w:divBdr>
            <w:top w:val="single" w:sz="6" w:space="0" w:color="58A618"/>
            <w:left w:val="single" w:sz="6" w:space="0" w:color="58A618"/>
            <w:bottom w:val="single" w:sz="6" w:space="0" w:color="58A618"/>
            <w:right w:val="single" w:sz="6" w:space="0" w:color="58A618"/>
          </w:divBdr>
        </w:div>
        <w:div w:id="947391783">
          <w:marLeft w:val="0"/>
          <w:marRight w:val="0"/>
          <w:marTop w:val="0"/>
          <w:marBottom w:val="0"/>
          <w:divBdr>
            <w:top w:val="single" w:sz="6" w:space="0" w:color="58A618"/>
            <w:left w:val="single" w:sz="6" w:space="0" w:color="58A618"/>
            <w:bottom w:val="single" w:sz="6" w:space="0" w:color="58A618"/>
            <w:right w:val="single" w:sz="6" w:space="0" w:color="58A618"/>
          </w:divBdr>
          <w:divsChild>
            <w:div w:id="1249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5810">
      <w:bodyDiv w:val="1"/>
      <w:marLeft w:val="0"/>
      <w:marRight w:val="0"/>
      <w:marTop w:val="0"/>
      <w:marBottom w:val="0"/>
      <w:divBdr>
        <w:top w:val="none" w:sz="0" w:space="0" w:color="auto"/>
        <w:left w:val="none" w:sz="0" w:space="0" w:color="auto"/>
        <w:bottom w:val="none" w:sz="0" w:space="0" w:color="auto"/>
        <w:right w:val="none" w:sz="0" w:space="0" w:color="auto"/>
      </w:divBdr>
      <w:divsChild>
        <w:div w:id="1697850394">
          <w:marLeft w:val="0"/>
          <w:marRight w:val="0"/>
          <w:marTop w:val="0"/>
          <w:marBottom w:val="0"/>
          <w:divBdr>
            <w:top w:val="none" w:sz="0" w:space="0" w:color="auto"/>
            <w:left w:val="none" w:sz="0" w:space="0" w:color="auto"/>
            <w:bottom w:val="none" w:sz="0" w:space="0" w:color="auto"/>
            <w:right w:val="none" w:sz="0" w:space="0" w:color="auto"/>
          </w:divBdr>
        </w:div>
      </w:divsChild>
    </w:div>
    <w:div w:id="393158927">
      <w:bodyDiv w:val="1"/>
      <w:marLeft w:val="0"/>
      <w:marRight w:val="0"/>
      <w:marTop w:val="0"/>
      <w:marBottom w:val="0"/>
      <w:divBdr>
        <w:top w:val="none" w:sz="0" w:space="0" w:color="auto"/>
        <w:left w:val="none" w:sz="0" w:space="0" w:color="auto"/>
        <w:bottom w:val="none" w:sz="0" w:space="0" w:color="auto"/>
        <w:right w:val="none" w:sz="0" w:space="0" w:color="auto"/>
      </w:divBdr>
      <w:divsChild>
        <w:div w:id="1425615629">
          <w:marLeft w:val="0"/>
          <w:marRight w:val="0"/>
          <w:marTop w:val="0"/>
          <w:marBottom w:val="0"/>
          <w:divBdr>
            <w:top w:val="none" w:sz="0" w:space="0" w:color="auto"/>
            <w:left w:val="none" w:sz="0" w:space="0" w:color="auto"/>
            <w:bottom w:val="none" w:sz="0" w:space="0" w:color="auto"/>
            <w:right w:val="none" w:sz="0" w:space="0" w:color="auto"/>
          </w:divBdr>
        </w:div>
      </w:divsChild>
    </w:div>
    <w:div w:id="406541860">
      <w:bodyDiv w:val="1"/>
      <w:marLeft w:val="0"/>
      <w:marRight w:val="0"/>
      <w:marTop w:val="0"/>
      <w:marBottom w:val="0"/>
      <w:divBdr>
        <w:top w:val="none" w:sz="0" w:space="0" w:color="auto"/>
        <w:left w:val="none" w:sz="0" w:space="0" w:color="auto"/>
        <w:bottom w:val="none" w:sz="0" w:space="0" w:color="auto"/>
        <w:right w:val="none" w:sz="0" w:space="0" w:color="auto"/>
      </w:divBdr>
      <w:divsChild>
        <w:div w:id="1412891334">
          <w:marLeft w:val="0"/>
          <w:marRight w:val="0"/>
          <w:marTop w:val="0"/>
          <w:marBottom w:val="0"/>
          <w:divBdr>
            <w:top w:val="single" w:sz="6" w:space="0" w:color="58A618"/>
            <w:left w:val="single" w:sz="6" w:space="0" w:color="58A618"/>
            <w:bottom w:val="single" w:sz="6" w:space="0" w:color="58A618"/>
            <w:right w:val="single" w:sz="6" w:space="0" w:color="58A618"/>
          </w:divBdr>
        </w:div>
        <w:div w:id="547644824">
          <w:marLeft w:val="0"/>
          <w:marRight w:val="0"/>
          <w:marTop w:val="0"/>
          <w:marBottom w:val="0"/>
          <w:divBdr>
            <w:top w:val="single" w:sz="6" w:space="0" w:color="58A618"/>
            <w:left w:val="single" w:sz="6" w:space="0" w:color="58A618"/>
            <w:bottom w:val="single" w:sz="6" w:space="0" w:color="58A618"/>
            <w:right w:val="single" w:sz="6" w:space="0" w:color="58A618"/>
          </w:divBdr>
          <w:divsChild>
            <w:div w:id="8414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279">
      <w:bodyDiv w:val="1"/>
      <w:marLeft w:val="0"/>
      <w:marRight w:val="0"/>
      <w:marTop w:val="0"/>
      <w:marBottom w:val="0"/>
      <w:divBdr>
        <w:top w:val="none" w:sz="0" w:space="0" w:color="auto"/>
        <w:left w:val="none" w:sz="0" w:space="0" w:color="auto"/>
        <w:bottom w:val="none" w:sz="0" w:space="0" w:color="auto"/>
        <w:right w:val="none" w:sz="0" w:space="0" w:color="auto"/>
      </w:divBdr>
    </w:div>
    <w:div w:id="461462409">
      <w:bodyDiv w:val="1"/>
      <w:marLeft w:val="0"/>
      <w:marRight w:val="0"/>
      <w:marTop w:val="0"/>
      <w:marBottom w:val="0"/>
      <w:divBdr>
        <w:top w:val="none" w:sz="0" w:space="0" w:color="auto"/>
        <w:left w:val="none" w:sz="0" w:space="0" w:color="auto"/>
        <w:bottom w:val="none" w:sz="0" w:space="0" w:color="auto"/>
        <w:right w:val="none" w:sz="0" w:space="0" w:color="auto"/>
      </w:divBdr>
    </w:div>
    <w:div w:id="468789742">
      <w:bodyDiv w:val="1"/>
      <w:marLeft w:val="0"/>
      <w:marRight w:val="0"/>
      <w:marTop w:val="0"/>
      <w:marBottom w:val="0"/>
      <w:divBdr>
        <w:top w:val="none" w:sz="0" w:space="0" w:color="auto"/>
        <w:left w:val="none" w:sz="0" w:space="0" w:color="auto"/>
        <w:bottom w:val="none" w:sz="0" w:space="0" w:color="auto"/>
        <w:right w:val="none" w:sz="0" w:space="0" w:color="auto"/>
      </w:divBdr>
    </w:div>
    <w:div w:id="513687862">
      <w:bodyDiv w:val="1"/>
      <w:marLeft w:val="0"/>
      <w:marRight w:val="0"/>
      <w:marTop w:val="0"/>
      <w:marBottom w:val="0"/>
      <w:divBdr>
        <w:top w:val="none" w:sz="0" w:space="0" w:color="auto"/>
        <w:left w:val="none" w:sz="0" w:space="0" w:color="auto"/>
        <w:bottom w:val="none" w:sz="0" w:space="0" w:color="auto"/>
        <w:right w:val="none" w:sz="0" w:space="0" w:color="auto"/>
      </w:divBdr>
      <w:divsChild>
        <w:div w:id="1845196126">
          <w:marLeft w:val="0"/>
          <w:marRight w:val="0"/>
          <w:marTop w:val="0"/>
          <w:marBottom w:val="0"/>
          <w:divBdr>
            <w:top w:val="single" w:sz="6" w:space="0" w:color="58A618"/>
            <w:left w:val="single" w:sz="6" w:space="0" w:color="58A618"/>
            <w:bottom w:val="single" w:sz="6" w:space="0" w:color="58A618"/>
            <w:right w:val="single" w:sz="6" w:space="0" w:color="58A618"/>
          </w:divBdr>
        </w:div>
        <w:div w:id="2016765980">
          <w:marLeft w:val="0"/>
          <w:marRight w:val="0"/>
          <w:marTop w:val="0"/>
          <w:marBottom w:val="0"/>
          <w:divBdr>
            <w:top w:val="single" w:sz="6" w:space="0" w:color="58A618"/>
            <w:left w:val="single" w:sz="6" w:space="0" w:color="58A618"/>
            <w:bottom w:val="single" w:sz="6" w:space="0" w:color="58A618"/>
            <w:right w:val="single" w:sz="6" w:space="0" w:color="58A618"/>
          </w:divBdr>
          <w:divsChild>
            <w:div w:id="19916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6297">
      <w:bodyDiv w:val="1"/>
      <w:marLeft w:val="0"/>
      <w:marRight w:val="0"/>
      <w:marTop w:val="0"/>
      <w:marBottom w:val="0"/>
      <w:divBdr>
        <w:top w:val="none" w:sz="0" w:space="0" w:color="auto"/>
        <w:left w:val="none" w:sz="0" w:space="0" w:color="auto"/>
        <w:bottom w:val="none" w:sz="0" w:space="0" w:color="auto"/>
        <w:right w:val="none" w:sz="0" w:space="0" w:color="auto"/>
      </w:divBdr>
    </w:div>
    <w:div w:id="718625096">
      <w:bodyDiv w:val="1"/>
      <w:marLeft w:val="0"/>
      <w:marRight w:val="0"/>
      <w:marTop w:val="0"/>
      <w:marBottom w:val="0"/>
      <w:divBdr>
        <w:top w:val="none" w:sz="0" w:space="0" w:color="auto"/>
        <w:left w:val="none" w:sz="0" w:space="0" w:color="auto"/>
        <w:bottom w:val="none" w:sz="0" w:space="0" w:color="auto"/>
        <w:right w:val="none" w:sz="0" w:space="0" w:color="auto"/>
      </w:divBdr>
    </w:div>
    <w:div w:id="739790285">
      <w:bodyDiv w:val="1"/>
      <w:marLeft w:val="0"/>
      <w:marRight w:val="0"/>
      <w:marTop w:val="0"/>
      <w:marBottom w:val="0"/>
      <w:divBdr>
        <w:top w:val="none" w:sz="0" w:space="0" w:color="auto"/>
        <w:left w:val="none" w:sz="0" w:space="0" w:color="auto"/>
        <w:bottom w:val="none" w:sz="0" w:space="0" w:color="auto"/>
        <w:right w:val="none" w:sz="0" w:space="0" w:color="auto"/>
      </w:divBdr>
      <w:divsChild>
        <w:div w:id="676613656">
          <w:marLeft w:val="0"/>
          <w:marRight w:val="0"/>
          <w:marTop w:val="0"/>
          <w:marBottom w:val="0"/>
          <w:divBdr>
            <w:top w:val="single" w:sz="6" w:space="0" w:color="58A618"/>
            <w:left w:val="single" w:sz="6" w:space="0" w:color="58A618"/>
            <w:bottom w:val="single" w:sz="6" w:space="0" w:color="58A618"/>
            <w:right w:val="single" w:sz="6" w:space="0" w:color="58A618"/>
          </w:divBdr>
        </w:div>
        <w:div w:id="1207716006">
          <w:marLeft w:val="0"/>
          <w:marRight w:val="0"/>
          <w:marTop w:val="0"/>
          <w:marBottom w:val="0"/>
          <w:divBdr>
            <w:top w:val="single" w:sz="6" w:space="0" w:color="58A618"/>
            <w:left w:val="single" w:sz="6" w:space="0" w:color="58A618"/>
            <w:bottom w:val="single" w:sz="6" w:space="0" w:color="58A618"/>
            <w:right w:val="single" w:sz="6" w:space="0" w:color="58A618"/>
          </w:divBdr>
          <w:divsChild>
            <w:div w:id="2343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2761">
      <w:bodyDiv w:val="1"/>
      <w:marLeft w:val="0"/>
      <w:marRight w:val="0"/>
      <w:marTop w:val="0"/>
      <w:marBottom w:val="0"/>
      <w:divBdr>
        <w:top w:val="none" w:sz="0" w:space="0" w:color="auto"/>
        <w:left w:val="none" w:sz="0" w:space="0" w:color="auto"/>
        <w:bottom w:val="none" w:sz="0" w:space="0" w:color="auto"/>
        <w:right w:val="none" w:sz="0" w:space="0" w:color="auto"/>
      </w:divBdr>
      <w:divsChild>
        <w:div w:id="273942863">
          <w:marLeft w:val="0"/>
          <w:marRight w:val="0"/>
          <w:marTop w:val="0"/>
          <w:marBottom w:val="0"/>
          <w:divBdr>
            <w:top w:val="none" w:sz="0" w:space="0" w:color="auto"/>
            <w:left w:val="none" w:sz="0" w:space="0" w:color="auto"/>
            <w:bottom w:val="none" w:sz="0" w:space="0" w:color="auto"/>
            <w:right w:val="none" w:sz="0" w:space="0" w:color="auto"/>
          </w:divBdr>
        </w:div>
        <w:div w:id="298265587">
          <w:marLeft w:val="0"/>
          <w:marRight w:val="0"/>
          <w:marTop w:val="0"/>
          <w:marBottom w:val="0"/>
          <w:divBdr>
            <w:top w:val="none" w:sz="0" w:space="0" w:color="auto"/>
            <w:left w:val="none" w:sz="0" w:space="0" w:color="auto"/>
            <w:bottom w:val="none" w:sz="0" w:space="0" w:color="auto"/>
            <w:right w:val="none" w:sz="0" w:space="0" w:color="auto"/>
          </w:divBdr>
        </w:div>
      </w:divsChild>
    </w:div>
    <w:div w:id="777676767">
      <w:bodyDiv w:val="1"/>
      <w:marLeft w:val="0"/>
      <w:marRight w:val="0"/>
      <w:marTop w:val="0"/>
      <w:marBottom w:val="0"/>
      <w:divBdr>
        <w:top w:val="none" w:sz="0" w:space="0" w:color="auto"/>
        <w:left w:val="none" w:sz="0" w:space="0" w:color="auto"/>
        <w:bottom w:val="none" w:sz="0" w:space="0" w:color="auto"/>
        <w:right w:val="none" w:sz="0" w:space="0" w:color="auto"/>
      </w:divBdr>
    </w:div>
    <w:div w:id="783310120">
      <w:bodyDiv w:val="1"/>
      <w:marLeft w:val="0"/>
      <w:marRight w:val="0"/>
      <w:marTop w:val="0"/>
      <w:marBottom w:val="0"/>
      <w:divBdr>
        <w:top w:val="none" w:sz="0" w:space="0" w:color="auto"/>
        <w:left w:val="none" w:sz="0" w:space="0" w:color="auto"/>
        <w:bottom w:val="none" w:sz="0" w:space="0" w:color="auto"/>
        <w:right w:val="none" w:sz="0" w:space="0" w:color="auto"/>
      </w:divBdr>
    </w:div>
    <w:div w:id="791484621">
      <w:bodyDiv w:val="1"/>
      <w:marLeft w:val="0"/>
      <w:marRight w:val="0"/>
      <w:marTop w:val="0"/>
      <w:marBottom w:val="0"/>
      <w:divBdr>
        <w:top w:val="none" w:sz="0" w:space="0" w:color="auto"/>
        <w:left w:val="none" w:sz="0" w:space="0" w:color="auto"/>
        <w:bottom w:val="none" w:sz="0" w:space="0" w:color="auto"/>
        <w:right w:val="none" w:sz="0" w:space="0" w:color="auto"/>
      </w:divBdr>
    </w:div>
    <w:div w:id="796947979">
      <w:bodyDiv w:val="1"/>
      <w:marLeft w:val="0"/>
      <w:marRight w:val="0"/>
      <w:marTop w:val="0"/>
      <w:marBottom w:val="0"/>
      <w:divBdr>
        <w:top w:val="none" w:sz="0" w:space="0" w:color="auto"/>
        <w:left w:val="none" w:sz="0" w:space="0" w:color="auto"/>
        <w:bottom w:val="none" w:sz="0" w:space="0" w:color="auto"/>
        <w:right w:val="none" w:sz="0" w:space="0" w:color="auto"/>
      </w:divBdr>
    </w:div>
    <w:div w:id="805975919">
      <w:bodyDiv w:val="1"/>
      <w:marLeft w:val="0"/>
      <w:marRight w:val="0"/>
      <w:marTop w:val="0"/>
      <w:marBottom w:val="0"/>
      <w:divBdr>
        <w:top w:val="none" w:sz="0" w:space="0" w:color="auto"/>
        <w:left w:val="none" w:sz="0" w:space="0" w:color="auto"/>
        <w:bottom w:val="none" w:sz="0" w:space="0" w:color="auto"/>
        <w:right w:val="none" w:sz="0" w:space="0" w:color="auto"/>
      </w:divBdr>
    </w:div>
    <w:div w:id="823467978">
      <w:bodyDiv w:val="1"/>
      <w:marLeft w:val="0"/>
      <w:marRight w:val="0"/>
      <w:marTop w:val="0"/>
      <w:marBottom w:val="0"/>
      <w:divBdr>
        <w:top w:val="none" w:sz="0" w:space="0" w:color="auto"/>
        <w:left w:val="none" w:sz="0" w:space="0" w:color="auto"/>
        <w:bottom w:val="none" w:sz="0" w:space="0" w:color="auto"/>
        <w:right w:val="none" w:sz="0" w:space="0" w:color="auto"/>
      </w:divBdr>
    </w:div>
    <w:div w:id="848907900">
      <w:bodyDiv w:val="1"/>
      <w:marLeft w:val="0"/>
      <w:marRight w:val="0"/>
      <w:marTop w:val="0"/>
      <w:marBottom w:val="0"/>
      <w:divBdr>
        <w:top w:val="none" w:sz="0" w:space="0" w:color="auto"/>
        <w:left w:val="none" w:sz="0" w:space="0" w:color="auto"/>
        <w:bottom w:val="none" w:sz="0" w:space="0" w:color="auto"/>
        <w:right w:val="none" w:sz="0" w:space="0" w:color="auto"/>
      </w:divBdr>
      <w:divsChild>
        <w:div w:id="954287484">
          <w:marLeft w:val="0"/>
          <w:marRight w:val="0"/>
          <w:marTop w:val="0"/>
          <w:marBottom w:val="0"/>
          <w:divBdr>
            <w:top w:val="none" w:sz="0" w:space="0" w:color="auto"/>
            <w:left w:val="none" w:sz="0" w:space="0" w:color="auto"/>
            <w:bottom w:val="none" w:sz="0" w:space="0" w:color="auto"/>
            <w:right w:val="none" w:sz="0" w:space="0" w:color="auto"/>
          </w:divBdr>
        </w:div>
        <w:div w:id="981152287">
          <w:marLeft w:val="0"/>
          <w:marRight w:val="0"/>
          <w:marTop w:val="0"/>
          <w:marBottom w:val="0"/>
          <w:divBdr>
            <w:top w:val="none" w:sz="0" w:space="0" w:color="auto"/>
            <w:left w:val="none" w:sz="0" w:space="0" w:color="auto"/>
            <w:bottom w:val="none" w:sz="0" w:space="0" w:color="auto"/>
            <w:right w:val="none" w:sz="0" w:space="0" w:color="auto"/>
          </w:divBdr>
        </w:div>
        <w:div w:id="1585187208">
          <w:marLeft w:val="0"/>
          <w:marRight w:val="0"/>
          <w:marTop w:val="0"/>
          <w:marBottom w:val="0"/>
          <w:divBdr>
            <w:top w:val="none" w:sz="0" w:space="0" w:color="auto"/>
            <w:left w:val="none" w:sz="0" w:space="0" w:color="auto"/>
            <w:bottom w:val="none" w:sz="0" w:space="0" w:color="auto"/>
            <w:right w:val="none" w:sz="0" w:space="0" w:color="auto"/>
          </w:divBdr>
        </w:div>
      </w:divsChild>
    </w:div>
    <w:div w:id="852960404">
      <w:bodyDiv w:val="1"/>
      <w:marLeft w:val="0"/>
      <w:marRight w:val="0"/>
      <w:marTop w:val="0"/>
      <w:marBottom w:val="0"/>
      <w:divBdr>
        <w:top w:val="none" w:sz="0" w:space="0" w:color="auto"/>
        <w:left w:val="none" w:sz="0" w:space="0" w:color="auto"/>
        <w:bottom w:val="none" w:sz="0" w:space="0" w:color="auto"/>
        <w:right w:val="none" w:sz="0" w:space="0" w:color="auto"/>
      </w:divBdr>
      <w:divsChild>
        <w:div w:id="1981378759">
          <w:marLeft w:val="0"/>
          <w:marRight w:val="0"/>
          <w:marTop w:val="0"/>
          <w:marBottom w:val="0"/>
          <w:divBdr>
            <w:top w:val="none" w:sz="0" w:space="0" w:color="auto"/>
            <w:left w:val="none" w:sz="0" w:space="0" w:color="auto"/>
            <w:bottom w:val="none" w:sz="0" w:space="0" w:color="auto"/>
            <w:right w:val="none" w:sz="0" w:space="0" w:color="auto"/>
          </w:divBdr>
        </w:div>
        <w:div w:id="844169448">
          <w:marLeft w:val="0"/>
          <w:marRight w:val="0"/>
          <w:marTop w:val="0"/>
          <w:marBottom w:val="0"/>
          <w:divBdr>
            <w:top w:val="none" w:sz="0" w:space="0" w:color="auto"/>
            <w:left w:val="none" w:sz="0" w:space="0" w:color="auto"/>
            <w:bottom w:val="none" w:sz="0" w:space="0" w:color="auto"/>
            <w:right w:val="none" w:sz="0" w:space="0" w:color="auto"/>
          </w:divBdr>
        </w:div>
        <w:div w:id="1049301225">
          <w:marLeft w:val="0"/>
          <w:marRight w:val="0"/>
          <w:marTop w:val="0"/>
          <w:marBottom w:val="0"/>
          <w:divBdr>
            <w:top w:val="none" w:sz="0" w:space="0" w:color="auto"/>
            <w:left w:val="none" w:sz="0" w:space="0" w:color="auto"/>
            <w:bottom w:val="none" w:sz="0" w:space="0" w:color="auto"/>
            <w:right w:val="none" w:sz="0" w:space="0" w:color="auto"/>
          </w:divBdr>
        </w:div>
        <w:div w:id="1445072829">
          <w:marLeft w:val="0"/>
          <w:marRight w:val="0"/>
          <w:marTop w:val="0"/>
          <w:marBottom w:val="0"/>
          <w:divBdr>
            <w:top w:val="none" w:sz="0" w:space="0" w:color="auto"/>
            <w:left w:val="none" w:sz="0" w:space="0" w:color="auto"/>
            <w:bottom w:val="none" w:sz="0" w:space="0" w:color="auto"/>
            <w:right w:val="none" w:sz="0" w:space="0" w:color="auto"/>
          </w:divBdr>
        </w:div>
        <w:div w:id="1099059821">
          <w:marLeft w:val="0"/>
          <w:marRight w:val="0"/>
          <w:marTop w:val="0"/>
          <w:marBottom w:val="0"/>
          <w:divBdr>
            <w:top w:val="none" w:sz="0" w:space="0" w:color="auto"/>
            <w:left w:val="none" w:sz="0" w:space="0" w:color="auto"/>
            <w:bottom w:val="none" w:sz="0" w:space="0" w:color="auto"/>
            <w:right w:val="none" w:sz="0" w:space="0" w:color="auto"/>
          </w:divBdr>
        </w:div>
        <w:div w:id="1281229091">
          <w:marLeft w:val="0"/>
          <w:marRight w:val="0"/>
          <w:marTop w:val="0"/>
          <w:marBottom w:val="0"/>
          <w:divBdr>
            <w:top w:val="none" w:sz="0" w:space="0" w:color="auto"/>
            <w:left w:val="none" w:sz="0" w:space="0" w:color="auto"/>
            <w:bottom w:val="none" w:sz="0" w:space="0" w:color="auto"/>
            <w:right w:val="none" w:sz="0" w:space="0" w:color="auto"/>
          </w:divBdr>
        </w:div>
        <w:div w:id="861750266">
          <w:marLeft w:val="0"/>
          <w:marRight w:val="0"/>
          <w:marTop w:val="0"/>
          <w:marBottom w:val="0"/>
          <w:divBdr>
            <w:top w:val="none" w:sz="0" w:space="0" w:color="auto"/>
            <w:left w:val="none" w:sz="0" w:space="0" w:color="auto"/>
            <w:bottom w:val="none" w:sz="0" w:space="0" w:color="auto"/>
            <w:right w:val="none" w:sz="0" w:space="0" w:color="auto"/>
          </w:divBdr>
        </w:div>
        <w:div w:id="1887375149">
          <w:marLeft w:val="0"/>
          <w:marRight w:val="0"/>
          <w:marTop w:val="0"/>
          <w:marBottom w:val="0"/>
          <w:divBdr>
            <w:top w:val="none" w:sz="0" w:space="0" w:color="auto"/>
            <w:left w:val="none" w:sz="0" w:space="0" w:color="auto"/>
            <w:bottom w:val="none" w:sz="0" w:space="0" w:color="auto"/>
            <w:right w:val="none" w:sz="0" w:space="0" w:color="auto"/>
          </w:divBdr>
        </w:div>
      </w:divsChild>
    </w:div>
    <w:div w:id="857810936">
      <w:bodyDiv w:val="1"/>
      <w:marLeft w:val="0"/>
      <w:marRight w:val="0"/>
      <w:marTop w:val="0"/>
      <w:marBottom w:val="0"/>
      <w:divBdr>
        <w:top w:val="none" w:sz="0" w:space="0" w:color="auto"/>
        <w:left w:val="none" w:sz="0" w:space="0" w:color="auto"/>
        <w:bottom w:val="none" w:sz="0" w:space="0" w:color="auto"/>
        <w:right w:val="none" w:sz="0" w:space="0" w:color="auto"/>
      </w:divBdr>
    </w:div>
    <w:div w:id="859247404">
      <w:bodyDiv w:val="1"/>
      <w:marLeft w:val="0"/>
      <w:marRight w:val="0"/>
      <w:marTop w:val="0"/>
      <w:marBottom w:val="0"/>
      <w:divBdr>
        <w:top w:val="none" w:sz="0" w:space="0" w:color="auto"/>
        <w:left w:val="none" w:sz="0" w:space="0" w:color="auto"/>
        <w:bottom w:val="none" w:sz="0" w:space="0" w:color="auto"/>
        <w:right w:val="none" w:sz="0" w:space="0" w:color="auto"/>
      </w:divBdr>
    </w:div>
    <w:div w:id="868640354">
      <w:bodyDiv w:val="1"/>
      <w:marLeft w:val="0"/>
      <w:marRight w:val="0"/>
      <w:marTop w:val="0"/>
      <w:marBottom w:val="0"/>
      <w:divBdr>
        <w:top w:val="none" w:sz="0" w:space="0" w:color="auto"/>
        <w:left w:val="none" w:sz="0" w:space="0" w:color="auto"/>
        <w:bottom w:val="none" w:sz="0" w:space="0" w:color="auto"/>
        <w:right w:val="none" w:sz="0" w:space="0" w:color="auto"/>
      </w:divBdr>
      <w:divsChild>
        <w:div w:id="204562981">
          <w:marLeft w:val="0"/>
          <w:marRight w:val="0"/>
          <w:marTop w:val="0"/>
          <w:marBottom w:val="0"/>
          <w:divBdr>
            <w:top w:val="none" w:sz="0" w:space="0" w:color="auto"/>
            <w:left w:val="none" w:sz="0" w:space="0" w:color="auto"/>
            <w:bottom w:val="none" w:sz="0" w:space="0" w:color="auto"/>
            <w:right w:val="none" w:sz="0" w:space="0" w:color="auto"/>
          </w:divBdr>
        </w:div>
        <w:div w:id="520821474">
          <w:marLeft w:val="0"/>
          <w:marRight w:val="0"/>
          <w:marTop w:val="0"/>
          <w:marBottom w:val="0"/>
          <w:divBdr>
            <w:top w:val="none" w:sz="0" w:space="0" w:color="auto"/>
            <w:left w:val="none" w:sz="0" w:space="0" w:color="auto"/>
            <w:bottom w:val="none" w:sz="0" w:space="0" w:color="auto"/>
            <w:right w:val="none" w:sz="0" w:space="0" w:color="auto"/>
          </w:divBdr>
        </w:div>
        <w:div w:id="561840763">
          <w:marLeft w:val="0"/>
          <w:marRight w:val="0"/>
          <w:marTop w:val="0"/>
          <w:marBottom w:val="0"/>
          <w:divBdr>
            <w:top w:val="none" w:sz="0" w:space="0" w:color="auto"/>
            <w:left w:val="none" w:sz="0" w:space="0" w:color="auto"/>
            <w:bottom w:val="none" w:sz="0" w:space="0" w:color="auto"/>
            <w:right w:val="none" w:sz="0" w:space="0" w:color="auto"/>
          </w:divBdr>
        </w:div>
        <w:div w:id="652291693">
          <w:marLeft w:val="0"/>
          <w:marRight w:val="0"/>
          <w:marTop w:val="0"/>
          <w:marBottom w:val="0"/>
          <w:divBdr>
            <w:top w:val="none" w:sz="0" w:space="0" w:color="auto"/>
            <w:left w:val="none" w:sz="0" w:space="0" w:color="auto"/>
            <w:bottom w:val="none" w:sz="0" w:space="0" w:color="auto"/>
            <w:right w:val="none" w:sz="0" w:space="0" w:color="auto"/>
          </w:divBdr>
        </w:div>
        <w:div w:id="1378317467">
          <w:marLeft w:val="0"/>
          <w:marRight w:val="0"/>
          <w:marTop w:val="0"/>
          <w:marBottom w:val="0"/>
          <w:divBdr>
            <w:top w:val="none" w:sz="0" w:space="0" w:color="auto"/>
            <w:left w:val="none" w:sz="0" w:space="0" w:color="auto"/>
            <w:bottom w:val="none" w:sz="0" w:space="0" w:color="auto"/>
            <w:right w:val="none" w:sz="0" w:space="0" w:color="auto"/>
          </w:divBdr>
        </w:div>
        <w:div w:id="1385524550">
          <w:marLeft w:val="0"/>
          <w:marRight w:val="0"/>
          <w:marTop w:val="0"/>
          <w:marBottom w:val="0"/>
          <w:divBdr>
            <w:top w:val="none" w:sz="0" w:space="0" w:color="auto"/>
            <w:left w:val="none" w:sz="0" w:space="0" w:color="auto"/>
            <w:bottom w:val="none" w:sz="0" w:space="0" w:color="auto"/>
            <w:right w:val="none" w:sz="0" w:space="0" w:color="auto"/>
          </w:divBdr>
        </w:div>
      </w:divsChild>
    </w:div>
    <w:div w:id="873037610">
      <w:bodyDiv w:val="1"/>
      <w:marLeft w:val="0"/>
      <w:marRight w:val="0"/>
      <w:marTop w:val="0"/>
      <w:marBottom w:val="0"/>
      <w:divBdr>
        <w:top w:val="none" w:sz="0" w:space="0" w:color="auto"/>
        <w:left w:val="none" w:sz="0" w:space="0" w:color="auto"/>
        <w:bottom w:val="none" w:sz="0" w:space="0" w:color="auto"/>
        <w:right w:val="none" w:sz="0" w:space="0" w:color="auto"/>
      </w:divBdr>
    </w:div>
    <w:div w:id="883979326">
      <w:bodyDiv w:val="1"/>
      <w:marLeft w:val="0"/>
      <w:marRight w:val="0"/>
      <w:marTop w:val="0"/>
      <w:marBottom w:val="0"/>
      <w:divBdr>
        <w:top w:val="none" w:sz="0" w:space="0" w:color="auto"/>
        <w:left w:val="none" w:sz="0" w:space="0" w:color="auto"/>
        <w:bottom w:val="none" w:sz="0" w:space="0" w:color="auto"/>
        <w:right w:val="none" w:sz="0" w:space="0" w:color="auto"/>
      </w:divBdr>
      <w:divsChild>
        <w:div w:id="2048135955">
          <w:marLeft w:val="0"/>
          <w:marRight w:val="0"/>
          <w:marTop w:val="0"/>
          <w:marBottom w:val="0"/>
          <w:divBdr>
            <w:top w:val="none" w:sz="0" w:space="0" w:color="auto"/>
            <w:left w:val="none" w:sz="0" w:space="0" w:color="auto"/>
            <w:bottom w:val="none" w:sz="0" w:space="0" w:color="auto"/>
            <w:right w:val="none" w:sz="0" w:space="0" w:color="auto"/>
          </w:divBdr>
        </w:div>
        <w:div w:id="1362168347">
          <w:marLeft w:val="0"/>
          <w:marRight w:val="0"/>
          <w:marTop w:val="0"/>
          <w:marBottom w:val="0"/>
          <w:divBdr>
            <w:top w:val="none" w:sz="0" w:space="0" w:color="auto"/>
            <w:left w:val="none" w:sz="0" w:space="0" w:color="auto"/>
            <w:bottom w:val="none" w:sz="0" w:space="0" w:color="auto"/>
            <w:right w:val="none" w:sz="0" w:space="0" w:color="auto"/>
          </w:divBdr>
        </w:div>
      </w:divsChild>
    </w:div>
    <w:div w:id="917909672">
      <w:bodyDiv w:val="1"/>
      <w:marLeft w:val="0"/>
      <w:marRight w:val="0"/>
      <w:marTop w:val="0"/>
      <w:marBottom w:val="0"/>
      <w:divBdr>
        <w:top w:val="none" w:sz="0" w:space="0" w:color="auto"/>
        <w:left w:val="none" w:sz="0" w:space="0" w:color="auto"/>
        <w:bottom w:val="none" w:sz="0" w:space="0" w:color="auto"/>
        <w:right w:val="none" w:sz="0" w:space="0" w:color="auto"/>
      </w:divBdr>
    </w:div>
    <w:div w:id="1061371888">
      <w:bodyDiv w:val="1"/>
      <w:marLeft w:val="0"/>
      <w:marRight w:val="0"/>
      <w:marTop w:val="0"/>
      <w:marBottom w:val="0"/>
      <w:divBdr>
        <w:top w:val="none" w:sz="0" w:space="0" w:color="auto"/>
        <w:left w:val="none" w:sz="0" w:space="0" w:color="auto"/>
        <w:bottom w:val="none" w:sz="0" w:space="0" w:color="auto"/>
        <w:right w:val="none" w:sz="0" w:space="0" w:color="auto"/>
      </w:divBdr>
    </w:div>
    <w:div w:id="1065451312">
      <w:bodyDiv w:val="1"/>
      <w:marLeft w:val="0"/>
      <w:marRight w:val="0"/>
      <w:marTop w:val="0"/>
      <w:marBottom w:val="0"/>
      <w:divBdr>
        <w:top w:val="none" w:sz="0" w:space="0" w:color="auto"/>
        <w:left w:val="none" w:sz="0" w:space="0" w:color="auto"/>
        <w:bottom w:val="none" w:sz="0" w:space="0" w:color="auto"/>
        <w:right w:val="none" w:sz="0" w:space="0" w:color="auto"/>
      </w:divBdr>
    </w:div>
    <w:div w:id="1071999864">
      <w:bodyDiv w:val="1"/>
      <w:marLeft w:val="0"/>
      <w:marRight w:val="0"/>
      <w:marTop w:val="0"/>
      <w:marBottom w:val="0"/>
      <w:divBdr>
        <w:top w:val="none" w:sz="0" w:space="0" w:color="auto"/>
        <w:left w:val="none" w:sz="0" w:space="0" w:color="auto"/>
        <w:bottom w:val="none" w:sz="0" w:space="0" w:color="auto"/>
        <w:right w:val="none" w:sz="0" w:space="0" w:color="auto"/>
      </w:divBdr>
    </w:div>
    <w:div w:id="1091973932">
      <w:bodyDiv w:val="1"/>
      <w:marLeft w:val="0"/>
      <w:marRight w:val="0"/>
      <w:marTop w:val="0"/>
      <w:marBottom w:val="0"/>
      <w:divBdr>
        <w:top w:val="none" w:sz="0" w:space="0" w:color="auto"/>
        <w:left w:val="none" w:sz="0" w:space="0" w:color="auto"/>
        <w:bottom w:val="none" w:sz="0" w:space="0" w:color="auto"/>
        <w:right w:val="none" w:sz="0" w:space="0" w:color="auto"/>
      </w:divBdr>
    </w:div>
    <w:div w:id="1092819286">
      <w:bodyDiv w:val="1"/>
      <w:marLeft w:val="0"/>
      <w:marRight w:val="0"/>
      <w:marTop w:val="0"/>
      <w:marBottom w:val="0"/>
      <w:divBdr>
        <w:top w:val="none" w:sz="0" w:space="0" w:color="auto"/>
        <w:left w:val="none" w:sz="0" w:space="0" w:color="auto"/>
        <w:bottom w:val="none" w:sz="0" w:space="0" w:color="auto"/>
        <w:right w:val="none" w:sz="0" w:space="0" w:color="auto"/>
      </w:divBdr>
      <w:divsChild>
        <w:div w:id="470706575">
          <w:marLeft w:val="0"/>
          <w:marRight w:val="0"/>
          <w:marTop w:val="0"/>
          <w:marBottom w:val="0"/>
          <w:divBdr>
            <w:top w:val="none" w:sz="0" w:space="0" w:color="auto"/>
            <w:left w:val="none" w:sz="0" w:space="0" w:color="auto"/>
            <w:bottom w:val="none" w:sz="0" w:space="0" w:color="auto"/>
            <w:right w:val="none" w:sz="0" w:space="0" w:color="auto"/>
          </w:divBdr>
        </w:div>
      </w:divsChild>
    </w:div>
    <w:div w:id="1107041622">
      <w:bodyDiv w:val="1"/>
      <w:marLeft w:val="0"/>
      <w:marRight w:val="0"/>
      <w:marTop w:val="0"/>
      <w:marBottom w:val="0"/>
      <w:divBdr>
        <w:top w:val="none" w:sz="0" w:space="0" w:color="auto"/>
        <w:left w:val="none" w:sz="0" w:space="0" w:color="auto"/>
        <w:bottom w:val="none" w:sz="0" w:space="0" w:color="auto"/>
        <w:right w:val="none" w:sz="0" w:space="0" w:color="auto"/>
      </w:divBdr>
    </w:div>
    <w:div w:id="1110316523">
      <w:bodyDiv w:val="1"/>
      <w:marLeft w:val="0"/>
      <w:marRight w:val="0"/>
      <w:marTop w:val="0"/>
      <w:marBottom w:val="0"/>
      <w:divBdr>
        <w:top w:val="none" w:sz="0" w:space="0" w:color="auto"/>
        <w:left w:val="none" w:sz="0" w:space="0" w:color="auto"/>
        <w:bottom w:val="none" w:sz="0" w:space="0" w:color="auto"/>
        <w:right w:val="none" w:sz="0" w:space="0" w:color="auto"/>
      </w:divBdr>
    </w:div>
    <w:div w:id="1112750253">
      <w:bodyDiv w:val="1"/>
      <w:marLeft w:val="0"/>
      <w:marRight w:val="0"/>
      <w:marTop w:val="0"/>
      <w:marBottom w:val="0"/>
      <w:divBdr>
        <w:top w:val="none" w:sz="0" w:space="0" w:color="auto"/>
        <w:left w:val="none" w:sz="0" w:space="0" w:color="auto"/>
        <w:bottom w:val="none" w:sz="0" w:space="0" w:color="auto"/>
        <w:right w:val="none" w:sz="0" w:space="0" w:color="auto"/>
      </w:divBdr>
      <w:divsChild>
        <w:div w:id="1677345024">
          <w:marLeft w:val="0"/>
          <w:marRight w:val="0"/>
          <w:marTop w:val="0"/>
          <w:marBottom w:val="0"/>
          <w:divBdr>
            <w:top w:val="none" w:sz="0" w:space="0" w:color="auto"/>
            <w:left w:val="none" w:sz="0" w:space="0" w:color="auto"/>
            <w:bottom w:val="none" w:sz="0" w:space="0" w:color="auto"/>
            <w:right w:val="none" w:sz="0" w:space="0" w:color="auto"/>
          </w:divBdr>
          <w:divsChild>
            <w:div w:id="7276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5248">
      <w:bodyDiv w:val="1"/>
      <w:marLeft w:val="0"/>
      <w:marRight w:val="0"/>
      <w:marTop w:val="0"/>
      <w:marBottom w:val="0"/>
      <w:divBdr>
        <w:top w:val="none" w:sz="0" w:space="0" w:color="auto"/>
        <w:left w:val="none" w:sz="0" w:space="0" w:color="auto"/>
        <w:bottom w:val="none" w:sz="0" w:space="0" w:color="auto"/>
        <w:right w:val="none" w:sz="0" w:space="0" w:color="auto"/>
      </w:divBdr>
      <w:divsChild>
        <w:div w:id="277756256">
          <w:marLeft w:val="0"/>
          <w:marRight w:val="0"/>
          <w:marTop w:val="0"/>
          <w:marBottom w:val="0"/>
          <w:divBdr>
            <w:top w:val="none" w:sz="0" w:space="0" w:color="auto"/>
            <w:left w:val="none" w:sz="0" w:space="0" w:color="auto"/>
            <w:bottom w:val="none" w:sz="0" w:space="0" w:color="auto"/>
            <w:right w:val="none" w:sz="0" w:space="0" w:color="auto"/>
          </w:divBdr>
        </w:div>
      </w:divsChild>
    </w:div>
    <w:div w:id="1126385137">
      <w:bodyDiv w:val="1"/>
      <w:marLeft w:val="0"/>
      <w:marRight w:val="0"/>
      <w:marTop w:val="0"/>
      <w:marBottom w:val="0"/>
      <w:divBdr>
        <w:top w:val="none" w:sz="0" w:space="0" w:color="auto"/>
        <w:left w:val="none" w:sz="0" w:space="0" w:color="auto"/>
        <w:bottom w:val="none" w:sz="0" w:space="0" w:color="auto"/>
        <w:right w:val="none" w:sz="0" w:space="0" w:color="auto"/>
      </w:divBdr>
      <w:divsChild>
        <w:div w:id="307634137">
          <w:marLeft w:val="0"/>
          <w:marRight w:val="0"/>
          <w:marTop w:val="0"/>
          <w:marBottom w:val="0"/>
          <w:divBdr>
            <w:top w:val="none" w:sz="0" w:space="0" w:color="auto"/>
            <w:left w:val="none" w:sz="0" w:space="0" w:color="auto"/>
            <w:bottom w:val="none" w:sz="0" w:space="0" w:color="auto"/>
            <w:right w:val="none" w:sz="0" w:space="0" w:color="auto"/>
          </w:divBdr>
        </w:div>
        <w:div w:id="1393389856">
          <w:marLeft w:val="0"/>
          <w:marRight w:val="0"/>
          <w:marTop w:val="0"/>
          <w:marBottom w:val="0"/>
          <w:divBdr>
            <w:top w:val="none" w:sz="0" w:space="0" w:color="auto"/>
            <w:left w:val="none" w:sz="0" w:space="0" w:color="auto"/>
            <w:bottom w:val="none" w:sz="0" w:space="0" w:color="auto"/>
            <w:right w:val="none" w:sz="0" w:space="0" w:color="auto"/>
          </w:divBdr>
        </w:div>
        <w:div w:id="1928809617">
          <w:marLeft w:val="0"/>
          <w:marRight w:val="0"/>
          <w:marTop w:val="0"/>
          <w:marBottom w:val="0"/>
          <w:divBdr>
            <w:top w:val="none" w:sz="0" w:space="0" w:color="auto"/>
            <w:left w:val="none" w:sz="0" w:space="0" w:color="auto"/>
            <w:bottom w:val="none" w:sz="0" w:space="0" w:color="auto"/>
            <w:right w:val="none" w:sz="0" w:space="0" w:color="auto"/>
          </w:divBdr>
        </w:div>
        <w:div w:id="1952517433">
          <w:marLeft w:val="0"/>
          <w:marRight w:val="0"/>
          <w:marTop w:val="0"/>
          <w:marBottom w:val="0"/>
          <w:divBdr>
            <w:top w:val="none" w:sz="0" w:space="0" w:color="auto"/>
            <w:left w:val="none" w:sz="0" w:space="0" w:color="auto"/>
            <w:bottom w:val="none" w:sz="0" w:space="0" w:color="auto"/>
            <w:right w:val="none" w:sz="0" w:space="0" w:color="auto"/>
          </w:divBdr>
        </w:div>
        <w:div w:id="1307010569">
          <w:marLeft w:val="0"/>
          <w:marRight w:val="0"/>
          <w:marTop w:val="0"/>
          <w:marBottom w:val="0"/>
          <w:divBdr>
            <w:top w:val="none" w:sz="0" w:space="0" w:color="auto"/>
            <w:left w:val="none" w:sz="0" w:space="0" w:color="auto"/>
            <w:bottom w:val="none" w:sz="0" w:space="0" w:color="auto"/>
            <w:right w:val="none" w:sz="0" w:space="0" w:color="auto"/>
          </w:divBdr>
        </w:div>
        <w:div w:id="322196507">
          <w:marLeft w:val="0"/>
          <w:marRight w:val="0"/>
          <w:marTop w:val="0"/>
          <w:marBottom w:val="0"/>
          <w:divBdr>
            <w:top w:val="none" w:sz="0" w:space="0" w:color="auto"/>
            <w:left w:val="none" w:sz="0" w:space="0" w:color="auto"/>
            <w:bottom w:val="none" w:sz="0" w:space="0" w:color="auto"/>
            <w:right w:val="none" w:sz="0" w:space="0" w:color="auto"/>
          </w:divBdr>
        </w:div>
        <w:div w:id="583144957">
          <w:marLeft w:val="0"/>
          <w:marRight w:val="0"/>
          <w:marTop w:val="0"/>
          <w:marBottom w:val="0"/>
          <w:divBdr>
            <w:top w:val="none" w:sz="0" w:space="0" w:color="auto"/>
            <w:left w:val="none" w:sz="0" w:space="0" w:color="auto"/>
            <w:bottom w:val="none" w:sz="0" w:space="0" w:color="auto"/>
            <w:right w:val="none" w:sz="0" w:space="0" w:color="auto"/>
          </w:divBdr>
        </w:div>
        <w:div w:id="428703187">
          <w:marLeft w:val="0"/>
          <w:marRight w:val="0"/>
          <w:marTop w:val="0"/>
          <w:marBottom w:val="0"/>
          <w:divBdr>
            <w:top w:val="none" w:sz="0" w:space="0" w:color="auto"/>
            <w:left w:val="none" w:sz="0" w:space="0" w:color="auto"/>
            <w:bottom w:val="none" w:sz="0" w:space="0" w:color="auto"/>
            <w:right w:val="none" w:sz="0" w:space="0" w:color="auto"/>
          </w:divBdr>
        </w:div>
      </w:divsChild>
    </w:div>
    <w:div w:id="1128667398">
      <w:bodyDiv w:val="1"/>
      <w:marLeft w:val="0"/>
      <w:marRight w:val="0"/>
      <w:marTop w:val="0"/>
      <w:marBottom w:val="0"/>
      <w:divBdr>
        <w:top w:val="none" w:sz="0" w:space="0" w:color="auto"/>
        <w:left w:val="none" w:sz="0" w:space="0" w:color="auto"/>
        <w:bottom w:val="none" w:sz="0" w:space="0" w:color="auto"/>
        <w:right w:val="none" w:sz="0" w:space="0" w:color="auto"/>
      </w:divBdr>
    </w:div>
    <w:div w:id="1144275922">
      <w:bodyDiv w:val="1"/>
      <w:marLeft w:val="0"/>
      <w:marRight w:val="0"/>
      <w:marTop w:val="0"/>
      <w:marBottom w:val="0"/>
      <w:divBdr>
        <w:top w:val="none" w:sz="0" w:space="0" w:color="auto"/>
        <w:left w:val="none" w:sz="0" w:space="0" w:color="auto"/>
        <w:bottom w:val="none" w:sz="0" w:space="0" w:color="auto"/>
        <w:right w:val="none" w:sz="0" w:space="0" w:color="auto"/>
      </w:divBdr>
    </w:div>
    <w:div w:id="1155343700">
      <w:bodyDiv w:val="1"/>
      <w:marLeft w:val="0"/>
      <w:marRight w:val="0"/>
      <w:marTop w:val="0"/>
      <w:marBottom w:val="0"/>
      <w:divBdr>
        <w:top w:val="none" w:sz="0" w:space="0" w:color="auto"/>
        <w:left w:val="none" w:sz="0" w:space="0" w:color="auto"/>
        <w:bottom w:val="none" w:sz="0" w:space="0" w:color="auto"/>
        <w:right w:val="none" w:sz="0" w:space="0" w:color="auto"/>
      </w:divBdr>
      <w:divsChild>
        <w:div w:id="217479692">
          <w:marLeft w:val="0"/>
          <w:marRight w:val="0"/>
          <w:marTop w:val="0"/>
          <w:marBottom w:val="0"/>
          <w:divBdr>
            <w:top w:val="none" w:sz="0" w:space="0" w:color="auto"/>
            <w:left w:val="none" w:sz="0" w:space="0" w:color="auto"/>
            <w:bottom w:val="none" w:sz="0" w:space="0" w:color="auto"/>
            <w:right w:val="none" w:sz="0" w:space="0" w:color="auto"/>
          </w:divBdr>
          <w:divsChild>
            <w:div w:id="1991522935">
              <w:marLeft w:val="0"/>
              <w:marRight w:val="0"/>
              <w:marTop w:val="0"/>
              <w:marBottom w:val="0"/>
              <w:divBdr>
                <w:top w:val="none" w:sz="0" w:space="0" w:color="auto"/>
                <w:left w:val="none" w:sz="0" w:space="0" w:color="auto"/>
                <w:bottom w:val="none" w:sz="0" w:space="0" w:color="auto"/>
                <w:right w:val="none" w:sz="0" w:space="0" w:color="auto"/>
              </w:divBdr>
              <w:divsChild>
                <w:div w:id="116338360">
                  <w:marLeft w:val="0"/>
                  <w:marRight w:val="0"/>
                  <w:marTop w:val="0"/>
                  <w:marBottom w:val="0"/>
                  <w:divBdr>
                    <w:top w:val="none" w:sz="0" w:space="0" w:color="auto"/>
                    <w:left w:val="none" w:sz="0" w:space="0" w:color="auto"/>
                    <w:bottom w:val="none" w:sz="0" w:space="0" w:color="auto"/>
                    <w:right w:val="none" w:sz="0" w:space="0" w:color="auto"/>
                  </w:divBdr>
                </w:div>
                <w:div w:id="119879591">
                  <w:marLeft w:val="0"/>
                  <w:marRight w:val="0"/>
                  <w:marTop w:val="0"/>
                  <w:marBottom w:val="0"/>
                  <w:divBdr>
                    <w:top w:val="none" w:sz="0" w:space="0" w:color="auto"/>
                    <w:left w:val="none" w:sz="0" w:space="0" w:color="auto"/>
                    <w:bottom w:val="none" w:sz="0" w:space="0" w:color="auto"/>
                    <w:right w:val="none" w:sz="0" w:space="0" w:color="auto"/>
                  </w:divBdr>
                </w:div>
                <w:div w:id="190068868">
                  <w:marLeft w:val="0"/>
                  <w:marRight w:val="0"/>
                  <w:marTop w:val="0"/>
                  <w:marBottom w:val="0"/>
                  <w:divBdr>
                    <w:top w:val="none" w:sz="0" w:space="0" w:color="auto"/>
                    <w:left w:val="none" w:sz="0" w:space="0" w:color="auto"/>
                    <w:bottom w:val="none" w:sz="0" w:space="0" w:color="auto"/>
                    <w:right w:val="none" w:sz="0" w:space="0" w:color="auto"/>
                  </w:divBdr>
                </w:div>
                <w:div w:id="232547732">
                  <w:marLeft w:val="0"/>
                  <w:marRight w:val="0"/>
                  <w:marTop w:val="0"/>
                  <w:marBottom w:val="0"/>
                  <w:divBdr>
                    <w:top w:val="none" w:sz="0" w:space="0" w:color="auto"/>
                    <w:left w:val="none" w:sz="0" w:space="0" w:color="auto"/>
                    <w:bottom w:val="none" w:sz="0" w:space="0" w:color="auto"/>
                    <w:right w:val="none" w:sz="0" w:space="0" w:color="auto"/>
                  </w:divBdr>
                </w:div>
                <w:div w:id="362242934">
                  <w:marLeft w:val="0"/>
                  <w:marRight w:val="0"/>
                  <w:marTop w:val="0"/>
                  <w:marBottom w:val="0"/>
                  <w:divBdr>
                    <w:top w:val="none" w:sz="0" w:space="0" w:color="auto"/>
                    <w:left w:val="none" w:sz="0" w:space="0" w:color="auto"/>
                    <w:bottom w:val="none" w:sz="0" w:space="0" w:color="auto"/>
                    <w:right w:val="none" w:sz="0" w:space="0" w:color="auto"/>
                  </w:divBdr>
                </w:div>
                <w:div w:id="466320520">
                  <w:marLeft w:val="0"/>
                  <w:marRight w:val="0"/>
                  <w:marTop w:val="0"/>
                  <w:marBottom w:val="0"/>
                  <w:divBdr>
                    <w:top w:val="none" w:sz="0" w:space="0" w:color="auto"/>
                    <w:left w:val="none" w:sz="0" w:space="0" w:color="auto"/>
                    <w:bottom w:val="none" w:sz="0" w:space="0" w:color="auto"/>
                    <w:right w:val="none" w:sz="0" w:space="0" w:color="auto"/>
                  </w:divBdr>
                </w:div>
                <w:div w:id="660550299">
                  <w:marLeft w:val="0"/>
                  <w:marRight w:val="0"/>
                  <w:marTop w:val="0"/>
                  <w:marBottom w:val="0"/>
                  <w:divBdr>
                    <w:top w:val="none" w:sz="0" w:space="0" w:color="auto"/>
                    <w:left w:val="none" w:sz="0" w:space="0" w:color="auto"/>
                    <w:bottom w:val="none" w:sz="0" w:space="0" w:color="auto"/>
                    <w:right w:val="none" w:sz="0" w:space="0" w:color="auto"/>
                  </w:divBdr>
                </w:div>
                <w:div w:id="867259828">
                  <w:marLeft w:val="0"/>
                  <w:marRight w:val="0"/>
                  <w:marTop w:val="0"/>
                  <w:marBottom w:val="0"/>
                  <w:divBdr>
                    <w:top w:val="none" w:sz="0" w:space="0" w:color="auto"/>
                    <w:left w:val="none" w:sz="0" w:space="0" w:color="auto"/>
                    <w:bottom w:val="none" w:sz="0" w:space="0" w:color="auto"/>
                    <w:right w:val="none" w:sz="0" w:space="0" w:color="auto"/>
                  </w:divBdr>
                </w:div>
                <w:div w:id="894659553">
                  <w:marLeft w:val="0"/>
                  <w:marRight w:val="0"/>
                  <w:marTop w:val="0"/>
                  <w:marBottom w:val="0"/>
                  <w:divBdr>
                    <w:top w:val="none" w:sz="0" w:space="0" w:color="auto"/>
                    <w:left w:val="none" w:sz="0" w:space="0" w:color="auto"/>
                    <w:bottom w:val="none" w:sz="0" w:space="0" w:color="auto"/>
                    <w:right w:val="none" w:sz="0" w:space="0" w:color="auto"/>
                  </w:divBdr>
                </w:div>
                <w:div w:id="1032343161">
                  <w:marLeft w:val="0"/>
                  <w:marRight w:val="0"/>
                  <w:marTop w:val="0"/>
                  <w:marBottom w:val="0"/>
                  <w:divBdr>
                    <w:top w:val="none" w:sz="0" w:space="0" w:color="auto"/>
                    <w:left w:val="none" w:sz="0" w:space="0" w:color="auto"/>
                    <w:bottom w:val="none" w:sz="0" w:space="0" w:color="auto"/>
                    <w:right w:val="none" w:sz="0" w:space="0" w:color="auto"/>
                  </w:divBdr>
                </w:div>
                <w:div w:id="1079517823">
                  <w:marLeft w:val="0"/>
                  <w:marRight w:val="0"/>
                  <w:marTop w:val="0"/>
                  <w:marBottom w:val="0"/>
                  <w:divBdr>
                    <w:top w:val="none" w:sz="0" w:space="0" w:color="auto"/>
                    <w:left w:val="none" w:sz="0" w:space="0" w:color="auto"/>
                    <w:bottom w:val="none" w:sz="0" w:space="0" w:color="auto"/>
                    <w:right w:val="none" w:sz="0" w:space="0" w:color="auto"/>
                  </w:divBdr>
                </w:div>
                <w:div w:id="1208184244">
                  <w:marLeft w:val="0"/>
                  <w:marRight w:val="0"/>
                  <w:marTop w:val="0"/>
                  <w:marBottom w:val="0"/>
                  <w:divBdr>
                    <w:top w:val="none" w:sz="0" w:space="0" w:color="auto"/>
                    <w:left w:val="none" w:sz="0" w:space="0" w:color="auto"/>
                    <w:bottom w:val="none" w:sz="0" w:space="0" w:color="auto"/>
                    <w:right w:val="none" w:sz="0" w:space="0" w:color="auto"/>
                  </w:divBdr>
                </w:div>
                <w:div w:id="1216503569">
                  <w:marLeft w:val="0"/>
                  <w:marRight w:val="0"/>
                  <w:marTop w:val="0"/>
                  <w:marBottom w:val="0"/>
                  <w:divBdr>
                    <w:top w:val="none" w:sz="0" w:space="0" w:color="auto"/>
                    <w:left w:val="none" w:sz="0" w:space="0" w:color="auto"/>
                    <w:bottom w:val="none" w:sz="0" w:space="0" w:color="auto"/>
                    <w:right w:val="none" w:sz="0" w:space="0" w:color="auto"/>
                  </w:divBdr>
                </w:div>
                <w:div w:id="1415588159">
                  <w:marLeft w:val="0"/>
                  <w:marRight w:val="0"/>
                  <w:marTop w:val="0"/>
                  <w:marBottom w:val="0"/>
                  <w:divBdr>
                    <w:top w:val="none" w:sz="0" w:space="0" w:color="auto"/>
                    <w:left w:val="none" w:sz="0" w:space="0" w:color="auto"/>
                    <w:bottom w:val="none" w:sz="0" w:space="0" w:color="auto"/>
                    <w:right w:val="none" w:sz="0" w:space="0" w:color="auto"/>
                  </w:divBdr>
                </w:div>
                <w:div w:id="1573924457">
                  <w:marLeft w:val="0"/>
                  <w:marRight w:val="0"/>
                  <w:marTop w:val="0"/>
                  <w:marBottom w:val="0"/>
                  <w:divBdr>
                    <w:top w:val="none" w:sz="0" w:space="0" w:color="auto"/>
                    <w:left w:val="none" w:sz="0" w:space="0" w:color="auto"/>
                    <w:bottom w:val="none" w:sz="0" w:space="0" w:color="auto"/>
                    <w:right w:val="none" w:sz="0" w:space="0" w:color="auto"/>
                  </w:divBdr>
                </w:div>
                <w:div w:id="1847161247">
                  <w:marLeft w:val="0"/>
                  <w:marRight w:val="0"/>
                  <w:marTop w:val="0"/>
                  <w:marBottom w:val="0"/>
                  <w:divBdr>
                    <w:top w:val="none" w:sz="0" w:space="0" w:color="auto"/>
                    <w:left w:val="none" w:sz="0" w:space="0" w:color="auto"/>
                    <w:bottom w:val="none" w:sz="0" w:space="0" w:color="auto"/>
                    <w:right w:val="none" w:sz="0" w:space="0" w:color="auto"/>
                  </w:divBdr>
                </w:div>
                <w:div w:id="1850178558">
                  <w:marLeft w:val="0"/>
                  <w:marRight w:val="0"/>
                  <w:marTop w:val="0"/>
                  <w:marBottom w:val="0"/>
                  <w:divBdr>
                    <w:top w:val="none" w:sz="0" w:space="0" w:color="auto"/>
                    <w:left w:val="none" w:sz="0" w:space="0" w:color="auto"/>
                    <w:bottom w:val="none" w:sz="0" w:space="0" w:color="auto"/>
                    <w:right w:val="none" w:sz="0" w:space="0" w:color="auto"/>
                  </w:divBdr>
                </w:div>
                <w:div w:id="1877499657">
                  <w:marLeft w:val="0"/>
                  <w:marRight w:val="0"/>
                  <w:marTop w:val="0"/>
                  <w:marBottom w:val="0"/>
                  <w:divBdr>
                    <w:top w:val="none" w:sz="0" w:space="0" w:color="auto"/>
                    <w:left w:val="none" w:sz="0" w:space="0" w:color="auto"/>
                    <w:bottom w:val="none" w:sz="0" w:space="0" w:color="auto"/>
                    <w:right w:val="none" w:sz="0" w:space="0" w:color="auto"/>
                  </w:divBdr>
                </w:div>
                <w:div w:id="2018574510">
                  <w:marLeft w:val="0"/>
                  <w:marRight w:val="0"/>
                  <w:marTop w:val="0"/>
                  <w:marBottom w:val="0"/>
                  <w:divBdr>
                    <w:top w:val="none" w:sz="0" w:space="0" w:color="auto"/>
                    <w:left w:val="none" w:sz="0" w:space="0" w:color="auto"/>
                    <w:bottom w:val="none" w:sz="0" w:space="0" w:color="auto"/>
                    <w:right w:val="none" w:sz="0" w:space="0" w:color="auto"/>
                  </w:divBdr>
                </w:div>
                <w:div w:id="20415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464">
          <w:marLeft w:val="0"/>
          <w:marRight w:val="0"/>
          <w:marTop w:val="0"/>
          <w:marBottom w:val="0"/>
          <w:divBdr>
            <w:top w:val="none" w:sz="0" w:space="0" w:color="auto"/>
            <w:left w:val="none" w:sz="0" w:space="0" w:color="auto"/>
            <w:bottom w:val="none" w:sz="0" w:space="0" w:color="auto"/>
            <w:right w:val="none" w:sz="0" w:space="0" w:color="auto"/>
          </w:divBdr>
          <w:divsChild>
            <w:div w:id="252015068">
              <w:marLeft w:val="0"/>
              <w:marRight w:val="0"/>
              <w:marTop w:val="0"/>
              <w:marBottom w:val="0"/>
              <w:divBdr>
                <w:top w:val="none" w:sz="0" w:space="0" w:color="auto"/>
                <w:left w:val="none" w:sz="0" w:space="0" w:color="auto"/>
                <w:bottom w:val="none" w:sz="0" w:space="0" w:color="auto"/>
                <w:right w:val="none" w:sz="0" w:space="0" w:color="auto"/>
              </w:divBdr>
              <w:divsChild>
                <w:div w:id="566500687">
                  <w:marLeft w:val="0"/>
                  <w:marRight w:val="0"/>
                  <w:marTop w:val="0"/>
                  <w:marBottom w:val="0"/>
                  <w:divBdr>
                    <w:top w:val="none" w:sz="0" w:space="0" w:color="auto"/>
                    <w:left w:val="none" w:sz="0" w:space="0" w:color="auto"/>
                    <w:bottom w:val="none" w:sz="0" w:space="0" w:color="auto"/>
                    <w:right w:val="none" w:sz="0" w:space="0" w:color="auto"/>
                  </w:divBdr>
                </w:div>
                <w:div w:id="690372226">
                  <w:marLeft w:val="0"/>
                  <w:marRight w:val="0"/>
                  <w:marTop w:val="0"/>
                  <w:marBottom w:val="0"/>
                  <w:divBdr>
                    <w:top w:val="none" w:sz="0" w:space="0" w:color="auto"/>
                    <w:left w:val="none" w:sz="0" w:space="0" w:color="auto"/>
                    <w:bottom w:val="none" w:sz="0" w:space="0" w:color="auto"/>
                    <w:right w:val="none" w:sz="0" w:space="0" w:color="auto"/>
                  </w:divBdr>
                </w:div>
                <w:div w:id="887691513">
                  <w:marLeft w:val="0"/>
                  <w:marRight w:val="0"/>
                  <w:marTop w:val="0"/>
                  <w:marBottom w:val="0"/>
                  <w:divBdr>
                    <w:top w:val="none" w:sz="0" w:space="0" w:color="auto"/>
                    <w:left w:val="none" w:sz="0" w:space="0" w:color="auto"/>
                    <w:bottom w:val="none" w:sz="0" w:space="0" w:color="auto"/>
                    <w:right w:val="none" w:sz="0" w:space="0" w:color="auto"/>
                  </w:divBdr>
                </w:div>
                <w:div w:id="1556963956">
                  <w:marLeft w:val="0"/>
                  <w:marRight w:val="0"/>
                  <w:marTop w:val="0"/>
                  <w:marBottom w:val="0"/>
                  <w:divBdr>
                    <w:top w:val="none" w:sz="0" w:space="0" w:color="auto"/>
                    <w:left w:val="none" w:sz="0" w:space="0" w:color="auto"/>
                    <w:bottom w:val="none" w:sz="0" w:space="0" w:color="auto"/>
                    <w:right w:val="none" w:sz="0" w:space="0" w:color="auto"/>
                  </w:divBdr>
                </w:div>
                <w:div w:id="21412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4767">
      <w:bodyDiv w:val="1"/>
      <w:marLeft w:val="0"/>
      <w:marRight w:val="0"/>
      <w:marTop w:val="0"/>
      <w:marBottom w:val="0"/>
      <w:divBdr>
        <w:top w:val="none" w:sz="0" w:space="0" w:color="auto"/>
        <w:left w:val="none" w:sz="0" w:space="0" w:color="auto"/>
        <w:bottom w:val="none" w:sz="0" w:space="0" w:color="auto"/>
        <w:right w:val="none" w:sz="0" w:space="0" w:color="auto"/>
      </w:divBdr>
    </w:div>
    <w:div w:id="1221672014">
      <w:bodyDiv w:val="1"/>
      <w:marLeft w:val="0"/>
      <w:marRight w:val="0"/>
      <w:marTop w:val="0"/>
      <w:marBottom w:val="0"/>
      <w:divBdr>
        <w:top w:val="none" w:sz="0" w:space="0" w:color="auto"/>
        <w:left w:val="none" w:sz="0" w:space="0" w:color="auto"/>
        <w:bottom w:val="none" w:sz="0" w:space="0" w:color="auto"/>
        <w:right w:val="none" w:sz="0" w:space="0" w:color="auto"/>
      </w:divBdr>
      <w:divsChild>
        <w:div w:id="78909609">
          <w:marLeft w:val="0"/>
          <w:marRight w:val="0"/>
          <w:marTop w:val="0"/>
          <w:marBottom w:val="0"/>
          <w:divBdr>
            <w:top w:val="none" w:sz="0" w:space="0" w:color="auto"/>
            <w:left w:val="none" w:sz="0" w:space="0" w:color="auto"/>
            <w:bottom w:val="none" w:sz="0" w:space="0" w:color="auto"/>
            <w:right w:val="none" w:sz="0" w:space="0" w:color="auto"/>
          </w:divBdr>
        </w:div>
        <w:div w:id="88938839">
          <w:marLeft w:val="0"/>
          <w:marRight w:val="0"/>
          <w:marTop w:val="0"/>
          <w:marBottom w:val="0"/>
          <w:divBdr>
            <w:top w:val="none" w:sz="0" w:space="0" w:color="auto"/>
            <w:left w:val="none" w:sz="0" w:space="0" w:color="auto"/>
            <w:bottom w:val="none" w:sz="0" w:space="0" w:color="auto"/>
            <w:right w:val="none" w:sz="0" w:space="0" w:color="auto"/>
          </w:divBdr>
        </w:div>
        <w:div w:id="106899469">
          <w:marLeft w:val="0"/>
          <w:marRight w:val="0"/>
          <w:marTop w:val="0"/>
          <w:marBottom w:val="0"/>
          <w:divBdr>
            <w:top w:val="none" w:sz="0" w:space="0" w:color="auto"/>
            <w:left w:val="none" w:sz="0" w:space="0" w:color="auto"/>
            <w:bottom w:val="none" w:sz="0" w:space="0" w:color="auto"/>
            <w:right w:val="none" w:sz="0" w:space="0" w:color="auto"/>
          </w:divBdr>
        </w:div>
        <w:div w:id="141653588">
          <w:marLeft w:val="0"/>
          <w:marRight w:val="0"/>
          <w:marTop w:val="0"/>
          <w:marBottom w:val="0"/>
          <w:divBdr>
            <w:top w:val="none" w:sz="0" w:space="0" w:color="auto"/>
            <w:left w:val="none" w:sz="0" w:space="0" w:color="auto"/>
            <w:bottom w:val="none" w:sz="0" w:space="0" w:color="auto"/>
            <w:right w:val="none" w:sz="0" w:space="0" w:color="auto"/>
          </w:divBdr>
        </w:div>
        <w:div w:id="169218242">
          <w:marLeft w:val="0"/>
          <w:marRight w:val="0"/>
          <w:marTop w:val="0"/>
          <w:marBottom w:val="0"/>
          <w:divBdr>
            <w:top w:val="none" w:sz="0" w:space="0" w:color="auto"/>
            <w:left w:val="none" w:sz="0" w:space="0" w:color="auto"/>
            <w:bottom w:val="none" w:sz="0" w:space="0" w:color="auto"/>
            <w:right w:val="none" w:sz="0" w:space="0" w:color="auto"/>
          </w:divBdr>
        </w:div>
        <w:div w:id="171532780">
          <w:marLeft w:val="0"/>
          <w:marRight w:val="0"/>
          <w:marTop w:val="0"/>
          <w:marBottom w:val="0"/>
          <w:divBdr>
            <w:top w:val="none" w:sz="0" w:space="0" w:color="auto"/>
            <w:left w:val="none" w:sz="0" w:space="0" w:color="auto"/>
            <w:bottom w:val="none" w:sz="0" w:space="0" w:color="auto"/>
            <w:right w:val="none" w:sz="0" w:space="0" w:color="auto"/>
          </w:divBdr>
        </w:div>
        <w:div w:id="215510829">
          <w:marLeft w:val="0"/>
          <w:marRight w:val="0"/>
          <w:marTop w:val="0"/>
          <w:marBottom w:val="0"/>
          <w:divBdr>
            <w:top w:val="none" w:sz="0" w:space="0" w:color="auto"/>
            <w:left w:val="none" w:sz="0" w:space="0" w:color="auto"/>
            <w:bottom w:val="none" w:sz="0" w:space="0" w:color="auto"/>
            <w:right w:val="none" w:sz="0" w:space="0" w:color="auto"/>
          </w:divBdr>
        </w:div>
        <w:div w:id="233785563">
          <w:marLeft w:val="0"/>
          <w:marRight w:val="0"/>
          <w:marTop w:val="0"/>
          <w:marBottom w:val="0"/>
          <w:divBdr>
            <w:top w:val="none" w:sz="0" w:space="0" w:color="auto"/>
            <w:left w:val="none" w:sz="0" w:space="0" w:color="auto"/>
            <w:bottom w:val="none" w:sz="0" w:space="0" w:color="auto"/>
            <w:right w:val="none" w:sz="0" w:space="0" w:color="auto"/>
          </w:divBdr>
        </w:div>
        <w:div w:id="414014927">
          <w:marLeft w:val="0"/>
          <w:marRight w:val="0"/>
          <w:marTop w:val="0"/>
          <w:marBottom w:val="0"/>
          <w:divBdr>
            <w:top w:val="none" w:sz="0" w:space="0" w:color="auto"/>
            <w:left w:val="none" w:sz="0" w:space="0" w:color="auto"/>
            <w:bottom w:val="none" w:sz="0" w:space="0" w:color="auto"/>
            <w:right w:val="none" w:sz="0" w:space="0" w:color="auto"/>
          </w:divBdr>
        </w:div>
        <w:div w:id="415369876">
          <w:marLeft w:val="0"/>
          <w:marRight w:val="0"/>
          <w:marTop w:val="0"/>
          <w:marBottom w:val="0"/>
          <w:divBdr>
            <w:top w:val="none" w:sz="0" w:space="0" w:color="auto"/>
            <w:left w:val="none" w:sz="0" w:space="0" w:color="auto"/>
            <w:bottom w:val="none" w:sz="0" w:space="0" w:color="auto"/>
            <w:right w:val="none" w:sz="0" w:space="0" w:color="auto"/>
          </w:divBdr>
        </w:div>
        <w:div w:id="465896365">
          <w:marLeft w:val="0"/>
          <w:marRight w:val="0"/>
          <w:marTop w:val="0"/>
          <w:marBottom w:val="0"/>
          <w:divBdr>
            <w:top w:val="none" w:sz="0" w:space="0" w:color="auto"/>
            <w:left w:val="none" w:sz="0" w:space="0" w:color="auto"/>
            <w:bottom w:val="none" w:sz="0" w:space="0" w:color="auto"/>
            <w:right w:val="none" w:sz="0" w:space="0" w:color="auto"/>
          </w:divBdr>
        </w:div>
        <w:div w:id="531263305">
          <w:marLeft w:val="0"/>
          <w:marRight w:val="0"/>
          <w:marTop w:val="0"/>
          <w:marBottom w:val="0"/>
          <w:divBdr>
            <w:top w:val="none" w:sz="0" w:space="0" w:color="auto"/>
            <w:left w:val="none" w:sz="0" w:space="0" w:color="auto"/>
            <w:bottom w:val="none" w:sz="0" w:space="0" w:color="auto"/>
            <w:right w:val="none" w:sz="0" w:space="0" w:color="auto"/>
          </w:divBdr>
        </w:div>
        <w:div w:id="581566589">
          <w:marLeft w:val="0"/>
          <w:marRight w:val="0"/>
          <w:marTop w:val="0"/>
          <w:marBottom w:val="0"/>
          <w:divBdr>
            <w:top w:val="none" w:sz="0" w:space="0" w:color="auto"/>
            <w:left w:val="none" w:sz="0" w:space="0" w:color="auto"/>
            <w:bottom w:val="none" w:sz="0" w:space="0" w:color="auto"/>
            <w:right w:val="none" w:sz="0" w:space="0" w:color="auto"/>
          </w:divBdr>
        </w:div>
        <w:div w:id="605892593">
          <w:marLeft w:val="0"/>
          <w:marRight w:val="0"/>
          <w:marTop w:val="0"/>
          <w:marBottom w:val="0"/>
          <w:divBdr>
            <w:top w:val="none" w:sz="0" w:space="0" w:color="auto"/>
            <w:left w:val="none" w:sz="0" w:space="0" w:color="auto"/>
            <w:bottom w:val="none" w:sz="0" w:space="0" w:color="auto"/>
            <w:right w:val="none" w:sz="0" w:space="0" w:color="auto"/>
          </w:divBdr>
        </w:div>
        <w:div w:id="609288561">
          <w:marLeft w:val="0"/>
          <w:marRight w:val="0"/>
          <w:marTop w:val="0"/>
          <w:marBottom w:val="0"/>
          <w:divBdr>
            <w:top w:val="none" w:sz="0" w:space="0" w:color="auto"/>
            <w:left w:val="none" w:sz="0" w:space="0" w:color="auto"/>
            <w:bottom w:val="none" w:sz="0" w:space="0" w:color="auto"/>
            <w:right w:val="none" w:sz="0" w:space="0" w:color="auto"/>
          </w:divBdr>
        </w:div>
        <w:div w:id="627200493">
          <w:marLeft w:val="0"/>
          <w:marRight w:val="0"/>
          <w:marTop w:val="0"/>
          <w:marBottom w:val="0"/>
          <w:divBdr>
            <w:top w:val="none" w:sz="0" w:space="0" w:color="auto"/>
            <w:left w:val="none" w:sz="0" w:space="0" w:color="auto"/>
            <w:bottom w:val="none" w:sz="0" w:space="0" w:color="auto"/>
            <w:right w:val="none" w:sz="0" w:space="0" w:color="auto"/>
          </w:divBdr>
        </w:div>
        <w:div w:id="644162102">
          <w:marLeft w:val="0"/>
          <w:marRight w:val="0"/>
          <w:marTop w:val="0"/>
          <w:marBottom w:val="0"/>
          <w:divBdr>
            <w:top w:val="none" w:sz="0" w:space="0" w:color="auto"/>
            <w:left w:val="none" w:sz="0" w:space="0" w:color="auto"/>
            <w:bottom w:val="none" w:sz="0" w:space="0" w:color="auto"/>
            <w:right w:val="none" w:sz="0" w:space="0" w:color="auto"/>
          </w:divBdr>
        </w:div>
        <w:div w:id="681397666">
          <w:marLeft w:val="0"/>
          <w:marRight w:val="0"/>
          <w:marTop w:val="0"/>
          <w:marBottom w:val="0"/>
          <w:divBdr>
            <w:top w:val="none" w:sz="0" w:space="0" w:color="auto"/>
            <w:left w:val="none" w:sz="0" w:space="0" w:color="auto"/>
            <w:bottom w:val="none" w:sz="0" w:space="0" w:color="auto"/>
            <w:right w:val="none" w:sz="0" w:space="0" w:color="auto"/>
          </w:divBdr>
        </w:div>
        <w:div w:id="685866576">
          <w:marLeft w:val="0"/>
          <w:marRight w:val="0"/>
          <w:marTop w:val="0"/>
          <w:marBottom w:val="0"/>
          <w:divBdr>
            <w:top w:val="none" w:sz="0" w:space="0" w:color="auto"/>
            <w:left w:val="none" w:sz="0" w:space="0" w:color="auto"/>
            <w:bottom w:val="none" w:sz="0" w:space="0" w:color="auto"/>
            <w:right w:val="none" w:sz="0" w:space="0" w:color="auto"/>
          </w:divBdr>
        </w:div>
        <w:div w:id="718478421">
          <w:marLeft w:val="0"/>
          <w:marRight w:val="0"/>
          <w:marTop w:val="0"/>
          <w:marBottom w:val="0"/>
          <w:divBdr>
            <w:top w:val="none" w:sz="0" w:space="0" w:color="auto"/>
            <w:left w:val="none" w:sz="0" w:space="0" w:color="auto"/>
            <w:bottom w:val="none" w:sz="0" w:space="0" w:color="auto"/>
            <w:right w:val="none" w:sz="0" w:space="0" w:color="auto"/>
          </w:divBdr>
        </w:div>
        <w:div w:id="723331614">
          <w:marLeft w:val="0"/>
          <w:marRight w:val="0"/>
          <w:marTop w:val="0"/>
          <w:marBottom w:val="0"/>
          <w:divBdr>
            <w:top w:val="none" w:sz="0" w:space="0" w:color="auto"/>
            <w:left w:val="none" w:sz="0" w:space="0" w:color="auto"/>
            <w:bottom w:val="none" w:sz="0" w:space="0" w:color="auto"/>
            <w:right w:val="none" w:sz="0" w:space="0" w:color="auto"/>
          </w:divBdr>
        </w:div>
        <w:div w:id="749235711">
          <w:marLeft w:val="0"/>
          <w:marRight w:val="0"/>
          <w:marTop w:val="0"/>
          <w:marBottom w:val="0"/>
          <w:divBdr>
            <w:top w:val="none" w:sz="0" w:space="0" w:color="auto"/>
            <w:left w:val="none" w:sz="0" w:space="0" w:color="auto"/>
            <w:bottom w:val="none" w:sz="0" w:space="0" w:color="auto"/>
            <w:right w:val="none" w:sz="0" w:space="0" w:color="auto"/>
          </w:divBdr>
        </w:div>
        <w:div w:id="754282866">
          <w:marLeft w:val="0"/>
          <w:marRight w:val="0"/>
          <w:marTop w:val="0"/>
          <w:marBottom w:val="0"/>
          <w:divBdr>
            <w:top w:val="none" w:sz="0" w:space="0" w:color="auto"/>
            <w:left w:val="none" w:sz="0" w:space="0" w:color="auto"/>
            <w:bottom w:val="none" w:sz="0" w:space="0" w:color="auto"/>
            <w:right w:val="none" w:sz="0" w:space="0" w:color="auto"/>
          </w:divBdr>
        </w:div>
        <w:div w:id="782768241">
          <w:marLeft w:val="0"/>
          <w:marRight w:val="0"/>
          <w:marTop w:val="0"/>
          <w:marBottom w:val="0"/>
          <w:divBdr>
            <w:top w:val="none" w:sz="0" w:space="0" w:color="auto"/>
            <w:left w:val="none" w:sz="0" w:space="0" w:color="auto"/>
            <w:bottom w:val="none" w:sz="0" w:space="0" w:color="auto"/>
            <w:right w:val="none" w:sz="0" w:space="0" w:color="auto"/>
          </w:divBdr>
        </w:div>
        <w:div w:id="898983061">
          <w:marLeft w:val="0"/>
          <w:marRight w:val="0"/>
          <w:marTop w:val="0"/>
          <w:marBottom w:val="0"/>
          <w:divBdr>
            <w:top w:val="none" w:sz="0" w:space="0" w:color="auto"/>
            <w:left w:val="none" w:sz="0" w:space="0" w:color="auto"/>
            <w:bottom w:val="none" w:sz="0" w:space="0" w:color="auto"/>
            <w:right w:val="none" w:sz="0" w:space="0" w:color="auto"/>
          </w:divBdr>
        </w:div>
        <w:div w:id="901140183">
          <w:marLeft w:val="0"/>
          <w:marRight w:val="0"/>
          <w:marTop w:val="0"/>
          <w:marBottom w:val="0"/>
          <w:divBdr>
            <w:top w:val="none" w:sz="0" w:space="0" w:color="auto"/>
            <w:left w:val="none" w:sz="0" w:space="0" w:color="auto"/>
            <w:bottom w:val="none" w:sz="0" w:space="0" w:color="auto"/>
            <w:right w:val="none" w:sz="0" w:space="0" w:color="auto"/>
          </w:divBdr>
        </w:div>
        <w:div w:id="905260721">
          <w:marLeft w:val="0"/>
          <w:marRight w:val="0"/>
          <w:marTop w:val="0"/>
          <w:marBottom w:val="0"/>
          <w:divBdr>
            <w:top w:val="none" w:sz="0" w:space="0" w:color="auto"/>
            <w:left w:val="none" w:sz="0" w:space="0" w:color="auto"/>
            <w:bottom w:val="none" w:sz="0" w:space="0" w:color="auto"/>
            <w:right w:val="none" w:sz="0" w:space="0" w:color="auto"/>
          </w:divBdr>
        </w:div>
        <w:div w:id="963118171">
          <w:marLeft w:val="0"/>
          <w:marRight w:val="0"/>
          <w:marTop w:val="0"/>
          <w:marBottom w:val="0"/>
          <w:divBdr>
            <w:top w:val="none" w:sz="0" w:space="0" w:color="auto"/>
            <w:left w:val="none" w:sz="0" w:space="0" w:color="auto"/>
            <w:bottom w:val="none" w:sz="0" w:space="0" w:color="auto"/>
            <w:right w:val="none" w:sz="0" w:space="0" w:color="auto"/>
          </w:divBdr>
        </w:div>
        <w:div w:id="1009600385">
          <w:marLeft w:val="0"/>
          <w:marRight w:val="0"/>
          <w:marTop w:val="0"/>
          <w:marBottom w:val="0"/>
          <w:divBdr>
            <w:top w:val="none" w:sz="0" w:space="0" w:color="auto"/>
            <w:left w:val="none" w:sz="0" w:space="0" w:color="auto"/>
            <w:bottom w:val="none" w:sz="0" w:space="0" w:color="auto"/>
            <w:right w:val="none" w:sz="0" w:space="0" w:color="auto"/>
          </w:divBdr>
        </w:div>
        <w:div w:id="1010251970">
          <w:marLeft w:val="0"/>
          <w:marRight w:val="0"/>
          <w:marTop w:val="0"/>
          <w:marBottom w:val="0"/>
          <w:divBdr>
            <w:top w:val="none" w:sz="0" w:space="0" w:color="auto"/>
            <w:left w:val="none" w:sz="0" w:space="0" w:color="auto"/>
            <w:bottom w:val="none" w:sz="0" w:space="0" w:color="auto"/>
            <w:right w:val="none" w:sz="0" w:space="0" w:color="auto"/>
          </w:divBdr>
        </w:div>
        <w:div w:id="1016157526">
          <w:marLeft w:val="0"/>
          <w:marRight w:val="0"/>
          <w:marTop w:val="0"/>
          <w:marBottom w:val="0"/>
          <w:divBdr>
            <w:top w:val="none" w:sz="0" w:space="0" w:color="auto"/>
            <w:left w:val="none" w:sz="0" w:space="0" w:color="auto"/>
            <w:bottom w:val="none" w:sz="0" w:space="0" w:color="auto"/>
            <w:right w:val="none" w:sz="0" w:space="0" w:color="auto"/>
          </w:divBdr>
        </w:div>
        <w:div w:id="1030882548">
          <w:marLeft w:val="0"/>
          <w:marRight w:val="0"/>
          <w:marTop w:val="0"/>
          <w:marBottom w:val="0"/>
          <w:divBdr>
            <w:top w:val="none" w:sz="0" w:space="0" w:color="auto"/>
            <w:left w:val="none" w:sz="0" w:space="0" w:color="auto"/>
            <w:bottom w:val="none" w:sz="0" w:space="0" w:color="auto"/>
            <w:right w:val="none" w:sz="0" w:space="0" w:color="auto"/>
          </w:divBdr>
        </w:div>
        <w:div w:id="1063455025">
          <w:marLeft w:val="0"/>
          <w:marRight w:val="0"/>
          <w:marTop w:val="0"/>
          <w:marBottom w:val="0"/>
          <w:divBdr>
            <w:top w:val="none" w:sz="0" w:space="0" w:color="auto"/>
            <w:left w:val="none" w:sz="0" w:space="0" w:color="auto"/>
            <w:bottom w:val="none" w:sz="0" w:space="0" w:color="auto"/>
            <w:right w:val="none" w:sz="0" w:space="0" w:color="auto"/>
          </w:divBdr>
        </w:div>
        <w:div w:id="1124277136">
          <w:marLeft w:val="0"/>
          <w:marRight w:val="0"/>
          <w:marTop w:val="0"/>
          <w:marBottom w:val="0"/>
          <w:divBdr>
            <w:top w:val="none" w:sz="0" w:space="0" w:color="auto"/>
            <w:left w:val="none" w:sz="0" w:space="0" w:color="auto"/>
            <w:bottom w:val="none" w:sz="0" w:space="0" w:color="auto"/>
            <w:right w:val="none" w:sz="0" w:space="0" w:color="auto"/>
          </w:divBdr>
        </w:div>
        <w:div w:id="1144665076">
          <w:marLeft w:val="0"/>
          <w:marRight w:val="0"/>
          <w:marTop w:val="0"/>
          <w:marBottom w:val="0"/>
          <w:divBdr>
            <w:top w:val="none" w:sz="0" w:space="0" w:color="auto"/>
            <w:left w:val="none" w:sz="0" w:space="0" w:color="auto"/>
            <w:bottom w:val="none" w:sz="0" w:space="0" w:color="auto"/>
            <w:right w:val="none" w:sz="0" w:space="0" w:color="auto"/>
          </w:divBdr>
        </w:div>
        <w:div w:id="1146166615">
          <w:marLeft w:val="0"/>
          <w:marRight w:val="0"/>
          <w:marTop w:val="0"/>
          <w:marBottom w:val="0"/>
          <w:divBdr>
            <w:top w:val="none" w:sz="0" w:space="0" w:color="auto"/>
            <w:left w:val="none" w:sz="0" w:space="0" w:color="auto"/>
            <w:bottom w:val="none" w:sz="0" w:space="0" w:color="auto"/>
            <w:right w:val="none" w:sz="0" w:space="0" w:color="auto"/>
          </w:divBdr>
        </w:div>
        <w:div w:id="1158493918">
          <w:marLeft w:val="0"/>
          <w:marRight w:val="0"/>
          <w:marTop w:val="0"/>
          <w:marBottom w:val="0"/>
          <w:divBdr>
            <w:top w:val="none" w:sz="0" w:space="0" w:color="auto"/>
            <w:left w:val="none" w:sz="0" w:space="0" w:color="auto"/>
            <w:bottom w:val="none" w:sz="0" w:space="0" w:color="auto"/>
            <w:right w:val="none" w:sz="0" w:space="0" w:color="auto"/>
          </w:divBdr>
        </w:div>
        <w:div w:id="1200510577">
          <w:marLeft w:val="0"/>
          <w:marRight w:val="0"/>
          <w:marTop w:val="0"/>
          <w:marBottom w:val="0"/>
          <w:divBdr>
            <w:top w:val="none" w:sz="0" w:space="0" w:color="auto"/>
            <w:left w:val="none" w:sz="0" w:space="0" w:color="auto"/>
            <w:bottom w:val="none" w:sz="0" w:space="0" w:color="auto"/>
            <w:right w:val="none" w:sz="0" w:space="0" w:color="auto"/>
          </w:divBdr>
        </w:div>
        <w:div w:id="1224872183">
          <w:marLeft w:val="0"/>
          <w:marRight w:val="0"/>
          <w:marTop w:val="0"/>
          <w:marBottom w:val="0"/>
          <w:divBdr>
            <w:top w:val="none" w:sz="0" w:space="0" w:color="auto"/>
            <w:left w:val="none" w:sz="0" w:space="0" w:color="auto"/>
            <w:bottom w:val="none" w:sz="0" w:space="0" w:color="auto"/>
            <w:right w:val="none" w:sz="0" w:space="0" w:color="auto"/>
          </w:divBdr>
        </w:div>
        <w:div w:id="1297373423">
          <w:marLeft w:val="0"/>
          <w:marRight w:val="0"/>
          <w:marTop w:val="0"/>
          <w:marBottom w:val="0"/>
          <w:divBdr>
            <w:top w:val="none" w:sz="0" w:space="0" w:color="auto"/>
            <w:left w:val="none" w:sz="0" w:space="0" w:color="auto"/>
            <w:bottom w:val="none" w:sz="0" w:space="0" w:color="auto"/>
            <w:right w:val="none" w:sz="0" w:space="0" w:color="auto"/>
          </w:divBdr>
        </w:div>
        <w:div w:id="1372848753">
          <w:marLeft w:val="0"/>
          <w:marRight w:val="0"/>
          <w:marTop w:val="0"/>
          <w:marBottom w:val="0"/>
          <w:divBdr>
            <w:top w:val="none" w:sz="0" w:space="0" w:color="auto"/>
            <w:left w:val="none" w:sz="0" w:space="0" w:color="auto"/>
            <w:bottom w:val="none" w:sz="0" w:space="0" w:color="auto"/>
            <w:right w:val="none" w:sz="0" w:space="0" w:color="auto"/>
          </w:divBdr>
        </w:div>
        <w:div w:id="1382827425">
          <w:marLeft w:val="0"/>
          <w:marRight w:val="0"/>
          <w:marTop w:val="0"/>
          <w:marBottom w:val="0"/>
          <w:divBdr>
            <w:top w:val="none" w:sz="0" w:space="0" w:color="auto"/>
            <w:left w:val="none" w:sz="0" w:space="0" w:color="auto"/>
            <w:bottom w:val="none" w:sz="0" w:space="0" w:color="auto"/>
            <w:right w:val="none" w:sz="0" w:space="0" w:color="auto"/>
          </w:divBdr>
        </w:div>
        <w:div w:id="1495339618">
          <w:marLeft w:val="0"/>
          <w:marRight w:val="0"/>
          <w:marTop w:val="0"/>
          <w:marBottom w:val="0"/>
          <w:divBdr>
            <w:top w:val="none" w:sz="0" w:space="0" w:color="auto"/>
            <w:left w:val="none" w:sz="0" w:space="0" w:color="auto"/>
            <w:bottom w:val="none" w:sz="0" w:space="0" w:color="auto"/>
            <w:right w:val="none" w:sz="0" w:space="0" w:color="auto"/>
          </w:divBdr>
        </w:div>
        <w:div w:id="1496918428">
          <w:marLeft w:val="0"/>
          <w:marRight w:val="0"/>
          <w:marTop w:val="0"/>
          <w:marBottom w:val="0"/>
          <w:divBdr>
            <w:top w:val="none" w:sz="0" w:space="0" w:color="auto"/>
            <w:left w:val="none" w:sz="0" w:space="0" w:color="auto"/>
            <w:bottom w:val="none" w:sz="0" w:space="0" w:color="auto"/>
            <w:right w:val="none" w:sz="0" w:space="0" w:color="auto"/>
          </w:divBdr>
        </w:div>
        <w:div w:id="1497378559">
          <w:marLeft w:val="0"/>
          <w:marRight w:val="0"/>
          <w:marTop w:val="0"/>
          <w:marBottom w:val="0"/>
          <w:divBdr>
            <w:top w:val="none" w:sz="0" w:space="0" w:color="auto"/>
            <w:left w:val="none" w:sz="0" w:space="0" w:color="auto"/>
            <w:bottom w:val="none" w:sz="0" w:space="0" w:color="auto"/>
            <w:right w:val="none" w:sz="0" w:space="0" w:color="auto"/>
          </w:divBdr>
        </w:div>
        <w:div w:id="1520199733">
          <w:marLeft w:val="0"/>
          <w:marRight w:val="0"/>
          <w:marTop w:val="0"/>
          <w:marBottom w:val="0"/>
          <w:divBdr>
            <w:top w:val="none" w:sz="0" w:space="0" w:color="auto"/>
            <w:left w:val="none" w:sz="0" w:space="0" w:color="auto"/>
            <w:bottom w:val="none" w:sz="0" w:space="0" w:color="auto"/>
            <w:right w:val="none" w:sz="0" w:space="0" w:color="auto"/>
          </w:divBdr>
        </w:div>
        <w:div w:id="1525365703">
          <w:marLeft w:val="0"/>
          <w:marRight w:val="0"/>
          <w:marTop w:val="0"/>
          <w:marBottom w:val="0"/>
          <w:divBdr>
            <w:top w:val="none" w:sz="0" w:space="0" w:color="auto"/>
            <w:left w:val="none" w:sz="0" w:space="0" w:color="auto"/>
            <w:bottom w:val="none" w:sz="0" w:space="0" w:color="auto"/>
            <w:right w:val="none" w:sz="0" w:space="0" w:color="auto"/>
          </w:divBdr>
        </w:div>
        <w:div w:id="1579556845">
          <w:marLeft w:val="0"/>
          <w:marRight w:val="0"/>
          <w:marTop w:val="0"/>
          <w:marBottom w:val="0"/>
          <w:divBdr>
            <w:top w:val="none" w:sz="0" w:space="0" w:color="auto"/>
            <w:left w:val="none" w:sz="0" w:space="0" w:color="auto"/>
            <w:bottom w:val="none" w:sz="0" w:space="0" w:color="auto"/>
            <w:right w:val="none" w:sz="0" w:space="0" w:color="auto"/>
          </w:divBdr>
        </w:div>
        <w:div w:id="1596936153">
          <w:marLeft w:val="0"/>
          <w:marRight w:val="0"/>
          <w:marTop w:val="0"/>
          <w:marBottom w:val="0"/>
          <w:divBdr>
            <w:top w:val="none" w:sz="0" w:space="0" w:color="auto"/>
            <w:left w:val="none" w:sz="0" w:space="0" w:color="auto"/>
            <w:bottom w:val="none" w:sz="0" w:space="0" w:color="auto"/>
            <w:right w:val="none" w:sz="0" w:space="0" w:color="auto"/>
          </w:divBdr>
        </w:div>
        <w:div w:id="1635793475">
          <w:marLeft w:val="0"/>
          <w:marRight w:val="0"/>
          <w:marTop w:val="0"/>
          <w:marBottom w:val="0"/>
          <w:divBdr>
            <w:top w:val="none" w:sz="0" w:space="0" w:color="auto"/>
            <w:left w:val="none" w:sz="0" w:space="0" w:color="auto"/>
            <w:bottom w:val="none" w:sz="0" w:space="0" w:color="auto"/>
            <w:right w:val="none" w:sz="0" w:space="0" w:color="auto"/>
          </w:divBdr>
        </w:div>
        <w:div w:id="1675835488">
          <w:marLeft w:val="0"/>
          <w:marRight w:val="0"/>
          <w:marTop w:val="0"/>
          <w:marBottom w:val="0"/>
          <w:divBdr>
            <w:top w:val="none" w:sz="0" w:space="0" w:color="auto"/>
            <w:left w:val="none" w:sz="0" w:space="0" w:color="auto"/>
            <w:bottom w:val="none" w:sz="0" w:space="0" w:color="auto"/>
            <w:right w:val="none" w:sz="0" w:space="0" w:color="auto"/>
          </w:divBdr>
        </w:div>
        <w:div w:id="1685017822">
          <w:marLeft w:val="0"/>
          <w:marRight w:val="0"/>
          <w:marTop w:val="0"/>
          <w:marBottom w:val="0"/>
          <w:divBdr>
            <w:top w:val="none" w:sz="0" w:space="0" w:color="auto"/>
            <w:left w:val="none" w:sz="0" w:space="0" w:color="auto"/>
            <w:bottom w:val="none" w:sz="0" w:space="0" w:color="auto"/>
            <w:right w:val="none" w:sz="0" w:space="0" w:color="auto"/>
          </w:divBdr>
        </w:div>
        <w:div w:id="1696006556">
          <w:marLeft w:val="0"/>
          <w:marRight w:val="0"/>
          <w:marTop w:val="0"/>
          <w:marBottom w:val="0"/>
          <w:divBdr>
            <w:top w:val="none" w:sz="0" w:space="0" w:color="auto"/>
            <w:left w:val="none" w:sz="0" w:space="0" w:color="auto"/>
            <w:bottom w:val="none" w:sz="0" w:space="0" w:color="auto"/>
            <w:right w:val="none" w:sz="0" w:space="0" w:color="auto"/>
          </w:divBdr>
        </w:div>
        <w:div w:id="1706710993">
          <w:marLeft w:val="0"/>
          <w:marRight w:val="0"/>
          <w:marTop w:val="0"/>
          <w:marBottom w:val="0"/>
          <w:divBdr>
            <w:top w:val="none" w:sz="0" w:space="0" w:color="auto"/>
            <w:left w:val="none" w:sz="0" w:space="0" w:color="auto"/>
            <w:bottom w:val="none" w:sz="0" w:space="0" w:color="auto"/>
            <w:right w:val="none" w:sz="0" w:space="0" w:color="auto"/>
          </w:divBdr>
        </w:div>
        <w:div w:id="1747994764">
          <w:marLeft w:val="0"/>
          <w:marRight w:val="0"/>
          <w:marTop w:val="0"/>
          <w:marBottom w:val="0"/>
          <w:divBdr>
            <w:top w:val="none" w:sz="0" w:space="0" w:color="auto"/>
            <w:left w:val="none" w:sz="0" w:space="0" w:color="auto"/>
            <w:bottom w:val="none" w:sz="0" w:space="0" w:color="auto"/>
            <w:right w:val="none" w:sz="0" w:space="0" w:color="auto"/>
          </w:divBdr>
        </w:div>
        <w:div w:id="1792161136">
          <w:marLeft w:val="0"/>
          <w:marRight w:val="0"/>
          <w:marTop w:val="0"/>
          <w:marBottom w:val="0"/>
          <w:divBdr>
            <w:top w:val="none" w:sz="0" w:space="0" w:color="auto"/>
            <w:left w:val="none" w:sz="0" w:space="0" w:color="auto"/>
            <w:bottom w:val="none" w:sz="0" w:space="0" w:color="auto"/>
            <w:right w:val="none" w:sz="0" w:space="0" w:color="auto"/>
          </w:divBdr>
        </w:div>
        <w:div w:id="1807577962">
          <w:marLeft w:val="0"/>
          <w:marRight w:val="0"/>
          <w:marTop w:val="0"/>
          <w:marBottom w:val="0"/>
          <w:divBdr>
            <w:top w:val="none" w:sz="0" w:space="0" w:color="auto"/>
            <w:left w:val="none" w:sz="0" w:space="0" w:color="auto"/>
            <w:bottom w:val="none" w:sz="0" w:space="0" w:color="auto"/>
            <w:right w:val="none" w:sz="0" w:space="0" w:color="auto"/>
          </w:divBdr>
        </w:div>
        <w:div w:id="1830949734">
          <w:marLeft w:val="0"/>
          <w:marRight w:val="0"/>
          <w:marTop w:val="0"/>
          <w:marBottom w:val="0"/>
          <w:divBdr>
            <w:top w:val="none" w:sz="0" w:space="0" w:color="auto"/>
            <w:left w:val="none" w:sz="0" w:space="0" w:color="auto"/>
            <w:bottom w:val="none" w:sz="0" w:space="0" w:color="auto"/>
            <w:right w:val="none" w:sz="0" w:space="0" w:color="auto"/>
          </w:divBdr>
        </w:div>
        <w:div w:id="1869373621">
          <w:marLeft w:val="0"/>
          <w:marRight w:val="0"/>
          <w:marTop w:val="0"/>
          <w:marBottom w:val="0"/>
          <w:divBdr>
            <w:top w:val="none" w:sz="0" w:space="0" w:color="auto"/>
            <w:left w:val="none" w:sz="0" w:space="0" w:color="auto"/>
            <w:bottom w:val="none" w:sz="0" w:space="0" w:color="auto"/>
            <w:right w:val="none" w:sz="0" w:space="0" w:color="auto"/>
          </w:divBdr>
        </w:div>
        <w:div w:id="1884557437">
          <w:marLeft w:val="0"/>
          <w:marRight w:val="0"/>
          <w:marTop w:val="0"/>
          <w:marBottom w:val="0"/>
          <w:divBdr>
            <w:top w:val="none" w:sz="0" w:space="0" w:color="auto"/>
            <w:left w:val="none" w:sz="0" w:space="0" w:color="auto"/>
            <w:bottom w:val="none" w:sz="0" w:space="0" w:color="auto"/>
            <w:right w:val="none" w:sz="0" w:space="0" w:color="auto"/>
          </w:divBdr>
        </w:div>
        <w:div w:id="1910799191">
          <w:marLeft w:val="0"/>
          <w:marRight w:val="0"/>
          <w:marTop w:val="0"/>
          <w:marBottom w:val="0"/>
          <w:divBdr>
            <w:top w:val="none" w:sz="0" w:space="0" w:color="auto"/>
            <w:left w:val="none" w:sz="0" w:space="0" w:color="auto"/>
            <w:bottom w:val="none" w:sz="0" w:space="0" w:color="auto"/>
            <w:right w:val="none" w:sz="0" w:space="0" w:color="auto"/>
          </w:divBdr>
        </w:div>
        <w:div w:id="1928462354">
          <w:marLeft w:val="0"/>
          <w:marRight w:val="0"/>
          <w:marTop w:val="0"/>
          <w:marBottom w:val="0"/>
          <w:divBdr>
            <w:top w:val="none" w:sz="0" w:space="0" w:color="auto"/>
            <w:left w:val="none" w:sz="0" w:space="0" w:color="auto"/>
            <w:bottom w:val="none" w:sz="0" w:space="0" w:color="auto"/>
            <w:right w:val="none" w:sz="0" w:space="0" w:color="auto"/>
          </w:divBdr>
        </w:div>
        <w:div w:id="2002081517">
          <w:marLeft w:val="0"/>
          <w:marRight w:val="0"/>
          <w:marTop w:val="0"/>
          <w:marBottom w:val="0"/>
          <w:divBdr>
            <w:top w:val="none" w:sz="0" w:space="0" w:color="auto"/>
            <w:left w:val="none" w:sz="0" w:space="0" w:color="auto"/>
            <w:bottom w:val="none" w:sz="0" w:space="0" w:color="auto"/>
            <w:right w:val="none" w:sz="0" w:space="0" w:color="auto"/>
          </w:divBdr>
        </w:div>
        <w:div w:id="2005887816">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2059277307">
          <w:marLeft w:val="0"/>
          <w:marRight w:val="0"/>
          <w:marTop w:val="0"/>
          <w:marBottom w:val="0"/>
          <w:divBdr>
            <w:top w:val="none" w:sz="0" w:space="0" w:color="auto"/>
            <w:left w:val="none" w:sz="0" w:space="0" w:color="auto"/>
            <w:bottom w:val="none" w:sz="0" w:space="0" w:color="auto"/>
            <w:right w:val="none" w:sz="0" w:space="0" w:color="auto"/>
          </w:divBdr>
        </w:div>
        <w:div w:id="2140493641">
          <w:marLeft w:val="0"/>
          <w:marRight w:val="0"/>
          <w:marTop w:val="0"/>
          <w:marBottom w:val="0"/>
          <w:divBdr>
            <w:top w:val="none" w:sz="0" w:space="0" w:color="auto"/>
            <w:left w:val="none" w:sz="0" w:space="0" w:color="auto"/>
            <w:bottom w:val="none" w:sz="0" w:space="0" w:color="auto"/>
            <w:right w:val="none" w:sz="0" w:space="0" w:color="auto"/>
          </w:divBdr>
        </w:div>
      </w:divsChild>
    </w:div>
    <w:div w:id="1252005933">
      <w:bodyDiv w:val="1"/>
      <w:marLeft w:val="0"/>
      <w:marRight w:val="0"/>
      <w:marTop w:val="0"/>
      <w:marBottom w:val="0"/>
      <w:divBdr>
        <w:top w:val="none" w:sz="0" w:space="0" w:color="auto"/>
        <w:left w:val="none" w:sz="0" w:space="0" w:color="auto"/>
        <w:bottom w:val="none" w:sz="0" w:space="0" w:color="auto"/>
        <w:right w:val="none" w:sz="0" w:space="0" w:color="auto"/>
      </w:divBdr>
      <w:divsChild>
        <w:div w:id="1550916578">
          <w:marLeft w:val="677"/>
          <w:marRight w:val="0"/>
          <w:marTop w:val="0"/>
          <w:marBottom w:val="285"/>
          <w:divBdr>
            <w:top w:val="none" w:sz="0" w:space="0" w:color="auto"/>
            <w:left w:val="none" w:sz="0" w:space="0" w:color="auto"/>
            <w:bottom w:val="none" w:sz="0" w:space="0" w:color="auto"/>
            <w:right w:val="none" w:sz="0" w:space="0" w:color="auto"/>
          </w:divBdr>
        </w:div>
        <w:div w:id="1459687274">
          <w:marLeft w:val="1354"/>
          <w:marRight w:val="0"/>
          <w:marTop w:val="0"/>
          <w:marBottom w:val="228"/>
          <w:divBdr>
            <w:top w:val="none" w:sz="0" w:space="0" w:color="auto"/>
            <w:left w:val="none" w:sz="0" w:space="0" w:color="auto"/>
            <w:bottom w:val="none" w:sz="0" w:space="0" w:color="auto"/>
            <w:right w:val="none" w:sz="0" w:space="0" w:color="auto"/>
          </w:divBdr>
        </w:div>
        <w:div w:id="479738116">
          <w:marLeft w:val="1354"/>
          <w:marRight w:val="0"/>
          <w:marTop w:val="0"/>
          <w:marBottom w:val="228"/>
          <w:divBdr>
            <w:top w:val="none" w:sz="0" w:space="0" w:color="auto"/>
            <w:left w:val="none" w:sz="0" w:space="0" w:color="auto"/>
            <w:bottom w:val="none" w:sz="0" w:space="0" w:color="auto"/>
            <w:right w:val="none" w:sz="0" w:space="0" w:color="auto"/>
          </w:divBdr>
        </w:div>
        <w:div w:id="1834565670">
          <w:marLeft w:val="1354"/>
          <w:marRight w:val="0"/>
          <w:marTop w:val="0"/>
          <w:marBottom w:val="228"/>
          <w:divBdr>
            <w:top w:val="none" w:sz="0" w:space="0" w:color="auto"/>
            <w:left w:val="none" w:sz="0" w:space="0" w:color="auto"/>
            <w:bottom w:val="none" w:sz="0" w:space="0" w:color="auto"/>
            <w:right w:val="none" w:sz="0" w:space="0" w:color="auto"/>
          </w:divBdr>
        </w:div>
        <w:div w:id="1199245074">
          <w:marLeft w:val="1354"/>
          <w:marRight w:val="0"/>
          <w:marTop w:val="0"/>
          <w:marBottom w:val="228"/>
          <w:divBdr>
            <w:top w:val="none" w:sz="0" w:space="0" w:color="auto"/>
            <w:left w:val="none" w:sz="0" w:space="0" w:color="auto"/>
            <w:bottom w:val="none" w:sz="0" w:space="0" w:color="auto"/>
            <w:right w:val="none" w:sz="0" w:space="0" w:color="auto"/>
          </w:divBdr>
        </w:div>
      </w:divsChild>
    </w:div>
    <w:div w:id="1290941958">
      <w:bodyDiv w:val="1"/>
      <w:marLeft w:val="0"/>
      <w:marRight w:val="0"/>
      <w:marTop w:val="0"/>
      <w:marBottom w:val="0"/>
      <w:divBdr>
        <w:top w:val="none" w:sz="0" w:space="0" w:color="auto"/>
        <w:left w:val="none" w:sz="0" w:space="0" w:color="auto"/>
        <w:bottom w:val="none" w:sz="0" w:space="0" w:color="auto"/>
        <w:right w:val="none" w:sz="0" w:space="0" w:color="auto"/>
      </w:divBdr>
      <w:divsChild>
        <w:div w:id="1575167463">
          <w:marLeft w:val="0"/>
          <w:marRight w:val="0"/>
          <w:marTop w:val="0"/>
          <w:marBottom w:val="0"/>
          <w:divBdr>
            <w:top w:val="single" w:sz="6" w:space="0" w:color="58A618"/>
            <w:left w:val="single" w:sz="6" w:space="0" w:color="58A618"/>
            <w:bottom w:val="single" w:sz="6" w:space="0" w:color="58A618"/>
            <w:right w:val="single" w:sz="6" w:space="0" w:color="58A618"/>
          </w:divBdr>
        </w:div>
        <w:div w:id="1388650380">
          <w:marLeft w:val="0"/>
          <w:marRight w:val="0"/>
          <w:marTop w:val="0"/>
          <w:marBottom w:val="0"/>
          <w:divBdr>
            <w:top w:val="single" w:sz="6" w:space="0" w:color="58A618"/>
            <w:left w:val="single" w:sz="6" w:space="0" w:color="58A618"/>
            <w:bottom w:val="single" w:sz="6" w:space="0" w:color="58A618"/>
            <w:right w:val="single" w:sz="6" w:space="0" w:color="58A618"/>
          </w:divBdr>
          <w:divsChild>
            <w:div w:id="6341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7885">
      <w:bodyDiv w:val="1"/>
      <w:marLeft w:val="0"/>
      <w:marRight w:val="0"/>
      <w:marTop w:val="0"/>
      <w:marBottom w:val="0"/>
      <w:divBdr>
        <w:top w:val="none" w:sz="0" w:space="0" w:color="auto"/>
        <w:left w:val="none" w:sz="0" w:space="0" w:color="auto"/>
        <w:bottom w:val="none" w:sz="0" w:space="0" w:color="auto"/>
        <w:right w:val="none" w:sz="0" w:space="0" w:color="auto"/>
      </w:divBdr>
      <w:divsChild>
        <w:div w:id="1789007215">
          <w:marLeft w:val="0"/>
          <w:marRight w:val="0"/>
          <w:marTop w:val="0"/>
          <w:marBottom w:val="0"/>
          <w:divBdr>
            <w:top w:val="single" w:sz="6" w:space="0" w:color="58A618"/>
            <w:left w:val="single" w:sz="6" w:space="0" w:color="58A618"/>
            <w:bottom w:val="single" w:sz="6" w:space="0" w:color="58A618"/>
            <w:right w:val="single" w:sz="6" w:space="0" w:color="58A618"/>
          </w:divBdr>
        </w:div>
        <w:div w:id="1158299841">
          <w:marLeft w:val="0"/>
          <w:marRight w:val="0"/>
          <w:marTop w:val="0"/>
          <w:marBottom w:val="0"/>
          <w:divBdr>
            <w:top w:val="single" w:sz="6" w:space="0" w:color="58A618"/>
            <w:left w:val="single" w:sz="6" w:space="0" w:color="58A618"/>
            <w:bottom w:val="single" w:sz="6" w:space="0" w:color="58A618"/>
            <w:right w:val="single" w:sz="6" w:space="0" w:color="58A618"/>
          </w:divBdr>
          <w:divsChild>
            <w:div w:id="10480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6888">
      <w:bodyDiv w:val="1"/>
      <w:marLeft w:val="0"/>
      <w:marRight w:val="0"/>
      <w:marTop w:val="0"/>
      <w:marBottom w:val="0"/>
      <w:divBdr>
        <w:top w:val="none" w:sz="0" w:space="0" w:color="auto"/>
        <w:left w:val="none" w:sz="0" w:space="0" w:color="auto"/>
        <w:bottom w:val="none" w:sz="0" w:space="0" w:color="auto"/>
        <w:right w:val="none" w:sz="0" w:space="0" w:color="auto"/>
      </w:divBdr>
      <w:divsChild>
        <w:div w:id="958222090">
          <w:marLeft w:val="0"/>
          <w:marRight w:val="0"/>
          <w:marTop w:val="0"/>
          <w:marBottom w:val="0"/>
          <w:divBdr>
            <w:top w:val="single" w:sz="6" w:space="0" w:color="58A618"/>
            <w:left w:val="single" w:sz="6" w:space="0" w:color="58A618"/>
            <w:bottom w:val="single" w:sz="6" w:space="0" w:color="58A618"/>
            <w:right w:val="single" w:sz="6" w:space="0" w:color="58A618"/>
          </w:divBdr>
        </w:div>
        <w:div w:id="1905263605">
          <w:marLeft w:val="0"/>
          <w:marRight w:val="0"/>
          <w:marTop w:val="0"/>
          <w:marBottom w:val="0"/>
          <w:divBdr>
            <w:top w:val="single" w:sz="6" w:space="0" w:color="58A618"/>
            <w:left w:val="single" w:sz="6" w:space="0" w:color="58A618"/>
            <w:bottom w:val="single" w:sz="6" w:space="0" w:color="58A618"/>
            <w:right w:val="single" w:sz="6" w:space="0" w:color="58A618"/>
          </w:divBdr>
          <w:divsChild>
            <w:div w:id="6007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019">
      <w:bodyDiv w:val="1"/>
      <w:marLeft w:val="0"/>
      <w:marRight w:val="0"/>
      <w:marTop w:val="0"/>
      <w:marBottom w:val="0"/>
      <w:divBdr>
        <w:top w:val="none" w:sz="0" w:space="0" w:color="auto"/>
        <w:left w:val="none" w:sz="0" w:space="0" w:color="auto"/>
        <w:bottom w:val="none" w:sz="0" w:space="0" w:color="auto"/>
        <w:right w:val="none" w:sz="0" w:space="0" w:color="auto"/>
      </w:divBdr>
      <w:divsChild>
        <w:div w:id="1634825653">
          <w:marLeft w:val="547"/>
          <w:marRight w:val="0"/>
          <w:marTop w:val="154"/>
          <w:marBottom w:val="0"/>
          <w:divBdr>
            <w:top w:val="none" w:sz="0" w:space="0" w:color="auto"/>
            <w:left w:val="none" w:sz="0" w:space="0" w:color="auto"/>
            <w:bottom w:val="none" w:sz="0" w:space="0" w:color="auto"/>
            <w:right w:val="none" w:sz="0" w:space="0" w:color="auto"/>
          </w:divBdr>
        </w:div>
      </w:divsChild>
    </w:div>
    <w:div w:id="1422877642">
      <w:bodyDiv w:val="1"/>
      <w:marLeft w:val="0"/>
      <w:marRight w:val="0"/>
      <w:marTop w:val="0"/>
      <w:marBottom w:val="0"/>
      <w:divBdr>
        <w:top w:val="none" w:sz="0" w:space="0" w:color="auto"/>
        <w:left w:val="none" w:sz="0" w:space="0" w:color="auto"/>
        <w:bottom w:val="none" w:sz="0" w:space="0" w:color="auto"/>
        <w:right w:val="none" w:sz="0" w:space="0" w:color="auto"/>
      </w:divBdr>
    </w:div>
    <w:div w:id="1449154787">
      <w:bodyDiv w:val="1"/>
      <w:marLeft w:val="0"/>
      <w:marRight w:val="0"/>
      <w:marTop w:val="0"/>
      <w:marBottom w:val="0"/>
      <w:divBdr>
        <w:top w:val="none" w:sz="0" w:space="0" w:color="auto"/>
        <w:left w:val="none" w:sz="0" w:space="0" w:color="auto"/>
        <w:bottom w:val="none" w:sz="0" w:space="0" w:color="auto"/>
        <w:right w:val="none" w:sz="0" w:space="0" w:color="auto"/>
      </w:divBdr>
      <w:divsChild>
        <w:div w:id="15928396">
          <w:marLeft w:val="0"/>
          <w:marRight w:val="0"/>
          <w:marTop w:val="0"/>
          <w:marBottom w:val="0"/>
          <w:divBdr>
            <w:top w:val="none" w:sz="0" w:space="0" w:color="auto"/>
            <w:left w:val="none" w:sz="0" w:space="0" w:color="auto"/>
            <w:bottom w:val="none" w:sz="0" w:space="0" w:color="auto"/>
            <w:right w:val="none" w:sz="0" w:space="0" w:color="auto"/>
          </w:divBdr>
        </w:div>
      </w:divsChild>
    </w:div>
    <w:div w:id="1451778901">
      <w:bodyDiv w:val="1"/>
      <w:marLeft w:val="0"/>
      <w:marRight w:val="0"/>
      <w:marTop w:val="0"/>
      <w:marBottom w:val="0"/>
      <w:divBdr>
        <w:top w:val="none" w:sz="0" w:space="0" w:color="auto"/>
        <w:left w:val="none" w:sz="0" w:space="0" w:color="auto"/>
        <w:bottom w:val="none" w:sz="0" w:space="0" w:color="auto"/>
        <w:right w:val="none" w:sz="0" w:space="0" w:color="auto"/>
      </w:divBdr>
      <w:divsChild>
        <w:div w:id="589776667">
          <w:marLeft w:val="0"/>
          <w:marRight w:val="0"/>
          <w:marTop w:val="0"/>
          <w:marBottom w:val="0"/>
          <w:divBdr>
            <w:top w:val="none" w:sz="0" w:space="0" w:color="auto"/>
            <w:left w:val="none" w:sz="0" w:space="0" w:color="auto"/>
            <w:bottom w:val="none" w:sz="0" w:space="0" w:color="auto"/>
            <w:right w:val="none" w:sz="0" w:space="0" w:color="auto"/>
          </w:divBdr>
        </w:div>
        <w:div w:id="2130393394">
          <w:marLeft w:val="0"/>
          <w:marRight w:val="0"/>
          <w:marTop w:val="0"/>
          <w:marBottom w:val="0"/>
          <w:divBdr>
            <w:top w:val="none" w:sz="0" w:space="0" w:color="auto"/>
            <w:left w:val="none" w:sz="0" w:space="0" w:color="auto"/>
            <w:bottom w:val="none" w:sz="0" w:space="0" w:color="auto"/>
            <w:right w:val="none" w:sz="0" w:space="0" w:color="auto"/>
          </w:divBdr>
        </w:div>
      </w:divsChild>
    </w:div>
    <w:div w:id="1457600065">
      <w:bodyDiv w:val="1"/>
      <w:marLeft w:val="0"/>
      <w:marRight w:val="0"/>
      <w:marTop w:val="0"/>
      <w:marBottom w:val="0"/>
      <w:divBdr>
        <w:top w:val="none" w:sz="0" w:space="0" w:color="auto"/>
        <w:left w:val="none" w:sz="0" w:space="0" w:color="auto"/>
        <w:bottom w:val="none" w:sz="0" w:space="0" w:color="auto"/>
        <w:right w:val="none" w:sz="0" w:space="0" w:color="auto"/>
      </w:divBdr>
    </w:div>
    <w:div w:id="1474524685">
      <w:bodyDiv w:val="1"/>
      <w:marLeft w:val="0"/>
      <w:marRight w:val="0"/>
      <w:marTop w:val="0"/>
      <w:marBottom w:val="0"/>
      <w:divBdr>
        <w:top w:val="none" w:sz="0" w:space="0" w:color="auto"/>
        <w:left w:val="none" w:sz="0" w:space="0" w:color="auto"/>
        <w:bottom w:val="none" w:sz="0" w:space="0" w:color="auto"/>
        <w:right w:val="none" w:sz="0" w:space="0" w:color="auto"/>
      </w:divBdr>
    </w:div>
    <w:div w:id="1517185231">
      <w:bodyDiv w:val="1"/>
      <w:marLeft w:val="0"/>
      <w:marRight w:val="0"/>
      <w:marTop w:val="0"/>
      <w:marBottom w:val="0"/>
      <w:divBdr>
        <w:top w:val="none" w:sz="0" w:space="0" w:color="auto"/>
        <w:left w:val="none" w:sz="0" w:space="0" w:color="auto"/>
        <w:bottom w:val="none" w:sz="0" w:space="0" w:color="auto"/>
        <w:right w:val="none" w:sz="0" w:space="0" w:color="auto"/>
      </w:divBdr>
    </w:div>
    <w:div w:id="1540894810">
      <w:bodyDiv w:val="1"/>
      <w:marLeft w:val="0"/>
      <w:marRight w:val="0"/>
      <w:marTop w:val="0"/>
      <w:marBottom w:val="0"/>
      <w:divBdr>
        <w:top w:val="none" w:sz="0" w:space="0" w:color="auto"/>
        <w:left w:val="none" w:sz="0" w:space="0" w:color="auto"/>
        <w:bottom w:val="none" w:sz="0" w:space="0" w:color="auto"/>
        <w:right w:val="none" w:sz="0" w:space="0" w:color="auto"/>
      </w:divBdr>
    </w:div>
    <w:div w:id="1541553808">
      <w:bodyDiv w:val="1"/>
      <w:marLeft w:val="0"/>
      <w:marRight w:val="0"/>
      <w:marTop w:val="0"/>
      <w:marBottom w:val="0"/>
      <w:divBdr>
        <w:top w:val="none" w:sz="0" w:space="0" w:color="auto"/>
        <w:left w:val="none" w:sz="0" w:space="0" w:color="auto"/>
        <w:bottom w:val="none" w:sz="0" w:space="0" w:color="auto"/>
        <w:right w:val="none" w:sz="0" w:space="0" w:color="auto"/>
      </w:divBdr>
    </w:div>
    <w:div w:id="1555580667">
      <w:bodyDiv w:val="1"/>
      <w:marLeft w:val="0"/>
      <w:marRight w:val="0"/>
      <w:marTop w:val="0"/>
      <w:marBottom w:val="0"/>
      <w:divBdr>
        <w:top w:val="none" w:sz="0" w:space="0" w:color="auto"/>
        <w:left w:val="none" w:sz="0" w:space="0" w:color="auto"/>
        <w:bottom w:val="none" w:sz="0" w:space="0" w:color="auto"/>
        <w:right w:val="none" w:sz="0" w:space="0" w:color="auto"/>
      </w:divBdr>
      <w:divsChild>
        <w:div w:id="2132437978">
          <w:marLeft w:val="0"/>
          <w:marRight w:val="0"/>
          <w:marTop w:val="0"/>
          <w:marBottom w:val="0"/>
          <w:divBdr>
            <w:top w:val="none" w:sz="0" w:space="0" w:color="auto"/>
            <w:left w:val="none" w:sz="0" w:space="0" w:color="auto"/>
            <w:bottom w:val="none" w:sz="0" w:space="0" w:color="auto"/>
            <w:right w:val="none" w:sz="0" w:space="0" w:color="auto"/>
          </w:divBdr>
          <w:divsChild>
            <w:div w:id="78791522">
              <w:marLeft w:val="0"/>
              <w:marRight w:val="0"/>
              <w:marTop w:val="0"/>
              <w:marBottom w:val="0"/>
              <w:divBdr>
                <w:top w:val="none" w:sz="0" w:space="0" w:color="auto"/>
                <w:left w:val="none" w:sz="0" w:space="0" w:color="auto"/>
                <w:bottom w:val="none" w:sz="0" w:space="0" w:color="auto"/>
                <w:right w:val="none" w:sz="0" w:space="0" w:color="auto"/>
              </w:divBdr>
            </w:div>
            <w:div w:id="511841350">
              <w:marLeft w:val="0"/>
              <w:marRight w:val="0"/>
              <w:marTop w:val="0"/>
              <w:marBottom w:val="0"/>
              <w:divBdr>
                <w:top w:val="none" w:sz="0" w:space="0" w:color="auto"/>
                <w:left w:val="none" w:sz="0" w:space="0" w:color="auto"/>
                <w:bottom w:val="none" w:sz="0" w:space="0" w:color="auto"/>
                <w:right w:val="none" w:sz="0" w:space="0" w:color="auto"/>
              </w:divBdr>
            </w:div>
            <w:div w:id="90244463">
              <w:marLeft w:val="0"/>
              <w:marRight w:val="0"/>
              <w:marTop w:val="0"/>
              <w:marBottom w:val="0"/>
              <w:divBdr>
                <w:top w:val="none" w:sz="0" w:space="0" w:color="auto"/>
                <w:left w:val="none" w:sz="0" w:space="0" w:color="auto"/>
                <w:bottom w:val="none" w:sz="0" w:space="0" w:color="auto"/>
                <w:right w:val="none" w:sz="0" w:space="0" w:color="auto"/>
              </w:divBdr>
              <w:divsChild>
                <w:div w:id="1296326142">
                  <w:marLeft w:val="0"/>
                  <w:marRight w:val="0"/>
                  <w:marTop w:val="0"/>
                  <w:marBottom w:val="0"/>
                  <w:divBdr>
                    <w:top w:val="none" w:sz="0" w:space="0" w:color="auto"/>
                    <w:left w:val="none" w:sz="0" w:space="0" w:color="auto"/>
                    <w:bottom w:val="none" w:sz="0" w:space="0" w:color="auto"/>
                    <w:right w:val="none" w:sz="0" w:space="0" w:color="auto"/>
                  </w:divBdr>
                </w:div>
                <w:div w:id="70272264">
                  <w:marLeft w:val="0"/>
                  <w:marRight w:val="0"/>
                  <w:marTop w:val="0"/>
                  <w:marBottom w:val="0"/>
                  <w:divBdr>
                    <w:top w:val="none" w:sz="0" w:space="0" w:color="auto"/>
                    <w:left w:val="none" w:sz="0" w:space="0" w:color="auto"/>
                    <w:bottom w:val="none" w:sz="0" w:space="0" w:color="auto"/>
                    <w:right w:val="none" w:sz="0" w:space="0" w:color="auto"/>
                  </w:divBdr>
                </w:div>
                <w:div w:id="16840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9036">
          <w:marLeft w:val="0"/>
          <w:marRight w:val="0"/>
          <w:marTop w:val="0"/>
          <w:marBottom w:val="0"/>
          <w:divBdr>
            <w:top w:val="none" w:sz="0" w:space="0" w:color="auto"/>
            <w:left w:val="none" w:sz="0" w:space="0" w:color="auto"/>
            <w:bottom w:val="none" w:sz="0" w:space="0" w:color="auto"/>
            <w:right w:val="none" w:sz="0" w:space="0" w:color="auto"/>
          </w:divBdr>
          <w:divsChild>
            <w:div w:id="785268996">
              <w:marLeft w:val="0"/>
              <w:marRight w:val="0"/>
              <w:marTop w:val="0"/>
              <w:marBottom w:val="0"/>
              <w:divBdr>
                <w:top w:val="none" w:sz="0" w:space="0" w:color="auto"/>
                <w:left w:val="none" w:sz="0" w:space="0" w:color="auto"/>
                <w:bottom w:val="none" w:sz="0" w:space="0" w:color="auto"/>
                <w:right w:val="none" w:sz="0" w:space="0" w:color="auto"/>
              </w:divBdr>
            </w:div>
            <w:div w:id="1581016870">
              <w:marLeft w:val="0"/>
              <w:marRight w:val="0"/>
              <w:marTop w:val="0"/>
              <w:marBottom w:val="0"/>
              <w:divBdr>
                <w:top w:val="none" w:sz="0" w:space="0" w:color="auto"/>
                <w:left w:val="none" w:sz="0" w:space="0" w:color="auto"/>
                <w:bottom w:val="none" w:sz="0" w:space="0" w:color="auto"/>
                <w:right w:val="none" w:sz="0" w:space="0" w:color="auto"/>
              </w:divBdr>
            </w:div>
          </w:divsChild>
        </w:div>
        <w:div w:id="104428298">
          <w:marLeft w:val="0"/>
          <w:marRight w:val="0"/>
          <w:marTop w:val="0"/>
          <w:marBottom w:val="0"/>
          <w:divBdr>
            <w:top w:val="none" w:sz="0" w:space="0" w:color="auto"/>
            <w:left w:val="none" w:sz="0" w:space="0" w:color="auto"/>
            <w:bottom w:val="none" w:sz="0" w:space="0" w:color="auto"/>
            <w:right w:val="none" w:sz="0" w:space="0" w:color="auto"/>
          </w:divBdr>
          <w:divsChild>
            <w:div w:id="1023745973">
              <w:marLeft w:val="0"/>
              <w:marRight w:val="0"/>
              <w:marTop w:val="0"/>
              <w:marBottom w:val="0"/>
              <w:divBdr>
                <w:top w:val="none" w:sz="0" w:space="0" w:color="auto"/>
                <w:left w:val="none" w:sz="0" w:space="0" w:color="auto"/>
                <w:bottom w:val="none" w:sz="0" w:space="0" w:color="auto"/>
                <w:right w:val="none" w:sz="0" w:space="0" w:color="auto"/>
              </w:divBdr>
            </w:div>
          </w:divsChild>
        </w:div>
        <w:div w:id="1416778448">
          <w:marLeft w:val="0"/>
          <w:marRight w:val="0"/>
          <w:marTop w:val="0"/>
          <w:marBottom w:val="0"/>
          <w:divBdr>
            <w:top w:val="none" w:sz="0" w:space="0" w:color="auto"/>
            <w:left w:val="none" w:sz="0" w:space="0" w:color="auto"/>
            <w:bottom w:val="none" w:sz="0" w:space="0" w:color="auto"/>
            <w:right w:val="none" w:sz="0" w:space="0" w:color="auto"/>
          </w:divBdr>
          <w:divsChild>
            <w:div w:id="1677804774">
              <w:marLeft w:val="0"/>
              <w:marRight w:val="0"/>
              <w:marTop w:val="0"/>
              <w:marBottom w:val="0"/>
              <w:divBdr>
                <w:top w:val="none" w:sz="0" w:space="0" w:color="auto"/>
                <w:left w:val="none" w:sz="0" w:space="0" w:color="auto"/>
                <w:bottom w:val="none" w:sz="0" w:space="0" w:color="auto"/>
                <w:right w:val="none" w:sz="0" w:space="0" w:color="auto"/>
              </w:divBdr>
            </w:div>
          </w:divsChild>
        </w:div>
        <w:div w:id="1494956255">
          <w:marLeft w:val="0"/>
          <w:marRight w:val="0"/>
          <w:marTop w:val="0"/>
          <w:marBottom w:val="0"/>
          <w:divBdr>
            <w:top w:val="none" w:sz="0" w:space="0" w:color="auto"/>
            <w:left w:val="none" w:sz="0" w:space="0" w:color="auto"/>
            <w:bottom w:val="none" w:sz="0" w:space="0" w:color="auto"/>
            <w:right w:val="none" w:sz="0" w:space="0" w:color="auto"/>
          </w:divBdr>
          <w:divsChild>
            <w:div w:id="67043968">
              <w:marLeft w:val="0"/>
              <w:marRight w:val="0"/>
              <w:marTop w:val="0"/>
              <w:marBottom w:val="0"/>
              <w:divBdr>
                <w:top w:val="none" w:sz="0" w:space="0" w:color="auto"/>
                <w:left w:val="none" w:sz="0" w:space="0" w:color="auto"/>
                <w:bottom w:val="none" w:sz="0" w:space="0" w:color="auto"/>
                <w:right w:val="none" w:sz="0" w:space="0" w:color="auto"/>
              </w:divBdr>
            </w:div>
            <w:div w:id="1128011113">
              <w:marLeft w:val="0"/>
              <w:marRight w:val="0"/>
              <w:marTop w:val="0"/>
              <w:marBottom w:val="0"/>
              <w:divBdr>
                <w:top w:val="none" w:sz="0" w:space="0" w:color="auto"/>
                <w:left w:val="none" w:sz="0" w:space="0" w:color="auto"/>
                <w:bottom w:val="none" w:sz="0" w:space="0" w:color="auto"/>
                <w:right w:val="none" w:sz="0" w:space="0" w:color="auto"/>
              </w:divBdr>
            </w:div>
          </w:divsChild>
        </w:div>
        <w:div w:id="35205231">
          <w:marLeft w:val="0"/>
          <w:marRight w:val="0"/>
          <w:marTop w:val="0"/>
          <w:marBottom w:val="0"/>
          <w:divBdr>
            <w:top w:val="none" w:sz="0" w:space="0" w:color="auto"/>
            <w:left w:val="none" w:sz="0" w:space="0" w:color="auto"/>
            <w:bottom w:val="none" w:sz="0" w:space="0" w:color="auto"/>
            <w:right w:val="none" w:sz="0" w:space="0" w:color="auto"/>
          </w:divBdr>
          <w:divsChild>
            <w:div w:id="1860965998">
              <w:marLeft w:val="0"/>
              <w:marRight w:val="0"/>
              <w:marTop w:val="0"/>
              <w:marBottom w:val="0"/>
              <w:divBdr>
                <w:top w:val="none" w:sz="0" w:space="0" w:color="auto"/>
                <w:left w:val="none" w:sz="0" w:space="0" w:color="auto"/>
                <w:bottom w:val="none" w:sz="0" w:space="0" w:color="auto"/>
                <w:right w:val="none" w:sz="0" w:space="0" w:color="auto"/>
              </w:divBdr>
            </w:div>
            <w:div w:id="68385557">
              <w:marLeft w:val="0"/>
              <w:marRight w:val="0"/>
              <w:marTop w:val="0"/>
              <w:marBottom w:val="0"/>
              <w:divBdr>
                <w:top w:val="none" w:sz="0" w:space="0" w:color="auto"/>
                <w:left w:val="none" w:sz="0" w:space="0" w:color="auto"/>
                <w:bottom w:val="none" w:sz="0" w:space="0" w:color="auto"/>
                <w:right w:val="none" w:sz="0" w:space="0" w:color="auto"/>
              </w:divBdr>
            </w:div>
            <w:div w:id="2142570179">
              <w:marLeft w:val="0"/>
              <w:marRight w:val="0"/>
              <w:marTop w:val="0"/>
              <w:marBottom w:val="0"/>
              <w:divBdr>
                <w:top w:val="none" w:sz="0" w:space="0" w:color="auto"/>
                <w:left w:val="none" w:sz="0" w:space="0" w:color="auto"/>
                <w:bottom w:val="none" w:sz="0" w:space="0" w:color="auto"/>
                <w:right w:val="none" w:sz="0" w:space="0" w:color="auto"/>
              </w:divBdr>
            </w:div>
            <w:div w:id="459422873">
              <w:marLeft w:val="0"/>
              <w:marRight w:val="0"/>
              <w:marTop w:val="0"/>
              <w:marBottom w:val="0"/>
              <w:divBdr>
                <w:top w:val="none" w:sz="0" w:space="0" w:color="auto"/>
                <w:left w:val="none" w:sz="0" w:space="0" w:color="auto"/>
                <w:bottom w:val="none" w:sz="0" w:space="0" w:color="auto"/>
                <w:right w:val="none" w:sz="0" w:space="0" w:color="auto"/>
              </w:divBdr>
              <w:divsChild>
                <w:div w:id="1864901145">
                  <w:marLeft w:val="0"/>
                  <w:marRight w:val="0"/>
                  <w:marTop w:val="0"/>
                  <w:marBottom w:val="0"/>
                  <w:divBdr>
                    <w:top w:val="none" w:sz="0" w:space="0" w:color="auto"/>
                    <w:left w:val="none" w:sz="0" w:space="0" w:color="auto"/>
                    <w:bottom w:val="none" w:sz="0" w:space="0" w:color="auto"/>
                    <w:right w:val="none" w:sz="0" w:space="0" w:color="auto"/>
                  </w:divBdr>
                </w:div>
                <w:div w:id="1879973367">
                  <w:marLeft w:val="0"/>
                  <w:marRight w:val="0"/>
                  <w:marTop w:val="0"/>
                  <w:marBottom w:val="0"/>
                  <w:divBdr>
                    <w:top w:val="none" w:sz="0" w:space="0" w:color="auto"/>
                    <w:left w:val="none" w:sz="0" w:space="0" w:color="auto"/>
                    <w:bottom w:val="none" w:sz="0" w:space="0" w:color="auto"/>
                    <w:right w:val="none" w:sz="0" w:space="0" w:color="auto"/>
                  </w:divBdr>
                  <w:divsChild>
                    <w:div w:id="1855261306">
                      <w:marLeft w:val="0"/>
                      <w:marRight w:val="0"/>
                      <w:marTop w:val="0"/>
                      <w:marBottom w:val="0"/>
                      <w:divBdr>
                        <w:top w:val="none" w:sz="0" w:space="0" w:color="auto"/>
                        <w:left w:val="none" w:sz="0" w:space="0" w:color="auto"/>
                        <w:bottom w:val="none" w:sz="0" w:space="0" w:color="auto"/>
                        <w:right w:val="none" w:sz="0" w:space="0" w:color="auto"/>
                      </w:divBdr>
                      <w:divsChild>
                        <w:div w:id="1067923966">
                          <w:marLeft w:val="0"/>
                          <w:marRight w:val="0"/>
                          <w:marTop w:val="0"/>
                          <w:marBottom w:val="0"/>
                          <w:divBdr>
                            <w:top w:val="none" w:sz="0" w:space="0" w:color="auto"/>
                            <w:left w:val="none" w:sz="0" w:space="0" w:color="auto"/>
                            <w:bottom w:val="none" w:sz="0" w:space="0" w:color="auto"/>
                            <w:right w:val="none" w:sz="0" w:space="0" w:color="auto"/>
                          </w:divBdr>
                        </w:div>
                      </w:divsChild>
                    </w:div>
                    <w:div w:id="17883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7794">
              <w:marLeft w:val="0"/>
              <w:marRight w:val="0"/>
              <w:marTop w:val="0"/>
              <w:marBottom w:val="0"/>
              <w:divBdr>
                <w:top w:val="none" w:sz="0" w:space="0" w:color="auto"/>
                <w:left w:val="none" w:sz="0" w:space="0" w:color="auto"/>
                <w:bottom w:val="none" w:sz="0" w:space="0" w:color="auto"/>
                <w:right w:val="none" w:sz="0" w:space="0" w:color="auto"/>
              </w:divBdr>
            </w:div>
            <w:div w:id="111485049">
              <w:marLeft w:val="0"/>
              <w:marRight w:val="0"/>
              <w:marTop w:val="0"/>
              <w:marBottom w:val="0"/>
              <w:divBdr>
                <w:top w:val="none" w:sz="0" w:space="0" w:color="auto"/>
                <w:left w:val="none" w:sz="0" w:space="0" w:color="auto"/>
                <w:bottom w:val="none" w:sz="0" w:space="0" w:color="auto"/>
                <w:right w:val="none" w:sz="0" w:space="0" w:color="auto"/>
              </w:divBdr>
            </w:div>
            <w:div w:id="1132869763">
              <w:marLeft w:val="0"/>
              <w:marRight w:val="0"/>
              <w:marTop w:val="0"/>
              <w:marBottom w:val="0"/>
              <w:divBdr>
                <w:top w:val="none" w:sz="0" w:space="0" w:color="auto"/>
                <w:left w:val="none" w:sz="0" w:space="0" w:color="auto"/>
                <w:bottom w:val="none" w:sz="0" w:space="0" w:color="auto"/>
                <w:right w:val="none" w:sz="0" w:space="0" w:color="auto"/>
              </w:divBdr>
            </w:div>
          </w:divsChild>
        </w:div>
        <w:div w:id="2014841513">
          <w:marLeft w:val="0"/>
          <w:marRight w:val="0"/>
          <w:marTop w:val="0"/>
          <w:marBottom w:val="0"/>
          <w:divBdr>
            <w:top w:val="none" w:sz="0" w:space="0" w:color="auto"/>
            <w:left w:val="none" w:sz="0" w:space="0" w:color="auto"/>
            <w:bottom w:val="none" w:sz="0" w:space="0" w:color="auto"/>
            <w:right w:val="none" w:sz="0" w:space="0" w:color="auto"/>
          </w:divBdr>
          <w:divsChild>
            <w:div w:id="850948419">
              <w:marLeft w:val="0"/>
              <w:marRight w:val="0"/>
              <w:marTop w:val="0"/>
              <w:marBottom w:val="0"/>
              <w:divBdr>
                <w:top w:val="none" w:sz="0" w:space="0" w:color="auto"/>
                <w:left w:val="none" w:sz="0" w:space="0" w:color="auto"/>
                <w:bottom w:val="none" w:sz="0" w:space="0" w:color="auto"/>
                <w:right w:val="none" w:sz="0" w:space="0" w:color="auto"/>
              </w:divBdr>
            </w:div>
            <w:div w:id="1020085923">
              <w:marLeft w:val="0"/>
              <w:marRight w:val="0"/>
              <w:marTop w:val="0"/>
              <w:marBottom w:val="0"/>
              <w:divBdr>
                <w:top w:val="none" w:sz="0" w:space="0" w:color="auto"/>
                <w:left w:val="none" w:sz="0" w:space="0" w:color="auto"/>
                <w:bottom w:val="none" w:sz="0" w:space="0" w:color="auto"/>
                <w:right w:val="none" w:sz="0" w:space="0" w:color="auto"/>
              </w:divBdr>
            </w:div>
          </w:divsChild>
        </w:div>
        <w:div w:id="222062902">
          <w:marLeft w:val="0"/>
          <w:marRight w:val="0"/>
          <w:marTop w:val="0"/>
          <w:marBottom w:val="0"/>
          <w:divBdr>
            <w:top w:val="none" w:sz="0" w:space="0" w:color="auto"/>
            <w:left w:val="none" w:sz="0" w:space="0" w:color="auto"/>
            <w:bottom w:val="none" w:sz="0" w:space="0" w:color="auto"/>
            <w:right w:val="none" w:sz="0" w:space="0" w:color="auto"/>
          </w:divBdr>
          <w:divsChild>
            <w:div w:id="1871533319">
              <w:marLeft w:val="0"/>
              <w:marRight w:val="0"/>
              <w:marTop w:val="0"/>
              <w:marBottom w:val="0"/>
              <w:divBdr>
                <w:top w:val="none" w:sz="0" w:space="0" w:color="auto"/>
                <w:left w:val="none" w:sz="0" w:space="0" w:color="auto"/>
                <w:bottom w:val="none" w:sz="0" w:space="0" w:color="auto"/>
                <w:right w:val="none" w:sz="0" w:space="0" w:color="auto"/>
              </w:divBdr>
            </w:div>
            <w:div w:id="1951937353">
              <w:marLeft w:val="0"/>
              <w:marRight w:val="0"/>
              <w:marTop w:val="0"/>
              <w:marBottom w:val="0"/>
              <w:divBdr>
                <w:top w:val="none" w:sz="0" w:space="0" w:color="auto"/>
                <w:left w:val="none" w:sz="0" w:space="0" w:color="auto"/>
                <w:bottom w:val="none" w:sz="0" w:space="0" w:color="auto"/>
                <w:right w:val="none" w:sz="0" w:space="0" w:color="auto"/>
              </w:divBdr>
              <w:divsChild>
                <w:div w:id="120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458">
          <w:marLeft w:val="0"/>
          <w:marRight w:val="0"/>
          <w:marTop w:val="0"/>
          <w:marBottom w:val="0"/>
          <w:divBdr>
            <w:top w:val="none" w:sz="0" w:space="0" w:color="auto"/>
            <w:left w:val="none" w:sz="0" w:space="0" w:color="auto"/>
            <w:bottom w:val="none" w:sz="0" w:space="0" w:color="auto"/>
            <w:right w:val="none" w:sz="0" w:space="0" w:color="auto"/>
          </w:divBdr>
          <w:divsChild>
            <w:div w:id="1484539329">
              <w:marLeft w:val="0"/>
              <w:marRight w:val="0"/>
              <w:marTop w:val="0"/>
              <w:marBottom w:val="0"/>
              <w:divBdr>
                <w:top w:val="none" w:sz="0" w:space="0" w:color="auto"/>
                <w:left w:val="none" w:sz="0" w:space="0" w:color="auto"/>
                <w:bottom w:val="none" w:sz="0" w:space="0" w:color="auto"/>
                <w:right w:val="none" w:sz="0" w:space="0" w:color="auto"/>
              </w:divBdr>
            </w:div>
            <w:div w:id="1961102883">
              <w:marLeft w:val="0"/>
              <w:marRight w:val="0"/>
              <w:marTop w:val="0"/>
              <w:marBottom w:val="0"/>
              <w:divBdr>
                <w:top w:val="none" w:sz="0" w:space="0" w:color="auto"/>
                <w:left w:val="none" w:sz="0" w:space="0" w:color="auto"/>
                <w:bottom w:val="none" w:sz="0" w:space="0" w:color="auto"/>
                <w:right w:val="none" w:sz="0" w:space="0" w:color="auto"/>
              </w:divBdr>
              <w:divsChild>
                <w:div w:id="1894660030">
                  <w:marLeft w:val="0"/>
                  <w:marRight w:val="0"/>
                  <w:marTop w:val="0"/>
                  <w:marBottom w:val="0"/>
                  <w:divBdr>
                    <w:top w:val="none" w:sz="0" w:space="0" w:color="auto"/>
                    <w:left w:val="none" w:sz="0" w:space="0" w:color="auto"/>
                    <w:bottom w:val="none" w:sz="0" w:space="0" w:color="auto"/>
                    <w:right w:val="none" w:sz="0" w:space="0" w:color="auto"/>
                  </w:divBdr>
                </w:div>
                <w:div w:id="1151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159">
          <w:marLeft w:val="0"/>
          <w:marRight w:val="0"/>
          <w:marTop w:val="0"/>
          <w:marBottom w:val="0"/>
          <w:divBdr>
            <w:top w:val="none" w:sz="0" w:space="0" w:color="auto"/>
            <w:left w:val="none" w:sz="0" w:space="0" w:color="auto"/>
            <w:bottom w:val="none" w:sz="0" w:space="0" w:color="auto"/>
            <w:right w:val="none" w:sz="0" w:space="0" w:color="auto"/>
          </w:divBdr>
          <w:divsChild>
            <w:div w:id="602037676">
              <w:marLeft w:val="0"/>
              <w:marRight w:val="0"/>
              <w:marTop w:val="0"/>
              <w:marBottom w:val="0"/>
              <w:divBdr>
                <w:top w:val="none" w:sz="0" w:space="0" w:color="auto"/>
                <w:left w:val="none" w:sz="0" w:space="0" w:color="auto"/>
                <w:bottom w:val="none" w:sz="0" w:space="0" w:color="auto"/>
                <w:right w:val="none" w:sz="0" w:space="0" w:color="auto"/>
              </w:divBdr>
            </w:div>
            <w:div w:id="247540082">
              <w:marLeft w:val="0"/>
              <w:marRight w:val="0"/>
              <w:marTop w:val="0"/>
              <w:marBottom w:val="0"/>
              <w:divBdr>
                <w:top w:val="none" w:sz="0" w:space="0" w:color="auto"/>
                <w:left w:val="none" w:sz="0" w:space="0" w:color="auto"/>
                <w:bottom w:val="none" w:sz="0" w:space="0" w:color="auto"/>
                <w:right w:val="none" w:sz="0" w:space="0" w:color="auto"/>
              </w:divBdr>
              <w:divsChild>
                <w:div w:id="707879943">
                  <w:marLeft w:val="0"/>
                  <w:marRight w:val="0"/>
                  <w:marTop w:val="0"/>
                  <w:marBottom w:val="0"/>
                  <w:divBdr>
                    <w:top w:val="none" w:sz="0" w:space="0" w:color="auto"/>
                    <w:left w:val="none" w:sz="0" w:space="0" w:color="auto"/>
                    <w:bottom w:val="none" w:sz="0" w:space="0" w:color="auto"/>
                    <w:right w:val="none" w:sz="0" w:space="0" w:color="auto"/>
                  </w:divBdr>
                </w:div>
                <w:div w:id="84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0875">
          <w:marLeft w:val="0"/>
          <w:marRight w:val="0"/>
          <w:marTop w:val="0"/>
          <w:marBottom w:val="0"/>
          <w:divBdr>
            <w:top w:val="none" w:sz="0" w:space="0" w:color="auto"/>
            <w:left w:val="none" w:sz="0" w:space="0" w:color="auto"/>
            <w:bottom w:val="none" w:sz="0" w:space="0" w:color="auto"/>
            <w:right w:val="none" w:sz="0" w:space="0" w:color="auto"/>
          </w:divBdr>
          <w:divsChild>
            <w:div w:id="387536589">
              <w:marLeft w:val="0"/>
              <w:marRight w:val="0"/>
              <w:marTop w:val="0"/>
              <w:marBottom w:val="0"/>
              <w:divBdr>
                <w:top w:val="none" w:sz="0" w:space="0" w:color="auto"/>
                <w:left w:val="none" w:sz="0" w:space="0" w:color="auto"/>
                <w:bottom w:val="none" w:sz="0" w:space="0" w:color="auto"/>
                <w:right w:val="none" w:sz="0" w:space="0" w:color="auto"/>
              </w:divBdr>
            </w:div>
            <w:div w:id="174543854">
              <w:marLeft w:val="0"/>
              <w:marRight w:val="0"/>
              <w:marTop w:val="0"/>
              <w:marBottom w:val="0"/>
              <w:divBdr>
                <w:top w:val="none" w:sz="0" w:space="0" w:color="auto"/>
                <w:left w:val="none" w:sz="0" w:space="0" w:color="auto"/>
                <w:bottom w:val="none" w:sz="0" w:space="0" w:color="auto"/>
                <w:right w:val="none" w:sz="0" w:space="0" w:color="auto"/>
              </w:divBdr>
              <w:divsChild>
                <w:div w:id="291786381">
                  <w:marLeft w:val="0"/>
                  <w:marRight w:val="0"/>
                  <w:marTop w:val="0"/>
                  <w:marBottom w:val="0"/>
                  <w:divBdr>
                    <w:top w:val="none" w:sz="0" w:space="0" w:color="auto"/>
                    <w:left w:val="none" w:sz="0" w:space="0" w:color="auto"/>
                    <w:bottom w:val="none" w:sz="0" w:space="0" w:color="auto"/>
                    <w:right w:val="none" w:sz="0" w:space="0" w:color="auto"/>
                  </w:divBdr>
                </w:div>
                <w:div w:id="6051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116">
          <w:marLeft w:val="0"/>
          <w:marRight w:val="0"/>
          <w:marTop w:val="0"/>
          <w:marBottom w:val="0"/>
          <w:divBdr>
            <w:top w:val="none" w:sz="0" w:space="0" w:color="auto"/>
            <w:left w:val="none" w:sz="0" w:space="0" w:color="auto"/>
            <w:bottom w:val="none" w:sz="0" w:space="0" w:color="auto"/>
            <w:right w:val="none" w:sz="0" w:space="0" w:color="auto"/>
          </w:divBdr>
          <w:divsChild>
            <w:div w:id="1199317277">
              <w:marLeft w:val="0"/>
              <w:marRight w:val="0"/>
              <w:marTop w:val="0"/>
              <w:marBottom w:val="0"/>
              <w:divBdr>
                <w:top w:val="none" w:sz="0" w:space="0" w:color="auto"/>
                <w:left w:val="none" w:sz="0" w:space="0" w:color="auto"/>
                <w:bottom w:val="none" w:sz="0" w:space="0" w:color="auto"/>
                <w:right w:val="none" w:sz="0" w:space="0" w:color="auto"/>
              </w:divBdr>
            </w:div>
            <w:div w:id="125240407">
              <w:marLeft w:val="0"/>
              <w:marRight w:val="0"/>
              <w:marTop w:val="0"/>
              <w:marBottom w:val="0"/>
              <w:divBdr>
                <w:top w:val="none" w:sz="0" w:space="0" w:color="auto"/>
                <w:left w:val="none" w:sz="0" w:space="0" w:color="auto"/>
                <w:bottom w:val="none" w:sz="0" w:space="0" w:color="auto"/>
                <w:right w:val="none" w:sz="0" w:space="0" w:color="auto"/>
              </w:divBdr>
              <w:divsChild>
                <w:div w:id="15812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9531">
          <w:marLeft w:val="0"/>
          <w:marRight w:val="0"/>
          <w:marTop w:val="0"/>
          <w:marBottom w:val="0"/>
          <w:divBdr>
            <w:top w:val="none" w:sz="0" w:space="0" w:color="auto"/>
            <w:left w:val="none" w:sz="0" w:space="0" w:color="auto"/>
            <w:bottom w:val="none" w:sz="0" w:space="0" w:color="auto"/>
            <w:right w:val="none" w:sz="0" w:space="0" w:color="auto"/>
          </w:divBdr>
          <w:divsChild>
            <w:div w:id="1352756169">
              <w:marLeft w:val="0"/>
              <w:marRight w:val="0"/>
              <w:marTop w:val="0"/>
              <w:marBottom w:val="0"/>
              <w:divBdr>
                <w:top w:val="none" w:sz="0" w:space="0" w:color="auto"/>
                <w:left w:val="none" w:sz="0" w:space="0" w:color="auto"/>
                <w:bottom w:val="none" w:sz="0" w:space="0" w:color="auto"/>
                <w:right w:val="none" w:sz="0" w:space="0" w:color="auto"/>
              </w:divBdr>
            </w:div>
            <w:div w:id="137042230">
              <w:marLeft w:val="0"/>
              <w:marRight w:val="0"/>
              <w:marTop w:val="0"/>
              <w:marBottom w:val="0"/>
              <w:divBdr>
                <w:top w:val="none" w:sz="0" w:space="0" w:color="auto"/>
                <w:left w:val="none" w:sz="0" w:space="0" w:color="auto"/>
                <w:bottom w:val="none" w:sz="0" w:space="0" w:color="auto"/>
                <w:right w:val="none" w:sz="0" w:space="0" w:color="auto"/>
              </w:divBdr>
              <w:divsChild>
                <w:div w:id="472910825">
                  <w:marLeft w:val="0"/>
                  <w:marRight w:val="0"/>
                  <w:marTop w:val="0"/>
                  <w:marBottom w:val="0"/>
                  <w:divBdr>
                    <w:top w:val="none" w:sz="0" w:space="0" w:color="auto"/>
                    <w:left w:val="none" w:sz="0" w:space="0" w:color="auto"/>
                    <w:bottom w:val="none" w:sz="0" w:space="0" w:color="auto"/>
                    <w:right w:val="none" w:sz="0" w:space="0" w:color="auto"/>
                  </w:divBdr>
                </w:div>
                <w:div w:id="19978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7041">
          <w:marLeft w:val="0"/>
          <w:marRight w:val="0"/>
          <w:marTop w:val="0"/>
          <w:marBottom w:val="0"/>
          <w:divBdr>
            <w:top w:val="none" w:sz="0" w:space="0" w:color="auto"/>
            <w:left w:val="none" w:sz="0" w:space="0" w:color="auto"/>
            <w:bottom w:val="none" w:sz="0" w:space="0" w:color="auto"/>
            <w:right w:val="none" w:sz="0" w:space="0" w:color="auto"/>
          </w:divBdr>
          <w:divsChild>
            <w:div w:id="369110953">
              <w:marLeft w:val="0"/>
              <w:marRight w:val="0"/>
              <w:marTop w:val="0"/>
              <w:marBottom w:val="0"/>
              <w:divBdr>
                <w:top w:val="none" w:sz="0" w:space="0" w:color="auto"/>
                <w:left w:val="none" w:sz="0" w:space="0" w:color="auto"/>
                <w:bottom w:val="none" w:sz="0" w:space="0" w:color="auto"/>
                <w:right w:val="none" w:sz="0" w:space="0" w:color="auto"/>
              </w:divBdr>
            </w:div>
            <w:div w:id="984427404">
              <w:marLeft w:val="0"/>
              <w:marRight w:val="0"/>
              <w:marTop w:val="0"/>
              <w:marBottom w:val="0"/>
              <w:divBdr>
                <w:top w:val="none" w:sz="0" w:space="0" w:color="auto"/>
                <w:left w:val="none" w:sz="0" w:space="0" w:color="auto"/>
                <w:bottom w:val="none" w:sz="0" w:space="0" w:color="auto"/>
                <w:right w:val="none" w:sz="0" w:space="0" w:color="auto"/>
              </w:divBdr>
              <w:divsChild>
                <w:div w:id="1873033810">
                  <w:marLeft w:val="0"/>
                  <w:marRight w:val="0"/>
                  <w:marTop w:val="0"/>
                  <w:marBottom w:val="0"/>
                  <w:divBdr>
                    <w:top w:val="none" w:sz="0" w:space="0" w:color="auto"/>
                    <w:left w:val="none" w:sz="0" w:space="0" w:color="auto"/>
                    <w:bottom w:val="none" w:sz="0" w:space="0" w:color="auto"/>
                    <w:right w:val="none" w:sz="0" w:space="0" w:color="auto"/>
                  </w:divBdr>
                </w:div>
                <w:div w:id="1030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8981">
          <w:marLeft w:val="0"/>
          <w:marRight w:val="0"/>
          <w:marTop w:val="0"/>
          <w:marBottom w:val="0"/>
          <w:divBdr>
            <w:top w:val="none" w:sz="0" w:space="0" w:color="auto"/>
            <w:left w:val="none" w:sz="0" w:space="0" w:color="auto"/>
            <w:bottom w:val="none" w:sz="0" w:space="0" w:color="auto"/>
            <w:right w:val="none" w:sz="0" w:space="0" w:color="auto"/>
          </w:divBdr>
          <w:divsChild>
            <w:div w:id="2094161922">
              <w:marLeft w:val="0"/>
              <w:marRight w:val="0"/>
              <w:marTop w:val="0"/>
              <w:marBottom w:val="0"/>
              <w:divBdr>
                <w:top w:val="none" w:sz="0" w:space="0" w:color="auto"/>
                <w:left w:val="none" w:sz="0" w:space="0" w:color="auto"/>
                <w:bottom w:val="none" w:sz="0" w:space="0" w:color="auto"/>
                <w:right w:val="none" w:sz="0" w:space="0" w:color="auto"/>
              </w:divBdr>
            </w:div>
            <w:div w:id="1032806514">
              <w:marLeft w:val="0"/>
              <w:marRight w:val="0"/>
              <w:marTop w:val="0"/>
              <w:marBottom w:val="0"/>
              <w:divBdr>
                <w:top w:val="none" w:sz="0" w:space="0" w:color="auto"/>
                <w:left w:val="none" w:sz="0" w:space="0" w:color="auto"/>
                <w:bottom w:val="none" w:sz="0" w:space="0" w:color="auto"/>
                <w:right w:val="none" w:sz="0" w:space="0" w:color="auto"/>
              </w:divBdr>
              <w:divsChild>
                <w:div w:id="10596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6297">
      <w:bodyDiv w:val="1"/>
      <w:marLeft w:val="0"/>
      <w:marRight w:val="0"/>
      <w:marTop w:val="0"/>
      <w:marBottom w:val="0"/>
      <w:divBdr>
        <w:top w:val="none" w:sz="0" w:space="0" w:color="auto"/>
        <w:left w:val="none" w:sz="0" w:space="0" w:color="auto"/>
        <w:bottom w:val="none" w:sz="0" w:space="0" w:color="auto"/>
        <w:right w:val="none" w:sz="0" w:space="0" w:color="auto"/>
      </w:divBdr>
      <w:divsChild>
        <w:div w:id="1515071413">
          <w:marLeft w:val="1354"/>
          <w:marRight w:val="0"/>
          <w:marTop w:val="0"/>
          <w:marBottom w:val="228"/>
          <w:divBdr>
            <w:top w:val="none" w:sz="0" w:space="0" w:color="auto"/>
            <w:left w:val="none" w:sz="0" w:space="0" w:color="auto"/>
            <w:bottom w:val="none" w:sz="0" w:space="0" w:color="auto"/>
            <w:right w:val="none" w:sz="0" w:space="0" w:color="auto"/>
          </w:divBdr>
        </w:div>
        <w:div w:id="823014139">
          <w:marLeft w:val="1354"/>
          <w:marRight w:val="0"/>
          <w:marTop w:val="0"/>
          <w:marBottom w:val="228"/>
          <w:divBdr>
            <w:top w:val="none" w:sz="0" w:space="0" w:color="auto"/>
            <w:left w:val="none" w:sz="0" w:space="0" w:color="auto"/>
            <w:bottom w:val="none" w:sz="0" w:space="0" w:color="auto"/>
            <w:right w:val="none" w:sz="0" w:space="0" w:color="auto"/>
          </w:divBdr>
        </w:div>
      </w:divsChild>
    </w:div>
    <w:div w:id="1597323073">
      <w:bodyDiv w:val="1"/>
      <w:marLeft w:val="0"/>
      <w:marRight w:val="0"/>
      <w:marTop w:val="0"/>
      <w:marBottom w:val="0"/>
      <w:divBdr>
        <w:top w:val="none" w:sz="0" w:space="0" w:color="auto"/>
        <w:left w:val="none" w:sz="0" w:space="0" w:color="auto"/>
        <w:bottom w:val="none" w:sz="0" w:space="0" w:color="auto"/>
        <w:right w:val="none" w:sz="0" w:space="0" w:color="auto"/>
      </w:divBdr>
    </w:div>
    <w:div w:id="1631135236">
      <w:bodyDiv w:val="1"/>
      <w:marLeft w:val="0"/>
      <w:marRight w:val="0"/>
      <w:marTop w:val="0"/>
      <w:marBottom w:val="0"/>
      <w:divBdr>
        <w:top w:val="none" w:sz="0" w:space="0" w:color="auto"/>
        <w:left w:val="none" w:sz="0" w:space="0" w:color="auto"/>
        <w:bottom w:val="none" w:sz="0" w:space="0" w:color="auto"/>
        <w:right w:val="none" w:sz="0" w:space="0" w:color="auto"/>
      </w:divBdr>
    </w:div>
    <w:div w:id="1642223340">
      <w:bodyDiv w:val="1"/>
      <w:marLeft w:val="0"/>
      <w:marRight w:val="0"/>
      <w:marTop w:val="0"/>
      <w:marBottom w:val="0"/>
      <w:divBdr>
        <w:top w:val="none" w:sz="0" w:space="0" w:color="auto"/>
        <w:left w:val="none" w:sz="0" w:space="0" w:color="auto"/>
        <w:bottom w:val="none" w:sz="0" w:space="0" w:color="auto"/>
        <w:right w:val="none" w:sz="0" w:space="0" w:color="auto"/>
      </w:divBdr>
    </w:div>
    <w:div w:id="1666321001">
      <w:bodyDiv w:val="1"/>
      <w:marLeft w:val="0"/>
      <w:marRight w:val="0"/>
      <w:marTop w:val="0"/>
      <w:marBottom w:val="0"/>
      <w:divBdr>
        <w:top w:val="none" w:sz="0" w:space="0" w:color="auto"/>
        <w:left w:val="none" w:sz="0" w:space="0" w:color="auto"/>
        <w:bottom w:val="none" w:sz="0" w:space="0" w:color="auto"/>
        <w:right w:val="none" w:sz="0" w:space="0" w:color="auto"/>
      </w:divBdr>
    </w:div>
    <w:div w:id="1670861061">
      <w:bodyDiv w:val="1"/>
      <w:marLeft w:val="0"/>
      <w:marRight w:val="0"/>
      <w:marTop w:val="0"/>
      <w:marBottom w:val="0"/>
      <w:divBdr>
        <w:top w:val="none" w:sz="0" w:space="0" w:color="auto"/>
        <w:left w:val="none" w:sz="0" w:space="0" w:color="auto"/>
        <w:bottom w:val="none" w:sz="0" w:space="0" w:color="auto"/>
        <w:right w:val="none" w:sz="0" w:space="0" w:color="auto"/>
      </w:divBdr>
      <w:divsChild>
        <w:div w:id="802385702">
          <w:marLeft w:val="0"/>
          <w:marRight w:val="0"/>
          <w:marTop w:val="0"/>
          <w:marBottom w:val="0"/>
          <w:divBdr>
            <w:top w:val="single" w:sz="6" w:space="0" w:color="58A618"/>
            <w:left w:val="single" w:sz="6" w:space="0" w:color="58A618"/>
            <w:bottom w:val="single" w:sz="6" w:space="0" w:color="58A618"/>
            <w:right w:val="single" w:sz="6" w:space="0" w:color="58A618"/>
          </w:divBdr>
        </w:div>
        <w:div w:id="112096327">
          <w:marLeft w:val="0"/>
          <w:marRight w:val="0"/>
          <w:marTop w:val="0"/>
          <w:marBottom w:val="0"/>
          <w:divBdr>
            <w:top w:val="single" w:sz="6" w:space="0" w:color="58A618"/>
            <w:left w:val="single" w:sz="6" w:space="0" w:color="58A618"/>
            <w:bottom w:val="single" w:sz="6" w:space="0" w:color="58A618"/>
            <w:right w:val="single" w:sz="6" w:space="0" w:color="58A618"/>
          </w:divBdr>
          <w:divsChild>
            <w:div w:id="15863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1340">
      <w:bodyDiv w:val="1"/>
      <w:marLeft w:val="0"/>
      <w:marRight w:val="0"/>
      <w:marTop w:val="0"/>
      <w:marBottom w:val="0"/>
      <w:divBdr>
        <w:top w:val="none" w:sz="0" w:space="0" w:color="auto"/>
        <w:left w:val="none" w:sz="0" w:space="0" w:color="auto"/>
        <w:bottom w:val="none" w:sz="0" w:space="0" w:color="auto"/>
        <w:right w:val="none" w:sz="0" w:space="0" w:color="auto"/>
      </w:divBdr>
    </w:div>
    <w:div w:id="1817525584">
      <w:bodyDiv w:val="1"/>
      <w:marLeft w:val="0"/>
      <w:marRight w:val="0"/>
      <w:marTop w:val="0"/>
      <w:marBottom w:val="0"/>
      <w:divBdr>
        <w:top w:val="none" w:sz="0" w:space="0" w:color="auto"/>
        <w:left w:val="none" w:sz="0" w:space="0" w:color="auto"/>
        <w:bottom w:val="none" w:sz="0" w:space="0" w:color="auto"/>
        <w:right w:val="none" w:sz="0" w:space="0" w:color="auto"/>
      </w:divBdr>
      <w:divsChild>
        <w:div w:id="1132014881">
          <w:marLeft w:val="0"/>
          <w:marRight w:val="0"/>
          <w:marTop w:val="0"/>
          <w:marBottom w:val="0"/>
          <w:divBdr>
            <w:top w:val="none" w:sz="0" w:space="0" w:color="auto"/>
            <w:left w:val="none" w:sz="0" w:space="0" w:color="auto"/>
            <w:bottom w:val="none" w:sz="0" w:space="0" w:color="auto"/>
            <w:right w:val="none" w:sz="0" w:space="0" w:color="auto"/>
          </w:divBdr>
        </w:div>
      </w:divsChild>
    </w:div>
    <w:div w:id="1827941054">
      <w:bodyDiv w:val="1"/>
      <w:marLeft w:val="0"/>
      <w:marRight w:val="0"/>
      <w:marTop w:val="0"/>
      <w:marBottom w:val="0"/>
      <w:divBdr>
        <w:top w:val="none" w:sz="0" w:space="0" w:color="auto"/>
        <w:left w:val="none" w:sz="0" w:space="0" w:color="auto"/>
        <w:bottom w:val="none" w:sz="0" w:space="0" w:color="auto"/>
        <w:right w:val="none" w:sz="0" w:space="0" w:color="auto"/>
      </w:divBdr>
    </w:div>
    <w:div w:id="1837376089">
      <w:bodyDiv w:val="1"/>
      <w:marLeft w:val="0"/>
      <w:marRight w:val="0"/>
      <w:marTop w:val="0"/>
      <w:marBottom w:val="0"/>
      <w:divBdr>
        <w:top w:val="none" w:sz="0" w:space="0" w:color="auto"/>
        <w:left w:val="none" w:sz="0" w:space="0" w:color="auto"/>
        <w:bottom w:val="none" w:sz="0" w:space="0" w:color="auto"/>
        <w:right w:val="none" w:sz="0" w:space="0" w:color="auto"/>
      </w:divBdr>
      <w:divsChild>
        <w:div w:id="235289585">
          <w:marLeft w:val="0"/>
          <w:marRight w:val="0"/>
          <w:marTop w:val="0"/>
          <w:marBottom w:val="0"/>
          <w:divBdr>
            <w:top w:val="none" w:sz="0" w:space="0" w:color="auto"/>
            <w:left w:val="none" w:sz="0" w:space="0" w:color="auto"/>
            <w:bottom w:val="none" w:sz="0" w:space="0" w:color="auto"/>
            <w:right w:val="none" w:sz="0" w:space="0" w:color="auto"/>
          </w:divBdr>
        </w:div>
        <w:div w:id="893128054">
          <w:marLeft w:val="0"/>
          <w:marRight w:val="0"/>
          <w:marTop w:val="0"/>
          <w:marBottom w:val="0"/>
          <w:divBdr>
            <w:top w:val="none" w:sz="0" w:space="0" w:color="auto"/>
            <w:left w:val="none" w:sz="0" w:space="0" w:color="auto"/>
            <w:bottom w:val="none" w:sz="0" w:space="0" w:color="auto"/>
            <w:right w:val="none" w:sz="0" w:space="0" w:color="auto"/>
          </w:divBdr>
        </w:div>
      </w:divsChild>
    </w:div>
    <w:div w:id="1862939808">
      <w:bodyDiv w:val="1"/>
      <w:marLeft w:val="0"/>
      <w:marRight w:val="0"/>
      <w:marTop w:val="0"/>
      <w:marBottom w:val="0"/>
      <w:divBdr>
        <w:top w:val="none" w:sz="0" w:space="0" w:color="auto"/>
        <w:left w:val="none" w:sz="0" w:space="0" w:color="auto"/>
        <w:bottom w:val="none" w:sz="0" w:space="0" w:color="auto"/>
        <w:right w:val="none" w:sz="0" w:space="0" w:color="auto"/>
      </w:divBdr>
      <w:divsChild>
        <w:div w:id="243540738">
          <w:marLeft w:val="0"/>
          <w:marRight w:val="0"/>
          <w:marTop w:val="0"/>
          <w:marBottom w:val="0"/>
          <w:divBdr>
            <w:top w:val="single" w:sz="6" w:space="0" w:color="58A618"/>
            <w:left w:val="single" w:sz="6" w:space="0" w:color="58A618"/>
            <w:bottom w:val="single" w:sz="6" w:space="0" w:color="58A618"/>
            <w:right w:val="single" w:sz="6" w:space="0" w:color="58A618"/>
          </w:divBdr>
        </w:div>
        <w:div w:id="439028132">
          <w:marLeft w:val="0"/>
          <w:marRight w:val="0"/>
          <w:marTop w:val="0"/>
          <w:marBottom w:val="0"/>
          <w:divBdr>
            <w:top w:val="single" w:sz="6" w:space="0" w:color="58A618"/>
            <w:left w:val="single" w:sz="6" w:space="0" w:color="58A618"/>
            <w:bottom w:val="single" w:sz="6" w:space="0" w:color="58A618"/>
            <w:right w:val="single" w:sz="6" w:space="0" w:color="58A618"/>
          </w:divBdr>
          <w:divsChild>
            <w:div w:id="696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5630">
      <w:bodyDiv w:val="1"/>
      <w:marLeft w:val="0"/>
      <w:marRight w:val="0"/>
      <w:marTop w:val="0"/>
      <w:marBottom w:val="0"/>
      <w:divBdr>
        <w:top w:val="none" w:sz="0" w:space="0" w:color="auto"/>
        <w:left w:val="none" w:sz="0" w:space="0" w:color="auto"/>
        <w:bottom w:val="none" w:sz="0" w:space="0" w:color="auto"/>
        <w:right w:val="none" w:sz="0" w:space="0" w:color="auto"/>
      </w:divBdr>
      <w:divsChild>
        <w:div w:id="1700467382">
          <w:marLeft w:val="0"/>
          <w:marRight w:val="0"/>
          <w:marTop w:val="0"/>
          <w:marBottom w:val="0"/>
          <w:divBdr>
            <w:top w:val="none" w:sz="0" w:space="0" w:color="auto"/>
            <w:left w:val="none" w:sz="0" w:space="0" w:color="auto"/>
            <w:bottom w:val="none" w:sz="0" w:space="0" w:color="auto"/>
            <w:right w:val="none" w:sz="0" w:space="0" w:color="auto"/>
          </w:divBdr>
        </w:div>
      </w:divsChild>
    </w:div>
    <w:div w:id="1894585840">
      <w:bodyDiv w:val="1"/>
      <w:marLeft w:val="0"/>
      <w:marRight w:val="0"/>
      <w:marTop w:val="0"/>
      <w:marBottom w:val="0"/>
      <w:divBdr>
        <w:top w:val="none" w:sz="0" w:space="0" w:color="auto"/>
        <w:left w:val="none" w:sz="0" w:space="0" w:color="auto"/>
        <w:bottom w:val="none" w:sz="0" w:space="0" w:color="auto"/>
        <w:right w:val="none" w:sz="0" w:space="0" w:color="auto"/>
      </w:divBdr>
      <w:divsChild>
        <w:div w:id="637418584">
          <w:marLeft w:val="0"/>
          <w:marRight w:val="0"/>
          <w:marTop w:val="0"/>
          <w:marBottom w:val="0"/>
          <w:divBdr>
            <w:top w:val="single" w:sz="6" w:space="0" w:color="58A618"/>
            <w:left w:val="single" w:sz="6" w:space="0" w:color="58A618"/>
            <w:bottom w:val="single" w:sz="6" w:space="0" w:color="58A618"/>
            <w:right w:val="single" w:sz="6" w:space="0" w:color="58A618"/>
          </w:divBdr>
        </w:div>
        <w:div w:id="1240870828">
          <w:marLeft w:val="0"/>
          <w:marRight w:val="0"/>
          <w:marTop w:val="0"/>
          <w:marBottom w:val="0"/>
          <w:divBdr>
            <w:top w:val="single" w:sz="6" w:space="0" w:color="58A618"/>
            <w:left w:val="single" w:sz="6" w:space="0" w:color="58A618"/>
            <w:bottom w:val="single" w:sz="6" w:space="0" w:color="58A618"/>
            <w:right w:val="single" w:sz="6" w:space="0" w:color="58A618"/>
          </w:divBdr>
          <w:divsChild>
            <w:div w:id="4724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054">
      <w:bodyDiv w:val="1"/>
      <w:marLeft w:val="0"/>
      <w:marRight w:val="0"/>
      <w:marTop w:val="0"/>
      <w:marBottom w:val="0"/>
      <w:divBdr>
        <w:top w:val="none" w:sz="0" w:space="0" w:color="auto"/>
        <w:left w:val="none" w:sz="0" w:space="0" w:color="auto"/>
        <w:bottom w:val="none" w:sz="0" w:space="0" w:color="auto"/>
        <w:right w:val="none" w:sz="0" w:space="0" w:color="auto"/>
      </w:divBdr>
      <w:divsChild>
        <w:div w:id="414788785">
          <w:marLeft w:val="0"/>
          <w:marRight w:val="0"/>
          <w:marTop w:val="0"/>
          <w:marBottom w:val="0"/>
          <w:divBdr>
            <w:top w:val="single" w:sz="6" w:space="0" w:color="58A618"/>
            <w:left w:val="single" w:sz="6" w:space="0" w:color="58A618"/>
            <w:bottom w:val="single" w:sz="6" w:space="0" w:color="58A618"/>
            <w:right w:val="single" w:sz="6" w:space="0" w:color="58A618"/>
          </w:divBdr>
        </w:div>
        <w:div w:id="1649941078">
          <w:marLeft w:val="0"/>
          <w:marRight w:val="0"/>
          <w:marTop w:val="0"/>
          <w:marBottom w:val="0"/>
          <w:divBdr>
            <w:top w:val="single" w:sz="6" w:space="0" w:color="58A618"/>
            <w:left w:val="single" w:sz="6" w:space="0" w:color="58A618"/>
            <w:bottom w:val="single" w:sz="6" w:space="0" w:color="58A618"/>
            <w:right w:val="single" w:sz="6" w:space="0" w:color="58A618"/>
          </w:divBdr>
          <w:divsChild>
            <w:div w:id="12658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4876776">
      <w:bodyDiv w:val="1"/>
      <w:marLeft w:val="0"/>
      <w:marRight w:val="0"/>
      <w:marTop w:val="0"/>
      <w:marBottom w:val="0"/>
      <w:divBdr>
        <w:top w:val="none" w:sz="0" w:space="0" w:color="auto"/>
        <w:left w:val="none" w:sz="0" w:space="0" w:color="auto"/>
        <w:bottom w:val="none" w:sz="0" w:space="0" w:color="auto"/>
        <w:right w:val="none" w:sz="0" w:space="0" w:color="auto"/>
      </w:divBdr>
      <w:divsChild>
        <w:div w:id="1574196797">
          <w:marLeft w:val="0"/>
          <w:marRight w:val="0"/>
          <w:marTop w:val="0"/>
          <w:marBottom w:val="0"/>
          <w:divBdr>
            <w:top w:val="none" w:sz="0" w:space="0" w:color="auto"/>
            <w:left w:val="none" w:sz="0" w:space="0" w:color="auto"/>
            <w:bottom w:val="none" w:sz="0" w:space="0" w:color="auto"/>
            <w:right w:val="none" w:sz="0" w:space="0" w:color="auto"/>
          </w:divBdr>
        </w:div>
        <w:div w:id="1942445975">
          <w:marLeft w:val="0"/>
          <w:marRight w:val="0"/>
          <w:marTop w:val="0"/>
          <w:marBottom w:val="0"/>
          <w:divBdr>
            <w:top w:val="none" w:sz="0" w:space="0" w:color="auto"/>
            <w:left w:val="none" w:sz="0" w:space="0" w:color="auto"/>
            <w:bottom w:val="none" w:sz="0" w:space="0" w:color="auto"/>
            <w:right w:val="none" w:sz="0" w:space="0" w:color="auto"/>
          </w:divBdr>
        </w:div>
        <w:div w:id="1100954532">
          <w:marLeft w:val="0"/>
          <w:marRight w:val="0"/>
          <w:marTop w:val="0"/>
          <w:marBottom w:val="0"/>
          <w:divBdr>
            <w:top w:val="none" w:sz="0" w:space="0" w:color="auto"/>
            <w:left w:val="none" w:sz="0" w:space="0" w:color="auto"/>
            <w:bottom w:val="none" w:sz="0" w:space="0" w:color="auto"/>
            <w:right w:val="none" w:sz="0" w:space="0" w:color="auto"/>
          </w:divBdr>
        </w:div>
        <w:div w:id="268199259">
          <w:marLeft w:val="0"/>
          <w:marRight w:val="0"/>
          <w:marTop w:val="0"/>
          <w:marBottom w:val="0"/>
          <w:divBdr>
            <w:top w:val="none" w:sz="0" w:space="0" w:color="auto"/>
            <w:left w:val="none" w:sz="0" w:space="0" w:color="auto"/>
            <w:bottom w:val="none" w:sz="0" w:space="0" w:color="auto"/>
            <w:right w:val="none" w:sz="0" w:space="0" w:color="auto"/>
          </w:divBdr>
        </w:div>
      </w:divsChild>
    </w:div>
    <w:div w:id="1999962324">
      <w:bodyDiv w:val="1"/>
      <w:marLeft w:val="0"/>
      <w:marRight w:val="0"/>
      <w:marTop w:val="0"/>
      <w:marBottom w:val="0"/>
      <w:divBdr>
        <w:top w:val="none" w:sz="0" w:space="0" w:color="auto"/>
        <w:left w:val="none" w:sz="0" w:space="0" w:color="auto"/>
        <w:bottom w:val="none" w:sz="0" w:space="0" w:color="auto"/>
        <w:right w:val="none" w:sz="0" w:space="0" w:color="auto"/>
      </w:divBdr>
    </w:div>
    <w:div w:id="2020503928">
      <w:bodyDiv w:val="1"/>
      <w:marLeft w:val="0"/>
      <w:marRight w:val="0"/>
      <w:marTop w:val="0"/>
      <w:marBottom w:val="0"/>
      <w:divBdr>
        <w:top w:val="none" w:sz="0" w:space="0" w:color="auto"/>
        <w:left w:val="none" w:sz="0" w:space="0" w:color="auto"/>
        <w:bottom w:val="none" w:sz="0" w:space="0" w:color="auto"/>
        <w:right w:val="none" w:sz="0" w:space="0" w:color="auto"/>
      </w:divBdr>
    </w:div>
    <w:div w:id="2062245643">
      <w:bodyDiv w:val="1"/>
      <w:marLeft w:val="0"/>
      <w:marRight w:val="0"/>
      <w:marTop w:val="0"/>
      <w:marBottom w:val="0"/>
      <w:divBdr>
        <w:top w:val="none" w:sz="0" w:space="0" w:color="auto"/>
        <w:left w:val="none" w:sz="0" w:space="0" w:color="auto"/>
        <w:bottom w:val="none" w:sz="0" w:space="0" w:color="auto"/>
        <w:right w:val="none" w:sz="0" w:space="0" w:color="auto"/>
      </w:divBdr>
      <w:divsChild>
        <w:div w:id="1221284265">
          <w:marLeft w:val="677"/>
          <w:marRight w:val="0"/>
          <w:marTop w:val="0"/>
          <w:marBottom w:val="285"/>
          <w:divBdr>
            <w:top w:val="none" w:sz="0" w:space="0" w:color="auto"/>
            <w:left w:val="none" w:sz="0" w:space="0" w:color="auto"/>
            <w:bottom w:val="none" w:sz="0" w:space="0" w:color="auto"/>
            <w:right w:val="none" w:sz="0" w:space="0" w:color="auto"/>
          </w:divBdr>
        </w:div>
        <w:div w:id="1837068319">
          <w:marLeft w:val="1354"/>
          <w:marRight w:val="0"/>
          <w:marTop w:val="0"/>
          <w:marBottom w:val="228"/>
          <w:divBdr>
            <w:top w:val="none" w:sz="0" w:space="0" w:color="auto"/>
            <w:left w:val="none" w:sz="0" w:space="0" w:color="auto"/>
            <w:bottom w:val="none" w:sz="0" w:space="0" w:color="auto"/>
            <w:right w:val="none" w:sz="0" w:space="0" w:color="auto"/>
          </w:divBdr>
        </w:div>
      </w:divsChild>
    </w:div>
    <w:div w:id="2074307455">
      <w:bodyDiv w:val="1"/>
      <w:marLeft w:val="0"/>
      <w:marRight w:val="0"/>
      <w:marTop w:val="0"/>
      <w:marBottom w:val="0"/>
      <w:divBdr>
        <w:top w:val="none" w:sz="0" w:space="0" w:color="auto"/>
        <w:left w:val="none" w:sz="0" w:space="0" w:color="auto"/>
        <w:bottom w:val="none" w:sz="0" w:space="0" w:color="auto"/>
        <w:right w:val="none" w:sz="0" w:space="0" w:color="auto"/>
      </w:divBdr>
    </w:div>
    <w:div w:id="2092964137">
      <w:bodyDiv w:val="1"/>
      <w:marLeft w:val="0"/>
      <w:marRight w:val="0"/>
      <w:marTop w:val="0"/>
      <w:marBottom w:val="0"/>
      <w:divBdr>
        <w:top w:val="none" w:sz="0" w:space="0" w:color="auto"/>
        <w:left w:val="none" w:sz="0" w:space="0" w:color="auto"/>
        <w:bottom w:val="none" w:sz="0" w:space="0" w:color="auto"/>
        <w:right w:val="none" w:sz="0" w:space="0" w:color="auto"/>
      </w:divBdr>
      <w:divsChild>
        <w:div w:id="1944267732">
          <w:marLeft w:val="547"/>
          <w:marRight w:val="0"/>
          <w:marTop w:val="154"/>
          <w:marBottom w:val="0"/>
          <w:divBdr>
            <w:top w:val="none" w:sz="0" w:space="0" w:color="auto"/>
            <w:left w:val="none" w:sz="0" w:space="0" w:color="auto"/>
            <w:bottom w:val="none" w:sz="0" w:space="0" w:color="auto"/>
            <w:right w:val="none" w:sz="0" w:space="0" w:color="auto"/>
          </w:divBdr>
        </w:div>
      </w:divsChild>
    </w:div>
    <w:div w:id="2097700580">
      <w:bodyDiv w:val="1"/>
      <w:marLeft w:val="0"/>
      <w:marRight w:val="0"/>
      <w:marTop w:val="0"/>
      <w:marBottom w:val="0"/>
      <w:divBdr>
        <w:top w:val="none" w:sz="0" w:space="0" w:color="auto"/>
        <w:left w:val="none" w:sz="0" w:space="0" w:color="auto"/>
        <w:bottom w:val="none" w:sz="0" w:space="0" w:color="auto"/>
        <w:right w:val="none" w:sz="0" w:space="0" w:color="auto"/>
      </w:divBdr>
      <w:divsChild>
        <w:div w:id="602879128">
          <w:marLeft w:val="0"/>
          <w:marRight w:val="0"/>
          <w:marTop w:val="0"/>
          <w:marBottom w:val="0"/>
          <w:divBdr>
            <w:top w:val="single" w:sz="6" w:space="0" w:color="58A618"/>
            <w:left w:val="single" w:sz="6" w:space="0" w:color="58A618"/>
            <w:bottom w:val="single" w:sz="6" w:space="0" w:color="58A618"/>
            <w:right w:val="single" w:sz="6" w:space="0" w:color="58A618"/>
          </w:divBdr>
        </w:div>
        <w:div w:id="2030719685">
          <w:marLeft w:val="0"/>
          <w:marRight w:val="0"/>
          <w:marTop w:val="0"/>
          <w:marBottom w:val="0"/>
          <w:divBdr>
            <w:top w:val="single" w:sz="6" w:space="0" w:color="58A618"/>
            <w:left w:val="single" w:sz="6" w:space="0" w:color="58A618"/>
            <w:bottom w:val="single" w:sz="6" w:space="0" w:color="58A618"/>
            <w:right w:val="single" w:sz="6" w:space="0" w:color="58A618"/>
          </w:divBdr>
          <w:divsChild>
            <w:div w:id="16907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5544">
      <w:bodyDiv w:val="1"/>
      <w:marLeft w:val="0"/>
      <w:marRight w:val="0"/>
      <w:marTop w:val="0"/>
      <w:marBottom w:val="0"/>
      <w:divBdr>
        <w:top w:val="none" w:sz="0" w:space="0" w:color="auto"/>
        <w:left w:val="none" w:sz="0" w:space="0" w:color="auto"/>
        <w:bottom w:val="none" w:sz="0" w:space="0" w:color="auto"/>
        <w:right w:val="none" w:sz="0" w:space="0" w:color="auto"/>
      </w:divBdr>
      <w:divsChild>
        <w:div w:id="813647101">
          <w:marLeft w:val="0"/>
          <w:marRight w:val="0"/>
          <w:marTop w:val="0"/>
          <w:marBottom w:val="0"/>
          <w:divBdr>
            <w:top w:val="single" w:sz="6" w:space="0" w:color="58A618"/>
            <w:left w:val="single" w:sz="6" w:space="0" w:color="58A618"/>
            <w:bottom w:val="single" w:sz="6" w:space="0" w:color="58A618"/>
            <w:right w:val="single" w:sz="6" w:space="0" w:color="58A618"/>
          </w:divBdr>
        </w:div>
        <w:div w:id="834998763">
          <w:marLeft w:val="0"/>
          <w:marRight w:val="0"/>
          <w:marTop w:val="0"/>
          <w:marBottom w:val="0"/>
          <w:divBdr>
            <w:top w:val="single" w:sz="6" w:space="0" w:color="58A618"/>
            <w:left w:val="single" w:sz="6" w:space="0" w:color="58A618"/>
            <w:bottom w:val="single" w:sz="6" w:space="0" w:color="58A618"/>
            <w:right w:val="single" w:sz="6" w:space="0" w:color="58A618"/>
          </w:divBdr>
          <w:divsChild>
            <w:div w:id="797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212">
      <w:bodyDiv w:val="1"/>
      <w:marLeft w:val="0"/>
      <w:marRight w:val="0"/>
      <w:marTop w:val="0"/>
      <w:marBottom w:val="0"/>
      <w:divBdr>
        <w:top w:val="none" w:sz="0" w:space="0" w:color="auto"/>
        <w:left w:val="none" w:sz="0" w:space="0" w:color="auto"/>
        <w:bottom w:val="none" w:sz="0" w:space="0" w:color="auto"/>
        <w:right w:val="none" w:sz="0" w:space="0" w:color="auto"/>
      </w:divBdr>
    </w:div>
    <w:div w:id="2115055161">
      <w:bodyDiv w:val="1"/>
      <w:marLeft w:val="0"/>
      <w:marRight w:val="0"/>
      <w:marTop w:val="0"/>
      <w:marBottom w:val="0"/>
      <w:divBdr>
        <w:top w:val="none" w:sz="0" w:space="0" w:color="auto"/>
        <w:left w:val="none" w:sz="0" w:space="0" w:color="auto"/>
        <w:bottom w:val="none" w:sz="0" w:space="0" w:color="auto"/>
        <w:right w:val="none" w:sz="0" w:space="0" w:color="auto"/>
      </w:divBdr>
    </w:div>
    <w:div w:id="213000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yzygyfpga.io/wp-content/uploads/2020/05/Syzygy-DNA-Specification-V1p1.pdf"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www.avnet.com/wps/portal/us/products/avnet-boards/avnet-board-families/zuboard-1cg/"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yzygyfpga.io/wp-content/uploads/2020/05/Syzygy-Specification-V1p1.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SYZYGYfpga/pcb-templates?tab=readme-ov-file" TargetMode="Externa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syzygyfpga.io/wp-content/uploads/2020/05/Syzygy-Specification-V1p1.pdf"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yzygyfpga.io/carriers/" TargetMode="External"/><Relationship Id="rId22"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Algemeen"/>
          <w:gallery w:val="placeholder"/>
        </w:category>
        <w:types>
          <w:type w:val="bbPlcHdr"/>
        </w:types>
        <w:behaviors>
          <w:behavior w:val="content"/>
        </w:behaviors>
        <w:guid w:val="{1265AFCD-8792-4F67-8B11-238602564DFE}"/>
      </w:docPartPr>
      <w:docPartBody>
        <w:p w:rsidR="00043AC6" w:rsidRDefault="00253C0D">
          <w:r w:rsidRPr="00BD1C86">
            <w:rPr>
              <w:rStyle w:val="PlaceholderText"/>
            </w:rPr>
            <w:t>Klik hier als u tekst wilt invoeren.</w:t>
          </w:r>
        </w:p>
      </w:docPartBody>
    </w:docPart>
    <w:docPart>
      <w:docPartPr>
        <w:name w:val="EC02860B1D794F4D95754D114B29709C"/>
        <w:category>
          <w:name w:val="Algemeen"/>
          <w:gallery w:val="placeholder"/>
        </w:category>
        <w:types>
          <w:type w:val="bbPlcHdr"/>
        </w:types>
        <w:behaviors>
          <w:behavior w:val="content"/>
        </w:behaviors>
        <w:guid w:val="{31C8A4F8-B2B8-4D18-8E18-56D4393F9E41}"/>
      </w:docPartPr>
      <w:docPartBody>
        <w:p w:rsidR="00043AC6" w:rsidRDefault="00DC65D9" w:rsidP="00DC65D9">
          <w:pPr>
            <w:pStyle w:val="EC02860B1D794F4D95754D114B29709C6"/>
          </w:pPr>
          <w:r w:rsidRPr="005C0080">
            <w:rPr>
              <w:rFonts w:ascii="Arial" w:hAnsi="Arial" w:cs="Arial"/>
              <w:b/>
              <w:color w:val="FF0000"/>
              <w:sz w:val="70"/>
              <w:szCs w:val="70"/>
            </w:rPr>
            <w:t>[</w:t>
          </w:r>
          <w:r>
            <w:rPr>
              <w:rFonts w:ascii="Arial" w:hAnsi="Arial" w:cs="Arial"/>
              <w:b/>
              <w:sz w:val="70"/>
              <w:szCs w:val="70"/>
            </w:rPr>
            <w:t xml:space="preserve"> Klik hier om het departement in te geven </w:t>
          </w:r>
          <w:r w:rsidRPr="005C0080">
            <w:rPr>
              <w:rFonts w:ascii="Arial" w:hAnsi="Arial" w:cs="Arial"/>
              <w:b/>
              <w:color w:val="FF0000"/>
              <w:sz w:val="70"/>
              <w:szCs w:val="70"/>
            </w:rPr>
            <w:t>]</w:t>
          </w:r>
        </w:p>
      </w:docPartBody>
    </w:docPart>
    <w:docPart>
      <w:docPartPr>
        <w:name w:val="15943D9E807D4D388A4D2D7A1FECAD61"/>
        <w:category>
          <w:name w:val="Algemeen"/>
          <w:gallery w:val="placeholder"/>
        </w:category>
        <w:types>
          <w:type w:val="bbPlcHdr"/>
        </w:types>
        <w:behaviors>
          <w:behavior w:val="content"/>
        </w:behaviors>
        <w:guid w:val="{2F63609B-2A48-4E7E-A6BE-5E8178420BCF}"/>
      </w:docPartPr>
      <w:docPartBody>
        <w:p w:rsidR="00043AC6" w:rsidRDefault="00DC65D9" w:rsidP="00DC65D9">
          <w:pPr>
            <w:pStyle w:val="15943D9E807D4D388A4D2D7A1FECAD616"/>
          </w:pPr>
          <w:r w:rsidRPr="005C0080">
            <w:rPr>
              <w:rFonts w:ascii="Arial" w:hAnsi="Arial" w:cs="Arial"/>
              <w:color w:val="FF0000"/>
              <w:sz w:val="30"/>
              <w:szCs w:val="30"/>
            </w:rPr>
            <w:t>[</w:t>
          </w:r>
          <w:r>
            <w:rPr>
              <w:rFonts w:ascii="Arial" w:hAnsi="Arial" w:cs="Arial"/>
              <w:color w:val="FF0000"/>
              <w:sz w:val="30"/>
              <w:szCs w:val="30"/>
            </w:rPr>
            <w:t xml:space="preserve"> </w:t>
          </w:r>
          <w:r w:rsidRPr="005C0080">
            <w:rPr>
              <w:rStyle w:val="PlaceholderText"/>
              <w:rFonts w:ascii="Arial" w:hAnsi="Arial" w:cs="Arial"/>
              <w:color w:val="auto"/>
              <w:sz w:val="30"/>
              <w:szCs w:val="30"/>
            </w:rPr>
            <w:t>Klik hier om de opleiding in te geven</w:t>
          </w:r>
          <w:r>
            <w:rPr>
              <w:rStyle w:val="PlaceholderText"/>
              <w:rFonts w:ascii="Arial" w:hAnsi="Arial" w:cs="Arial"/>
              <w:color w:val="auto"/>
              <w:sz w:val="30"/>
              <w:szCs w:val="30"/>
            </w:rPr>
            <w:t xml:space="preserve"> </w:t>
          </w:r>
          <w:r w:rsidRPr="005C0080">
            <w:rPr>
              <w:rStyle w:val="PlaceholderText"/>
              <w:rFonts w:ascii="Arial" w:hAnsi="Arial" w:cs="Arial"/>
              <w:color w:val="FF0000"/>
              <w:sz w:val="30"/>
              <w:szCs w:val="30"/>
            </w:rPr>
            <w:t>]</w:t>
          </w:r>
          <w:r>
            <w:rPr>
              <w:rStyle w:val="PlaceholderText"/>
              <w:rFonts w:ascii="Arial" w:hAnsi="Arial" w:cs="Arial"/>
              <w:color w:val="auto"/>
              <w:sz w:val="30"/>
              <w:szCs w:val="30"/>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C0D"/>
    <w:rsid w:val="00043AC6"/>
    <w:rsid w:val="00124F02"/>
    <w:rsid w:val="00253C0D"/>
    <w:rsid w:val="00376D3A"/>
    <w:rsid w:val="004233AE"/>
    <w:rsid w:val="00537B7C"/>
    <w:rsid w:val="005A6019"/>
    <w:rsid w:val="00790D69"/>
    <w:rsid w:val="00792BC4"/>
    <w:rsid w:val="00956F0D"/>
    <w:rsid w:val="00971CC0"/>
    <w:rsid w:val="00A05F9F"/>
    <w:rsid w:val="00A54482"/>
    <w:rsid w:val="00A80150"/>
    <w:rsid w:val="00B14456"/>
    <w:rsid w:val="00C35BE2"/>
    <w:rsid w:val="00DC65D9"/>
    <w:rsid w:val="00DF0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65D9"/>
    <w:rPr>
      <w:color w:val="808080"/>
    </w:rPr>
  </w:style>
  <w:style w:type="paragraph" w:customStyle="1" w:styleId="EC02860B1D794F4D95754D114B29709C6">
    <w:name w:val="EC02860B1D794F4D95754D114B29709C6"/>
    <w:rsid w:val="00DC65D9"/>
    <w:pPr>
      <w:spacing w:after="220" w:line="288" w:lineRule="auto"/>
    </w:pPr>
    <w:rPr>
      <w:rFonts w:ascii="Calibri Light" w:hAnsi="Calibri Light"/>
      <w:color w:val="000000" w:themeColor="text1"/>
      <w:lang w:val="nl-BE" w:eastAsia="en-US"/>
    </w:rPr>
  </w:style>
  <w:style w:type="paragraph" w:customStyle="1" w:styleId="15943D9E807D4D388A4D2D7A1FECAD616">
    <w:name w:val="15943D9E807D4D388A4D2D7A1FECAD616"/>
    <w:rsid w:val="00DC65D9"/>
    <w:pPr>
      <w:spacing w:after="220" w:line="288" w:lineRule="auto"/>
    </w:pPr>
    <w:rPr>
      <w:rFonts w:ascii="Calibri Light" w:hAnsi="Calibri Light"/>
      <w:color w:val="000000" w:themeColor="text1"/>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ntegraal">
  <a:themeElements>
    <a:clrScheme name="Aangepast 9">
      <a:dk1>
        <a:sysClr val="windowText" lastClr="000000"/>
      </a:dk1>
      <a:lt1>
        <a:sysClr val="window" lastClr="FFFFFF"/>
      </a:lt1>
      <a:dk2>
        <a:srgbClr val="335B74"/>
      </a:dk2>
      <a:lt2>
        <a:srgbClr val="FFFFFF"/>
      </a:lt2>
      <a:accent1>
        <a:srgbClr val="00B050"/>
      </a:accent1>
      <a:accent2>
        <a:srgbClr val="75B5E4"/>
      </a:accent2>
      <a:accent3>
        <a:srgbClr val="FFC000"/>
      </a:accent3>
      <a:accent4>
        <a:srgbClr val="FF0000"/>
      </a:accent4>
      <a:accent5>
        <a:srgbClr val="264457"/>
      </a:accent5>
      <a:accent6>
        <a:srgbClr val="7030A0"/>
      </a:accent6>
      <a:hlink>
        <a:srgbClr val="00B050"/>
      </a:hlink>
      <a:folHlink>
        <a:srgbClr val="335B74"/>
      </a:folHlink>
    </a:clrScheme>
    <a:fontScheme name="Integra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Rei12</b:Tag>
    <b:SourceType>Book</b:SourceType>
    <b:Guid>{6635B26A-DA78-435B-97A5-33FE652F9795}</b:Guid>
    <b:Author>
      <b:Author>
        <b:NameList>
          <b:Person>
            <b:Last>Reints</b:Last>
            <b:First>Arno</b:First>
          </b:Person>
          <b:Person>
            <b:Last>Wilkens</b:Last>
            <b:First>H.</b:First>
          </b:Person>
        </b:NameList>
      </b:Author>
    </b:Author>
    <b:Title>Wat bepaalt de kwaliteit van digitaal leermateriaal</b:Title>
    <b:Year>2012</b:Year>
    <b:URL>http://4w.kennisnet.nl/artikelen/2013/02/13/wat-bepaalt-de-kwaliteit-van-digitaal-leermateriaa/</b:URL>
    <b:Publisher>Weten Wat Werkt en Waarom</b:Publisher>
    <b:Edition>nummer 1</b:Edition>
    <b:RefOrder>9</b:RefOrder>
  </b:Source>
  <b:Source>
    <b:Tag>Rei02</b:Tag>
    <b:SourceType>Book</b:SourceType>
    <b:Guid>{3B6B5773-523F-4FE7-A4AC-0517F69E7997}</b:Guid>
    <b:Author>
      <b:Author>
        <b:NameList>
          <b:Person>
            <b:Last>Reints</b:Last>
            <b:First>A.J.C.</b:First>
          </b:Person>
        </b:NameList>
      </b:Author>
    </b:Author>
    <b:Title>A framework for assesing the quality of learning materials. In: Selander, S., Tholey,M. &amp; Lorentzen, S (eds.) </b:Title>
    <b:Year>2002</b:Year>
    <b:City>Stockholm</b:City>
    <b:Publisher>New Educational Press</b:Publisher>
    <b:RefOrder>6</b:RefOrder>
  </b:Source>
  <b:Source>
    <b:Tag>Pen08</b:Tag>
    <b:SourceType>Book</b:SourceType>
    <b:Guid>{4DCA13C7-A641-42DD-BF0D-94B621A1D8A9}</b:Guid>
    <b:Author>
      <b:Author>
        <b:NameList>
          <b:Person>
            <b:Last>Pennings</b:Last>
            <b:First>L.</b:First>
          </b:Person>
          <b:Person>
            <b:Last>Esmeijer</b:Last>
            <b:First>J.</b:First>
          </b:Person>
          <b:Person>
            <b:Last>Leendertse</b:Last>
            <b:First>M.</b:First>
          </b:Person>
        </b:NameList>
      </b:Author>
    </b:Author>
    <b:Title>TNO Rapport Leermiddelen voor de 21e eeuw – Eindrapport</b:Title>
    <b:Year>2008</b:Year>
    <b:URL>http://www.onderwijsraad.nl/upload/publicaties/274/documenten/leermiddelen_voor_de_21e_eeuw.pdf</b:URL>
    <b:RefOrder>5</b:RefOrder>
  </b:Source>
  <b:Source>
    <b:Tag>Ele93</b:Tag>
    <b:SourceType>Book</b:SourceType>
    <b:Guid>{305720D1-9A33-4DFD-A1E0-53FA02D72A35}</b:Guid>
    <b:Author>
      <b:Author>
        <b:NameList>
          <b:Person>
            <b:Last>Elen</b:Last>
            <b:First>J.</b:First>
          </b:Person>
        </b:NameList>
      </b:Author>
    </b:Author>
    <b:Title>Beoordelen van opleidingsmateriaal. Enkele theoretische bedenkingen. In Opleiding en Ontwikkeling, 9, 13-17.</b:Title>
    <b:Year>1993</b:Year>
    <b:RefOrder>8</b:RefOrder>
  </b:Source>
  <b:Source>
    <b:Tag>Cle05</b:Tag>
    <b:SourceType>Book</b:SourceType>
    <b:Guid>{9532591A-058B-4C5D-BFE6-95401486BA2D}</b:Guid>
    <b:Author>
      <b:Author>
        <b:NameList>
          <b:Person>
            <b:Last>Clement</b:Last>
            <b:First>M.</b:First>
          </b:Person>
          <b:Person>
            <b:Last>Laga</b:Last>
            <b:First>L.</b:First>
            <b:Middle>(Eds.)</b:Middle>
          </b:Person>
        </b:NameList>
      </b:Author>
    </b:Author>
    <b:Title>Steekkaarten doceerpraktijk – steekkaart studiemateriaal</b:Title>
    <b:Year>2005</b:Year>
    <b:City>Antwerpen-Apeldoorn</b:City>
    <b:Publisher>Garant</b:Publisher>
    <b:RefOrder>1</b:RefOrder>
  </b:Source>
  <b:Source>
    <b:Tag>Bun</b:Tag>
    <b:SourceType>Book</b:SourceType>
    <b:Guid>{7CA54680-4564-426F-B8C1-BA3BCD3D9339}</b:Guid>
    <b:Author>
      <b:Author>
        <b:NameList>
          <b:Person>
            <b:Last>Bunnik-Tibbe</b:Last>
            <b:First>P</b:First>
          </b:Person>
        </b:NameList>
      </b:Author>
    </b:Author>
    <b:Year>2008</b:Year>
    <b:Title>Kenmerken van leerfuncties binnen onderwijsleermiddelen - ontwikkeling en toetsing van een instrument voor de beoordeling van leermiddelen</b:Title>
    <b:YearAccessed>2014</b:YearAccessed>
    <b:MonthAccessed>januari</b:MonthAccessed>
    <b:URL>http://essay.utwente.nl/58183/1/scriptie_P_Tibbe.pdf</b:URL>
    <b:DayAccessed>9</b:DayAccessed>
    <b:RefOrder>3</b:RefOrder>
  </b:Source>
  <b:Source>
    <b:Tag>Ban12</b:Tag>
    <b:SourceType>Book</b:SourceType>
    <b:Guid>{275E22EC-B871-47A0-B936-6548EAC00602}</b:Guid>
    <b:Author>
      <b:Author>
        <b:NameList>
          <b:Person>
            <b:Last>Banens</b:Last>
            <b:First>M</b:First>
          </b:Person>
          <b:Person>
            <b:Last>Wilkens</b:Last>
            <b:First>A</b:First>
          </b:Person>
        </b:NameList>
      </b:Author>
    </b:Author>
    <b:Title>De Verleiding Weerstaan</b:Title>
    <b:Year>2012</b:Year>
    <b:Publisher>Bohn Stafleu van Loghum</b:Publisher>
    <b:RefOrder>4</b:RefOrder>
  </b:Source>
  <b:Source>
    <b:Tag>deV09</b:Tag>
    <b:SourceType>Book</b:SourceType>
    <b:Guid>{D76F52F8-7E21-44BE-85A3-FE63160731BB}</b:Guid>
    <b:Author>
      <b:Author>
        <b:NameList>
          <b:Person>
            <b:Last>de Valk</b:Last>
            <b:First>Stephan</b:First>
          </b:Person>
        </b:NameList>
      </b:Author>
    </b:Author>
    <b:Title>Wijs met Wikiwijs - reactie van de Groep Educatie Uitgeverijen op de brief van de minister van 7 april 2009 betreffende Stimulering open leermiddelen.</b:Title>
    <b:Year>2009</b:Year>
    <b:RefOrder>2</b:RefOrder>
  </b:Source>
  <b:Source>
    <b:Tag>van03</b:Tag>
    <b:SourceType>Book</b:SourceType>
    <b:Guid>{08E8CFA7-F8DB-4040-BF0A-896E4D8051AA}</b:Guid>
    <b:Author>
      <b:Author>
        <b:NameList>
          <b:Person>
            <b:Last>van den Akker</b:Last>
            <b:First>J</b:First>
          </b:Person>
        </b:NameList>
      </b:Author>
    </b:Author>
    <b:Title> Curriculum perspectives: An introduction. In J. van den Akker, W. Kuiper &amp; U. Hameyer (Eds.)</b:Title>
    <b:Year>2003</b:Year>
    <b:City>Dordrecht</b:City>
    <b:Publisher>Kluwer Academic Publishers</b:Publisher>
    <b:RefOrder>7</b:RefOrder>
  </b:Source>
  <b:Source>
    <b:Tag>Uba12</b:Tag>
    <b:SourceType>Book</b:SourceType>
    <b:Guid>{FFB7CB57-D28E-4667-B699-78ECF422987E}</b:Guid>
    <b:Title>Quality Assessment for E-learning: a Benchmarking Approach</b:Title>
    <b:Year>2012</b:Year>
    <b:City>Heerlen</b:City>
    <b:Publisher>EADTU</b:Publisher>
    <b:Author>
      <b:Author>
        <b:NameList>
          <b:Person>
            <b:Last>Ubachs</b:Last>
            <b:First>G</b:First>
          </b:Person>
          <b:Person>
            <b:Last>Williams</b:Last>
            <b:First>K</b:First>
          </b:Person>
          <b:Person>
            <b:Last>Kear</b:Last>
            <b:First>K</b:First>
          </b:Person>
          <b:Person>
            <b:Last>Rosewell</b:Last>
            <b:First>J</b:First>
          </b:Person>
        </b:NameList>
      </b:Author>
    </b:Author>
    <b:RefOrder>10</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FB243AAB425B469D56A7029FEB78FE" ma:contentTypeVersion="" ma:contentTypeDescription="Een nieuw document maken." ma:contentTypeScope="" ma:versionID="bd54cb09b273b9806066b52b738b311b">
  <xsd:schema xmlns:xsd="http://www.w3.org/2001/XMLSchema" xmlns:xs="http://www.w3.org/2001/XMLSchema" xmlns:p="http://schemas.microsoft.com/office/2006/metadata/properties" targetNamespace="http://schemas.microsoft.com/office/2006/metadata/properties" ma:root="true" ma:fieldsID="7ada55e2f2ffe582ec2bd95c42daea2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BB1BF8-964B-4B59-BADE-4E9EDC6AB351}">
  <ds:schemaRefs>
    <ds:schemaRef ds:uri="http://schemas.openxmlformats.org/officeDocument/2006/bibliography"/>
  </ds:schemaRefs>
</ds:datastoreItem>
</file>

<file path=customXml/itemProps2.xml><?xml version="1.0" encoding="utf-8"?>
<ds:datastoreItem xmlns:ds="http://schemas.openxmlformats.org/officeDocument/2006/customXml" ds:itemID="{25DA7E2F-24F8-43D2-90D7-4C4F98882F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18B647-7F54-4F47-B29D-8DF953F3C2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2F2640D-6DAB-4ADD-A5D5-B54F08600C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7</Pages>
  <Words>1078</Words>
  <Characters>6147</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PHL</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Hustin</dc:creator>
  <cp:keywords/>
  <dc:description/>
  <cp:lastModifiedBy>Oliwier Jaworski</cp:lastModifiedBy>
  <cp:revision>50</cp:revision>
  <cp:lastPrinted>2014-04-30T11:36:00Z</cp:lastPrinted>
  <dcterms:created xsi:type="dcterms:W3CDTF">2023-11-10T12:27:00Z</dcterms:created>
  <dcterms:modified xsi:type="dcterms:W3CDTF">2024-01-29T19:14:00Z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0x010100B4FB243AAB425B469D56A7029FEB78FE</vt:lpwstr>
  </property>
  <property fmtid="{D5CDD505-2E9C-101B-9397-08002B2CF9AE}" pid="3" name="MSIP_Label_f95379a6-efcb-4855-97e0-03c6be785496_Enabled">
    <vt:lpwstr>true</vt:lpwstr>
  </property>
  <property fmtid="{D5CDD505-2E9C-101B-9397-08002B2CF9AE}" pid="4" name="MSIP_Label_f95379a6-efcb-4855-97e0-03c6be785496_SetDate">
    <vt:lpwstr>2021-10-06T06:23:12Z</vt:lpwstr>
  </property>
  <property fmtid="{D5CDD505-2E9C-101B-9397-08002B2CF9AE}" pid="5" name="MSIP_Label_f95379a6-efcb-4855-97e0-03c6be785496_Method">
    <vt:lpwstr>Standard</vt:lpwstr>
  </property>
  <property fmtid="{D5CDD505-2E9C-101B-9397-08002B2CF9AE}" pid="6" name="MSIP_Label_f95379a6-efcb-4855-97e0-03c6be785496_Name">
    <vt:lpwstr>f95379a6-efcb-4855-97e0-03c6be785496</vt:lpwstr>
  </property>
  <property fmtid="{D5CDD505-2E9C-101B-9397-08002B2CF9AE}" pid="7" name="MSIP_Label_f95379a6-efcb-4855-97e0-03c6be785496_SiteId">
    <vt:lpwstr>0bff66c5-45db-46ed-8b81-87959e069b90</vt:lpwstr>
  </property>
  <property fmtid="{D5CDD505-2E9C-101B-9397-08002B2CF9AE}" pid="8" name="MSIP_Label_f95379a6-efcb-4855-97e0-03c6be785496_ActionId">
    <vt:lpwstr>764e1228-76e1-4861-a94b-add3fad73de0</vt:lpwstr>
  </property>
  <property fmtid="{D5CDD505-2E9C-101B-9397-08002B2CF9AE}" pid="9" name="MSIP_Label_f95379a6-efcb-4855-97e0-03c6be785496_ContentBits">
    <vt:lpwstr>0</vt:lpwstr>
  </property>
</Properties>
</file>