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23A" w:rsidRDefault="00B7123A" w14:paraId="52C92791" w14:textId="77777777">
      <w:pPr>
        <w:pStyle w:val="BodyText"/>
        <w:rPr>
          <w:rFonts w:ascii="Times New Roman"/>
          <w:sz w:val="20"/>
        </w:rPr>
      </w:pPr>
    </w:p>
    <w:p w:rsidR="00B7123A" w:rsidRDefault="00B7123A" w14:paraId="52C92792" w14:textId="77777777">
      <w:pPr>
        <w:pStyle w:val="BodyText"/>
        <w:rPr>
          <w:rFonts w:ascii="Times New Roman"/>
          <w:sz w:val="20"/>
        </w:rPr>
      </w:pPr>
    </w:p>
    <w:p w:rsidR="00B7123A" w:rsidRDefault="00B7123A" w14:paraId="52C92793" w14:textId="77777777">
      <w:pPr>
        <w:pStyle w:val="BodyText"/>
        <w:spacing w:before="134"/>
        <w:rPr>
          <w:rFonts w:ascii="Times New Roman"/>
          <w:sz w:val="20"/>
        </w:rPr>
      </w:pPr>
    </w:p>
    <w:p w:rsidR="00B7123A" w:rsidRDefault="00325219" w14:paraId="52C92794" w14:textId="77777777">
      <w:pPr>
        <w:tabs>
          <w:tab w:val="left" w:pos="8475"/>
        </w:tabs>
        <w:ind w:start="141"/>
        <w:rPr>
          <w:rFonts w:ascii="Times New Roman"/>
          <w:position w:val="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2C92879" wp14:editId="52C9287A">
            <wp:extent cx="5079077" cy="40050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077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7"/>
          <w:sz w:val="20"/>
        </w:rPr>
        <w:drawing>
          <wp:inline distT="0" distB="0" distL="0" distR="0" wp14:anchorId="52C9287B" wp14:editId="52C9287C">
            <wp:extent cx="1529534" cy="39631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534" cy="39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23A" w:rsidRDefault="00B7123A" w14:paraId="52C92795" w14:textId="77777777">
      <w:pPr>
        <w:pStyle w:val="BodyText"/>
        <w:rPr>
          <w:rFonts w:ascii="Times New Roman"/>
          <w:sz w:val="20"/>
        </w:rPr>
      </w:pPr>
    </w:p>
    <w:p w:rsidR="00B7123A" w:rsidRDefault="00B7123A" w14:paraId="52C92796" w14:textId="77777777">
      <w:pPr>
        <w:pStyle w:val="BodyText"/>
        <w:spacing w:before="202"/>
        <w:rPr>
          <w:rFonts w:ascii="Times New Roman"/>
          <w:sz w:val="20"/>
        </w:rPr>
      </w:pPr>
    </w:p>
    <w:p w:rsidR="00B7123A" w:rsidRDefault="00325219" w14:paraId="52C92797" w14:textId="77777777">
      <w:pPr>
        <w:ind w:start="184"/>
        <w:rPr>
          <w:b/>
          <w:sz w:val="20"/>
        </w:rPr>
      </w:pPr>
      <w:r>
        <w:rPr>
          <w:b/>
          <w:color w:val="58595B"/>
          <w:w w:val="80"/>
          <w:sz w:val="20"/>
        </w:rPr>
        <w:t xml:space="preserve">La roue de grenaillage adaptée à vos besoins</w:t>
      </w:r>
    </w:p>
    <w:p w:rsidR="00B7123A" w:rsidRDefault="00B7123A" w14:paraId="52C92798" w14:textId="77777777">
      <w:pPr>
        <w:pStyle w:val="BodyText"/>
        <w:spacing w:before="9"/>
        <w:rPr>
          <w:b/>
          <w:sz w:val="17"/>
        </w:rPr>
      </w:pPr>
    </w:p>
    <w:p w:rsidR="00B7123A" w:rsidRDefault="00B7123A" w14:paraId="52C92799" w14:textId="77777777">
      <w:pPr>
        <w:pStyle w:val="BodyText"/>
        <w:rPr>
          <w:b/>
          <w:sz w:val="17"/>
        </w:rPr>
        <w:sectPr w:rsidR="00B7123A">
          <w:headerReference w:type="default" r:id="rId9"/>
          <w:type w:val="continuous"/>
          <w:pgSz w:w="11910" w:h="16840"/>
          <w:pgMar w:top="2000" w:right="425" w:bottom="0" w:left="425" w:header="0" w:footer="0" w:gutter="0"/>
          <w:pgNumType w:start="1"/>
          <w:cols w:space="720"/>
        </w:sectPr>
      </w:pPr>
    </w:p>
    <w:p w:rsidR="00B7123A" w:rsidRDefault="00325219" w14:paraId="52C9279A" w14:textId="77777777">
      <w:pPr>
        <w:pStyle w:val="BodyText"/>
        <w:spacing w:before="94" w:line="247" w:lineRule="auto"/>
        <w:ind w:start="184" w:end="103"/>
      </w:pPr>
      <w:r>
        <w:rPr>
          <w:color w:val="58595B"/>
          <w:w w:val="85"/>
        </w:rPr>
        <w:t xml:space="preserve">La conception des turbines TITAN </w:t>
      </w:r>
      <w:r>
        <w:rPr>
          <w:color w:val="58595B"/>
          <w:w w:val="80"/>
        </w:rPr>
        <w:t xml:space="preserve">offre un grand nombre de possibilités </w:t>
      </w:r>
      <w:r>
        <w:rPr>
          <w:color w:val="58595B"/>
          <w:w w:val="90"/>
        </w:rPr>
        <w:t xml:space="preserve">et de variantes.</w:t>
      </w:r>
    </w:p>
    <w:p w:rsidR="00B7123A" w:rsidRDefault="00B7123A" w14:paraId="52C9279B" w14:textId="77777777">
      <w:pPr>
        <w:pStyle w:val="BodyText"/>
        <w:spacing w:before="9"/>
      </w:pPr>
    </w:p>
    <w:p w:rsidR="00B7123A" w:rsidRDefault="00325219" w14:paraId="52C9279C" w14:textId="77777777">
      <w:pPr>
        <w:pStyle w:val="BodyText"/>
        <w:spacing w:line="247" w:lineRule="auto"/>
        <w:ind w:start="184" w:end="103"/>
      </w:pPr>
      <w:r>
        <w:rPr>
          <w:color w:val="58595B"/>
          <w:w w:val="80"/>
        </w:rPr>
        <w:t xml:space="preserve">Avec les boîtiers standardisés </w:t>
      </w:r>
      <w:r>
        <w:rPr>
          <w:color w:val="58595B"/>
          <w:w w:val="85"/>
        </w:rPr>
        <w:t xml:space="preserve">de différentes tailles,</w:t>
      </w:r>
    </w:p>
    <w:p w:rsidR="00B7123A" w:rsidRDefault="00325219" w14:paraId="52C9279D" w14:textId="77777777">
      <w:pPr>
        <w:pStyle w:val="BodyText"/>
        <w:spacing w:before="2" w:line="247" w:lineRule="auto"/>
        <w:ind w:start="184" w:end="103"/>
      </w:pPr>
      <w:r>
        <w:rPr>
          <w:color w:val="58595B"/>
          <w:w w:val="80"/>
        </w:rPr>
        <w:t xml:space="preserve">Le groupe Wheelabrator propose une large </w:t>
      </w:r>
      <w:r>
        <w:rPr>
          <w:color w:val="58595B"/>
          <w:w w:val="90"/>
        </w:rPr>
        <w:t xml:space="preserve">gamme de roues de sablage,</w:t>
      </w:r>
    </w:p>
    <w:p w:rsidR="00B7123A" w:rsidRDefault="00325219" w14:paraId="52C9279E" w14:textId="77777777">
      <w:pPr>
        <w:pStyle w:val="BodyText"/>
        <w:spacing w:before="1" w:line="247" w:lineRule="auto"/>
        <w:ind w:start="184" w:end="353"/>
      </w:pPr>
      <w:r>
        <w:rPr>
          <w:color w:val="58595B"/>
          <w:w w:val="85"/>
        </w:rPr>
        <w:t xml:space="preserve">lames et les matériaux qui </w:t>
      </w:r>
      <w:r>
        <w:rPr>
          <w:color w:val="58595B"/>
          <w:w w:val="80"/>
        </w:rPr>
        <w:t xml:space="preserve">donnent aux experts de Wheelabrator la</w:t>
      </w:r>
    </w:p>
    <w:p w:rsidR="00B7123A" w:rsidRDefault="00325219" w14:paraId="52C9279F" w14:textId="77777777">
      <w:pPr>
        <w:pStyle w:val="BodyText"/>
        <w:spacing w:before="2" w:line="247" w:lineRule="auto"/>
        <w:ind w:start="184" w:end="38"/>
        <w:jc w:val="both"/>
      </w:pPr>
      <w:r>
        <w:rPr>
          <w:color w:val="58595B"/>
          <w:w w:val="80"/>
        </w:rPr>
        <w:t xml:space="preserve">Définition de la turbine idéale pour votre application et votre </w:t>
      </w:r>
      <w:r>
        <w:rPr>
          <w:color w:val="58595B"/>
          <w:w w:val="90"/>
        </w:rPr>
        <w:t xml:space="preserve">processus de travail </w:t>
      </w:r>
      <w:r>
        <w:rPr>
          <w:color w:val="58595B"/>
          <w:w w:val="80"/>
        </w:rPr>
        <w:t xml:space="preserve">spécifiques.</w:t>
      </w:r>
    </w:p>
    <w:p w:rsidR="00B7123A" w:rsidRDefault="00325219" w14:paraId="52C927A0" w14:textId="77777777">
      <w:pPr>
        <w:pStyle w:val="BodyText"/>
        <w:spacing w:before="2" w:line="247" w:lineRule="auto"/>
        <w:ind w:start="184" w:end="471"/>
        <w:jc w:val="both"/>
      </w:pPr>
      <w:r>
        <w:rPr>
          <w:color w:val="58595B"/>
          <w:w w:val="80"/>
        </w:rPr>
        <w:t xml:space="preserve">La qualité est la norme ici ! En option, nous offrons l'auto</w:t>
      </w:r>
    </w:p>
    <w:p w:rsidR="00B7123A" w:rsidRDefault="00325219" w14:paraId="52C927A1" w14:textId="77777777">
      <w:pPr>
        <w:pStyle w:val="BodyText"/>
        <w:spacing w:before="94" w:line="247" w:lineRule="auto"/>
        <w:ind w:start="184"/>
      </w:pPr>
      <w:r>
        <w:br w:type="column"/>
      </w:r>
      <w:r>
        <w:rPr>
          <w:color w:val="58595B"/>
          <w:w w:val="85"/>
        </w:rPr>
        <w:t xml:space="preserve">Réglage automatique de la douille de guidage, </w:t>
      </w:r>
      <w:r>
        <w:rPr>
          <w:color w:val="58595B"/>
          <w:w w:val="80"/>
        </w:rPr>
        <w:t xml:space="preserve">indicateur d'usure des lames et </w:t>
      </w:r>
      <w:r>
        <w:rPr>
          <w:color w:val="58595B"/>
          <w:w w:val="90"/>
        </w:rPr>
        <w:t xml:space="preserve">Magna-Valve pour un </w:t>
      </w:r>
      <w:r>
        <w:rPr>
          <w:color w:val="58595B"/>
          <w:w w:val="85"/>
        </w:rPr>
        <w:t xml:space="preserve">dosage </w:t>
      </w:r>
      <w:r>
        <w:rPr>
          <w:color w:val="58595B"/>
          <w:w w:val="90"/>
        </w:rPr>
        <w:t xml:space="preserve">précis </w:t>
      </w:r>
      <w:r>
        <w:rPr>
          <w:color w:val="58595B"/>
          <w:w w:val="85"/>
        </w:rPr>
        <w:t xml:space="preserve">de la quantité d'agent de sablage.</w:t>
      </w:r>
    </w:p>
    <w:p w:rsidR="00B7123A" w:rsidRDefault="00B7123A" w14:paraId="52C927A2" w14:textId="77777777">
      <w:pPr>
        <w:pStyle w:val="BodyText"/>
        <w:spacing w:before="10"/>
      </w:pPr>
    </w:p>
    <w:p w:rsidR="00B7123A" w:rsidRDefault="00325219" w14:paraId="52C927A3" w14:textId="77777777">
      <w:pPr>
        <w:pStyle w:val="BodyText"/>
        <w:ind w:start="184"/>
      </w:pPr>
      <w:r>
        <w:rPr>
          <w:color w:val="58595B"/>
          <w:w w:val="80"/>
        </w:rPr>
        <w:t xml:space="preserve">Les avantages en un coup d'œil :</w:t>
      </w:r>
    </w:p>
    <w:p w:rsidR="00B7123A" w:rsidRDefault="00325219" w14:paraId="52C927A4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120"/>
        <w:ind w:start="287" w:hanging="103"/>
        <w:rPr>
          <w:sz w:val="18"/>
        </w:rPr>
      </w:pPr>
      <w:r>
        <w:rPr>
          <w:color w:val="58595B"/>
          <w:w w:val="80"/>
          <w:sz w:val="18"/>
        </w:rPr>
        <w:t xml:space="preserve">Augmenter votre rentabilité</w:t>
      </w:r>
    </w:p>
    <w:p w:rsidR="00B7123A" w:rsidRDefault="00325219" w14:paraId="52C927A5" w14:textId="77777777">
      <w:pPr>
        <w:pStyle w:val="ListParagraph"/>
        <w:numPr>
          <w:ilvl w:val="0"/>
          <w:numId w:val="1"/>
        </w:numPr>
        <w:tabs>
          <w:tab w:val="left" w:pos="288"/>
        </w:tabs>
        <w:spacing w:before="64" w:line="247" w:lineRule="auto"/>
        <w:ind w:end="270"/>
        <w:rPr>
          <w:sz w:val="18"/>
        </w:rPr>
      </w:pPr>
      <w:r>
        <w:rPr>
          <w:color w:val="58595B"/>
          <w:w w:val="80"/>
          <w:sz w:val="18"/>
        </w:rPr>
        <w:t xml:space="preserve">Augmentation de l'efficacité de votre </w:t>
      </w:r>
      <w:r>
        <w:rPr>
          <w:color w:val="58595B"/>
          <w:w w:val="95"/>
          <w:sz w:val="18"/>
        </w:rPr>
        <w:t xml:space="preserve">système jusqu'à 30%.</w:t>
      </w:r>
    </w:p>
    <w:p w:rsidR="00B7123A" w:rsidRDefault="00325219" w14:paraId="52C927A6" w14:textId="77777777">
      <w:pPr>
        <w:pStyle w:val="ListParagraph"/>
        <w:numPr>
          <w:ilvl w:val="0"/>
          <w:numId w:val="1"/>
        </w:numPr>
        <w:tabs>
          <w:tab w:val="left" w:pos="288"/>
        </w:tabs>
        <w:spacing w:before="58" w:line="247" w:lineRule="auto"/>
        <w:ind w:end="762"/>
        <w:rPr>
          <w:sz w:val="18"/>
        </w:rPr>
      </w:pPr>
      <w:r>
        <w:rPr>
          <w:color w:val="58595B"/>
          <w:w w:val="85"/>
          <w:sz w:val="18"/>
        </w:rPr>
        <w:t xml:space="preserve">La turbine TITAN vous offre la sécurité dans le </w:t>
      </w:r>
      <w:r>
        <w:rPr>
          <w:color w:val="58595B"/>
          <w:spacing w:val="-2"/>
          <w:w w:val="80"/>
          <w:sz w:val="18"/>
        </w:rPr>
        <w:t xml:space="preserve">traitement de surface</w:t>
      </w:r>
    </w:p>
    <w:p w:rsidR="00B7123A" w:rsidRDefault="00325219" w14:paraId="52C927A7" w14:textId="77777777">
      <w:pPr>
        <w:pStyle w:val="ListParagraph"/>
        <w:numPr>
          <w:ilvl w:val="0"/>
          <w:numId w:val="1"/>
        </w:numPr>
        <w:tabs>
          <w:tab w:val="left" w:pos="288"/>
        </w:tabs>
        <w:spacing w:before="59" w:line="247" w:lineRule="auto"/>
        <w:ind w:end="175"/>
        <w:rPr>
          <w:sz w:val="18"/>
        </w:rPr>
      </w:pPr>
      <w:r>
        <w:rPr>
          <w:color w:val="58595B"/>
          <w:w w:val="80"/>
          <w:sz w:val="18"/>
        </w:rPr>
        <w:t xml:space="preserve">Améliorer votre satisfaction </w:t>
      </w:r>
      <w:r>
        <w:rPr>
          <w:color w:val="58595B"/>
          <w:w w:val="90"/>
          <w:sz w:val="18"/>
        </w:rPr>
        <w:t xml:space="preserve">et celle de vos clients</w:t>
      </w:r>
    </w:p>
    <w:p w:rsidR="00B7123A" w:rsidRDefault="00325219" w14:paraId="52C927A8" w14:textId="77777777">
      <w:pPr>
        <w:pStyle w:val="BodyText"/>
        <w:spacing w:before="94"/>
        <w:ind w:start="184"/>
      </w:pPr>
      <w:r>
        <w:br w:type="column"/>
      </w:r>
      <w:r>
        <w:rPr>
          <w:color w:val="58595B"/>
          <w:w w:val="85"/>
        </w:rPr>
        <w:t xml:space="preserve">La roue de soufflage TITAN a été</w:t>
      </w:r>
    </w:p>
    <w:p w:rsidR="00B7123A" w:rsidRDefault="00325219" w14:paraId="52C927A9" w14:textId="77777777">
      <w:pPr>
        <w:pStyle w:val="BodyText"/>
        <w:spacing w:before="7" w:line="247" w:lineRule="auto"/>
        <w:ind w:start="184" w:end="2372"/>
      </w:pPr>
      <w:r>
        <w:rPr>
          <w:noProof/>
        </w:rPr>
        <w:drawing>
          <wp:anchor distT="0" distB="0" distL="0" distR="0" simplePos="0" relativeHeight="15728640" behindDoc="0" locked="0" layoutInCell="1" allowOverlap="1" wp14:editId="52C9287E" wp14:anchorId="52C9287D">
            <wp:simplePos x="0" y="0"/>
            <wp:positionH relativeFrom="page">
              <wp:posOffset>6120000</wp:posOffset>
            </wp:positionH>
            <wp:positionV relativeFrom="paragraph">
              <wp:posOffset>-123837</wp:posOffset>
            </wp:positionV>
            <wp:extent cx="1079999" cy="10799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99" cy="107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95B"/>
          <w:w w:val="85"/>
        </w:rPr>
        <w:t xml:space="preserve">utilisés dans les applications suivantes, entre autres </w:t>
      </w:r>
      <w:r>
        <w:rPr>
          <w:color w:val="58595B"/>
          <w:spacing w:val="-2"/>
          <w:w w:val="95"/>
        </w:rPr>
        <w:t xml:space="preserve">:</w:t>
      </w:r>
    </w:p>
    <w:p w:rsidR="00B7123A" w:rsidRDefault="00325219" w14:paraId="52C927AA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115"/>
        <w:ind w:start="287" w:hanging="103"/>
        <w:rPr>
          <w:sz w:val="18"/>
        </w:rPr>
      </w:pPr>
      <w:r>
        <w:rPr>
          <w:color w:val="58595B"/>
          <w:spacing w:val="-2"/>
          <w:w w:val="95"/>
          <w:sz w:val="18"/>
        </w:rPr>
        <w:t xml:space="preserve">Grenailleuses </w:t>
      </w:r>
      <w:r>
        <w:rPr>
          <w:color w:val="58595B"/>
          <w:w w:val="80"/>
          <w:sz w:val="18"/>
        </w:rPr>
        <w:t xml:space="preserve">à bande transporteuse</w:t>
      </w:r>
    </w:p>
    <w:p w:rsidR="00B7123A" w:rsidRDefault="00325219" w14:paraId="52C927AB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64"/>
        <w:ind w:start="287" w:hanging="103"/>
        <w:rPr>
          <w:sz w:val="18"/>
        </w:rPr>
      </w:pPr>
      <w:r>
        <w:rPr>
          <w:color w:val="58595B"/>
          <w:spacing w:val="-2"/>
          <w:w w:val="85"/>
          <w:sz w:val="18"/>
        </w:rPr>
        <w:t xml:space="preserve">Machines de sablage </w:t>
      </w:r>
      <w:r>
        <w:rPr>
          <w:color w:val="58595B"/>
          <w:w w:val="80"/>
          <w:sz w:val="18"/>
        </w:rPr>
        <w:t xml:space="preserve">de table</w:t>
      </w:r>
    </w:p>
    <w:p w:rsidR="00B7123A" w:rsidRDefault="00325219" w14:paraId="52C927AC" w14:textId="77777777">
      <w:pPr>
        <w:pStyle w:val="ListParagraph"/>
        <w:numPr>
          <w:ilvl w:val="0"/>
          <w:numId w:val="1"/>
        </w:numPr>
        <w:tabs>
          <w:tab w:val="left" w:pos="287"/>
        </w:tabs>
        <w:ind w:start="287" w:hanging="103"/>
        <w:rPr>
          <w:sz w:val="18"/>
        </w:rPr>
      </w:pPr>
      <w:r>
        <w:rPr>
          <w:color w:val="58595B"/>
          <w:spacing w:val="-2"/>
          <w:w w:val="95"/>
          <w:sz w:val="18"/>
        </w:rPr>
        <w:t xml:space="preserve">Systèmes de grenaillage </w:t>
      </w:r>
      <w:r>
        <w:rPr>
          <w:color w:val="58595B"/>
          <w:w w:val="80"/>
          <w:sz w:val="18"/>
        </w:rPr>
        <w:t xml:space="preserve">à convoyeur aérien</w:t>
      </w:r>
    </w:p>
    <w:p w:rsidR="00B7123A" w:rsidRDefault="00325219" w14:paraId="52C927AD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64"/>
        <w:ind w:start="287" w:hanging="103"/>
        <w:rPr>
          <w:sz w:val="18"/>
        </w:rPr>
      </w:pPr>
      <w:r>
        <w:rPr>
          <w:color w:val="58595B"/>
          <w:spacing w:val="-2"/>
          <w:w w:val="90"/>
          <w:sz w:val="18"/>
        </w:rPr>
        <w:t xml:space="preserve">Grenailleuses à</w:t>
      </w:r>
      <w:r>
        <w:rPr>
          <w:color w:val="58595B"/>
          <w:w w:val="80"/>
          <w:sz w:val="18"/>
        </w:rPr>
        <w:t xml:space="preserve"> bande horizontale</w:t>
      </w:r>
    </w:p>
    <w:p w:rsidR="00B7123A" w:rsidRDefault="00325219" w14:paraId="52C927AE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64"/>
        <w:ind w:start="287" w:hanging="103"/>
        <w:rPr>
          <w:sz w:val="18"/>
        </w:rPr>
      </w:pPr>
      <w:r>
        <w:rPr>
          <w:color w:val="58595B"/>
          <w:spacing w:val="-2"/>
          <w:w w:val="90"/>
          <w:sz w:val="18"/>
        </w:rPr>
        <w:t xml:space="preserve">Grenailleuses à rouleaux</w:t>
      </w:r>
    </w:p>
    <w:p w:rsidR="00B7123A" w:rsidRDefault="00325219" w14:paraId="52C927AF" w14:textId="77777777">
      <w:pPr>
        <w:pStyle w:val="ListParagraph"/>
        <w:numPr>
          <w:ilvl w:val="0"/>
          <w:numId w:val="1"/>
        </w:numPr>
        <w:tabs>
          <w:tab w:val="left" w:pos="287"/>
        </w:tabs>
        <w:ind w:start="287" w:hanging="103"/>
        <w:rPr>
          <w:sz w:val="18"/>
        </w:rPr>
      </w:pPr>
      <w:r>
        <w:rPr>
          <w:color w:val="58595B"/>
          <w:spacing w:val="-2"/>
          <w:w w:val="90"/>
          <w:sz w:val="18"/>
        </w:rPr>
        <w:t xml:space="preserve">Grenailleuses </w:t>
      </w:r>
      <w:r>
        <w:rPr>
          <w:color w:val="58595B"/>
          <w:w w:val="80"/>
          <w:sz w:val="18"/>
        </w:rPr>
        <w:t xml:space="preserve">à bande métallique</w:t>
      </w:r>
    </w:p>
    <w:p w:rsidR="00B7123A" w:rsidRDefault="00B7123A" w14:paraId="52C927B0" w14:textId="77777777">
      <w:pPr>
        <w:pStyle w:val="ListParagraph"/>
        <w:rPr>
          <w:sz w:val="18"/>
        </w:rPr>
        <w:sectPr w:rsidR="00B7123A">
          <w:type w:val="continuous"/>
          <w:pgSz w:w="11910" w:h="16840"/>
          <w:pgMar w:top="2000" w:right="425" w:bottom="0" w:left="425" w:header="0" w:footer="0" w:gutter="0"/>
          <w:cols w:equalWidth="0" w:space="720" w:num="3">
            <w:col w:w="2638" w:space="98"/>
            <w:col w:w="2663" w:space="115"/>
            <w:col w:w="5546"/>
          </w:cols>
        </w:sectPr>
      </w:pPr>
    </w:p>
    <w:p w:rsidR="00B7123A" w:rsidRDefault="00B7123A" w14:paraId="52C927B1" w14:textId="77777777">
      <w:pPr>
        <w:pStyle w:val="BodyText"/>
        <w:rPr>
          <w:sz w:val="20"/>
        </w:rPr>
      </w:pPr>
    </w:p>
    <w:p w:rsidR="00B7123A" w:rsidRDefault="00B7123A" w14:paraId="52C927B2" w14:textId="77777777">
      <w:pPr>
        <w:pStyle w:val="BodyText"/>
        <w:rPr>
          <w:sz w:val="20"/>
        </w:rPr>
      </w:pPr>
    </w:p>
    <w:p w:rsidR="00B7123A" w:rsidRDefault="00B7123A" w14:paraId="52C927B3" w14:textId="77777777">
      <w:pPr>
        <w:pStyle w:val="BodyText"/>
        <w:rPr>
          <w:sz w:val="20"/>
        </w:rPr>
      </w:pPr>
    </w:p>
    <w:p w:rsidR="00B7123A" w:rsidRDefault="00B7123A" w14:paraId="52C927B6" w14:textId="77777777">
      <w:pPr>
        <w:pStyle w:val="BodyText"/>
        <w:rPr>
          <w:sz w:val="20"/>
        </w:rPr>
      </w:pPr>
    </w:p>
    <w:p w:rsidR="000D56E1" w:rsidRDefault="000D56E1" w14:paraId="228735A3" w14:textId="77777777">
      <w:pPr>
        <w:pStyle w:val="BodyText"/>
        <w:rPr>
          <w:sz w:val="20"/>
        </w:rPr>
      </w:pPr>
    </w:p>
    <w:p w:rsidR="00B7123A" w:rsidRDefault="00B7123A" w14:paraId="52C927B7" w14:textId="77777777">
      <w:pPr>
        <w:pStyle w:val="BodyText"/>
        <w:rPr>
          <w:sz w:val="20"/>
        </w:rPr>
      </w:pPr>
    </w:p>
    <w:p w:rsidR="00B7123A" w:rsidRDefault="00B7123A" w14:paraId="52C927B8" w14:textId="77777777">
      <w:pPr>
        <w:pStyle w:val="BodyText"/>
        <w:spacing w:before="6"/>
        <w:rPr>
          <w:sz w:val="20"/>
        </w:rPr>
      </w:pPr>
    </w:p>
    <w:p w:rsidR="00B7123A" w:rsidRDefault="00B7123A" w14:paraId="52C927B9" w14:textId="77777777">
      <w:pPr>
        <w:pStyle w:val="BodyText"/>
        <w:rPr>
          <w:sz w:val="20"/>
        </w:rPr>
        <w:sectPr w:rsidR="00B7123A">
          <w:type w:val="continuous"/>
          <w:pgSz w:w="11910" w:h="16840"/>
          <w:pgMar w:top="2000" w:right="425" w:bottom="0" w:left="425" w:header="0" w:footer="0" w:gutter="0"/>
          <w:cols w:space="720"/>
        </w:sectPr>
      </w:pPr>
    </w:p>
    <w:p w:rsidR="00B7123A" w:rsidRDefault="00325219" w14:paraId="52C927BA" w14:textId="77777777">
      <w:pPr>
        <w:spacing w:before="95"/>
        <w:ind w:start="14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290880" behindDoc="1" locked="0" layoutInCell="1" allowOverlap="1" wp14:editId="52C92880" wp14:anchorId="52C9287F">
                <wp:simplePos x="0" y="0"/>
                <wp:positionH relativeFrom="page">
                  <wp:posOffset>0</wp:posOffset>
                </wp:positionH>
                <wp:positionV relativeFrom="page">
                  <wp:posOffset>9822002</wp:posOffset>
                </wp:positionV>
                <wp:extent cx="7560309" cy="87058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870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870585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870000"/>
                              </a:lnTo>
                              <a:lnTo>
                                <a:pt x="7559992" y="870000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7" style="position:absolute;margin-left:0;margin-top:773.4pt;width:595.3pt;height:68.5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870585" o:spid="_x0000_s1026" fillcolor="#f1f2f2" stroked="f" path="m7559992,l,,,870000r7559992,l7559992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" w14:anchorId="5EF3B068">
                <v:path arrowok="t"/>
                <w10:wrap anchorx="page" anchory="page"/>
              </v:shape>
            </w:pict>
          </mc:Fallback>
        </mc:AlternateContent>
      </w:r>
      <w:r>
        <w:rPr>
          <w:color w:val="58595B"/>
          <w:w w:val="80"/>
          <w:sz w:val="14"/>
        </w:rPr>
        <w:t xml:space="preserve">Demander plus d'informations :</w:t>
      </w:r>
    </w:p>
    <w:p w:rsidR="00B7123A" w:rsidRDefault="00325219" w14:paraId="52C927BB" w14:textId="77777777">
      <w:pPr>
        <w:spacing w:before="54" w:line="161" w:lineRule="exact"/>
        <w:ind w:start="141"/>
        <w:rPr>
          <w:b/>
          <w:sz w:val="14"/>
        </w:rPr>
      </w:pPr>
      <w:r>
        <w:rPr>
          <w:b/>
          <w:color w:val="58595B"/>
          <w:spacing w:val="-2"/>
          <w:w w:val="95"/>
          <w:sz w:val="14"/>
        </w:rPr>
        <w:t xml:space="preserve">Groupe </w:t>
      </w:r>
      <w:r>
        <w:rPr>
          <w:b/>
          <w:color w:val="58595B"/>
          <w:w w:val="85"/>
          <w:sz w:val="14"/>
        </w:rPr>
        <w:t xml:space="preserve">Wheelabrator</w:t>
      </w:r>
    </w:p>
    <w:p w:rsidR="00B7123A" w:rsidRDefault="00325219" w14:paraId="52C927BC" w14:textId="77777777">
      <w:pPr>
        <w:spacing w:before="1" w:line="235" w:lineRule="auto"/>
        <w:ind w:start="141" w:end="26"/>
        <w:rPr>
          <w:sz w:val="14"/>
        </w:rPr>
      </w:pPr>
      <w:r>
        <w:rPr>
          <w:color w:val="58595B"/>
          <w:w w:val="80"/>
          <w:sz w:val="14"/>
        </w:rPr>
        <w:t xml:space="preserve">Heinrich-Schlick-Str. 2 - D-48629 Metelen </w:t>
      </w:r>
      <w:r>
        <w:rPr>
          <w:color w:val="58595B"/>
          <w:w w:val="90"/>
          <w:sz w:val="14"/>
        </w:rPr>
        <w:t xml:space="preserve">T : +49 2556 88-0 - F : +49 2556 88-150</w:t>
      </w:r>
    </w:p>
    <w:p w:rsidR="00B7123A" w:rsidRDefault="00325219" w14:paraId="52C927BD" w14:textId="77777777">
      <w:pPr>
        <w:spacing w:line="161" w:lineRule="exact"/>
        <w:ind w:start="141"/>
        <w:rPr>
          <w:sz w:val="14"/>
        </w:rPr>
      </w:pPr>
      <w:r>
        <w:rPr>
          <w:color w:val="58595B"/>
          <w:w w:val="80"/>
          <w:sz w:val="14"/>
        </w:rPr>
        <w:t xml:space="preserve">E : </w:t>
      </w:r>
      <w:hyperlink r:id="rId11">
        <w:r>
          <w:rPr>
            <w:color w:val="58595B"/>
            <w:spacing w:val="-2"/>
            <w:w w:val="90"/>
            <w:sz w:val="14"/>
          </w:rPr>
          <w:t>kontakt@wheelabratorgroup.de</w:t>
        </w:r>
      </w:hyperlink>
    </w:p>
    <w:p w:rsidR="00B7123A" w:rsidRDefault="00325219" w14:paraId="52C927BE" w14:textId="77777777">
      <w:pPr>
        <w:spacing w:before="153"/>
        <w:rPr>
          <w:sz w:val="14"/>
        </w:rPr>
      </w:pPr>
      <w:r>
        <w:br w:type="column"/>
      </w:r>
    </w:p>
    <w:p w:rsidR="00B7123A" w:rsidRDefault="00325219" w14:paraId="52C927BF" w14:textId="77777777">
      <w:pPr>
        <w:spacing w:line="235" w:lineRule="auto"/>
        <w:ind w:start="141" w:end="38"/>
        <w:rPr>
          <w:sz w:val="14"/>
        </w:rPr>
      </w:pPr>
      <w:r>
        <w:rPr>
          <w:color w:val="58595B"/>
          <w:w w:val="90"/>
          <w:sz w:val="14"/>
        </w:rPr>
        <w:t xml:space="preserve">Wheelabrator Group Ltd, siège social Wheelabrator House 22 Edward Court, </w:t>
      </w:r>
      <w:r>
        <w:rPr>
          <w:color w:val="58595B"/>
          <w:spacing w:val="-2"/>
          <w:w w:val="85"/>
          <w:sz w:val="14"/>
        </w:rPr>
        <w:t xml:space="preserve">WA14 5GL Altrincham - T : +44 161 928 6388 </w:t>
      </w:r>
      <w:r>
        <w:rPr>
          <w:color w:val="58595B"/>
          <w:w w:val="90"/>
          <w:sz w:val="14"/>
        </w:rPr>
        <w:t xml:space="preserve">E : </w:t>
      </w:r>
      <w:hyperlink r:id="rId12">
        <w:r>
          <w:rPr>
            <w:color w:val="58595B"/>
            <w:w w:val="90"/>
            <w:sz w:val="14"/>
          </w:rPr>
          <w:t>uk-info@wheelabratorgroup.co.uk</w:t>
        </w:r>
      </w:hyperlink>
    </w:p>
    <w:p w:rsidR="00B7123A" w:rsidRDefault="00325219" w14:paraId="52C927C0" w14:textId="77777777">
      <w:pPr>
        <w:rPr>
          <w:sz w:val="20"/>
        </w:rPr>
      </w:pPr>
      <w:r>
        <w:br w:type="column"/>
      </w:r>
    </w:p>
    <w:p w:rsidR="00B7123A" w:rsidRDefault="00B7123A" w14:paraId="52C927C1" w14:textId="77777777">
      <w:pPr>
        <w:pStyle w:val="BodyText"/>
        <w:rPr>
          <w:sz w:val="20"/>
        </w:rPr>
      </w:pPr>
    </w:p>
    <w:p w:rsidR="00B7123A" w:rsidRDefault="00B7123A" w14:paraId="52C927C2" w14:textId="77777777">
      <w:pPr>
        <w:pStyle w:val="BodyText"/>
        <w:spacing w:before="45"/>
        <w:rPr>
          <w:sz w:val="20"/>
        </w:rPr>
      </w:pPr>
    </w:p>
    <w:p w:rsidR="00B7123A" w:rsidRDefault="00325219" w14:paraId="52C927C3" w14:textId="77777777">
      <w:pPr>
        <w:pStyle w:val="Heading1"/>
      </w:pPr>
      <w:hyperlink r:id="rId13">
        <w:r>
          <w:rPr>
            <w:color w:val="58595B"/>
            <w:spacing w:val="-2"/>
            <w:w w:val="85"/>
          </w:rPr>
          <w:t xml:space="preserve">www.wheelabratorgroup.com</w:t>
        </w:r>
      </w:hyperlink>
    </w:p>
    <w:p w:rsidR="00B7123A" w:rsidRDefault="00B7123A" w14:paraId="52C927C4" w14:textId="77777777">
      <w:pPr>
        <w:pStyle w:val="Heading1"/>
        <w:sectPr w:rsidR="00B7123A">
          <w:type w:val="continuous"/>
          <w:pgSz w:w="11910" w:h="16840"/>
          <w:pgMar w:top="2000" w:right="425" w:bottom="0" w:left="425" w:header="0" w:footer="0" w:gutter="0"/>
          <w:cols w:equalWidth="0" w:space="720" w:num="3">
            <w:col w:w="2356" w:space="1139"/>
            <w:col w:w="2493" w:space="2574"/>
            <w:col w:w="2498"/>
          </w:cols>
        </w:sectPr>
      </w:pPr>
    </w:p>
    <w:p w:rsidR="00B7123A" w:rsidRDefault="00B7123A" w14:paraId="52C927C5" w14:textId="77777777">
      <w:pPr>
        <w:pStyle w:val="BodyText"/>
        <w:rPr>
          <w:sz w:val="22"/>
        </w:rPr>
      </w:pPr>
    </w:p>
    <w:p w:rsidR="00B7123A" w:rsidRDefault="00B7123A" w14:paraId="52C927C6" w14:textId="77777777">
      <w:pPr>
        <w:pStyle w:val="BodyText"/>
        <w:rPr>
          <w:sz w:val="22"/>
        </w:rPr>
      </w:pPr>
    </w:p>
    <w:p w:rsidR="00B7123A" w:rsidRDefault="00B7123A" w14:paraId="52C927C7" w14:textId="77777777">
      <w:pPr>
        <w:pStyle w:val="BodyText"/>
        <w:spacing w:before="17"/>
        <w:rPr>
          <w:sz w:val="22"/>
        </w:rPr>
      </w:pPr>
    </w:p>
    <w:p w:rsidR="00B7123A" w:rsidRDefault="00325219" w14:paraId="52C927C8" w14:textId="77777777">
      <w:pPr>
        <w:spacing w:before="1" w:line="244" w:lineRule="auto"/>
        <w:ind w:start="141" w:end="4609"/>
      </w:pPr>
      <w:r>
        <w:rPr>
          <w:noProof/>
        </w:rPr>
        <w:drawing>
          <wp:anchor distT="0" distB="0" distL="0" distR="0" simplePos="0" relativeHeight="15730176" behindDoc="0" locked="0" layoutInCell="1" allowOverlap="1" wp14:editId="52C92882" wp14:anchorId="52C92881">
            <wp:simplePos x="0" y="0"/>
            <wp:positionH relativeFrom="page">
              <wp:posOffset>5651995</wp:posOffset>
            </wp:positionH>
            <wp:positionV relativeFrom="paragraph">
              <wp:posOffset>25880</wp:posOffset>
            </wp:positionV>
            <wp:extent cx="1548002" cy="251100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002" cy="251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95B"/>
          <w:w w:val="85"/>
        </w:rPr>
        <w:t xml:space="preserve">Wheelabrator augmente l'efficacité de votre usine et donc la </w:t>
      </w:r>
      <w:r>
        <w:rPr>
          <w:color w:val="58595B"/>
          <w:w w:val="90"/>
        </w:rPr>
        <w:t xml:space="preserve">satisfaction de vos clients.</w:t>
      </w:r>
    </w:p>
    <w:p w:rsidR="00B7123A" w:rsidRDefault="00B7123A" w14:paraId="52C927C9" w14:textId="77777777">
      <w:pPr>
        <w:spacing w:line="244" w:lineRule="auto"/>
        <w:sectPr w:rsidR="00B7123A">
          <w:pgSz w:w="11910" w:h="16840"/>
          <w:pgMar w:top="2000" w:right="425" w:bottom="280" w:left="425" w:header="0" w:footer="0" w:gutter="0"/>
          <w:cols w:space="720"/>
        </w:sectPr>
      </w:pPr>
    </w:p>
    <w:p w:rsidR="00B7123A" w:rsidRDefault="00325219" w14:paraId="52C927CA" w14:textId="77777777">
      <w:pPr>
        <w:pStyle w:val="Heading1"/>
        <w:spacing w:before="115" w:line="228" w:lineRule="auto"/>
      </w:pPr>
      <w:r>
        <w:rPr>
          <w:color w:val="58595B"/>
          <w:w w:val="85"/>
        </w:rPr>
        <w:t xml:space="preserve">Améliorez </w:t>
      </w:r>
      <w:r>
        <w:rPr>
          <w:color w:val="58595B"/>
          <w:spacing w:val="-2"/>
          <w:w w:val="95"/>
        </w:rPr>
        <w:t xml:space="preserve">vos performances de grenaillage</w:t>
      </w:r>
    </w:p>
    <w:p w:rsidR="00B7123A" w:rsidRDefault="00325219" w14:paraId="52C927CB" w14:textId="77777777">
      <w:pPr>
        <w:pStyle w:val="BodyText"/>
        <w:spacing w:before="88" w:line="247" w:lineRule="auto"/>
        <w:ind w:start="141"/>
      </w:pPr>
      <w:r>
        <w:rPr>
          <w:color w:val="58595B"/>
          <w:w w:val="90"/>
        </w:rPr>
        <w:t xml:space="preserve">Les turbines TITAN augmentent l'efficacité de votre usine en </w:t>
      </w:r>
      <w:r>
        <w:rPr>
          <w:color w:val="58595B"/>
          <w:w w:val="85"/>
        </w:rPr>
        <w:t xml:space="preserve">améliorant les performances de sablage, en réduisant la consommation d'abrasif et les coûts énergétiques, et en </w:t>
      </w:r>
      <w:r>
        <w:rPr>
          <w:color w:val="58595B"/>
          <w:spacing w:val="-2"/>
          <w:w w:val="90"/>
        </w:rPr>
        <w:t xml:space="preserve">minimisant les temps d'arrêt. </w:t>
      </w:r>
      <w:r>
        <w:rPr>
          <w:color w:val="58595B"/>
          <w:w w:val="85"/>
        </w:rPr>
        <w:t xml:space="preserve">En même temps, elles améliorent la </w:t>
      </w:r>
      <w:r>
        <w:rPr>
          <w:color w:val="58595B"/>
          <w:w w:val="80"/>
        </w:rPr>
        <w:t xml:space="preserve">qualité et la </w:t>
      </w:r>
      <w:r>
        <w:rPr>
          <w:color w:val="58595B"/>
          <w:spacing w:val="-2"/>
          <w:w w:val="85"/>
        </w:rPr>
        <w:t xml:space="preserve">constance de </w:t>
      </w:r>
      <w:r>
        <w:rPr>
          <w:color w:val="58595B"/>
          <w:w w:val="80"/>
        </w:rPr>
        <w:t xml:space="preserve">la qualité de </w:t>
      </w:r>
      <w:r>
        <w:rPr>
          <w:color w:val="58595B"/>
          <w:w w:val="85"/>
        </w:rPr>
        <w:t xml:space="preserve">vos </w:t>
      </w:r>
      <w:r>
        <w:rPr>
          <w:color w:val="58595B"/>
          <w:w w:val="80"/>
        </w:rPr>
        <w:t xml:space="preserve">produits</w:t>
      </w:r>
      <w:r>
        <w:rPr>
          <w:color w:val="58595B"/>
          <w:spacing w:val="-2"/>
          <w:w w:val="85"/>
        </w:rPr>
        <w:t xml:space="preserve">, réduisent les </w:t>
      </w:r>
      <w:r>
        <w:rPr>
          <w:color w:val="58595B"/>
          <w:w w:val="80"/>
        </w:rPr>
        <w:t xml:space="preserve">goulots d'étranglement de la </w:t>
      </w:r>
      <w:r>
        <w:rPr>
          <w:color w:val="58595B"/>
          <w:spacing w:val="-2"/>
          <w:w w:val="85"/>
        </w:rPr>
        <w:t xml:space="preserve">production</w:t>
      </w:r>
      <w:r>
        <w:rPr>
          <w:color w:val="58595B"/>
          <w:w w:val="80"/>
        </w:rPr>
        <w:t xml:space="preserve">, augmentent la ponctualité </w:t>
      </w:r>
      <w:r>
        <w:rPr>
          <w:color w:val="58595B"/>
          <w:w w:val="90"/>
        </w:rPr>
        <w:t xml:space="preserve">des livraisons et améliorent la satisfaction des clients.</w:t>
      </w:r>
    </w:p>
    <w:p w:rsidR="00B7123A" w:rsidRDefault="00325219" w14:paraId="52C927CC" w14:textId="77777777">
      <w:pPr>
        <w:pStyle w:val="Heading1"/>
        <w:spacing w:before="115" w:line="228" w:lineRule="auto"/>
        <w:ind w:end="154"/>
      </w:pPr>
      <w:r>
        <w:br w:type="column"/>
      </w:r>
      <w:r>
        <w:rPr>
          <w:color w:val="58595B"/>
          <w:w w:val="85"/>
        </w:rPr>
        <w:t xml:space="preserve">Augmenter la durée de vie de </w:t>
      </w:r>
      <w:r>
        <w:rPr>
          <w:color w:val="58595B"/>
          <w:w w:val="90"/>
        </w:rPr>
        <w:t xml:space="preserve">vos pièces de turbine</w:t>
      </w:r>
    </w:p>
    <w:p w:rsidR="00B7123A" w:rsidRDefault="00325219" w14:paraId="52C927CD" w14:textId="77777777">
      <w:pPr>
        <w:pStyle w:val="BodyText"/>
        <w:spacing w:before="88" w:line="247" w:lineRule="auto"/>
        <w:ind w:start="141" w:end="38"/>
      </w:pPr>
      <w:r>
        <w:rPr>
          <w:color w:val="58595B"/>
          <w:w w:val="90"/>
        </w:rPr>
        <w:t xml:space="preserve">Les pièces de turbine TITAN ont été considérablement améliorées par rapport aux </w:t>
      </w:r>
      <w:r>
        <w:rPr>
          <w:color w:val="58595B"/>
          <w:w w:val="85"/>
        </w:rPr>
        <w:t xml:space="preserve">pièces de roue de </w:t>
      </w:r>
      <w:r>
        <w:rPr>
          <w:color w:val="58595B"/>
          <w:w w:val="90"/>
        </w:rPr>
        <w:t xml:space="preserve">grenaillage précédentes</w:t>
      </w:r>
      <w:r>
        <w:rPr>
          <w:color w:val="58595B"/>
          <w:w w:val="85"/>
        </w:rPr>
        <w:t xml:space="preserve">. </w:t>
      </w:r>
      <w:r>
        <w:rPr>
          <w:color w:val="58595B"/>
          <w:w w:val="90"/>
        </w:rPr>
        <w:t xml:space="preserve">L'amélioration de la qualité des </w:t>
      </w:r>
      <w:r>
        <w:rPr>
          <w:color w:val="58595B"/>
          <w:w w:val="85"/>
        </w:rPr>
        <w:t xml:space="preserve">pièces de turbine augmente l'efficacité de </w:t>
      </w:r>
      <w:r>
        <w:rPr>
          <w:color w:val="58595B"/>
          <w:w w:val="80"/>
        </w:rPr>
        <w:t xml:space="preserve">l'usine, minimise la maintenance </w:t>
      </w:r>
      <w:r>
        <w:rPr>
          <w:color w:val="58595B"/>
          <w:w w:val="90"/>
        </w:rPr>
        <w:t xml:space="preserve">et les temps d'arrêt, ce qui vous permet d'optimiser vos coûts.</w:t>
      </w:r>
    </w:p>
    <w:p w:rsidR="00B7123A" w:rsidRDefault="00B7123A" w14:paraId="52C927CE" w14:textId="77777777">
      <w:pPr>
        <w:pStyle w:val="BodyText"/>
        <w:spacing w:before="8"/>
      </w:pPr>
    </w:p>
    <w:p w:rsidR="00B7123A" w:rsidRDefault="00325219" w14:paraId="52C927CF" w14:textId="77777777">
      <w:pPr>
        <w:pStyle w:val="Heading1"/>
        <w:spacing w:line="228" w:lineRule="auto"/>
        <w:ind w:end="283"/>
        <w:jc w:val="both"/>
      </w:pPr>
      <w:r>
        <w:rPr>
          <w:color w:val="58595B"/>
          <w:w w:val="95"/>
        </w:rPr>
        <w:t xml:space="preserve">Réduction des </w:t>
      </w:r>
      <w:r>
        <w:rPr>
          <w:color w:val="58595B"/>
          <w:w w:val="85"/>
        </w:rPr>
        <w:t xml:space="preserve">temps et des coûts de maintenance</w:t>
      </w:r>
    </w:p>
    <w:p w:rsidR="00B7123A" w:rsidRDefault="00325219" w14:paraId="52C927D0" w14:textId="77777777">
      <w:pPr>
        <w:pStyle w:val="BodyText"/>
        <w:spacing w:before="89" w:line="247" w:lineRule="auto"/>
        <w:ind w:start="141" w:end="335"/>
        <w:jc w:val="both"/>
      </w:pPr>
      <w:r>
        <w:rPr>
          <w:color w:val="58595B"/>
          <w:w w:val="80"/>
        </w:rPr>
        <w:t xml:space="preserve">Les turbines TITAN comportent de nombreuses caractéristiques permettant une </w:t>
      </w:r>
      <w:r>
        <w:rPr>
          <w:color w:val="58595B"/>
          <w:w w:val="90"/>
        </w:rPr>
        <w:t xml:space="preserve">maintenance </w:t>
      </w:r>
      <w:r>
        <w:rPr>
          <w:color w:val="58595B"/>
          <w:w w:val="80"/>
        </w:rPr>
        <w:t xml:space="preserve">rapide </w:t>
      </w:r>
      <w:r>
        <w:rPr>
          <w:color w:val="58595B"/>
          <w:w w:val="90"/>
        </w:rPr>
        <w:t xml:space="preserve">et facile. Cette</w:t>
      </w:r>
    </w:p>
    <w:p w:rsidR="00B7123A" w:rsidRDefault="00325219" w14:paraId="52C927D1" w14:textId="77777777">
      <w:pPr>
        <w:pStyle w:val="BodyText"/>
        <w:spacing w:before="2" w:line="247" w:lineRule="auto"/>
        <w:ind w:start="141" w:end="131"/>
        <w:jc w:val="both"/>
      </w:pPr>
      <w:r>
        <w:rPr>
          <w:color w:val="58595B"/>
          <w:w w:val="80"/>
        </w:rPr>
        <w:t xml:space="preserve">Le "système de changement rapide" permet d'</w:t>
      </w:r>
      <w:r>
        <w:rPr>
          <w:color w:val="58595B"/>
          <w:spacing w:val="-2"/>
          <w:w w:val="90"/>
        </w:rPr>
        <w:t xml:space="preserve">optimiser l'accessibilité et l'efficacité du système.</w:t>
      </w:r>
    </w:p>
    <w:p w:rsidR="00B7123A" w:rsidRDefault="00325219" w14:paraId="52C927D2" w14:textId="77777777">
      <w:pPr>
        <w:pStyle w:val="BodyText"/>
        <w:spacing w:before="109" w:line="247" w:lineRule="auto"/>
        <w:ind w:start="141" w:end="2740"/>
      </w:pPr>
      <w:r>
        <w:br w:type="column"/>
      </w:r>
      <w:r>
        <w:rPr>
          <w:color w:val="58595B"/>
          <w:w w:val="80"/>
        </w:rPr>
        <w:t xml:space="preserve">La standardisation du boîtier du faisceau </w:t>
      </w:r>
      <w:r>
        <w:rPr>
          <w:color w:val="58595B"/>
          <w:w w:val="85"/>
        </w:rPr>
        <w:t xml:space="preserve">offre une flexibilité maximale. La maintenance </w:t>
      </w:r>
      <w:r>
        <w:rPr>
          <w:color w:val="58595B"/>
          <w:w w:val="90"/>
        </w:rPr>
        <w:t xml:space="preserve">est réduite au minimum. Formation</w:t>
      </w:r>
    </w:p>
    <w:p w:rsidR="00B7123A" w:rsidRDefault="00325219" w14:paraId="52C927D3" w14:textId="77777777">
      <w:pPr>
        <w:pStyle w:val="BodyText"/>
        <w:spacing w:before="3" w:line="247" w:lineRule="auto"/>
        <w:ind w:start="141" w:end="2740"/>
      </w:pPr>
      <w:r>
        <w:rPr>
          <w:color w:val="58595B"/>
          <w:w w:val="80"/>
        </w:rPr>
        <w:t xml:space="preserve">et des kits de pièces détachées complètent l</w:t>
      </w:r>
      <w:r>
        <w:rPr>
          <w:color w:val="58595B"/>
          <w:w w:val="95"/>
        </w:rPr>
        <w:t xml:space="preserve">'offre !</w:t>
      </w:r>
    </w:p>
    <w:p w:rsidR="00B7123A" w:rsidRDefault="00325219" w14:paraId="52C927D4" w14:textId="77777777">
      <w:pPr>
        <w:pStyle w:val="BodyText"/>
        <w:spacing w:before="2" w:line="247" w:lineRule="auto"/>
        <w:ind w:start="141" w:end="2740"/>
      </w:pPr>
      <w:r>
        <w:rPr>
          <w:color w:val="58595B"/>
          <w:w w:val="80"/>
        </w:rPr>
        <w:t xml:space="preserve">Tout cela à votre avantage et à celui </w:t>
      </w:r>
      <w:r>
        <w:rPr>
          <w:color w:val="58595B"/>
          <w:spacing w:val="-2"/>
          <w:w w:val="90"/>
        </w:rPr>
        <w:t xml:space="preserve">de vos clients.</w:t>
      </w:r>
    </w:p>
    <w:p w:rsidR="00B7123A" w:rsidRDefault="00B7123A" w14:paraId="52C927D5" w14:textId="77777777">
      <w:pPr>
        <w:pStyle w:val="BodyText"/>
        <w:spacing w:before="107"/>
      </w:pPr>
    </w:p>
    <w:p w:rsidR="00B7123A" w:rsidRDefault="00325219" w14:paraId="52C927D6" w14:textId="77777777">
      <w:pPr>
        <w:pStyle w:val="Heading1"/>
        <w:spacing w:line="228" w:lineRule="auto"/>
        <w:ind w:end="3022"/>
      </w:pPr>
      <w:r>
        <w:rPr>
          <w:color w:val="58595B"/>
          <w:spacing w:val="-2"/>
          <w:w w:val="85"/>
        </w:rPr>
        <w:t xml:space="preserve">Réduction du bruit </w:t>
      </w:r>
      <w:r>
        <w:rPr>
          <w:color w:val="58595B"/>
          <w:w w:val="95"/>
        </w:rPr>
        <w:t xml:space="preserve">et de l'usure</w:t>
      </w:r>
    </w:p>
    <w:p w:rsidR="00B7123A" w:rsidRDefault="00325219" w14:paraId="52C927D7" w14:textId="77777777">
      <w:pPr>
        <w:pStyle w:val="BodyText"/>
        <w:spacing w:before="88" w:line="247" w:lineRule="auto"/>
        <w:ind w:start="141" w:end="2740"/>
      </w:pPr>
      <w:r>
        <w:rPr>
          <w:noProof/>
        </w:rPr>
        <w:drawing>
          <wp:anchor distT="0" distB="0" distL="0" distR="0" simplePos="0" relativeHeight="15729664" behindDoc="0" locked="0" layoutInCell="1" allowOverlap="1" wp14:editId="52C92884" wp14:anchorId="52C92883">
            <wp:simplePos x="0" y="0"/>
            <wp:positionH relativeFrom="page">
              <wp:posOffset>5651995</wp:posOffset>
            </wp:positionH>
            <wp:positionV relativeFrom="paragraph">
              <wp:posOffset>783522</wp:posOffset>
            </wp:positionV>
            <wp:extent cx="1548002" cy="147599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002" cy="1475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95B"/>
          <w:w w:val="80"/>
        </w:rPr>
        <w:t xml:space="preserve">L'augmentation de la distance entre la roue de grenaillage et le revêtement d'usure </w:t>
      </w:r>
      <w:r>
        <w:rPr>
          <w:color w:val="58595B"/>
          <w:spacing w:val="-2"/>
          <w:w w:val="90"/>
        </w:rPr>
        <w:t xml:space="preserve">est à l'origine d'une usure moindre et d'une réduction du </w:t>
      </w:r>
      <w:r>
        <w:rPr>
          <w:color w:val="58595B"/>
          <w:w w:val="80"/>
        </w:rPr>
        <w:t xml:space="preserve">niveau sonore dans le carter de la turbine. </w:t>
      </w:r>
      <w:r>
        <w:rPr>
          <w:color w:val="58595B"/>
          <w:w w:val="90"/>
        </w:rPr>
        <w:t xml:space="preserve">Vos employés sont donc moins sollicités sur leur lieu de travail.</w:t>
      </w:r>
    </w:p>
    <w:p w:rsidR="00B7123A" w:rsidRDefault="00B7123A" w14:paraId="52C927D8" w14:textId="77777777">
      <w:pPr>
        <w:pStyle w:val="BodyText"/>
        <w:spacing w:line="247" w:lineRule="auto"/>
        <w:sectPr w:rsidR="00B7123A">
          <w:type w:val="continuous"/>
          <w:pgSz w:w="11910" w:h="16840"/>
          <w:pgMar w:top="2000" w:right="425" w:bottom="0" w:left="425" w:header="0" w:footer="0" w:gutter="0"/>
          <w:cols w:equalWidth="0" w:space="720" w:num="3">
            <w:col w:w="2470" w:space="308"/>
            <w:col w:w="2600" w:space="178"/>
            <w:col w:w="5504"/>
          </w:cols>
        </w:sectPr>
      </w:pPr>
    </w:p>
    <w:p w:rsidR="00B7123A" w:rsidRDefault="00325219" w14:paraId="52C927D9" w14:textId="77777777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editId="52C92886" wp14:anchorId="52C92885">
                <wp:simplePos x="0" y="0"/>
                <wp:positionH relativeFrom="page">
                  <wp:posOffset>7320250</wp:posOffset>
                </wp:positionH>
                <wp:positionV relativeFrom="page">
                  <wp:posOffset>1787285</wp:posOffset>
                </wp:positionV>
                <wp:extent cx="113030" cy="202438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" cy="2024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123A" w:rsidRDefault="00325219" w14:paraId="52C92892" w14:textId="77777777">
                            <w:pPr>
                              <w:spacing w:before="15"/>
                              <w:ind w:star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8595B"/>
                                <w:w w:val="80"/>
                                <w:sz w:val="12"/>
                              </w:rPr>
                              <w:t xml:space="preserve">Sous réserve de modifications techniques - 02/19 - © wheelabratorgroup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52C92885">
                <v:stroke joinstyle="miter"/>
                <v:path gradientshapeok="t" o:connecttype="rect"/>
              </v:shapetype>
              <v:shape id="Textbox 10" style="position:absolute;margin-left:576.4pt;margin-top:140.75pt;width:8.9pt;height:159.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">
                <v:textbox style="layout-flow:vertical;mso-layout-flow-alt:bottom-to-top" inset="0,0,0,0">
                  <w:txbxContent>
                    <w:p w:rsidR="00B7123A" w:rsidRDefault="00325219" w14:paraId="52C92892" w14:textId="77777777">
                      <w:pPr>
                        <w:spacing w:before="15"/>
                        <w:ind w:start="20"/>
                        <w:rPr>
                          <w:sz w:val="12"/>
                        </w:rPr>
                      </w:pPr>
                      <w:r>
                        <w:rPr>
                          <w:color w:val="58595B"/>
                          <w:w w:val="80"/>
                          <w:sz w:val="12"/>
                          <w:lang w:val="English"/>
                        </w:rPr>
                        <w:t xml:space="preserve">Sous réserve de modifications techniques - 02/19 - © wheelabratorgroup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editId="52C92888" wp14:anchorId="52C92887">
                <wp:simplePos x="0" y="0"/>
                <wp:positionH relativeFrom="page">
                  <wp:posOffset>1252094</wp:posOffset>
                </wp:positionH>
                <wp:positionV relativeFrom="page">
                  <wp:posOffset>7657527</wp:posOffset>
                </wp:positionV>
                <wp:extent cx="5781040" cy="35052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1040" cy="35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22"/>
                              <w:gridCol w:w="724"/>
                              <w:gridCol w:w="713"/>
                              <w:gridCol w:w="719"/>
                              <w:gridCol w:w="699"/>
                              <w:gridCol w:w="740"/>
                              <w:gridCol w:w="526"/>
                              <w:gridCol w:w="1631"/>
                              <w:gridCol w:w="719"/>
                              <w:gridCol w:w="719"/>
                              <w:gridCol w:w="719"/>
                              <w:gridCol w:w="552"/>
                            </w:tblGrid>
                            <w:tr w:rsidR="00B7123A" w14:paraId="52C9289C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522" w:type="dxa"/>
                                </w:tcPr>
                                <w:p w:rsidR="00B7123A" w:rsidRDefault="00325219" w14:paraId="52C92893" w14:textId="77777777">
                                  <w:pPr>
                                    <w:pStyle w:val="TableParagraph"/>
                                    <w:spacing w:before="44"/>
                                    <w:ind w:star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pacing w:val="-10"/>
                                      <w:sz w:val="16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:rsidR="00B7123A" w:rsidRDefault="00325219" w14:paraId="52C92894" w14:textId="77777777">
                                  <w:pPr>
                                    <w:pStyle w:val="TableParagraph"/>
                                    <w:spacing w:before="44"/>
                                    <w:ind w:end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pacing w:val="-10"/>
                                      <w:sz w:val="16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:rsidR="00B7123A" w:rsidRDefault="00B7123A" w14:paraId="52C92895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B7123A" w14:paraId="52C92896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B7123A" w:rsidRDefault="00B7123A" w14:paraId="52C92897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:rsidR="00B7123A" w:rsidRDefault="00B7123A" w14:paraId="52C92898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B7123A" w:rsidRDefault="00B7123A" w14:paraId="52C92899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 w:rsidR="00B7123A" w:rsidRDefault="00325219" w14:paraId="52C9289A" w14:textId="77777777">
                                  <w:pPr>
                                    <w:pStyle w:val="TableParagraph"/>
                                    <w:spacing w:before="44"/>
                                    <w:ind w:end="21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w w:val="85"/>
                                      <w:sz w:val="16"/>
                                    </w:rPr>
                                    <w:t xml:space="preserve">Puissance d'entraînement en kW</w:t>
                                  </w:r>
                                </w:p>
                              </w:tc>
                              <w:tc>
                                <w:tcPr>
                                  <w:tcW w:w="2709" w:type="dxa"/>
                                  <w:gridSpan w:val="4"/>
                                </w:tcPr>
                                <w:p w:rsidR="00B7123A" w:rsidRDefault="00B7123A" w14:paraId="52C9289B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7123A" w14:paraId="52C928A9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522" w:type="dxa"/>
                                </w:tcPr>
                                <w:p w:rsidR="00B7123A" w:rsidRDefault="00325219" w14:paraId="52C9289D" w14:textId="77777777">
                                  <w:pPr>
                                    <w:pStyle w:val="TableParagraph"/>
                                    <w:spacing w:before="37"/>
                                    <w:ind w:star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mm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:rsidR="00B7123A" w:rsidRDefault="00325219" w14:paraId="52C9289E" w14:textId="77777777">
                                  <w:pPr>
                                    <w:pStyle w:val="TableParagraph"/>
                                    <w:spacing w:before="37"/>
                                    <w:ind w:start="25" w:end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mm</w:t>
                                  </w: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:rsidR="00B7123A" w:rsidRDefault="00325219" w14:paraId="52C9289F" w14:textId="77777777">
                                  <w:pPr>
                                    <w:pStyle w:val="TableParagraph"/>
                                    <w:spacing w:before="38"/>
                                    <w:ind w:end="1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5"/>
                                      <w:sz w:val="16"/>
                                    </w:rPr>
                                    <w:t xml:space="preserve">4.0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325219" w14:paraId="52C928A0" w14:textId="77777777">
                                  <w:pPr>
                                    <w:pStyle w:val="TableParagraph"/>
                                    <w:spacing w:before="38"/>
                                    <w:ind w:start="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5"/>
                                      <w:sz w:val="16"/>
                                    </w:rPr>
                                    <w:t xml:space="preserve">5.0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B7123A" w:rsidRDefault="00325219" w14:paraId="52C928A1" w14:textId="77777777">
                                  <w:pPr>
                                    <w:pStyle w:val="TableParagraph"/>
                                    <w:spacing w:before="38"/>
                                    <w:ind w:start="2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5"/>
                                      <w:sz w:val="16"/>
                                    </w:rPr>
                                    <w:t xml:space="preserve">7.5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:rsidR="00B7123A" w:rsidRDefault="00325219" w14:paraId="52C928A2" w14:textId="77777777">
                                  <w:pPr>
                                    <w:pStyle w:val="TableParagraph"/>
                                    <w:spacing w:before="38"/>
                                    <w:ind w:start="238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4"/>
                                      <w:sz w:val="16"/>
                                    </w:rPr>
                                    <w:t xml:space="preserve">11.0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B7123A" w:rsidRDefault="00325219" w14:paraId="52C928A3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4"/>
                                      <w:sz w:val="16"/>
                                    </w:rPr>
                                    <w:t xml:space="preserve">15.0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 w:rsidR="00B7123A" w:rsidRDefault="00325219" w14:paraId="52C928A4" w14:textId="77777777">
                                  <w:pPr>
                                    <w:pStyle w:val="TableParagraph"/>
                                    <w:tabs>
                                      <w:tab w:val="left" w:pos="718"/>
                                    </w:tabs>
                                    <w:spacing w:before="38"/>
                                    <w:ind w:end="214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4"/>
                                      <w:sz w:val="16"/>
                                    </w:rPr>
                                    <w:t xml:space="preserve">18.5</w:t>
                                  </w:r>
                                  <w:r>
                                    <w:rPr>
                                      <w:rFonts w:ascii="Times New Roman"/>
                                      <w:color w:val="58595B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4"/>
                                      <w:sz w:val="16"/>
                                    </w:rPr>
                                    <w:t xml:space="preserve">22.0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325219" w14:paraId="52C928A5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4"/>
                                      <w:sz w:val="16"/>
                                    </w:rPr>
                                    <w:t xml:space="preserve">30.0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325219" w14:paraId="52C928A6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4"/>
                                      <w:sz w:val="16"/>
                                    </w:rPr>
                                    <w:t xml:space="preserve">37.0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325219" w14:paraId="52C928A7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4"/>
                                      <w:sz w:val="16"/>
                                    </w:rPr>
                                    <w:t xml:space="preserve">45.0</w:t>
                                  </w:r>
                                </w:p>
                              </w:tc>
                              <w:tc>
                                <w:tcPr>
                                  <w:tcW w:w="552" w:type="dxa"/>
                                </w:tcPr>
                                <w:p w:rsidR="00B7123A" w:rsidRDefault="00325219" w14:paraId="52C928A8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8595B"/>
                                      <w:spacing w:val="-4"/>
                                      <w:sz w:val="16"/>
                                    </w:rPr>
                                    <w:t xml:space="preserve">55.0</w:t>
                                  </w:r>
                                </w:p>
                              </w:tc>
                            </w:tr>
                          </w:tbl>
                          <w:p w:rsidR="00B7123A" w:rsidRDefault="00B7123A" w14:paraId="52C928AA" w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52C92887">
                <v:stroke joinstyle="miter"/>
                <v:path gradientshapeok="t" o:connecttype="rect"/>
              </v:shapetype>
              <v:shape id="Textbox 11" style="position:absolute;margin-left:98.6pt;margin-top:602.95pt;width:455.2pt;height:27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22"/>
                        <w:gridCol w:w="724"/>
                        <w:gridCol w:w="713"/>
                        <w:gridCol w:w="719"/>
                        <w:gridCol w:w="699"/>
                        <w:gridCol w:w="740"/>
                        <w:gridCol w:w="526"/>
                        <w:gridCol w:w="1631"/>
                        <w:gridCol w:w="719"/>
                        <w:gridCol w:w="719"/>
                        <w:gridCol w:w="719"/>
                        <w:gridCol w:w="552"/>
                      </w:tblGrid>
                      <w:tr w:rsidR="00B7123A" w14:paraId="52C9289C" w14:textId="77777777">
                        <w:trPr>
                          <w:trHeight w:val="276"/>
                        </w:trPr>
                        <w:tc>
                          <w:tcPr>
                            <w:tcW w:w="522" w:type="dxa"/>
                          </w:tcPr>
                          <w:p w:rsidR="00B7123A" w:rsidRDefault="00325219" w14:paraId="52C92893" w14:textId="77777777">
                            <w:pPr>
                              <w:pStyle w:val="TableParagraph"/>
                              <w:spacing w:before="44"/>
                              <w:ind w:star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spacing w:val="-10"/>
                                <w:sz w:val="16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 w:rsidR="00B7123A" w:rsidRDefault="00325219" w14:paraId="52C92894" w14:textId="77777777">
                            <w:pPr>
                              <w:pStyle w:val="TableParagraph"/>
                              <w:spacing w:before="44"/>
                              <w:ind w:end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spacing w:val="-10"/>
                                <w:sz w:val="16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713" w:type="dxa"/>
                          </w:tcPr>
                          <w:p w:rsidR="00B7123A" w:rsidRDefault="00B7123A" w14:paraId="52C92895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B7123A" w14:paraId="52C92896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:rsidR="00B7123A" w:rsidRDefault="00B7123A" w14:paraId="52C92897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</w:tcPr>
                          <w:p w:rsidR="00B7123A" w:rsidRDefault="00B7123A" w14:paraId="52C92898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6" w:type="dxa"/>
                          </w:tcPr>
                          <w:p w:rsidR="00B7123A" w:rsidRDefault="00B7123A" w14:paraId="52C92899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 w:rsidR="00B7123A" w:rsidRDefault="00325219" w14:paraId="52C9289A" w14:textId="77777777">
                            <w:pPr>
                              <w:pStyle w:val="TableParagraph"/>
                              <w:spacing w:before="44"/>
                              <w:ind w:end="21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w w:val="85"/>
                                <w:sz w:val="16"/>
                              </w:rPr>
                              <w:t xml:space="preserve">Puissance d'entraînement en kW</w:t>
                            </w:r>
                          </w:p>
                        </w:tc>
                        <w:tc>
                          <w:tcPr>
                            <w:tcW w:w="2709" w:type="dxa"/>
                            <w:gridSpan w:val="4"/>
                          </w:tcPr>
                          <w:p w:rsidR="00B7123A" w:rsidRDefault="00B7123A" w14:paraId="52C9289B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7123A" w14:paraId="52C928A9" w14:textId="77777777">
                        <w:trPr>
                          <w:trHeight w:val="276"/>
                        </w:trPr>
                        <w:tc>
                          <w:tcPr>
                            <w:tcW w:w="522" w:type="dxa"/>
                          </w:tcPr>
                          <w:p w:rsidR="00B7123A" w:rsidRDefault="00325219" w14:paraId="52C9289D" w14:textId="77777777">
                            <w:pPr>
                              <w:pStyle w:val="TableParagraph"/>
                              <w:spacing w:before="37"/>
                              <w:ind w:star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spacing w:val="-5"/>
                                <w:w w:val="95"/>
                                <w:sz w:val="16"/>
                              </w:rPr>
                              <w:t xml:space="preserve">mm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 w:rsidR="00B7123A" w:rsidRDefault="00325219" w14:paraId="52C9289E" w14:textId="77777777">
                            <w:pPr>
                              <w:pStyle w:val="TableParagraph"/>
                              <w:spacing w:before="37"/>
                              <w:ind w:start="25" w:end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spacing w:val="-5"/>
                                <w:w w:val="95"/>
                                <w:sz w:val="16"/>
                              </w:rPr>
                              <w:t xml:space="preserve">mm</w:t>
                            </w:r>
                          </w:p>
                        </w:tc>
                        <w:tc>
                          <w:tcPr>
                            <w:tcW w:w="713" w:type="dxa"/>
                          </w:tcPr>
                          <w:p w:rsidR="00B7123A" w:rsidRDefault="00325219" w14:paraId="52C9289F" w14:textId="77777777">
                            <w:pPr>
                              <w:pStyle w:val="TableParagraph"/>
                              <w:spacing w:before="38"/>
                              <w:ind w:end="1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5"/>
                                <w:sz w:val="16"/>
                              </w:rPr>
                              <w:t xml:space="preserve">4.0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325219" w14:paraId="52C928A0" w14:textId="77777777">
                            <w:pPr>
                              <w:pStyle w:val="TableParagraph"/>
                              <w:spacing w:before="38"/>
                              <w:ind w:start="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5"/>
                                <w:sz w:val="16"/>
                              </w:rPr>
                              <w:t xml:space="preserve">5.0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B7123A" w:rsidRDefault="00325219" w14:paraId="52C928A1" w14:textId="77777777">
                            <w:pPr>
                              <w:pStyle w:val="TableParagraph"/>
                              <w:spacing w:before="38"/>
                              <w:ind w:start="2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5"/>
                                <w:sz w:val="16"/>
                              </w:rPr>
                              <w:t xml:space="preserve">7.5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:rsidR="00B7123A" w:rsidRDefault="00325219" w14:paraId="52C928A2" w14:textId="77777777">
                            <w:pPr>
                              <w:pStyle w:val="TableParagraph"/>
                              <w:spacing w:before="38"/>
                              <w:ind w:start="238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4"/>
                                <w:sz w:val="16"/>
                              </w:rPr>
                              <w:t xml:space="preserve">11.0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 w:rsidR="00B7123A" w:rsidRDefault="00325219" w14:paraId="52C928A3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4"/>
                                <w:sz w:val="16"/>
                              </w:rPr>
                              <w:t xml:space="preserve">15.0</w:t>
                            </w:r>
                          </w:p>
                        </w:tc>
                        <w:tc>
                          <w:tcPr>
                            <w:tcW w:w="1631" w:type="dxa"/>
                          </w:tcPr>
                          <w:p w:rsidR="00B7123A" w:rsidRDefault="00325219" w14:paraId="52C928A4" w14:textId="77777777">
                            <w:pPr>
                              <w:pStyle w:val="TableParagraph"/>
                              <w:tabs>
                                <w:tab w:val="left" w:pos="718"/>
                              </w:tabs>
                              <w:spacing w:before="38"/>
                              <w:ind w:end="214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4"/>
                                <w:sz w:val="16"/>
                              </w:rPr>
                              <w:t xml:space="preserve">18.5</w:t>
                            </w:r>
                            <w:r>
                              <w:rPr>
                                <w:rFonts w:ascii="Times New Roman"/>
                                <w:color w:val="58595B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8595B"/>
                                <w:spacing w:val="-4"/>
                                <w:sz w:val="16"/>
                              </w:rPr>
                              <w:t xml:space="preserve">22.0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325219" w14:paraId="52C928A5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4"/>
                                <w:sz w:val="16"/>
                              </w:rPr>
                              <w:t xml:space="preserve">30.0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325219" w14:paraId="52C928A6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4"/>
                                <w:sz w:val="16"/>
                              </w:rPr>
                              <w:t xml:space="preserve">37.0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325219" w14:paraId="52C928A7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4"/>
                                <w:sz w:val="16"/>
                              </w:rPr>
                              <w:t xml:space="preserve">45.0</w:t>
                            </w:r>
                          </w:p>
                        </w:tc>
                        <w:tc>
                          <w:tcPr>
                            <w:tcW w:w="552" w:type="dxa"/>
                          </w:tcPr>
                          <w:p w:rsidR="00B7123A" w:rsidRDefault="00325219" w14:paraId="52C928A8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58595B"/>
                                <w:spacing w:val="-4"/>
                                <w:sz w:val="16"/>
                              </w:rPr>
                              <w:t xml:space="preserve">55.0</w:t>
                            </w:r>
                          </w:p>
                        </w:tc>
                      </w:tr>
                    </w:tbl>
                    <w:p w:rsidR="00B7123A" w:rsidRDefault="00B7123A" w14:paraId="52C928AA" w14:textId="7777777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123A" w:rsidRDefault="00B7123A" w14:paraId="52C927DA" w14:textId="77777777">
      <w:pPr>
        <w:pStyle w:val="BodyText"/>
        <w:spacing w:before="33"/>
        <w:rPr>
          <w:sz w:val="20"/>
        </w:rPr>
      </w:pPr>
    </w:p>
    <w:p w:rsidR="00B7123A" w:rsidRDefault="00325219" w14:paraId="52C927DB" w14:textId="77777777">
      <w:pPr>
        <w:pStyle w:val="BodyText"/>
        <w:ind w:start="204"/>
        <w:rPr>
          <w:sz w:val="20"/>
        </w:rPr>
      </w:pPr>
      <w:r>
        <w:rPr>
          <w:noProof/>
          <w:sz w:val="20"/>
        </w:rPr>
        <w:drawing>
          <wp:inline distT="0" distB="0" distL="0" distR="0" wp14:anchorId="52C92889" wp14:editId="52C9288A">
            <wp:extent cx="3195365" cy="214274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365" cy="21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23A" w:rsidRDefault="00B7123A" w14:paraId="52C927DC" w14:textId="77777777">
      <w:pPr>
        <w:pStyle w:val="BodyText"/>
        <w:rPr>
          <w:sz w:val="20"/>
        </w:rPr>
      </w:pPr>
    </w:p>
    <w:p w:rsidR="00B7123A" w:rsidRDefault="00B7123A" w14:paraId="52C927DD" w14:textId="77777777">
      <w:pPr>
        <w:pStyle w:val="BodyText"/>
        <w:rPr>
          <w:sz w:val="20"/>
        </w:rPr>
      </w:pPr>
    </w:p>
    <w:p w:rsidR="00B7123A" w:rsidRDefault="00B7123A" w14:paraId="52C927DE" w14:textId="77777777">
      <w:pPr>
        <w:pStyle w:val="BodyText"/>
        <w:rPr>
          <w:sz w:val="20"/>
        </w:rPr>
      </w:pPr>
    </w:p>
    <w:p w:rsidR="00B7123A" w:rsidRDefault="00B7123A" w14:paraId="52C927DF" w14:textId="77777777">
      <w:pPr>
        <w:pStyle w:val="BodyText"/>
        <w:spacing w:before="83"/>
        <w:rPr>
          <w:sz w:val="20"/>
        </w:rPr>
      </w:pPr>
    </w:p>
    <w:tbl>
      <w:tblPr>
        <w:tblW w:w="0" w:type="auto"/>
        <w:tblInd w:w="146" w:type="dxa"/>
        <w:tblBorders>
          <w:top w:val="single" w:color="FFC20D" w:sz="4" w:space="0"/>
          <w:left w:val="single" w:color="FFC20D" w:sz="4" w:space="0"/>
          <w:bottom w:val="single" w:color="FFC20D" w:sz="4" w:space="0"/>
          <w:right w:val="single" w:color="FFC20D" w:sz="4" w:space="0"/>
          <w:insideH w:val="single" w:color="FFC20D" w:sz="4" w:space="0"/>
          <w:insideV w:val="single" w:color="FFC20D" w:sz="4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8"/>
        <w:gridCol w:w="107"/>
        <w:gridCol w:w="679"/>
        <w:gridCol w:w="736"/>
        <w:gridCol w:w="765"/>
        <w:gridCol w:w="675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890"/>
      </w:tblGrid>
      <w:tr w:rsidR="00B7123A" w14:paraId="52C927F0" w14:textId="77777777">
        <w:trPr>
          <w:trHeight w:val="255"/>
        </w:trPr>
        <w:tc>
          <w:tcPr>
            <w:tcW w:w="468" w:type="dxa"/>
            <w:vMerge w:val="restart"/>
            <w:tcBorders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325219" w14:paraId="52C927E0" w14:textId="77777777">
            <w:pPr>
              <w:pStyle w:val="TableParagraph"/>
              <w:spacing w:before="132"/>
              <w:ind w:start="431"/>
              <w:rPr>
                <w:sz w:val="18"/>
              </w:rPr>
            </w:pPr>
            <w:r>
              <w:rPr>
                <w:color w:val="58595B"/>
                <w:w w:val="85"/>
                <w:sz w:val="18"/>
              </w:rPr>
              <w:t xml:space="preserve">Taille des turbines TITAN</w:t>
            </w:r>
          </w:p>
        </w:tc>
        <w:tc>
          <w:tcPr>
            <w:tcW w:w="107" w:type="dxa"/>
            <w:vMerge w:val="restart"/>
            <w:tcBorders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7E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9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2" w14:textId="77777777">
            <w:pPr>
              <w:pStyle w:val="TableParagraph"/>
              <w:spacing w:line="214" w:lineRule="exact"/>
              <w:jc w:val="center"/>
              <w:rPr>
                <w:sz w:val="20"/>
              </w:rPr>
            </w:pPr>
            <w:r>
              <w:rPr>
                <w:color w:val="58595B"/>
                <w:spacing w:val="-5"/>
                <w:w w:val="90"/>
                <w:sz w:val="20"/>
              </w:rPr>
              <w:t xml:space="preserve">14</w:t>
            </w:r>
          </w:p>
        </w:tc>
        <w:tc>
          <w:tcPr>
            <w:tcW w:w="736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3" w14:textId="77777777">
            <w:pPr>
              <w:pStyle w:val="TableParagraph"/>
              <w:spacing w:before="20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280</w:t>
            </w:r>
          </w:p>
        </w:tc>
        <w:tc>
          <w:tcPr>
            <w:tcW w:w="765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4" w14:textId="77777777">
            <w:pPr>
              <w:pStyle w:val="TableParagraph"/>
              <w:spacing w:before="21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40</w:t>
            </w:r>
          </w:p>
        </w:tc>
        <w:tc>
          <w:tcPr>
            <w:tcW w:w="675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5" w14:textId="77777777">
            <w:pPr>
              <w:pStyle w:val="TableParagraph"/>
              <w:spacing w:before="20"/>
              <w:ind w:end="41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6" w14:textId="77777777">
            <w:pPr>
              <w:pStyle w:val="TableParagraph"/>
              <w:spacing w:before="20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7" w14:textId="77777777">
            <w:pPr>
              <w:pStyle w:val="TableParagraph"/>
              <w:spacing w:before="20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01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7F1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7F2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 w:val="restart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3" w14:textId="77777777">
            <w:pPr>
              <w:pStyle w:val="TableParagraph"/>
              <w:spacing w:before="132"/>
              <w:jc w:val="center"/>
              <w:rPr>
                <w:sz w:val="20"/>
              </w:rPr>
            </w:pPr>
            <w:r>
              <w:rPr>
                <w:color w:val="58595B"/>
                <w:spacing w:val="-5"/>
                <w:w w:val="80"/>
                <w:sz w:val="20"/>
              </w:rPr>
              <w:t xml:space="preserve">15</w:t>
            </w: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4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325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5" w14:textId="77777777">
            <w:pPr>
              <w:pStyle w:val="TableParagraph"/>
              <w:spacing w:before="25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7" w14:textId="77777777">
            <w:pPr>
              <w:pStyle w:val="TableParagraph"/>
              <w:spacing w:before="25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8" w14:textId="77777777">
            <w:pPr>
              <w:pStyle w:val="TableParagraph"/>
              <w:spacing w:before="25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12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02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03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4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5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380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6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9" w14:textId="77777777">
            <w:pPr>
              <w:pStyle w:val="TableParagraph"/>
              <w:spacing w:before="25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A" w14:textId="77777777">
            <w:pPr>
              <w:pStyle w:val="TableParagraph"/>
              <w:spacing w:before="25"/>
              <w:ind w:start="1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B" w14:textId="77777777">
            <w:pPr>
              <w:pStyle w:val="TableParagraph"/>
              <w:spacing w:before="25"/>
              <w:ind w:start="10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C" w14:textId="77777777">
            <w:pPr>
              <w:pStyle w:val="TableParagraph"/>
              <w:spacing w:before="25"/>
              <w:ind w:start="8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D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E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23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13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14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 w:val="restart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5" w14:textId="77777777">
            <w:pPr>
              <w:pStyle w:val="TableParagraph"/>
              <w:spacing w:before="212"/>
              <w:jc w:val="center"/>
              <w:rPr>
                <w:sz w:val="20"/>
              </w:rPr>
            </w:pPr>
            <w:r>
              <w:rPr>
                <w:color w:val="58595B"/>
                <w:spacing w:val="-5"/>
                <w:w w:val="85"/>
                <w:sz w:val="20"/>
              </w:rPr>
              <w:t xml:space="preserve">16</w:t>
            </w: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6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400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7" w14:textId="77777777">
            <w:pPr>
              <w:pStyle w:val="TableParagraph"/>
              <w:spacing w:before="25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B" w14:textId="77777777">
            <w:pPr>
              <w:pStyle w:val="TableParagraph"/>
              <w:spacing w:before="25"/>
              <w:ind w:start="1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C" w14:textId="77777777">
            <w:pPr>
              <w:pStyle w:val="TableParagraph"/>
              <w:spacing w:before="25"/>
              <w:ind w:start="10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D" w14:textId="77777777">
            <w:pPr>
              <w:pStyle w:val="TableParagraph"/>
              <w:spacing w:before="24"/>
              <w:ind w:start="8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E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F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20" w14:textId="77777777">
            <w:pPr>
              <w:pStyle w:val="TableParagraph"/>
              <w:spacing w:before="24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34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24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25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6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27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450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28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2F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30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31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45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35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36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7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38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500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39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0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1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2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56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46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47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 w:val="restart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8" w14:textId="77777777">
            <w:pPr>
              <w:pStyle w:val="TableParagraph"/>
              <w:spacing w:before="212"/>
              <w:jc w:val="center"/>
              <w:rPr>
                <w:sz w:val="20"/>
              </w:rPr>
            </w:pPr>
            <w:r>
              <w:rPr>
                <w:color w:val="58595B"/>
                <w:spacing w:val="-5"/>
                <w:w w:val="80"/>
                <w:sz w:val="20"/>
              </w:rPr>
              <w:t xml:space="preserve">17</w:t>
            </w: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9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400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A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100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2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3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4" w14:textId="77777777">
            <w:pPr>
              <w:pStyle w:val="TableParagraph"/>
              <w:spacing w:before="25"/>
              <w:ind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5" w14:textId="77777777">
            <w:pPr>
              <w:pStyle w:val="TableParagraph"/>
              <w:spacing w:before="25"/>
              <w:ind w:start="319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</w:tr>
      <w:tr w:rsidR="00B7123A" w14:paraId="52C92867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57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58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9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A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450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B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100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2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3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4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5" w14:textId="77777777">
            <w:pPr>
              <w:pStyle w:val="TableParagraph"/>
              <w:spacing w:before="25"/>
              <w:ind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6" w14:textId="77777777">
            <w:pPr>
              <w:pStyle w:val="TableParagraph"/>
              <w:spacing w:before="25"/>
              <w:ind w:start="319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</w:tr>
      <w:tr w:rsidR="00B7123A" w14:paraId="52C92878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68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69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A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B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500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C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58595B"/>
                <w:spacing w:val="-5"/>
                <w:sz w:val="16"/>
              </w:rPr>
              <w:t xml:space="preserve">100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7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7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7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3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4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5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6" w14:textId="77777777">
            <w:pPr>
              <w:pStyle w:val="TableParagraph"/>
              <w:spacing w:before="25"/>
              <w:ind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7" w14:textId="77777777">
            <w:pPr>
              <w:pStyle w:val="TableParagraph"/>
              <w:spacing w:before="25"/>
              <w:ind w:start="319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</w:rPr>
              <w:t xml:space="preserve">x</w:t>
            </w:r>
          </w:p>
        </w:tc>
      </w:tr>
    </w:tbl>
    <w:p w:rsidR="00325219" w:rsidRDefault="00325219" w14:paraId="52C92879" w14:textId="77777777"/>
    <w:sectPr w:rsidR="00325219">
      <w:type w:val="continuous"/>
      <w:pgSz w:w="11910" w:h="16840"/>
      <w:pgMar w:top="2000" w:right="425" w:bottom="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50A5" w:rsidRDefault="000D50A5" w14:paraId="20C0CD78" w14:textId="77777777">
      <w:r>
        <w:separator/>
      </w:r>
    </w:p>
  </w:endnote>
  <w:endnote w:type="continuationSeparator" w:id="0">
    <w:p w:rsidR="000D50A5" w:rsidRDefault="000D50A5" w14:paraId="084D252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50A5" w:rsidRDefault="000D50A5" w14:paraId="11A2EF3F" w14:textId="77777777">
      <w:r>
        <w:separator/>
      </w:r>
    </w:p>
  </w:footnote>
  <w:footnote w:type="continuationSeparator" w:id="0">
    <w:p w:rsidR="000D50A5" w:rsidRDefault="000D50A5" w14:paraId="2F434371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123A" w:rsidRDefault="00325219" w14:paraId="52C9288B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0368" behindDoc="1" locked="0" layoutInCell="1" allowOverlap="1" wp14:editId="52C9288D" wp14:anchorId="52C9288C">
              <wp:simplePos x="0" y="0"/>
              <wp:positionH relativeFrom="page">
                <wp:posOffset>359999</wp:posOffset>
              </wp:positionH>
              <wp:positionV relativeFrom="page">
                <wp:posOffset>0</wp:posOffset>
              </wp:positionV>
              <wp:extent cx="76200" cy="105600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0560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056005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055996"/>
                            </a:lnTo>
                            <a:lnTo>
                              <a:pt x="76200" y="105599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FFC20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 id="Graphic 1" style="position:absolute;margin-left:28.35pt;margin-top:0;width:6pt;height:83.15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056005" o:spid="_x0000_s1026" fillcolor="#ffc20d" stroked="f" path="m76200,l,,,1055996r76200,l762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" w14:anchorId="5ADCDE13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90880" behindDoc="1" locked="0" layoutInCell="1" allowOverlap="1" wp14:editId="52C9288F" wp14:anchorId="52C9288E">
          <wp:simplePos x="0" y="0"/>
          <wp:positionH relativeFrom="page">
            <wp:posOffset>5652001</wp:posOffset>
          </wp:positionH>
          <wp:positionV relativeFrom="page">
            <wp:posOffset>360718</wp:posOffset>
          </wp:positionV>
          <wp:extent cx="1547964" cy="34486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7964" cy="344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1392" behindDoc="1" locked="0" layoutInCell="1" allowOverlap="1" wp14:editId="52C92891" wp14:anchorId="52C92890">
              <wp:simplePos x="0" y="0"/>
              <wp:positionH relativeFrom="page">
                <wp:posOffset>774349</wp:posOffset>
              </wp:positionH>
              <wp:positionV relativeFrom="page">
                <wp:posOffset>333580</wp:posOffset>
              </wp:positionV>
              <wp:extent cx="2701290" cy="786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1290" cy="786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123A" w:rsidRDefault="00325219" w14:paraId="52C928AB" w14:textId="77777777">
                          <w:pPr>
                            <w:spacing w:before="36" w:line="223" w:lineRule="auto"/>
                            <w:ind w:start="20" w:end="18"/>
                            <w:rPr>
                              <w:rFonts w:ascii="Arial"/>
                              <w:i/>
                              <w:sz w:val="54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w w:val="85"/>
                              <w:sz w:val="54"/>
                            </w:rPr>
                            <w:t xml:space="preserve">TITAN Turbine - Technologie de grenaillage de roues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type id="_x0000_t202" coordsize="21600,21600" o:spt="202" path="m,l,21600r21600,l21600,xe" w14:anchorId="52C92890">
              <v:stroke joinstyle="miter"/>
              <v:path gradientshapeok="t" o:connecttype="rect"/>
            </v:shapetype>
            <v:shape id="Textbox 3" style="position:absolute;margin-left:60.95pt;margin-top:26.25pt;width:212.7pt;height:61.95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">
              <v:textbox inset="0,0,0,0">
                <w:txbxContent>
                  <w:p w:rsidR="00B7123A" w:rsidRDefault="00325219" w14:paraId="52C928AB" w14:textId="77777777">
                    <w:pPr>
                      <w:spacing w:before="36" w:line="223" w:lineRule="auto"/>
                      <w:ind w:start="20" w:end="18"/>
                      <w:rPr>
                        <w:rFonts w:ascii="Arial"/>
                        <w:i/>
                        <w:sz w:val="54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w w:val="85"/>
                        <w:sz w:val="54"/>
                        <w:lang w:val="English"/>
                      </w:rPr>
                      <w:t xml:space="preserve">TITAN Turbine - Technologie de grenaillage de roues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731"/>
    <w:multiLevelType w:val="hybridMultilevel"/>
    <w:tmpl w:val="FD7E7B48"/>
    <w:lvl w:ilvl="0" w:tplc="1354FDD2">
      <w:numFmt w:val="bullet"/>
      <w:lvlText w:val="•"/>
      <w:lvlJc w:val="left"/>
      <w:pPr>
        <w:ind w:left="288" w:hanging="104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FFC20D"/>
        <w:spacing w:val="0"/>
        <w:w w:val="63"/>
        <w:sz w:val="18"/>
        <w:szCs w:val="18"/>
        <w:lang w:val="de-DE" w:eastAsia="en-US" w:bidi="ar-SA"/>
      </w:rPr>
    </w:lvl>
    <w:lvl w:ilvl="1" w:tplc="1778CE24">
      <w:numFmt w:val="bullet"/>
      <w:lvlText w:val="•"/>
      <w:lvlJc w:val="left"/>
      <w:pPr>
        <w:ind w:left="518" w:hanging="104"/>
      </w:pPr>
      <w:rPr>
        <w:rFonts w:hint="default"/>
        <w:lang w:val="de-DE" w:eastAsia="en-US" w:bidi="ar-SA"/>
      </w:rPr>
    </w:lvl>
    <w:lvl w:ilvl="2" w:tplc="B808BC38">
      <w:numFmt w:val="bullet"/>
      <w:lvlText w:val="•"/>
      <w:lvlJc w:val="left"/>
      <w:pPr>
        <w:ind w:left="756" w:hanging="104"/>
      </w:pPr>
      <w:rPr>
        <w:rFonts w:hint="default"/>
        <w:lang w:val="de-DE" w:eastAsia="en-US" w:bidi="ar-SA"/>
      </w:rPr>
    </w:lvl>
    <w:lvl w:ilvl="3" w:tplc="6624FB1E">
      <w:numFmt w:val="bullet"/>
      <w:lvlText w:val="•"/>
      <w:lvlJc w:val="left"/>
      <w:pPr>
        <w:ind w:left="994" w:hanging="104"/>
      </w:pPr>
      <w:rPr>
        <w:rFonts w:hint="default"/>
        <w:lang w:val="de-DE" w:eastAsia="en-US" w:bidi="ar-SA"/>
      </w:rPr>
    </w:lvl>
    <w:lvl w:ilvl="4" w:tplc="30CEA354">
      <w:numFmt w:val="bullet"/>
      <w:lvlText w:val="•"/>
      <w:lvlJc w:val="left"/>
      <w:pPr>
        <w:ind w:left="1232" w:hanging="104"/>
      </w:pPr>
      <w:rPr>
        <w:rFonts w:hint="default"/>
        <w:lang w:val="de-DE" w:eastAsia="en-US" w:bidi="ar-SA"/>
      </w:rPr>
    </w:lvl>
    <w:lvl w:ilvl="5" w:tplc="53B84B2A">
      <w:numFmt w:val="bullet"/>
      <w:lvlText w:val="•"/>
      <w:lvlJc w:val="left"/>
      <w:pPr>
        <w:ind w:left="1471" w:hanging="104"/>
      </w:pPr>
      <w:rPr>
        <w:rFonts w:hint="default"/>
        <w:lang w:val="de-DE" w:eastAsia="en-US" w:bidi="ar-SA"/>
      </w:rPr>
    </w:lvl>
    <w:lvl w:ilvl="6" w:tplc="115C4506">
      <w:numFmt w:val="bullet"/>
      <w:lvlText w:val="•"/>
      <w:lvlJc w:val="left"/>
      <w:pPr>
        <w:ind w:left="1709" w:hanging="104"/>
      </w:pPr>
      <w:rPr>
        <w:rFonts w:hint="default"/>
        <w:lang w:val="de-DE" w:eastAsia="en-US" w:bidi="ar-SA"/>
      </w:rPr>
    </w:lvl>
    <w:lvl w:ilvl="7" w:tplc="6BFAB0D4">
      <w:numFmt w:val="bullet"/>
      <w:lvlText w:val="•"/>
      <w:lvlJc w:val="left"/>
      <w:pPr>
        <w:ind w:left="1947" w:hanging="104"/>
      </w:pPr>
      <w:rPr>
        <w:rFonts w:hint="default"/>
        <w:lang w:val="de-DE" w:eastAsia="en-US" w:bidi="ar-SA"/>
      </w:rPr>
    </w:lvl>
    <w:lvl w:ilvl="8" w:tplc="4E7AFCC0">
      <w:numFmt w:val="bullet"/>
      <w:lvlText w:val="•"/>
      <w:lvlJc w:val="left"/>
      <w:pPr>
        <w:ind w:left="2185" w:hanging="104"/>
      </w:pPr>
      <w:rPr>
        <w:rFonts w:hint="default"/>
        <w:lang w:val="de-DE" w:eastAsia="en-US" w:bidi="ar-SA"/>
      </w:rPr>
    </w:lvl>
  </w:abstractNum>
  <w:num w:numId="1" w16cid:durableId="205969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3A"/>
    <w:rsid w:val="000D50A5"/>
    <w:rsid w:val="000D56E1"/>
    <w:rsid w:val="00325219"/>
    <w:rsid w:val="009D6D83"/>
    <w:rsid w:val="00B7123A"/>
    <w:rsid w:val="00DA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2791"/>
  <w15:docId w15:val="{D2748E34-0528-4259-8E11-C582BD336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de-DE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6"/>
      <w:ind w:left="20" w:right="18"/>
    </w:pPr>
    <w:rPr>
      <w:rFonts w:ascii="Arial" w:eastAsia="Arial" w:hAnsi="Arial" w:cs="Arial"/>
      <w:i/>
      <w:i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63"/>
      <w:ind w:left="287" w:hanging="1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wheelabratorgroup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uk-info@wheelabratorgroup.co.uk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ontakt@wheelabratorgroup.d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2</ap:Pages>
  <ap:Words>484</ap:Words>
  <ap:Characters>2761</ap:Characters>
  <ap:Application>Microsoft Office Word</ap:Application>
  <ap:DocSecurity>0</ap:DocSecurity>
  <ap:Lines>23</ap:Lines>
  <ap:Paragraphs>6</ap:Paragraphs>
  <ap:ScaleCrop>false</ap:ScaleCrop>
  <ap:Company/>
  <ap:LinksUpToDate>false</ap:LinksUpToDate>
  <ap:CharactersWithSpaces>3239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WD_TITAN_GER_2019.indd</dc:title>
  <dc:creator>Grayson, Oliver</dc:creator>
  <lastModifiedBy>Grayson, Oliver</lastModifiedBy>
  <revision>3</revision>
  <dcterms:created xsi:type="dcterms:W3CDTF">2025-03-31T12:50:00.0000000Z</dcterms:created>
  <dcterms:modified xsi:type="dcterms:W3CDTF">2025-03-31T12:55:00.0000000Z</dcterms:modified>
  <keywords>, docId:7A4680377CA69BDCBC73C3D0DC7B3BD0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2019-02-26T00:00:00Z</vt:filetime>
  </property>
  <property fmtid="{D5CDD505-2E9C-101B-9397-08002B2CF9AE}" pid="3" name="Creator">
    <vt:lpwstr>Adobe InDesign CC 13.0 (Windows)</vt:lpwstr>
  </property>
  <property fmtid="{D5CDD505-2E9C-101B-9397-08002B2CF9AE}" pid="4" name="GTS_PDFXConformance">
    <vt:lpwstr>PDF/X-3:2002</vt:lpwstr>
  </property>
  <property fmtid="{D5CDD505-2E9C-101B-9397-08002B2CF9AE}" pid="5" name="GTS_PDFXVersion">
    <vt:lpwstr>PDF/X-3:2002</vt:lpwstr>
  </property>
  <property fmtid="{D5CDD505-2E9C-101B-9397-08002B2CF9AE}" pid="6" name="LastSaved">
    <vt:filetime>2025-03-31T00:00:00Z</vt:filetime>
  </property>
  <property fmtid="{D5CDD505-2E9C-101B-9397-08002B2CF9AE}" pid="7" name="Producer">
    <vt:lpwstr>Adobe PDF Library 15.0</vt:lpwstr>
  </property>
</Properties>
</file>