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B1A96" w14:textId="507B6853" w:rsidR="00A849A4" w:rsidRPr="0090787B" w:rsidRDefault="0090787B">
      <w:pPr>
        <w:rPr>
          <w:sz w:val="20"/>
          <w:szCs w:val="20"/>
        </w:rPr>
      </w:pPr>
      <w:r w:rsidRPr="0090787B">
        <w:rPr>
          <w:sz w:val="20"/>
          <w:szCs w:val="20"/>
        </w:rPr>
        <w:t>Test Plan:</w:t>
      </w:r>
    </w:p>
    <w:p w14:paraId="183896B5" w14:textId="1FBE044B" w:rsidR="0090787B" w:rsidRPr="0090787B" w:rsidRDefault="0090787B">
      <w:pPr>
        <w:rPr>
          <w:sz w:val="20"/>
          <w:szCs w:val="20"/>
        </w:rPr>
      </w:pPr>
      <w:r w:rsidRPr="0090787B">
        <w:rPr>
          <w:sz w:val="20"/>
          <w:szCs w:val="20"/>
        </w:rPr>
        <w:t>Introduction:</w:t>
      </w:r>
    </w:p>
    <w:p w14:paraId="7162E513" w14:textId="25197C6C" w:rsidR="0090787B" w:rsidRDefault="0090787B">
      <w:pPr>
        <w:rPr>
          <w:sz w:val="20"/>
          <w:szCs w:val="20"/>
        </w:rPr>
      </w:pPr>
      <w:r w:rsidRPr="0090787B">
        <w:rPr>
          <w:sz w:val="20"/>
          <w:szCs w:val="20"/>
        </w:rPr>
        <w:t>The p</w:t>
      </w:r>
      <w:r>
        <w:rPr>
          <w:sz w:val="20"/>
          <w:szCs w:val="20"/>
        </w:rPr>
        <w:t>urpose of this plan is to outline the testing strategy for Scoop2Go`s digital store, moving from a prototype to a working application. Testing will allow the store to function correctly without defects.</w:t>
      </w:r>
    </w:p>
    <w:p w14:paraId="359238D7" w14:textId="1520DBB2" w:rsidR="0090787B" w:rsidRDefault="0090787B">
      <w:pPr>
        <w:rPr>
          <w:sz w:val="20"/>
          <w:szCs w:val="20"/>
        </w:rPr>
      </w:pPr>
      <w:r>
        <w:rPr>
          <w:sz w:val="20"/>
          <w:szCs w:val="20"/>
        </w:rPr>
        <w:t>Objectives:</w:t>
      </w:r>
    </w:p>
    <w:p w14:paraId="780171ED" w14:textId="77777777" w:rsidR="0090787B" w:rsidRPr="0090787B" w:rsidRDefault="0090787B">
      <w:pPr>
        <w:rPr>
          <w:sz w:val="20"/>
          <w:szCs w:val="20"/>
        </w:rPr>
      </w:pPr>
    </w:p>
    <w:sectPr w:rsidR="0090787B" w:rsidRPr="00907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A4"/>
    <w:rsid w:val="00577CB9"/>
    <w:rsid w:val="0090787B"/>
    <w:rsid w:val="00A849A4"/>
    <w:rsid w:val="00BA1679"/>
    <w:rsid w:val="00F3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351F"/>
  <w15:chartTrackingRefBased/>
  <w15:docId w15:val="{1A29ACAB-2082-4A44-B995-1F665706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9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9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9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Rix</dc:creator>
  <cp:keywords/>
  <dc:description/>
  <cp:lastModifiedBy>Oliver Rix</cp:lastModifiedBy>
  <cp:revision>3</cp:revision>
  <dcterms:created xsi:type="dcterms:W3CDTF">2025-10-08T10:20:00Z</dcterms:created>
  <dcterms:modified xsi:type="dcterms:W3CDTF">2025-10-08T10:37:00Z</dcterms:modified>
</cp:coreProperties>
</file>